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FAB5" w14:textId="2586D167" w:rsidR="00A205AF" w:rsidRPr="005873B9" w:rsidRDefault="001574D9" w:rsidP="005873B9">
      <w:pPr>
        <w:widowControl w:val="0"/>
        <w:pBdr>
          <w:top w:val="nil"/>
          <w:left w:val="nil"/>
          <w:bottom w:val="nil"/>
          <w:right w:val="nil"/>
          <w:between w:val="nil"/>
        </w:pBdr>
        <w:spacing w:line="276" w:lineRule="auto"/>
        <w:jc w:val="right"/>
        <w:rPr>
          <w:sz w:val="12"/>
          <w:szCs w:val="12"/>
        </w:rPr>
      </w:pPr>
      <w:r>
        <w:t xml:space="preserve"> </w:t>
      </w:r>
    </w:p>
    <w:p w14:paraId="603D36EE" w14:textId="219FB644" w:rsidR="00401527" w:rsidRPr="005B18E0" w:rsidRDefault="005B18E0" w:rsidP="00401527">
      <w:pPr>
        <w:spacing w:line="276" w:lineRule="auto"/>
        <w:ind w:left="5670"/>
        <w:jc w:val="both"/>
        <w:rPr>
          <w:rFonts w:ascii="Arial" w:eastAsia="Arial" w:hAnsi="Arial" w:cs="Arial"/>
          <w:b/>
          <w:sz w:val="16"/>
          <w:szCs w:val="16"/>
        </w:rPr>
      </w:pPr>
      <w:r w:rsidRPr="005B18E0">
        <w:rPr>
          <w:rFonts w:ascii="Arial" w:hAnsi="Arial" w:cs="Arial"/>
          <w:b/>
          <w:color w:val="000000" w:themeColor="text1"/>
          <w:sz w:val="16"/>
          <w:szCs w:val="16"/>
        </w:rPr>
        <w:t xml:space="preserve">INICIATIVA DE ACUERDO ECONOMICO QUE PROPONE AUTORIZACION PARA FIRMAR CONTRATO DE CÓMODATO CON </w:t>
      </w:r>
      <w:r w:rsidRPr="005B18E0">
        <w:rPr>
          <w:rFonts w:ascii="Arial" w:hAnsi="Arial" w:cs="Arial"/>
          <w:b/>
          <w:sz w:val="16"/>
          <w:szCs w:val="16"/>
          <w:shd w:val="clear" w:color="auto" w:fill="FFFFFF"/>
        </w:rPr>
        <w:t>“ACEPTACIÓN, ACCIÓN Y TRANQUILIDAD, ASOCIACIÓN CIVIL</w:t>
      </w:r>
      <w:r w:rsidR="00401527" w:rsidRPr="005B18E0">
        <w:rPr>
          <w:rFonts w:ascii="Arial" w:eastAsia="Arial" w:hAnsi="Arial" w:cs="Arial"/>
          <w:b/>
          <w:sz w:val="16"/>
          <w:szCs w:val="16"/>
        </w:rPr>
        <w:t>”</w:t>
      </w:r>
    </w:p>
    <w:p w14:paraId="2771247A" w14:textId="77777777" w:rsidR="00401527" w:rsidRDefault="00401527" w:rsidP="00401527">
      <w:pPr>
        <w:pStyle w:val="Sinespaciado"/>
        <w:rPr>
          <w:rFonts w:ascii="Arial" w:hAnsi="Arial" w:cs="Arial"/>
          <w:b/>
          <w:sz w:val="24"/>
          <w:szCs w:val="24"/>
        </w:rPr>
      </w:pPr>
    </w:p>
    <w:p w14:paraId="3A9111E5" w14:textId="77777777" w:rsidR="00401527" w:rsidRPr="005873B9" w:rsidRDefault="00401527" w:rsidP="00401527">
      <w:pPr>
        <w:pStyle w:val="Sinespaciado"/>
        <w:rPr>
          <w:rFonts w:ascii="Arial" w:hAnsi="Arial" w:cs="Arial"/>
          <w:b/>
          <w:sz w:val="12"/>
          <w:szCs w:val="12"/>
        </w:rPr>
      </w:pPr>
    </w:p>
    <w:p w14:paraId="6A685328"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 xml:space="preserve">H. AYUNTAMIENTO CONSTITUCIONAL DE </w:t>
      </w:r>
    </w:p>
    <w:p w14:paraId="3F4B24FC"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ZAPOTLÁN EL GRANDE, JALISCO.</w:t>
      </w:r>
    </w:p>
    <w:p w14:paraId="40D6B043"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 xml:space="preserve">P R E S E N T E.-  </w:t>
      </w:r>
    </w:p>
    <w:p w14:paraId="0734D695" w14:textId="77777777" w:rsidR="00401527" w:rsidRDefault="00401527" w:rsidP="00401527">
      <w:pPr>
        <w:jc w:val="both"/>
        <w:rPr>
          <w:rFonts w:ascii="Arial" w:hAnsi="Arial" w:cs="Arial"/>
          <w:color w:val="000000" w:themeColor="text1"/>
        </w:rPr>
      </w:pPr>
    </w:p>
    <w:p w14:paraId="7C14577D" w14:textId="4E3CA0F5" w:rsidR="00401527" w:rsidRPr="005B18E0" w:rsidRDefault="00401527" w:rsidP="00401527">
      <w:pPr>
        <w:jc w:val="both"/>
        <w:rPr>
          <w:rFonts w:ascii="Arial" w:hAnsi="Arial" w:cs="Arial"/>
          <w:b/>
          <w:color w:val="000000" w:themeColor="text1"/>
        </w:rPr>
      </w:pPr>
      <w:r w:rsidRPr="00D910AC">
        <w:rPr>
          <w:rFonts w:ascii="Arial" w:hAnsi="Arial" w:cs="Arial"/>
          <w:color w:val="000000" w:themeColor="text1"/>
        </w:rPr>
        <w:t>Quien motiva y suscribe</w:t>
      </w:r>
      <w:r w:rsidRPr="00643D80">
        <w:rPr>
          <w:rFonts w:ascii="Arial" w:hAnsi="Arial" w:cs="Arial"/>
          <w:color w:val="000000" w:themeColor="text1"/>
        </w:rPr>
        <w:t xml:space="preserve"> </w:t>
      </w:r>
      <w:r w:rsidRPr="00D910AC">
        <w:rPr>
          <w:rFonts w:ascii="Arial" w:hAnsi="Arial" w:cs="Arial"/>
          <w:b/>
          <w:color w:val="000000" w:themeColor="text1"/>
        </w:rPr>
        <w:t>LIC. MAGALI CASILLAS CONTRERAS</w:t>
      </w:r>
      <w:r w:rsidRPr="00643D80">
        <w:rPr>
          <w:rFonts w:ascii="Arial" w:hAnsi="Arial" w:cs="Arial"/>
          <w:color w:val="000000" w:themeColor="text1"/>
        </w:rPr>
        <w:t>, en mi carácter de Sindico del H. Ayuntamiento Constitucional de Zapotlán el Grande, Jalisco, con fundamento por el artículo 115 de la Constitución Política de los Estados Unidos Mexicanos; 1, 2, 3, 4, 73, 77, 80, 85 fracción IV, 88 y demás relativos de la Constitución Política del Estado de Jalisco; 1, 2, 3, 4, 5, 10, 27, 29, 34, 35, 37, 38, 41</w:t>
      </w:r>
      <w:r w:rsidRPr="00643D80">
        <w:rPr>
          <w:rFonts w:ascii="Arial" w:hAnsi="Arial" w:cs="Arial"/>
          <w:b/>
          <w:color w:val="000000" w:themeColor="text1"/>
        </w:rPr>
        <w:t xml:space="preserve">, </w:t>
      </w:r>
      <w:r w:rsidRPr="00643D80">
        <w:rPr>
          <w:rFonts w:ascii="Arial" w:hAnsi="Arial" w:cs="Arial"/>
          <w:color w:val="000000" w:themeColor="text1"/>
        </w:rPr>
        <w:t>53</w:t>
      </w:r>
      <w:r w:rsidRPr="00643D80">
        <w:rPr>
          <w:rFonts w:ascii="Arial" w:hAnsi="Arial" w:cs="Arial"/>
          <w:b/>
          <w:color w:val="000000" w:themeColor="text1"/>
        </w:rPr>
        <w:t>,</w:t>
      </w:r>
      <w:r w:rsidRPr="00643D80">
        <w:rPr>
          <w:rFonts w:ascii="Arial" w:hAnsi="Arial" w:cs="Arial"/>
          <w:color w:val="000000" w:themeColor="text1"/>
        </w:rPr>
        <w:t xml:space="preserve"> y demás relativos de la Ley de Gobierno y la Administración Pública Municipal para el Estado de Jalisco y sus Municipios, así como lo normado en los artículos 87, 91, 92, 96, 100 y demás relativos y aplicables del Reglamento Interior del Ayuntamiento de Zapotlán el Grande, Jalisco, comparezco presentando </w:t>
      </w:r>
      <w:r w:rsidRPr="005B18E0">
        <w:rPr>
          <w:rFonts w:ascii="Arial" w:hAnsi="Arial" w:cs="Arial"/>
          <w:b/>
          <w:color w:val="000000" w:themeColor="text1"/>
        </w:rPr>
        <w:t>INICIATIVA DE ACUERDO ECONOMICO QUE PROPONE AUTORIZACION</w:t>
      </w:r>
      <w:r w:rsidR="005B18E0" w:rsidRPr="005B18E0">
        <w:rPr>
          <w:rFonts w:ascii="Arial" w:hAnsi="Arial" w:cs="Arial"/>
          <w:b/>
          <w:color w:val="000000" w:themeColor="text1"/>
        </w:rPr>
        <w:t xml:space="preserve"> PARA FIRMAR CONTRATO DE CÓMODATO CON </w:t>
      </w:r>
      <w:r w:rsidR="005B18E0" w:rsidRPr="005B18E0">
        <w:rPr>
          <w:rFonts w:ascii="Arial" w:hAnsi="Arial" w:cs="Arial"/>
          <w:b/>
          <w:shd w:val="clear" w:color="auto" w:fill="FFFFFF"/>
        </w:rPr>
        <w:t>“ACEPTACIÓN, ACCIÓN Y TRANQUILIDAD, ASOCIACIÓN CIVIL</w:t>
      </w:r>
      <w:r w:rsidRPr="005B18E0">
        <w:rPr>
          <w:rFonts w:ascii="Arial" w:hAnsi="Arial" w:cs="Arial"/>
          <w:b/>
          <w:color w:val="000000" w:themeColor="text1"/>
        </w:rPr>
        <w:t>”,</w:t>
      </w:r>
      <w:r w:rsidRPr="00975FC5">
        <w:rPr>
          <w:rFonts w:ascii="Arial" w:hAnsi="Arial" w:cs="Arial"/>
          <w:b/>
          <w:color w:val="000000" w:themeColor="text1"/>
        </w:rPr>
        <w:t xml:space="preserve"> </w:t>
      </w:r>
      <w:r w:rsidRPr="00643D80">
        <w:rPr>
          <w:rFonts w:ascii="Arial" w:hAnsi="Arial" w:cs="Arial"/>
          <w:color w:val="000000" w:themeColor="text1"/>
        </w:rPr>
        <w:t xml:space="preserve">con base en la siguiente: </w:t>
      </w:r>
    </w:p>
    <w:p w14:paraId="113A1544" w14:textId="77777777" w:rsidR="00E2504F" w:rsidRPr="00643D80" w:rsidRDefault="00E2504F" w:rsidP="00401527">
      <w:pPr>
        <w:jc w:val="center"/>
        <w:rPr>
          <w:rFonts w:ascii="Arial" w:hAnsi="Arial" w:cs="Arial"/>
          <w:b/>
          <w:color w:val="000000" w:themeColor="text1"/>
        </w:rPr>
      </w:pPr>
    </w:p>
    <w:p w14:paraId="447CC9CE" w14:textId="77777777" w:rsidR="00A42879" w:rsidRPr="000616B5" w:rsidRDefault="00A42879" w:rsidP="00A42879">
      <w:pPr>
        <w:pStyle w:val="Prrafodelista"/>
        <w:jc w:val="center"/>
        <w:rPr>
          <w:rFonts w:ascii="Arial" w:hAnsi="Arial" w:cs="Arial"/>
          <w:b/>
        </w:rPr>
      </w:pPr>
      <w:r w:rsidRPr="000616B5">
        <w:rPr>
          <w:rFonts w:ascii="Arial" w:hAnsi="Arial" w:cs="Arial"/>
          <w:b/>
        </w:rPr>
        <w:t xml:space="preserve">EXPOSICIÓN DE MOTIVOS </w:t>
      </w:r>
    </w:p>
    <w:p w14:paraId="0256C3A3" w14:textId="77777777" w:rsidR="00A42879" w:rsidRPr="000616B5" w:rsidRDefault="00A42879" w:rsidP="00A42879">
      <w:pPr>
        <w:pStyle w:val="Prrafodelista"/>
        <w:jc w:val="center"/>
        <w:rPr>
          <w:rFonts w:ascii="Arial" w:hAnsi="Arial" w:cs="Arial"/>
        </w:rPr>
      </w:pPr>
    </w:p>
    <w:p w14:paraId="559BED46" w14:textId="77777777" w:rsidR="00A42879" w:rsidRPr="000616B5" w:rsidRDefault="00A42879" w:rsidP="00A42879">
      <w:pPr>
        <w:pStyle w:val="Prrafodelista"/>
        <w:numPr>
          <w:ilvl w:val="0"/>
          <w:numId w:val="3"/>
        </w:numPr>
        <w:spacing w:after="200" w:line="276" w:lineRule="auto"/>
        <w:jc w:val="both"/>
        <w:rPr>
          <w:rFonts w:ascii="Arial" w:hAnsi="Arial" w:cs="Arial"/>
        </w:rPr>
      </w:pPr>
      <w:r w:rsidRPr="000616B5">
        <w:rPr>
          <w:rFonts w:ascii="Arial" w:hAnsi="Arial" w:cs="Arial"/>
          <w:iCs/>
        </w:rPr>
        <w:t>Que la Constitución Política de los Estados Unidos Mexicanos, en su artículo 115 señala que c</w:t>
      </w:r>
      <w:r w:rsidRPr="000616B5">
        <w:rPr>
          <w:rFonts w:ascii="Arial" w:hAnsi="Arial"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59EA84F3" w14:textId="77777777" w:rsidR="00A42879" w:rsidRPr="000616B5" w:rsidRDefault="00A42879" w:rsidP="00A42879">
      <w:pPr>
        <w:pStyle w:val="Prrafodelista"/>
        <w:ind w:left="1080"/>
        <w:jc w:val="both"/>
        <w:rPr>
          <w:rFonts w:ascii="Arial" w:hAnsi="Arial" w:cs="Arial"/>
        </w:rPr>
      </w:pPr>
    </w:p>
    <w:p w14:paraId="14FB4C0D" w14:textId="0603AAB3" w:rsidR="00A42879" w:rsidRPr="00182442" w:rsidRDefault="00A42879" w:rsidP="00A42879">
      <w:pPr>
        <w:pStyle w:val="Prrafodelista"/>
        <w:numPr>
          <w:ilvl w:val="0"/>
          <w:numId w:val="3"/>
        </w:numPr>
        <w:spacing w:after="200" w:line="276" w:lineRule="auto"/>
        <w:jc w:val="both"/>
        <w:rPr>
          <w:rFonts w:ascii="Arial" w:hAnsi="Arial" w:cs="Arial"/>
        </w:rPr>
      </w:pPr>
      <w:r w:rsidRPr="000616B5">
        <w:rPr>
          <w:rFonts w:ascii="Arial" w:hAnsi="Arial" w:cs="Arial"/>
        </w:rPr>
        <w:t xml:space="preserve"> </w:t>
      </w:r>
      <w:r w:rsidRPr="000616B5">
        <w:rPr>
          <w:rFonts w:ascii="Arial" w:hAnsi="Arial" w:cs="Arial"/>
          <w:iCs/>
        </w:rPr>
        <w:t xml:space="preserve">Que la particular del Estado de Jalisco, en su artículo 73 reconoce al </w:t>
      </w:r>
      <w:r w:rsidRPr="000616B5">
        <w:rPr>
          <w:rFonts w:ascii="Arial" w:hAnsi="Arial"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4D370159" w14:textId="77777777" w:rsidR="00182442" w:rsidRPr="00182442" w:rsidRDefault="00182442" w:rsidP="00182442">
      <w:pPr>
        <w:pStyle w:val="Prrafodelista"/>
        <w:rPr>
          <w:rFonts w:ascii="Arial" w:hAnsi="Arial" w:cs="Arial"/>
        </w:rPr>
      </w:pPr>
    </w:p>
    <w:p w14:paraId="55B858E9" w14:textId="77777777" w:rsidR="00182442" w:rsidRPr="000616B5" w:rsidRDefault="00182442" w:rsidP="00182442">
      <w:pPr>
        <w:pStyle w:val="Prrafodelista"/>
        <w:spacing w:after="200" w:line="276" w:lineRule="auto"/>
        <w:ind w:left="1080"/>
        <w:jc w:val="both"/>
        <w:rPr>
          <w:rFonts w:ascii="Arial" w:hAnsi="Arial" w:cs="Arial"/>
        </w:rPr>
      </w:pPr>
    </w:p>
    <w:p w14:paraId="07A1462C" w14:textId="77777777" w:rsidR="00A42879" w:rsidRPr="000616B5" w:rsidRDefault="00A42879" w:rsidP="00A42879">
      <w:pPr>
        <w:pStyle w:val="Prrafodelista"/>
        <w:rPr>
          <w:rFonts w:ascii="Arial" w:hAnsi="Arial" w:cs="Arial"/>
        </w:rPr>
      </w:pPr>
    </w:p>
    <w:p w14:paraId="510DC958" w14:textId="77777777" w:rsidR="00A42879" w:rsidRPr="000616B5" w:rsidRDefault="00A42879" w:rsidP="00A42879">
      <w:pPr>
        <w:pStyle w:val="Prrafodelista"/>
        <w:numPr>
          <w:ilvl w:val="0"/>
          <w:numId w:val="3"/>
        </w:numPr>
        <w:shd w:val="clear" w:color="auto" w:fill="FFFFFF"/>
        <w:spacing w:before="240" w:after="390"/>
        <w:jc w:val="both"/>
        <w:rPr>
          <w:rFonts w:ascii="Arial" w:eastAsia="Times New Roman" w:hAnsi="Arial" w:cs="Arial"/>
        </w:rPr>
      </w:pPr>
      <w:r w:rsidRPr="000616B5">
        <w:rPr>
          <w:rFonts w:ascii="Arial" w:eastAsia="Times New Roman" w:hAnsi="Arial" w:cs="Arial"/>
        </w:rPr>
        <w:t xml:space="preserve">Que de acuerdo al artículo 262 de la Ley de Salud del Estado de Jalisco establece que </w:t>
      </w:r>
      <w:r w:rsidRPr="000616B5">
        <w:rPr>
          <w:rFonts w:ascii="Arial" w:hAnsi="Arial" w:cs="Arial"/>
        </w:rPr>
        <w:t>los ayuntamientos, en los términos de las disposiciones legales respectivas y de los convenios que se celebren, darán prioridad, en su caso, a los siguientes servicios de salud de asistencia social.</w:t>
      </w:r>
    </w:p>
    <w:p w14:paraId="18F21A20" w14:textId="77777777" w:rsidR="00A42879" w:rsidRPr="00182442" w:rsidRDefault="00A42879" w:rsidP="00A42879">
      <w:pPr>
        <w:pStyle w:val="Prrafodelista"/>
        <w:rPr>
          <w:rFonts w:ascii="Arial" w:hAnsi="Arial" w:cs="Arial"/>
          <w:color w:val="A6A6A6" w:themeColor="background1" w:themeShade="A6"/>
          <w:sz w:val="28"/>
        </w:rPr>
      </w:pPr>
    </w:p>
    <w:p w14:paraId="1AE0F958" w14:textId="6C9082E3" w:rsidR="00A42879" w:rsidRDefault="00A42879" w:rsidP="00A42879">
      <w:pPr>
        <w:pStyle w:val="Prrafodelista"/>
        <w:numPr>
          <w:ilvl w:val="0"/>
          <w:numId w:val="3"/>
        </w:numPr>
        <w:shd w:val="clear" w:color="auto" w:fill="FFFFFF"/>
        <w:spacing w:before="240" w:after="390"/>
        <w:jc w:val="both"/>
        <w:rPr>
          <w:rFonts w:ascii="Arial" w:eastAsia="Times New Roman" w:hAnsi="Arial" w:cs="Arial"/>
        </w:rPr>
      </w:pPr>
      <w:r w:rsidRPr="002C2476">
        <w:rPr>
          <w:rFonts w:ascii="Arial" w:eastAsia="Times New Roman" w:hAnsi="Arial" w:cs="Arial"/>
        </w:rPr>
        <w:t>Que en la Administración 2015-2018 se entregó en comodato de forma verbal a “</w:t>
      </w:r>
      <w:r w:rsidRPr="002C2476">
        <w:rPr>
          <w:rFonts w:ascii="Arial" w:hAnsi="Arial" w:cs="Arial"/>
          <w:shd w:val="clear" w:color="auto" w:fill="FFFFFF"/>
        </w:rPr>
        <w:t xml:space="preserve">Aceptación, Acción y Tranquilidad, Asociación Civil”, </w:t>
      </w:r>
      <w:r w:rsidRPr="002C2476">
        <w:rPr>
          <w:rFonts w:ascii="Arial" w:eastAsia="Times New Roman" w:hAnsi="Arial" w:cs="Arial"/>
        </w:rPr>
        <w:t xml:space="preserve">el inmueble ubicado en la calle General Ignacio Comonfort número 284 en la Colonia Magisterial, Ciudad Guzmán, Jalisco, identificado como predio urbano denominado “Microondas”, con una superficie total de 754.50 metros cuadrados con las medidas y colindancias que se describen en el párrafo siguiente. Desde entonces y hasta ahora, la referida Asociación opera en este domicilio.  </w:t>
      </w:r>
    </w:p>
    <w:p w14:paraId="7EFA29FC" w14:textId="77F8DAAD" w:rsidR="00A42879" w:rsidRDefault="00A42879" w:rsidP="00A42879">
      <w:pPr>
        <w:pStyle w:val="Prrafodelista"/>
        <w:shd w:val="clear" w:color="auto" w:fill="FFFFFF"/>
        <w:spacing w:before="240" w:after="390"/>
        <w:ind w:left="1080"/>
        <w:jc w:val="both"/>
        <w:rPr>
          <w:rFonts w:ascii="Arial" w:eastAsia="Times New Roman" w:hAnsi="Arial" w:cs="Arial"/>
          <w:sz w:val="28"/>
        </w:rPr>
      </w:pPr>
    </w:p>
    <w:p w14:paraId="20EA231A" w14:textId="77777777" w:rsidR="00182442" w:rsidRPr="00182442" w:rsidRDefault="00182442" w:rsidP="00A42879">
      <w:pPr>
        <w:pStyle w:val="Prrafodelista"/>
        <w:shd w:val="clear" w:color="auto" w:fill="FFFFFF"/>
        <w:spacing w:before="240" w:after="390"/>
        <w:ind w:left="1080"/>
        <w:jc w:val="both"/>
        <w:rPr>
          <w:rFonts w:ascii="Arial" w:eastAsia="Times New Roman" w:hAnsi="Arial" w:cs="Arial"/>
          <w:sz w:val="28"/>
        </w:rPr>
      </w:pPr>
    </w:p>
    <w:p w14:paraId="43CA75E4" w14:textId="77777777" w:rsidR="00A42879" w:rsidRPr="002C2476" w:rsidRDefault="00A42879" w:rsidP="00A42879">
      <w:pPr>
        <w:pStyle w:val="Prrafodelista"/>
        <w:numPr>
          <w:ilvl w:val="0"/>
          <w:numId w:val="3"/>
        </w:numPr>
        <w:shd w:val="clear" w:color="auto" w:fill="FFFFFF"/>
        <w:spacing w:before="240" w:after="390"/>
        <w:jc w:val="both"/>
        <w:rPr>
          <w:rFonts w:ascii="Arial" w:eastAsia="Times New Roman" w:hAnsi="Arial" w:cs="Arial"/>
        </w:rPr>
      </w:pPr>
      <w:r w:rsidRPr="002C2476">
        <w:rPr>
          <w:rFonts w:ascii="Arial" w:eastAsia="Times New Roman" w:hAnsi="Arial" w:cs="Arial"/>
        </w:rPr>
        <w:t xml:space="preserve">Que mediante título de propiedad de fecha 21 de noviembre de 2019, inscrito en el Registro Público de la Propiedad y de Comercio con sede en Ciudad Guzmán, Jalisco en el folio electrónico número 5811522, paso a formar parte del patrimonio municipal de Zapotlán el Grande, Jalisco, la totalidad de la finca marcada con el número 284 de la calle General Ignacio Comonfort, número 284 en la Colonia Magisterial, Ciudad Guzmán, Jalisco, identificado como predio urbano denominado “Microondas” con una superficie total de 754.50 metros cuadrados, con las siguientes medidas y colindancias: </w:t>
      </w:r>
    </w:p>
    <w:p w14:paraId="49198C43" w14:textId="77777777" w:rsidR="00A42879" w:rsidRPr="002C2476" w:rsidRDefault="00A42879" w:rsidP="00A42879">
      <w:pPr>
        <w:pStyle w:val="Prrafodelista"/>
        <w:rPr>
          <w:rFonts w:ascii="Arial" w:eastAsia="Times New Roman" w:hAnsi="Arial" w:cs="Arial"/>
        </w:rPr>
      </w:pPr>
    </w:p>
    <w:p w14:paraId="7426B769" w14:textId="77777777" w:rsidR="00A42879" w:rsidRPr="002C2476" w:rsidRDefault="00A42879" w:rsidP="00A42879">
      <w:pPr>
        <w:pStyle w:val="Prrafodelista"/>
        <w:shd w:val="clear" w:color="auto" w:fill="FFFFFF"/>
        <w:spacing w:before="240" w:after="390"/>
        <w:ind w:left="1416"/>
        <w:jc w:val="both"/>
        <w:rPr>
          <w:rFonts w:ascii="Arial" w:eastAsia="Times New Roman" w:hAnsi="Arial" w:cs="Arial"/>
        </w:rPr>
      </w:pPr>
      <w:r w:rsidRPr="002C2476">
        <w:rPr>
          <w:rFonts w:ascii="Arial" w:eastAsia="Times New Roman" w:hAnsi="Arial" w:cs="Arial"/>
        </w:rPr>
        <w:t>Al Norte: en 49.73 metros con calle Gregorio Torres;</w:t>
      </w:r>
    </w:p>
    <w:p w14:paraId="0C572584" w14:textId="77777777" w:rsidR="00A42879" w:rsidRPr="002C2476" w:rsidRDefault="00A42879" w:rsidP="00A42879">
      <w:pPr>
        <w:pStyle w:val="Prrafodelista"/>
        <w:shd w:val="clear" w:color="auto" w:fill="FFFFFF"/>
        <w:spacing w:before="240" w:after="390"/>
        <w:ind w:left="1416"/>
        <w:jc w:val="both"/>
        <w:rPr>
          <w:rFonts w:ascii="Arial" w:eastAsia="Times New Roman" w:hAnsi="Arial" w:cs="Arial"/>
        </w:rPr>
      </w:pPr>
      <w:r w:rsidRPr="002C2476">
        <w:rPr>
          <w:rFonts w:ascii="Arial" w:eastAsia="Times New Roman" w:hAnsi="Arial" w:cs="Arial"/>
        </w:rPr>
        <w:t>Al Sur: en 44.03 metros con propiedad privada;</w:t>
      </w:r>
    </w:p>
    <w:p w14:paraId="064701DD" w14:textId="77777777" w:rsidR="00A42879" w:rsidRPr="002C2476" w:rsidRDefault="00A42879" w:rsidP="00A42879">
      <w:pPr>
        <w:pStyle w:val="Prrafodelista"/>
        <w:shd w:val="clear" w:color="auto" w:fill="FFFFFF"/>
        <w:spacing w:before="240" w:after="390"/>
        <w:ind w:left="1416"/>
        <w:jc w:val="both"/>
        <w:rPr>
          <w:rFonts w:ascii="Arial" w:eastAsia="Times New Roman" w:hAnsi="Arial" w:cs="Arial"/>
        </w:rPr>
      </w:pPr>
      <w:r w:rsidRPr="002C2476">
        <w:rPr>
          <w:rFonts w:ascii="Arial" w:eastAsia="Times New Roman" w:hAnsi="Arial" w:cs="Arial"/>
        </w:rPr>
        <w:t xml:space="preserve">Al Este: en 24.60 metros con calle General Ignacio Comonfort; y </w:t>
      </w:r>
    </w:p>
    <w:p w14:paraId="6D1F24A5" w14:textId="77777777" w:rsidR="00A42879" w:rsidRPr="002C2476" w:rsidRDefault="00A42879" w:rsidP="00A42879">
      <w:pPr>
        <w:pStyle w:val="Prrafodelista"/>
        <w:shd w:val="clear" w:color="auto" w:fill="FFFFFF"/>
        <w:spacing w:before="240" w:after="390"/>
        <w:ind w:left="1416"/>
        <w:jc w:val="both"/>
        <w:rPr>
          <w:rFonts w:ascii="Arial" w:eastAsia="Times New Roman" w:hAnsi="Arial" w:cs="Arial"/>
        </w:rPr>
      </w:pPr>
      <w:r w:rsidRPr="002C2476">
        <w:rPr>
          <w:rFonts w:ascii="Arial" w:eastAsia="Times New Roman" w:hAnsi="Arial" w:cs="Arial"/>
        </w:rPr>
        <w:t>Al Oeste: en 5.47 metros con calle Rafael Ramírez</w:t>
      </w:r>
    </w:p>
    <w:p w14:paraId="5ECDB1F8" w14:textId="77777777" w:rsidR="00A42879" w:rsidRPr="00726785" w:rsidRDefault="00A42879" w:rsidP="00A42879">
      <w:pPr>
        <w:pStyle w:val="Prrafodelista"/>
        <w:rPr>
          <w:rFonts w:ascii="Arial" w:eastAsia="Times New Roman" w:hAnsi="Arial" w:cs="Arial"/>
          <w:color w:val="A6A6A6" w:themeColor="background1" w:themeShade="A6"/>
        </w:rPr>
      </w:pPr>
    </w:p>
    <w:p w14:paraId="143163D1" w14:textId="77777777" w:rsidR="00A42879" w:rsidRPr="000616B5" w:rsidRDefault="00A42879" w:rsidP="00A42879">
      <w:pPr>
        <w:pStyle w:val="Prrafodelista"/>
        <w:rPr>
          <w:rFonts w:ascii="Arial" w:eastAsia="Times New Roman" w:hAnsi="Arial" w:cs="Arial"/>
        </w:rPr>
      </w:pPr>
    </w:p>
    <w:p w14:paraId="45CF11E8" w14:textId="374929A5" w:rsidR="00A42879" w:rsidRDefault="00A42879" w:rsidP="00A42879">
      <w:pPr>
        <w:pStyle w:val="Prrafodelista"/>
        <w:numPr>
          <w:ilvl w:val="0"/>
          <w:numId w:val="3"/>
        </w:numPr>
        <w:spacing w:after="200" w:line="276" w:lineRule="auto"/>
        <w:jc w:val="both"/>
        <w:rPr>
          <w:rFonts w:ascii="Arial" w:hAnsi="Arial" w:cs="Arial"/>
          <w:shd w:val="clear" w:color="auto" w:fill="FFFFFF"/>
        </w:rPr>
      </w:pPr>
      <w:r w:rsidRPr="0080280A">
        <w:rPr>
          <w:rFonts w:ascii="Arial" w:hAnsi="Arial" w:cs="Arial"/>
          <w:shd w:val="clear" w:color="auto" w:fill="FFFFFF"/>
        </w:rPr>
        <w:t xml:space="preserve">“Aceptación, Acción y Tranquilidad, Asociación Civil " es un centro especializado en el tratamiento de adicciones a </w:t>
      </w:r>
      <w:r>
        <w:rPr>
          <w:rFonts w:ascii="Arial" w:hAnsi="Arial" w:cs="Arial"/>
          <w:shd w:val="clear" w:color="auto" w:fill="FFFFFF"/>
        </w:rPr>
        <w:t xml:space="preserve">las </w:t>
      </w:r>
      <w:r w:rsidRPr="0080280A">
        <w:rPr>
          <w:rFonts w:ascii="Arial" w:hAnsi="Arial" w:cs="Arial"/>
          <w:shd w:val="clear" w:color="auto" w:fill="FFFFFF"/>
        </w:rPr>
        <w:t xml:space="preserve">drogas y alcohol, cuyo modelo terapéutico, busca a través de un programa integral para sus pacientes generar una nueva manera de pensar, de sentir y actuar para que puedan lograr un nuevo estado de conciencia que los lleven a un proyecto de vida plena y productiva. </w:t>
      </w:r>
    </w:p>
    <w:p w14:paraId="33EEC7F9" w14:textId="3B227B7A" w:rsidR="00A42879" w:rsidRDefault="00A42879" w:rsidP="00A42879">
      <w:pPr>
        <w:pStyle w:val="Prrafodelista"/>
        <w:ind w:left="1080"/>
        <w:jc w:val="both"/>
        <w:rPr>
          <w:rFonts w:ascii="Arial" w:hAnsi="Arial" w:cs="Arial"/>
          <w:shd w:val="clear" w:color="auto" w:fill="FFFFFF"/>
        </w:rPr>
      </w:pPr>
    </w:p>
    <w:p w14:paraId="34E7C087" w14:textId="7F323696" w:rsidR="00182442" w:rsidRDefault="00182442" w:rsidP="00A42879">
      <w:pPr>
        <w:pStyle w:val="Prrafodelista"/>
        <w:ind w:left="1080"/>
        <w:jc w:val="both"/>
        <w:rPr>
          <w:rFonts w:ascii="Arial" w:hAnsi="Arial" w:cs="Arial"/>
          <w:shd w:val="clear" w:color="auto" w:fill="FFFFFF"/>
        </w:rPr>
      </w:pPr>
    </w:p>
    <w:p w14:paraId="44651CD1" w14:textId="77777777" w:rsidR="00182442" w:rsidRPr="0080280A" w:rsidRDefault="00182442" w:rsidP="00A42879">
      <w:pPr>
        <w:pStyle w:val="Prrafodelista"/>
        <w:ind w:left="1080"/>
        <w:jc w:val="both"/>
        <w:rPr>
          <w:rFonts w:ascii="Arial" w:hAnsi="Arial" w:cs="Arial"/>
          <w:shd w:val="clear" w:color="auto" w:fill="FFFFFF"/>
        </w:rPr>
      </w:pPr>
    </w:p>
    <w:p w14:paraId="6A7A7B5D" w14:textId="203DB13D" w:rsidR="00A42879" w:rsidRDefault="00A42879" w:rsidP="00A42879">
      <w:pPr>
        <w:pStyle w:val="Prrafodelista"/>
        <w:ind w:left="1080"/>
        <w:jc w:val="both"/>
        <w:rPr>
          <w:rFonts w:ascii="Arial" w:hAnsi="Arial" w:cs="Arial"/>
          <w:shd w:val="clear" w:color="auto" w:fill="FFFFFF"/>
        </w:rPr>
      </w:pPr>
    </w:p>
    <w:p w14:paraId="79C53A83" w14:textId="77777777" w:rsidR="002F178C" w:rsidRDefault="002F178C" w:rsidP="00A42879">
      <w:pPr>
        <w:pStyle w:val="Prrafodelista"/>
        <w:ind w:left="1080"/>
        <w:jc w:val="both"/>
        <w:rPr>
          <w:rFonts w:ascii="Arial" w:hAnsi="Arial" w:cs="Arial"/>
          <w:shd w:val="clear" w:color="auto" w:fill="FFFFFF"/>
        </w:rPr>
      </w:pPr>
    </w:p>
    <w:p w14:paraId="77DB8BCE" w14:textId="77777777" w:rsidR="00A42879" w:rsidRPr="00C3262C" w:rsidRDefault="00A42879" w:rsidP="00A42879">
      <w:pPr>
        <w:tabs>
          <w:tab w:val="left" w:pos="-720"/>
        </w:tabs>
        <w:suppressAutoHyphens/>
        <w:jc w:val="center"/>
        <w:rPr>
          <w:rFonts w:ascii="Arial" w:hAnsi="Arial" w:cs="Arial"/>
          <w:b/>
          <w:spacing w:val="-3"/>
        </w:rPr>
      </w:pPr>
      <w:r>
        <w:rPr>
          <w:rFonts w:ascii="Arial" w:hAnsi="Arial" w:cs="Arial"/>
          <w:b/>
          <w:spacing w:val="-3"/>
        </w:rPr>
        <w:t>C O N S I D E R A N D O S</w:t>
      </w:r>
      <w:r w:rsidRPr="00C3262C">
        <w:rPr>
          <w:rFonts w:ascii="Arial" w:hAnsi="Arial" w:cs="Arial"/>
          <w:b/>
          <w:spacing w:val="-3"/>
        </w:rPr>
        <w:t xml:space="preserve">: </w:t>
      </w:r>
    </w:p>
    <w:p w14:paraId="3C8F42B1" w14:textId="77777777" w:rsidR="00A42879" w:rsidRPr="002F178C" w:rsidRDefault="00A42879" w:rsidP="00A42879">
      <w:pPr>
        <w:tabs>
          <w:tab w:val="left" w:pos="-720"/>
        </w:tabs>
        <w:suppressAutoHyphens/>
        <w:jc w:val="center"/>
        <w:rPr>
          <w:rFonts w:ascii="Arial" w:hAnsi="Arial" w:cs="Arial"/>
          <w:b/>
          <w:spacing w:val="-3"/>
          <w:sz w:val="10"/>
        </w:rPr>
      </w:pPr>
    </w:p>
    <w:p w14:paraId="5EFE46A8" w14:textId="77777777" w:rsidR="00A42879" w:rsidRPr="0080280A" w:rsidRDefault="00A42879" w:rsidP="00A42879">
      <w:pPr>
        <w:pStyle w:val="Prrafodelista"/>
        <w:numPr>
          <w:ilvl w:val="0"/>
          <w:numId w:val="4"/>
        </w:numPr>
        <w:shd w:val="clear" w:color="auto" w:fill="FFFFFF"/>
        <w:spacing w:before="240" w:after="390"/>
        <w:jc w:val="both"/>
        <w:rPr>
          <w:rFonts w:ascii="Arial" w:eastAsia="Times New Roman" w:hAnsi="Arial" w:cs="Arial"/>
        </w:rPr>
      </w:pPr>
      <w:r w:rsidRPr="0080280A">
        <w:rPr>
          <w:rFonts w:ascii="Arial" w:hAnsi="Arial" w:cs="Arial"/>
        </w:rPr>
        <w:t xml:space="preserve">El Municipio en el ejercicio de sus obligaciones debe </w:t>
      </w:r>
      <w:r w:rsidRPr="0080280A">
        <w:rPr>
          <w:rFonts w:ascii="Arial" w:hAnsi="Arial" w:cs="Arial"/>
          <w:snapToGrid w:val="0"/>
        </w:rPr>
        <w:t>apoyar la educación, la cultura, la asistencia social y demás funciones públicas en la forma que las leyes y reglamentos de la materia dispongan.</w:t>
      </w:r>
      <w:r w:rsidRPr="0080280A">
        <w:rPr>
          <w:rFonts w:ascii="Arial" w:eastAsia="Times New Roman" w:hAnsi="Arial" w:cs="Arial"/>
        </w:rPr>
        <w:t xml:space="preserve"> </w:t>
      </w:r>
    </w:p>
    <w:p w14:paraId="5BE98A60" w14:textId="77777777" w:rsidR="00A42879" w:rsidRPr="0080280A" w:rsidRDefault="00A42879" w:rsidP="00A42879">
      <w:pPr>
        <w:pStyle w:val="Prrafodelista"/>
        <w:shd w:val="clear" w:color="auto" w:fill="FFFFFF"/>
        <w:spacing w:before="240" w:after="390"/>
        <w:ind w:left="1080"/>
        <w:jc w:val="both"/>
        <w:rPr>
          <w:rFonts w:ascii="Arial" w:eastAsia="Times New Roman" w:hAnsi="Arial" w:cs="Arial"/>
        </w:rPr>
      </w:pPr>
    </w:p>
    <w:p w14:paraId="296E5B92" w14:textId="77777777" w:rsidR="00A42879" w:rsidRPr="0080280A" w:rsidRDefault="00A42879" w:rsidP="00A42879">
      <w:pPr>
        <w:pStyle w:val="Prrafodelista"/>
        <w:numPr>
          <w:ilvl w:val="0"/>
          <w:numId w:val="4"/>
        </w:numPr>
        <w:spacing w:after="200" w:line="276" w:lineRule="auto"/>
        <w:jc w:val="both"/>
        <w:rPr>
          <w:rFonts w:ascii="Arial" w:hAnsi="Arial" w:cs="Arial"/>
          <w:shd w:val="clear" w:color="auto" w:fill="FFFFFF"/>
        </w:rPr>
      </w:pPr>
      <w:r w:rsidRPr="0080280A">
        <w:rPr>
          <w:rFonts w:ascii="Arial" w:hAnsi="Arial" w:cs="Arial"/>
          <w:shd w:val="clear" w:color="auto" w:fill="FFFFFF"/>
        </w:rPr>
        <w:t>“Aceptación, Acción y Tranquilidad, Asociación Civil” brinda atención profesional y busca enseñar a las personas a vivir libres de las adicciones a través de todas las herramientas necesarias para lograr una vida útil y feliz, recobrando la posibilidad de alcanzar todas sus metas e ilusiones que fueron truncadas por la adicción.</w:t>
      </w:r>
    </w:p>
    <w:p w14:paraId="09BBA996" w14:textId="77777777" w:rsidR="00A42879" w:rsidRPr="0080280A" w:rsidRDefault="00A42879" w:rsidP="00A42879">
      <w:pPr>
        <w:pStyle w:val="Prrafodelista"/>
        <w:rPr>
          <w:rFonts w:ascii="Arial" w:hAnsi="Arial" w:cs="Arial"/>
          <w:shd w:val="clear" w:color="auto" w:fill="FFFFFF"/>
        </w:rPr>
      </w:pPr>
    </w:p>
    <w:p w14:paraId="7F65A625" w14:textId="77777777" w:rsidR="00A42879" w:rsidRPr="0080280A" w:rsidRDefault="00A42879" w:rsidP="00A42879">
      <w:pPr>
        <w:pStyle w:val="Prrafodelista"/>
        <w:numPr>
          <w:ilvl w:val="0"/>
          <w:numId w:val="4"/>
        </w:numPr>
        <w:spacing w:after="200" w:line="276" w:lineRule="auto"/>
        <w:jc w:val="both"/>
        <w:rPr>
          <w:rFonts w:ascii="Arial" w:hAnsi="Arial" w:cs="Arial"/>
          <w:shd w:val="clear" w:color="auto" w:fill="FFFFFF"/>
        </w:rPr>
      </w:pPr>
      <w:r w:rsidRPr="0080280A">
        <w:rPr>
          <w:rFonts w:ascii="Arial" w:hAnsi="Arial" w:cs="Arial"/>
          <w:shd w:val="clear" w:color="auto" w:fill="FFFFFF"/>
        </w:rPr>
        <w:t>Como se desprende de la escritura pública número 31,716 de fecha 20 de marzo del 2018, “Aceptación, Acción y Tranquilidad, Asociación Civil” cuenta con la autorización del Instituto Jalisciense de Asistencia Social, por lo que su objeto irrevocable es como Institución de Asistencia Social, en términos de los artículos 4, 5, 54, 90, 91, 92, 95 y 111 del Código de Asistencia Social para el Estado de Jalisco. La asociación no persigue fines de lucro, no influye en la legislación, ni realizará actividades de proselitismo partidista, político, electoral, ni religioso, teniendo como beneficiarios únicamente a personas, sectores y regiones de escasos recursos, comunidades indígenas y a grupos vulnerables por edad, sexo o problemas de discapacidad; mediante brindar atención a personas con alcoholismo y drogadicción, proporcionándoles terapias para su rehabilitación en establecimiento especializado, en donde además se les proporciona alimentación, vestido, vivienda, asistencia médica y psicológica con el fin de mejorar su condición de vida.</w:t>
      </w:r>
    </w:p>
    <w:p w14:paraId="79A3E4A8" w14:textId="77777777" w:rsidR="00A42879" w:rsidRDefault="00A42879" w:rsidP="00A42879">
      <w:pPr>
        <w:pStyle w:val="Prrafodelista"/>
        <w:shd w:val="clear" w:color="auto" w:fill="FFFFFF"/>
        <w:spacing w:before="240" w:after="390"/>
        <w:ind w:left="1080"/>
        <w:jc w:val="both"/>
        <w:rPr>
          <w:rFonts w:ascii="Arial" w:eastAsia="Times New Roman" w:hAnsi="Arial" w:cs="Arial"/>
        </w:rPr>
      </w:pPr>
    </w:p>
    <w:p w14:paraId="2B0E5142" w14:textId="7849FB54" w:rsidR="00A42879" w:rsidRDefault="00A42879" w:rsidP="00A42879">
      <w:pPr>
        <w:pStyle w:val="Prrafodelista"/>
        <w:numPr>
          <w:ilvl w:val="0"/>
          <w:numId w:val="4"/>
        </w:numPr>
        <w:shd w:val="clear" w:color="auto" w:fill="FFFFFF"/>
        <w:spacing w:before="240" w:after="390"/>
        <w:jc w:val="both"/>
        <w:rPr>
          <w:rFonts w:ascii="Arial" w:eastAsia="Times New Roman" w:hAnsi="Arial" w:cs="Arial"/>
        </w:rPr>
      </w:pPr>
      <w:r>
        <w:rPr>
          <w:rFonts w:ascii="Arial" w:eastAsia="Times New Roman" w:hAnsi="Arial" w:cs="Arial"/>
        </w:rPr>
        <w:t xml:space="preserve">La Asociación ha hecho uso del inmueble desde el año 2016, por lo que </w:t>
      </w:r>
      <w:r w:rsidRPr="007B4663">
        <w:rPr>
          <w:rFonts w:ascii="Arial" w:eastAsia="Times New Roman" w:hAnsi="Arial" w:cs="Arial"/>
        </w:rPr>
        <w:t>se busca formalizar a través de la firma de Contrato de Comodato</w:t>
      </w:r>
      <w:r>
        <w:rPr>
          <w:rFonts w:ascii="Arial" w:eastAsia="Times New Roman" w:hAnsi="Arial" w:cs="Arial"/>
        </w:rPr>
        <w:t>,</w:t>
      </w:r>
      <w:r w:rsidRPr="007B4663">
        <w:rPr>
          <w:rFonts w:ascii="Arial" w:eastAsia="Times New Roman" w:hAnsi="Arial" w:cs="Arial"/>
        </w:rPr>
        <w:t xml:space="preserve"> el inmueble</w:t>
      </w:r>
      <w:r>
        <w:rPr>
          <w:rFonts w:ascii="Arial" w:eastAsia="Times New Roman" w:hAnsi="Arial" w:cs="Arial"/>
        </w:rPr>
        <w:t xml:space="preserve"> </w:t>
      </w:r>
      <w:r w:rsidRPr="002C2476">
        <w:rPr>
          <w:rFonts w:ascii="Arial" w:eastAsia="Times New Roman" w:hAnsi="Arial" w:cs="Arial"/>
        </w:rPr>
        <w:t>ubicado en la calle General Ignacio Comonfort número 284 en la Colonia Magisterial, Ciudad Guzmán, Jalisco, identificado como predio urbano denominado “Microondas”, con una superficie total de 754.50 metros cuadrados</w:t>
      </w:r>
      <w:r>
        <w:rPr>
          <w:rFonts w:ascii="Arial" w:eastAsia="Times New Roman" w:hAnsi="Arial" w:cs="Arial"/>
        </w:rPr>
        <w:t>,</w:t>
      </w:r>
      <w:r w:rsidRPr="007B4663">
        <w:rPr>
          <w:rFonts w:ascii="Arial" w:eastAsia="Times New Roman" w:hAnsi="Arial" w:cs="Arial"/>
        </w:rPr>
        <w:t xml:space="preserve"> con “</w:t>
      </w:r>
      <w:r w:rsidRPr="007B4663">
        <w:rPr>
          <w:rFonts w:ascii="Arial" w:hAnsi="Arial" w:cs="Arial"/>
          <w:shd w:val="clear" w:color="auto" w:fill="FFFFFF"/>
        </w:rPr>
        <w:t>Aceptación, Acción y Tranquilidad, Asociación Civil”, con la finalidad de conceder de forma gratuita y temporal el uso del b</w:t>
      </w:r>
      <w:r>
        <w:rPr>
          <w:rFonts w:ascii="Arial" w:hAnsi="Arial" w:cs="Arial"/>
          <w:shd w:val="clear" w:color="auto" w:fill="FFFFFF"/>
        </w:rPr>
        <w:t>ien.</w:t>
      </w:r>
    </w:p>
    <w:p w14:paraId="57E775C1" w14:textId="77777777" w:rsidR="00A42879" w:rsidRPr="00A42879" w:rsidRDefault="00A42879" w:rsidP="00A42879">
      <w:pPr>
        <w:pStyle w:val="Prrafodelista"/>
        <w:rPr>
          <w:rFonts w:ascii="Arial" w:eastAsia="Times New Roman" w:hAnsi="Arial" w:cs="Arial"/>
        </w:rPr>
      </w:pPr>
    </w:p>
    <w:p w14:paraId="1F87EDC1" w14:textId="5ACCB46C" w:rsidR="00A42879" w:rsidRPr="00182442" w:rsidRDefault="00A42879" w:rsidP="00A42879">
      <w:pPr>
        <w:pStyle w:val="Prrafodelista"/>
        <w:numPr>
          <w:ilvl w:val="0"/>
          <w:numId w:val="4"/>
        </w:numPr>
        <w:shd w:val="clear" w:color="auto" w:fill="FFFFFF"/>
        <w:spacing w:before="240" w:after="390"/>
        <w:jc w:val="both"/>
        <w:rPr>
          <w:rFonts w:ascii="Arial" w:eastAsia="Times New Roman" w:hAnsi="Arial" w:cs="Arial"/>
        </w:rPr>
      </w:pPr>
      <w:r w:rsidRPr="00EF0696">
        <w:rPr>
          <w:rFonts w:ascii="Arial" w:eastAsia="Times New Roman" w:hAnsi="Arial" w:cs="Arial"/>
        </w:rPr>
        <w:t xml:space="preserve">La vigencia del contrato de comodato será voluntaria para las partes </w:t>
      </w:r>
      <w:r>
        <w:rPr>
          <w:rFonts w:ascii="Arial" w:eastAsia="Times New Roman" w:hAnsi="Arial" w:cs="Arial"/>
        </w:rPr>
        <w:t xml:space="preserve">y </w:t>
      </w:r>
      <w:r w:rsidRPr="00EF0696">
        <w:rPr>
          <w:rFonts w:ascii="Arial" w:eastAsia="Times New Roman" w:hAnsi="Arial" w:cs="Arial"/>
        </w:rPr>
        <w:t xml:space="preserve">se considerará desde su firma hasta el día 30 de septiembre </w:t>
      </w:r>
      <w:r>
        <w:rPr>
          <w:rFonts w:ascii="Arial" w:eastAsia="Times New Roman" w:hAnsi="Arial" w:cs="Arial"/>
        </w:rPr>
        <w:t>del año 2024, por lo cual</w:t>
      </w:r>
      <w:r w:rsidRPr="00EF0696">
        <w:rPr>
          <w:rFonts w:ascii="Arial" w:hAnsi="Arial" w:cs="Arial"/>
          <w:shd w:val="clear" w:color="auto" w:fill="FFFFFF"/>
        </w:rPr>
        <w:t xml:space="preserve"> </w:t>
      </w:r>
      <w:r>
        <w:rPr>
          <w:rFonts w:ascii="Arial" w:hAnsi="Arial" w:cs="Arial"/>
          <w:shd w:val="clear" w:color="auto" w:fill="FFFFFF"/>
        </w:rPr>
        <w:t xml:space="preserve">la </w:t>
      </w:r>
      <w:r w:rsidRPr="00EF0696">
        <w:rPr>
          <w:rFonts w:ascii="Arial" w:hAnsi="Arial" w:cs="Arial"/>
          <w:shd w:val="clear" w:color="auto" w:fill="FFFFFF"/>
        </w:rPr>
        <w:t>Asociación Civil</w:t>
      </w:r>
      <w:r>
        <w:rPr>
          <w:rFonts w:ascii="Arial" w:hAnsi="Arial" w:cs="Arial"/>
          <w:shd w:val="clear" w:color="auto" w:fill="FFFFFF"/>
        </w:rPr>
        <w:t xml:space="preserve"> se obliga a realizar las gestiones de prorroga con las autoridades municipales en turno, de lo contrario se compromete a entregar el inmueble dentro de los 30 treinta días siguientes al vencimiento del termino antes referido. </w:t>
      </w:r>
    </w:p>
    <w:p w14:paraId="1BBF465B" w14:textId="77777777" w:rsidR="00182442" w:rsidRPr="00182442" w:rsidRDefault="00182442" w:rsidP="00182442">
      <w:pPr>
        <w:pStyle w:val="Prrafodelista"/>
        <w:rPr>
          <w:rFonts w:ascii="Arial" w:eastAsia="Times New Roman" w:hAnsi="Arial" w:cs="Arial"/>
        </w:rPr>
      </w:pPr>
    </w:p>
    <w:p w14:paraId="3CB8CE2B" w14:textId="77777777" w:rsidR="00A42879" w:rsidRPr="00C3262C" w:rsidRDefault="00A42879" w:rsidP="00A42879">
      <w:pPr>
        <w:pStyle w:val="Prrafodelista"/>
        <w:rPr>
          <w:rFonts w:ascii="Arial" w:eastAsia="Times New Roman" w:hAnsi="Arial" w:cs="Arial"/>
        </w:rPr>
      </w:pPr>
    </w:p>
    <w:p w14:paraId="18CA2549" w14:textId="77777777" w:rsidR="00A42879" w:rsidRPr="00C3262C" w:rsidRDefault="00A42879" w:rsidP="00A42879">
      <w:pPr>
        <w:pStyle w:val="Prrafodelista"/>
        <w:numPr>
          <w:ilvl w:val="0"/>
          <w:numId w:val="4"/>
        </w:numPr>
        <w:shd w:val="clear" w:color="auto" w:fill="FFFFFF"/>
        <w:spacing w:before="240" w:after="390"/>
        <w:jc w:val="both"/>
        <w:rPr>
          <w:rFonts w:ascii="Arial" w:eastAsia="Times New Roman" w:hAnsi="Arial" w:cs="Arial"/>
        </w:rPr>
      </w:pPr>
      <w:r w:rsidRPr="00C3262C">
        <w:rPr>
          <w:rFonts w:ascii="Arial" w:eastAsia="Times New Roman" w:hAnsi="Arial" w:cs="Arial"/>
        </w:rPr>
        <w:t xml:space="preserve">El uso del inmueble será destinado única y exclusivamente para el logro de los objetivos para los que fue constituida la Asociación, es decir se utilizará para </w:t>
      </w:r>
      <w:r w:rsidRPr="00C3262C">
        <w:rPr>
          <w:rFonts w:ascii="Arial" w:hAnsi="Arial" w:cs="Arial"/>
          <w:shd w:val="clear" w:color="auto" w:fill="FFFFFF"/>
        </w:rPr>
        <w:t>brindar atención a personas con alcoholismo y drogadicción, por lo cual, c</w:t>
      </w:r>
      <w:r w:rsidRPr="00C3262C">
        <w:rPr>
          <w:rFonts w:ascii="Arial" w:eastAsia="Times New Roman" w:hAnsi="Arial" w:cs="Arial"/>
        </w:rPr>
        <w:t xml:space="preserve">omo condición del contrato de comodato, deberá destinarse el bien referido a la construcción de una cancha multifuncional con el objetivo de realizar actividades deportivas y permitir una mejor terapia de rehabilitación para las personas que estén en tratamiento. </w:t>
      </w:r>
    </w:p>
    <w:p w14:paraId="6B134C6B" w14:textId="7B5D1875" w:rsidR="00401527" w:rsidRPr="00EE11EC" w:rsidRDefault="00EE11EC" w:rsidP="00EE11EC">
      <w:pPr>
        <w:jc w:val="both"/>
        <w:rPr>
          <w:rFonts w:ascii="Arial" w:hAnsi="Arial" w:cs="Arial"/>
        </w:rPr>
      </w:pPr>
      <w:r w:rsidRPr="00EE11EC">
        <w:rPr>
          <w:rFonts w:ascii="Arial" w:hAnsi="Arial" w:cs="Arial"/>
          <w:spacing w:val="-3"/>
        </w:rPr>
        <w:t>Por lo anteriormente e</w:t>
      </w:r>
      <w:r>
        <w:rPr>
          <w:rFonts w:ascii="Arial" w:hAnsi="Arial" w:cs="Arial"/>
          <w:spacing w:val="-3"/>
        </w:rPr>
        <w:t>xpuesto, elevo a este Honorable</w:t>
      </w:r>
      <w:r w:rsidRPr="00EE11EC">
        <w:rPr>
          <w:rFonts w:ascii="Arial" w:hAnsi="Arial" w:cs="Arial"/>
          <w:spacing w:val="-3"/>
        </w:rPr>
        <w:t xml:space="preserve"> Pleno turnar la presente iniciativa conforme a los siguientes</w:t>
      </w:r>
    </w:p>
    <w:p w14:paraId="61886CFA" w14:textId="402955D5" w:rsidR="00181E36" w:rsidRDefault="00181E36" w:rsidP="00401527">
      <w:pPr>
        <w:jc w:val="both"/>
        <w:rPr>
          <w:rFonts w:ascii="Arial" w:hAnsi="Arial" w:cs="Arial"/>
          <w:color w:val="000000" w:themeColor="text1"/>
        </w:rPr>
      </w:pPr>
    </w:p>
    <w:p w14:paraId="7CA6FAC1" w14:textId="77777777" w:rsidR="00181E36" w:rsidRDefault="00181E36" w:rsidP="00401527">
      <w:pPr>
        <w:jc w:val="both"/>
        <w:rPr>
          <w:rFonts w:ascii="Arial" w:hAnsi="Arial" w:cs="Arial"/>
          <w:color w:val="000000" w:themeColor="text1"/>
        </w:rPr>
      </w:pPr>
    </w:p>
    <w:p w14:paraId="5E678FA4" w14:textId="51625911" w:rsidR="00401527" w:rsidRDefault="00401527" w:rsidP="00401527">
      <w:pPr>
        <w:jc w:val="center"/>
        <w:rPr>
          <w:rFonts w:ascii="Arial" w:hAnsi="Arial" w:cs="Arial"/>
          <w:b/>
          <w:color w:val="000000" w:themeColor="text1"/>
        </w:rPr>
      </w:pPr>
      <w:r w:rsidRPr="00DD3F40">
        <w:rPr>
          <w:rFonts w:ascii="Arial" w:hAnsi="Arial" w:cs="Arial"/>
          <w:b/>
          <w:color w:val="000000" w:themeColor="text1"/>
        </w:rPr>
        <w:t>ACUERDO</w:t>
      </w:r>
      <w:r>
        <w:rPr>
          <w:rFonts w:ascii="Arial" w:hAnsi="Arial" w:cs="Arial"/>
          <w:b/>
          <w:color w:val="000000" w:themeColor="text1"/>
        </w:rPr>
        <w:t>S</w:t>
      </w:r>
      <w:r w:rsidRPr="00DD3F40">
        <w:rPr>
          <w:rFonts w:ascii="Arial" w:hAnsi="Arial" w:cs="Arial"/>
          <w:b/>
          <w:color w:val="000000" w:themeColor="text1"/>
        </w:rPr>
        <w:t>:</w:t>
      </w:r>
    </w:p>
    <w:p w14:paraId="44FFB937" w14:textId="77777777" w:rsidR="00401527" w:rsidRPr="00DD3F40" w:rsidRDefault="00401527" w:rsidP="00401527">
      <w:pPr>
        <w:jc w:val="center"/>
        <w:rPr>
          <w:rFonts w:ascii="Arial" w:hAnsi="Arial" w:cs="Arial"/>
          <w:b/>
          <w:color w:val="000000" w:themeColor="text1"/>
        </w:rPr>
      </w:pPr>
    </w:p>
    <w:p w14:paraId="5BD4DEB4" w14:textId="26AFF830" w:rsidR="00165885" w:rsidRDefault="00401527" w:rsidP="004F3B2E">
      <w:pPr>
        <w:jc w:val="both"/>
        <w:rPr>
          <w:rFonts w:ascii="Arial" w:eastAsia="Times New Roman" w:hAnsi="Arial" w:cs="Arial"/>
        </w:rPr>
      </w:pPr>
      <w:r w:rsidRPr="00274F0D">
        <w:rPr>
          <w:rFonts w:ascii="Arial" w:hAnsi="Arial" w:cs="Arial"/>
          <w:b/>
          <w:color w:val="000000" w:themeColor="text1"/>
        </w:rPr>
        <w:t>PRIMERO</w:t>
      </w:r>
      <w:r w:rsidRPr="00D10298">
        <w:rPr>
          <w:rFonts w:ascii="Arial" w:hAnsi="Arial" w:cs="Arial"/>
          <w:b/>
          <w:color w:val="000000" w:themeColor="text1"/>
        </w:rPr>
        <w:t>.-</w:t>
      </w:r>
      <w:r w:rsidRPr="00643D80">
        <w:rPr>
          <w:rFonts w:ascii="Arial" w:hAnsi="Arial" w:cs="Arial"/>
          <w:color w:val="000000" w:themeColor="text1"/>
        </w:rPr>
        <w:t xml:space="preserve"> Se autoriza al Ayuntamiento de Zapotlán el Grande, Jalisco, para que a través de sus representantes Presidente Municipal, Maestro Alejandro Barragán Sánchez, la Sindico Licenciada Magali Casillas Contreras y la Secretaría General Maestra Claudia Margarita Robles Gómez, </w:t>
      </w:r>
      <w:r>
        <w:rPr>
          <w:rFonts w:ascii="Arial" w:hAnsi="Arial" w:cs="Arial"/>
          <w:color w:val="000000" w:themeColor="text1"/>
        </w:rPr>
        <w:t>suscrib</w:t>
      </w:r>
      <w:r w:rsidR="004F3B2E">
        <w:rPr>
          <w:rFonts w:ascii="Arial" w:hAnsi="Arial" w:cs="Arial"/>
          <w:color w:val="000000" w:themeColor="text1"/>
        </w:rPr>
        <w:t>an</w:t>
      </w:r>
      <w:r>
        <w:rPr>
          <w:rFonts w:ascii="Arial" w:hAnsi="Arial" w:cs="Arial"/>
          <w:color w:val="000000" w:themeColor="text1"/>
        </w:rPr>
        <w:t xml:space="preserve"> </w:t>
      </w:r>
      <w:r w:rsidRPr="00643D80">
        <w:rPr>
          <w:rFonts w:ascii="Arial" w:hAnsi="Arial" w:cs="Arial"/>
          <w:color w:val="000000" w:themeColor="text1"/>
        </w:rPr>
        <w:t>c</w:t>
      </w:r>
      <w:r>
        <w:rPr>
          <w:rFonts w:ascii="Arial" w:hAnsi="Arial" w:cs="Arial"/>
          <w:color w:val="000000" w:themeColor="text1"/>
        </w:rPr>
        <w:t>ontrato de comodato d</w:t>
      </w:r>
      <w:r w:rsidR="00165885" w:rsidRPr="007B4663">
        <w:rPr>
          <w:rFonts w:ascii="Arial" w:eastAsia="Times New Roman" w:hAnsi="Arial" w:cs="Arial"/>
        </w:rPr>
        <w:t>el inmueble</w:t>
      </w:r>
      <w:r w:rsidR="00165885">
        <w:rPr>
          <w:rFonts w:ascii="Arial" w:eastAsia="Times New Roman" w:hAnsi="Arial" w:cs="Arial"/>
        </w:rPr>
        <w:t xml:space="preserve"> </w:t>
      </w:r>
      <w:r w:rsidR="00165885" w:rsidRPr="002C2476">
        <w:rPr>
          <w:rFonts w:ascii="Arial" w:eastAsia="Times New Roman" w:hAnsi="Arial" w:cs="Arial"/>
        </w:rPr>
        <w:t xml:space="preserve">ubicado en la calle General Ignacio Comonfort número 284 en la Colonia Magisterial, Ciudad Guzmán, Jalisco, identificado como predio urbano denominado “Microondas”, </w:t>
      </w:r>
      <w:r w:rsidR="00165885" w:rsidRPr="007B4663">
        <w:rPr>
          <w:rFonts w:ascii="Arial" w:eastAsia="Times New Roman" w:hAnsi="Arial" w:cs="Arial"/>
        </w:rPr>
        <w:t>con “</w:t>
      </w:r>
      <w:r w:rsidR="00165885" w:rsidRPr="007B4663">
        <w:rPr>
          <w:rFonts w:ascii="Arial" w:hAnsi="Arial" w:cs="Arial"/>
          <w:shd w:val="clear" w:color="auto" w:fill="FFFFFF"/>
        </w:rPr>
        <w:t>Aceptación, Acción y Tranquilidad, Asociación Civil”,</w:t>
      </w:r>
      <w:r w:rsidR="00165885">
        <w:rPr>
          <w:rFonts w:ascii="Arial" w:hAnsi="Arial" w:cs="Arial"/>
          <w:shd w:val="clear" w:color="auto" w:fill="FFFFFF"/>
        </w:rPr>
        <w:t xml:space="preserve"> siendo</w:t>
      </w:r>
      <w:r>
        <w:rPr>
          <w:rFonts w:ascii="Arial" w:hAnsi="Arial" w:cs="Arial"/>
          <w:color w:val="000000" w:themeColor="text1"/>
        </w:rPr>
        <w:t xml:space="preserve"> el periodo</w:t>
      </w:r>
      <w:r w:rsidRPr="00560514">
        <w:rPr>
          <w:rFonts w:ascii="Arial" w:hAnsi="Arial" w:cs="Arial"/>
          <w:color w:val="FF0000"/>
        </w:rPr>
        <w:t xml:space="preserve"> </w:t>
      </w:r>
      <w:r w:rsidR="00165885">
        <w:rPr>
          <w:rFonts w:ascii="Arial" w:hAnsi="Arial" w:cs="Arial"/>
        </w:rPr>
        <w:t xml:space="preserve">a partir de la firma del contrato hasta el 30 de septiembre del 2024, </w:t>
      </w:r>
      <w:r w:rsidR="000C2B48">
        <w:rPr>
          <w:rFonts w:ascii="Arial" w:hAnsi="Arial" w:cs="Arial"/>
        </w:rPr>
        <w:t xml:space="preserve">quedando su uso </w:t>
      </w:r>
      <w:r w:rsidR="00165885" w:rsidRPr="00C3262C">
        <w:rPr>
          <w:rFonts w:ascii="Arial" w:eastAsia="Times New Roman" w:hAnsi="Arial" w:cs="Arial"/>
        </w:rPr>
        <w:t>destinado única y exclusivamente para el logro de los objetivos para los que fue constituida la Asociación</w:t>
      </w:r>
      <w:r w:rsidR="000C2B48">
        <w:rPr>
          <w:rFonts w:ascii="Arial" w:eastAsia="Times New Roman" w:hAnsi="Arial" w:cs="Arial"/>
        </w:rPr>
        <w:t>.</w:t>
      </w:r>
    </w:p>
    <w:p w14:paraId="5161CF67" w14:textId="77777777" w:rsidR="000C2B48" w:rsidRDefault="000C2B48" w:rsidP="00401527">
      <w:pPr>
        <w:jc w:val="both"/>
        <w:rPr>
          <w:rFonts w:ascii="Arial" w:hAnsi="Arial" w:cs="Arial"/>
        </w:rPr>
      </w:pPr>
    </w:p>
    <w:p w14:paraId="58D81CDF" w14:textId="5EEE3DE8" w:rsidR="00401527" w:rsidRDefault="00401527" w:rsidP="00401527">
      <w:pPr>
        <w:jc w:val="both"/>
        <w:rPr>
          <w:rFonts w:ascii="Arial" w:hAnsi="Arial" w:cs="Arial"/>
          <w:color w:val="000000" w:themeColor="text1"/>
        </w:rPr>
      </w:pPr>
      <w:r w:rsidRPr="007A2CAD">
        <w:rPr>
          <w:rFonts w:ascii="Arial" w:eastAsia="Times New Roman" w:hAnsi="Arial" w:cs="Arial"/>
          <w:b/>
        </w:rPr>
        <w:t>SEGUNDO. -</w:t>
      </w:r>
      <w:r w:rsidRPr="007A2CAD">
        <w:rPr>
          <w:rFonts w:ascii="Arial" w:eastAsia="Times New Roman" w:hAnsi="Arial" w:cs="Arial"/>
        </w:rPr>
        <w:t xml:space="preserve"> Se instruy</w:t>
      </w:r>
      <w:r w:rsidR="000C2B48">
        <w:rPr>
          <w:rFonts w:ascii="Arial" w:eastAsia="Times New Roman" w:hAnsi="Arial" w:cs="Arial"/>
        </w:rPr>
        <w:t>a</w:t>
      </w:r>
      <w:r w:rsidRPr="007A2CAD">
        <w:rPr>
          <w:rFonts w:ascii="Arial" w:eastAsia="Times New Roman" w:hAnsi="Arial" w:cs="Arial"/>
        </w:rPr>
        <w:t xml:space="preserve"> a la Sindicatura </w:t>
      </w:r>
      <w:r>
        <w:rPr>
          <w:rFonts w:ascii="Arial" w:eastAsia="Times New Roman" w:hAnsi="Arial" w:cs="Arial"/>
        </w:rPr>
        <w:t xml:space="preserve">y Unidad </w:t>
      </w:r>
      <w:r w:rsidRPr="007A2CAD">
        <w:rPr>
          <w:rFonts w:ascii="Arial" w:eastAsia="Times New Roman" w:hAnsi="Arial" w:cs="Arial"/>
        </w:rPr>
        <w:t>Jurídica</w:t>
      </w:r>
      <w:r>
        <w:rPr>
          <w:rFonts w:ascii="Arial" w:eastAsia="Times New Roman" w:hAnsi="Arial" w:cs="Arial"/>
        </w:rPr>
        <w:t xml:space="preserve"> Municipal</w:t>
      </w:r>
      <w:r w:rsidRPr="007A2CAD">
        <w:rPr>
          <w:rFonts w:ascii="Arial" w:eastAsia="Times New Roman" w:hAnsi="Arial" w:cs="Arial"/>
        </w:rPr>
        <w:t>, para la</w:t>
      </w:r>
      <w:r>
        <w:rPr>
          <w:rFonts w:ascii="Arial" w:eastAsia="Times New Roman" w:hAnsi="Arial" w:cs="Arial"/>
        </w:rPr>
        <w:t xml:space="preserve"> </w:t>
      </w:r>
      <w:r w:rsidRPr="007A2CAD">
        <w:rPr>
          <w:rFonts w:ascii="Arial" w:eastAsia="Times New Roman" w:hAnsi="Arial" w:cs="Arial"/>
        </w:rPr>
        <w:t xml:space="preserve">realización del Contrato de Comodato entre el Ayuntamiento de Zapotlán el Grande, </w:t>
      </w:r>
      <w:r>
        <w:rPr>
          <w:rFonts w:ascii="Arial" w:eastAsia="Times New Roman" w:hAnsi="Arial" w:cs="Arial"/>
        </w:rPr>
        <w:t xml:space="preserve">Jalisco y </w:t>
      </w:r>
      <w:r w:rsidR="006E7E36" w:rsidRPr="006E7E36">
        <w:rPr>
          <w:rFonts w:ascii="Arial" w:eastAsia="Times New Roman" w:hAnsi="Arial" w:cs="Arial"/>
        </w:rPr>
        <w:t>Aceptación, Acción y Tranquilidad, Asociación Civil</w:t>
      </w:r>
      <w:r w:rsidRPr="007A2CAD">
        <w:rPr>
          <w:rFonts w:ascii="Arial" w:eastAsia="Times New Roman" w:hAnsi="Arial" w:cs="Arial"/>
        </w:rPr>
        <w:t>.</w:t>
      </w:r>
      <w:r w:rsidRPr="00643D80">
        <w:rPr>
          <w:rFonts w:ascii="Arial" w:hAnsi="Arial" w:cs="Arial"/>
          <w:color w:val="000000" w:themeColor="text1"/>
        </w:rPr>
        <w:t xml:space="preserve"> </w:t>
      </w:r>
      <w:bookmarkStart w:id="0" w:name="_GoBack"/>
      <w:bookmarkEnd w:id="0"/>
    </w:p>
    <w:p w14:paraId="75D86CE0" w14:textId="77777777" w:rsidR="00401527" w:rsidRPr="00643D80" w:rsidRDefault="00401527" w:rsidP="00401527">
      <w:pPr>
        <w:jc w:val="both"/>
        <w:rPr>
          <w:rFonts w:ascii="Arial" w:hAnsi="Arial" w:cs="Arial"/>
          <w:color w:val="000000" w:themeColor="text1"/>
        </w:rPr>
      </w:pPr>
    </w:p>
    <w:p w14:paraId="0AD5D3BA" w14:textId="259807C6" w:rsidR="00401527" w:rsidRPr="007A2CAD" w:rsidRDefault="00401527" w:rsidP="004F3B2E">
      <w:pPr>
        <w:jc w:val="both"/>
        <w:rPr>
          <w:rFonts w:ascii="Arial" w:eastAsia="Times New Roman" w:hAnsi="Arial" w:cs="Arial"/>
        </w:rPr>
      </w:pPr>
      <w:r w:rsidRPr="007A2CAD">
        <w:rPr>
          <w:rFonts w:ascii="Arial" w:eastAsia="Times New Roman" w:hAnsi="Arial" w:cs="Arial"/>
          <w:b/>
        </w:rPr>
        <w:t>TERCERO.-</w:t>
      </w:r>
      <w:r>
        <w:rPr>
          <w:rFonts w:ascii="Arial" w:eastAsia="Times New Roman" w:hAnsi="Arial" w:cs="Arial"/>
          <w:b/>
        </w:rPr>
        <w:t xml:space="preserve"> </w:t>
      </w:r>
      <w:r w:rsidRPr="007A2CAD">
        <w:rPr>
          <w:rFonts w:ascii="Arial" w:eastAsia="Times New Roman" w:hAnsi="Arial" w:cs="Arial"/>
        </w:rPr>
        <w:t>Notifíquese el contenido de</w:t>
      </w:r>
      <w:r>
        <w:rPr>
          <w:rFonts w:ascii="Arial" w:eastAsia="Times New Roman" w:hAnsi="Arial" w:cs="Arial"/>
        </w:rPr>
        <w:t xml:space="preserve"> </w:t>
      </w:r>
      <w:r w:rsidRPr="007A2CAD">
        <w:rPr>
          <w:rFonts w:ascii="Arial" w:eastAsia="Times New Roman" w:hAnsi="Arial" w:cs="Arial"/>
        </w:rPr>
        <w:t>l</w:t>
      </w:r>
      <w:r>
        <w:rPr>
          <w:rFonts w:ascii="Arial" w:eastAsia="Times New Roman" w:hAnsi="Arial" w:cs="Arial"/>
        </w:rPr>
        <w:t>a</w:t>
      </w:r>
      <w:r w:rsidRPr="007A2CAD">
        <w:rPr>
          <w:rFonts w:ascii="Arial" w:eastAsia="Times New Roman" w:hAnsi="Arial" w:cs="Arial"/>
        </w:rPr>
        <w:t xml:space="preserve"> presente </w:t>
      </w:r>
      <w:r>
        <w:rPr>
          <w:rFonts w:ascii="Arial" w:eastAsia="Times New Roman" w:hAnsi="Arial" w:cs="Arial"/>
        </w:rPr>
        <w:t xml:space="preserve">Iniciativa a la Sindicatura, Unidad </w:t>
      </w:r>
      <w:r w:rsidRPr="007A2CAD">
        <w:rPr>
          <w:rFonts w:ascii="Arial" w:eastAsia="Times New Roman" w:hAnsi="Arial" w:cs="Arial"/>
        </w:rPr>
        <w:t>Jurídica, al Departamento de Patrimonio Municipal</w:t>
      </w:r>
      <w:r w:rsidR="00DE2457">
        <w:rPr>
          <w:rFonts w:ascii="Arial" w:eastAsia="Times New Roman" w:hAnsi="Arial" w:cs="Arial"/>
        </w:rPr>
        <w:t xml:space="preserve">, a la Asociacion Civil </w:t>
      </w:r>
      <w:r w:rsidR="00DE2457" w:rsidRPr="0080280A">
        <w:rPr>
          <w:rFonts w:ascii="Arial" w:hAnsi="Arial" w:cs="Arial"/>
          <w:shd w:val="clear" w:color="auto" w:fill="FFFFFF"/>
        </w:rPr>
        <w:t>“Aceptación, Acción y Tranquilidad</w:t>
      </w:r>
      <w:r w:rsidR="00DE2457">
        <w:rPr>
          <w:rFonts w:ascii="Arial" w:hAnsi="Arial" w:cs="Arial"/>
          <w:shd w:val="clear" w:color="auto" w:fill="FFFFFF"/>
        </w:rPr>
        <w:t>”</w:t>
      </w:r>
      <w:r w:rsidR="00DE2457" w:rsidRPr="0080280A">
        <w:rPr>
          <w:rFonts w:ascii="Arial" w:hAnsi="Arial" w:cs="Arial"/>
          <w:shd w:val="clear" w:color="auto" w:fill="FFFFFF"/>
        </w:rPr>
        <w:t xml:space="preserve">, </w:t>
      </w:r>
      <w:r w:rsidRPr="007A2CAD">
        <w:rPr>
          <w:rFonts w:ascii="Arial" w:eastAsia="Times New Roman" w:hAnsi="Arial" w:cs="Arial"/>
        </w:rPr>
        <w:t xml:space="preserve"> para los efectos a que haya lugar.</w:t>
      </w:r>
    </w:p>
    <w:p w14:paraId="48282DE8" w14:textId="77777777" w:rsidR="00401527" w:rsidRDefault="00401527" w:rsidP="00401527">
      <w:pPr>
        <w:rPr>
          <w:rFonts w:ascii="Arial" w:eastAsia="Times New Roman" w:hAnsi="Arial" w:cs="Arial"/>
        </w:rPr>
      </w:pPr>
    </w:p>
    <w:p w14:paraId="487604FB" w14:textId="77777777" w:rsidR="00401527" w:rsidRPr="0058600E" w:rsidRDefault="00401527" w:rsidP="00401527">
      <w:pPr>
        <w:jc w:val="both"/>
        <w:rPr>
          <w:rFonts w:ascii="Arial" w:hAnsi="Arial" w:cs="Arial"/>
          <w:color w:val="000000" w:themeColor="text1"/>
          <w:sz w:val="12"/>
          <w:szCs w:val="12"/>
        </w:rPr>
      </w:pPr>
    </w:p>
    <w:p w14:paraId="1CFDDDF2" w14:textId="77777777" w:rsidR="00957B71" w:rsidRDefault="00957B71" w:rsidP="00957B71">
      <w:pPr>
        <w:jc w:val="center"/>
        <w:rPr>
          <w:rFonts w:ascii="Arial" w:eastAsia="Arial" w:hAnsi="Arial" w:cs="Arial"/>
        </w:rPr>
      </w:pPr>
      <w:r>
        <w:rPr>
          <w:rFonts w:ascii="Arial" w:eastAsia="Arial" w:hAnsi="Arial" w:cs="Arial"/>
          <w:b/>
        </w:rPr>
        <w:t>A T E N T A M E N T E</w:t>
      </w:r>
    </w:p>
    <w:p w14:paraId="52385931" w14:textId="77777777" w:rsidR="00957B71" w:rsidRPr="00051679" w:rsidRDefault="00957B71" w:rsidP="00957B71">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“2022,  AÑO DE LA ATENCION INTEGRAL A NIÑAS, NIÑOS Y ADOLESCENTES CON CANCER EN JALISCO”</w:t>
      </w:r>
    </w:p>
    <w:p w14:paraId="56C28331" w14:textId="77777777" w:rsidR="00957B71" w:rsidRPr="00051679" w:rsidRDefault="00957B71" w:rsidP="00957B71">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14:paraId="18948E20" w14:textId="58335289" w:rsidR="00401527" w:rsidRPr="002C0DA7" w:rsidRDefault="00401527" w:rsidP="00401527">
      <w:pPr>
        <w:keepNext/>
        <w:jc w:val="center"/>
        <w:outlineLvl w:val="1"/>
        <w:rPr>
          <w:rFonts w:ascii="Arial" w:eastAsia="Times New Roman" w:hAnsi="Arial" w:cs="Arial"/>
          <w:b/>
          <w:szCs w:val="16"/>
        </w:rPr>
      </w:pPr>
      <w:r w:rsidRPr="00330A33">
        <w:rPr>
          <w:rFonts w:ascii="Calibri" w:eastAsia="Times New Roman" w:hAnsi="Calibri" w:cs="Times New Roman"/>
          <w:b/>
          <w:szCs w:val="16"/>
        </w:rPr>
        <w:t xml:space="preserve">Cd. Guzmán, Mpio. De Zapotlán El Grande, Jalisco, </w:t>
      </w:r>
      <w:r>
        <w:rPr>
          <w:rFonts w:ascii="Calibri" w:eastAsia="Times New Roman" w:hAnsi="Calibri" w:cs="Times New Roman"/>
          <w:b/>
          <w:szCs w:val="16"/>
        </w:rPr>
        <w:t>0</w:t>
      </w:r>
      <w:r w:rsidR="000C2B48">
        <w:rPr>
          <w:rFonts w:ascii="Calibri" w:eastAsia="Times New Roman" w:hAnsi="Calibri" w:cs="Times New Roman"/>
          <w:b/>
          <w:szCs w:val="16"/>
        </w:rPr>
        <w:t>7</w:t>
      </w:r>
      <w:r>
        <w:rPr>
          <w:rFonts w:ascii="Calibri" w:eastAsia="Times New Roman" w:hAnsi="Calibri" w:cs="Times New Roman"/>
          <w:b/>
          <w:szCs w:val="16"/>
        </w:rPr>
        <w:t xml:space="preserve"> de Julio</w:t>
      </w:r>
      <w:r w:rsidRPr="00330A33">
        <w:rPr>
          <w:rFonts w:ascii="Calibri" w:eastAsia="Times New Roman" w:hAnsi="Calibri" w:cs="Times New Roman"/>
          <w:b/>
          <w:szCs w:val="16"/>
        </w:rPr>
        <w:t xml:space="preserve"> de</w:t>
      </w:r>
      <w:r>
        <w:rPr>
          <w:rFonts w:ascii="Calibri" w:eastAsia="Times New Roman" w:hAnsi="Calibri" w:cs="Times New Roman"/>
          <w:b/>
          <w:szCs w:val="16"/>
        </w:rPr>
        <w:t>l</w:t>
      </w:r>
      <w:r w:rsidRPr="00330A33">
        <w:rPr>
          <w:rFonts w:ascii="Calibri" w:eastAsia="Times New Roman" w:hAnsi="Calibri" w:cs="Times New Roman"/>
          <w:b/>
          <w:szCs w:val="16"/>
        </w:rPr>
        <w:t xml:space="preserve"> 202</w:t>
      </w:r>
      <w:r>
        <w:rPr>
          <w:rFonts w:ascii="Calibri" w:eastAsia="Times New Roman" w:hAnsi="Calibri" w:cs="Times New Roman"/>
          <w:b/>
          <w:szCs w:val="16"/>
        </w:rPr>
        <w:t>2</w:t>
      </w:r>
    </w:p>
    <w:p w14:paraId="161D2104" w14:textId="77777777" w:rsidR="00401527" w:rsidRDefault="00401527" w:rsidP="00401527">
      <w:pPr>
        <w:keepNext/>
        <w:keepLines/>
        <w:spacing w:before="40"/>
        <w:jc w:val="center"/>
        <w:outlineLvl w:val="1"/>
        <w:rPr>
          <w:rFonts w:ascii="Arial" w:eastAsia="Times New Roman" w:hAnsi="Arial" w:cs="Arial"/>
          <w:b/>
          <w:sz w:val="28"/>
          <w:szCs w:val="26"/>
          <w:lang w:val="pt-BR"/>
        </w:rPr>
      </w:pPr>
    </w:p>
    <w:p w14:paraId="7688638D" w14:textId="77777777" w:rsidR="00401527" w:rsidRPr="00330A33" w:rsidRDefault="00401527" w:rsidP="00401527">
      <w:pPr>
        <w:keepNext/>
        <w:keepLines/>
        <w:spacing w:before="40"/>
        <w:jc w:val="center"/>
        <w:outlineLvl w:val="1"/>
        <w:rPr>
          <w:rFonts w:ascii="Calibri" w:eastAsia="Times New Roman" w:hAnsi="Calibri" w:cs="Times New Roman"/>
        </w:rPr>
      </w:pPr>
    </w:p>
    <w:p w14:paraId="696014E7" w14:textId="77777777" w:rsidR="00401527" w:rsidRDefault="00401527" w:rsidP="00401527">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260EC55A" w14:textId="77777777" w:rsidR="00401527" w:rsidRDefault="00401527" w:rsidP="00401527">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14:paraId="37A52D86" w14:textId="77777777" w:rsidR="002F178C" w:rsidRDefault="005A3DF5" w:rsidP="000C2B48">
      <w:pPr>
        <w:rPr>
          <w:rFonts w:ascii="Arial" w:eastAsia="Arial" w:hAnsi="Arial" w:cs="Arial"/>
        </w:rPr>
      </w:pPr>
      <w:r>
        <w:rPr>
          <w:rFonts w:ascii="Arial" w:eastAsia="Arial" w:hAnsi="Arial" w:cs="Arial"/>
        </w:rPr>
        <w:t xml:space="preserve"> </w:t>
      </w:r>
    </w:p>
    <w:p w14:paraId="5D7C5986" w14:textId="55C75CFA" w:rsidR="00602A37" w:rsidRPr="00602A37" w:rsidRDefault="00602A37" w:rsidP="000C2B48">
      <w:pPr>
        <w:rPr>
          <w:rFonts w:ascii="Arial" w:eastAsia="Arial" w:hAnsi="Arial" w:cs="Arial"/>
          <w:sz w:val="10"/>
        </w:rPr>
      </w:pPr>
      <w:r w:rsidRPr="00602A37">
        <w:rPr>
          <w:rFonts w:ascii="Arial" w:eastAsia="Arial" w:hAnsi="Arial" w:cs="Arial"/>
          <w:sz w:val="10"/>
        </w:rPr>
        <w:t>Ccp Archivo/MCC</w:t>
      </w:r>
      <w:r w:rsidR="000C2B48">
        <w:rPr>
          <w:rFonts w:ascii="Arial" w:eastAsia="Arial" w:hAnsi="Arial" w:cs="Arial"/>
          <w:sz w:val="10"/>
        </w:rPr>
        <w:t>/apm</w:t>
      </w:r>
    </w:p>
    <w:sectPr w:rsidR="00602A37" w:rsidRPr="00602A37" w:rsidSect="000C6E71">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058B" w14:textId="77777777" w:rsidR="003869F9" w:rsidRDefault="003869F9">
      <w:r>
        <w:separator/>
      </w:r>
    </w:p>
  </w:endnote>
  <w:endnote w:type="continuationSeparator" w:id="0">
    <w:p w14:paraId="677DE56B" w14:textId="77777777" w:rsidR="003869F9" w:rsidRDefault="003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864E" w14:textId="77777777"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74955"/>
      <w:docPartObj>
        <w:docPartGallery w:val="Page Numbers (Bottom of Page)"/>
        <w:docPartUnique/>
      </w:docPartObj>
    </w:sdtPr>
    <w:sdtEndPr/>
    <w:sdtContent>
      <w:p w14:paraId="4AB2CF05" w14:textId="13F6B0C2" w:rsidR="007D3F51" w:rsidRDefault="007D3F51">
        <w:pPr>
          <w:pStyle w:val="Piedepgina"/>
          <w:jc w:val="right"/>
        </w:pPr>
        <w:r>
          <w:fldChar w:fldCharType="begin"/>
        </w:r>
        <w:r>
          <w:instrText>PAGE   \* MERGEFORMAT</w:instrText>
        </w:r>
        <w:r>
          <w:fldChar w:fldCharType="separate"/>
        </w:r>
        <w:r w:rsidR="006E7E36" w:rsidRPr="006E7E36">
          <w:rPr>
            <w:lang w:val="es-ES"/>
          </w:rPr>
          <w:t>3</w:t>
        </w:r>
        <w:r>
          <w:fldChar w:fldCharType="end"/>
        </w:r>
      </w:p>
    </w:sdtContent>
  </w:sdt>
  <w:p w14:paraId="48BCCB3B" w14:textId="77777777"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FFD8" w14:textId="77777777"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3597" w14:textId="77777777" w:rsidR="003869F9" w:rsidRDefault="003869F9">
      <w:r>
        <w:separator/>
      </w:r>
    </w:p>
  </w:footnote>
  <w:footnote w:type="continuationSeparator" w:id="0">
    <w:p w14:paraId="737A7697" w14:textId="77777777" w:rsidR="003869F9" w:rsidRDefault="00386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6302" w14:textId="77777777" w:rsidR="00A205AF" w:rsidRDefault="003869F9">
    <w:pPr>
      <w:pBdr>
        <w:top w:val="nil"/>
        <w:left w:val="nil"/>
        <w:bottom w:val="nil"/>
        <w:right w:val="nil"/>
        <w:between w:val="nil"/>
      </w:pBdr>
      <w:tabs>
        <w:tab w:val="center" w:pos="4252"/>
        <w:tab w:val="right" w:pos="8504"/>
      </w:tabs>
      <w:rPr>
        <w:color w:val="000000"/>
      </w:rPr>
    </w:pPr>
    <w:r>
      <w:rPr>
        <w:color w:val="000000"/>
      </w:rPr>
      <w:pict w14:anchorId="3E6A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9505" w14:textId="77777777" w:rsidR="00A205AF" w:rsidRDefault="003869F9">
    <w:pPr>
      <w:pBdr>
        <w:top w:val="nil"/>
        <w:left w:val="nil"/>
        <w:bottom w:val="nil"/>
        <w:right w:val="nil"/>
        <w:between w:val="nil"/>
      </w:pBdr>
      <w:tabs>
        <w:tab w:val="center" w:pos="4252"/>
        <w:tab w:val="right" w:pos="8504"/>
      </w:tabs>
      <w:rPr>
        <w:color w:val="000000"/>
      </w:rPr>
    </w:pPr>
    <w:r>
      <w:pict w14:anchorId="28F8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6pt;margin-top:-80.95pt;width:612pt;height:11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68DC" w14:textId="77777777" w:rsidR="00A205AF" w:rsidRDefault="003869F9">
    <w:pPr>
      <w:pBdr>
        <w:top w:val="nil"/>
        <w:left w:val="nil"/>
        <w:bottom w:val="nil"/>
        <w:right w:val="nil"/>
        <w:between w:val="nil"/>
      </w:pBdr>
      <w:tabs>
        <w:tab w:val="center" w:pos="4252"/>
        <w:tab w:val="right" w:pos="8504"/>
      </w:tabs>
      <w:rPr>
        <w:color w:val="000000"/>
      </w:rPr>
    </w:pPr>
    <w:r>
      <w:rPr>
        <w:color w:val="000000"/>
      </w:rPr>
      <w:pict w14:anchorId="53B9D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8D6"/>
    <w:multiLevelType w:val="hybridMultilevel"/>
    <w:tmpl w:val="2D94E39C"/>
    <w:lvl w:ilvl="0" w:tplc="DFF4329E">
      <w:start w:val="1"/>
      <w:numFmt w:val="upperRoman"/>
      <w:lvlText w:val="%1-"/>
      <w:lvlJc w:val="left"/>
      <w:pPr>
        <w:ind w:left="1080" w:hanging="720"/>
      </w:pPr>
      <w:rPr>
        <w:rFonts w:eastAsia="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8D7833"/>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01FB9"/>
    <w:rsid w:val="000132B8"/>
    <w:rsid w:val="00051679"/>
    <w:rsid w:val="00062542"/>
    <w:rsid w:val="00076CCB"/>
    <w:rsid w:val="00081B22"/>
    <w:rsid w:val="000C2B48"/>
    <w:rsid w:val="000C6E71"/>
    <w:rsid w:val="000D5D7A"/>
    <w:rsid w:val="000E09F7"/>
    <w:rsid w:val="001205C4"/>
    <w:rsid w:val="001238A3"/>
    <w:rsid w:val="001574D9"/>
    <w:rsid w:val="00162BD1"/>
    <w:rsid w:val="00165885"/>
    <w:rsid w:val="00172B81"/>
    <w:rsid w:val="00181E36"/>
    <w:rsid w:val="00182442"/>
    <w:rsid w:val="00186B5A"/>
    <w:rsid w:val="001951A9"/>
    <w:rsid w:val="001B2535"/>
    <w:rsid w:val="001E038D"/>
    <w:rsid w:val="001F2FA7"/>
    <w:rsid w:val="00255F7C"/>
    <w:rsid w:val="002A6815"/>
    <w:rsid w:val="002F178C"/>
    <w:rsid w:val="002F57B7"/>
    <w:rsid w:val="00330D64"/>
    <w:rsid w:val="003330E7"/>
    <w:rsid w:val="00342082"/>
    <w:rsid w:val="003869F9"/>
    <w:rsid w:val="003918DA"/>
    <w:rsid w:val="003F0C07"/>
    <w:rsid w:val="003F1B0B"/>
    <w:rsid w:val="003F7B5F"/>
    <w:rsid w:val="00401527"/>
    <w:rsid w:val="004162D3"/>
    <w:rsid w:val="00446422"/>
    <w:rsid w:val="00465F23"/>
    <w:rsid w:val="004A1DBA"/>
    <w:rsid w:val="004D151A"/>
    <w:rsid w:val="004E4E8B"/>
    <w:rsid w:val="004F3B2E"/>
    <w:rsid w:val="004F6C7E"/>
    <w:rsid w:val="00505150"/>
    <w:rsid w:val="00516E88"/>
    <w:rsid w:val="00566C4B"/>
    <w:rsid w:val="0057053B"/>
    <w:rsid w:val="0058600E"/>
    <w:rsid w:val="005873B9"/>
    <w:rsid w:val="005A307A"/>
    <w:rsid w:val="005A3DF5"/>
    <w:rsid w:val="005B18E0"/>
    <w:rsid w:val="005B3816"/>
    <w:rsid w:val="005B4D02"/>
    <w:rsid w:val="005D4BE0"/>
    <w:rsid w:val="005D5FBA"/>
    <w:rsid w:val="005E3D97"/>
    <w:rsid w:val="00602A37"/>
    <w:rsid w:val="00610501"/>
    <w:rsid w:val="00622AF8"/>
    <w:rsid w:val="006419CB"/>
    <w:rsid w:val="00652749"/>
    <w:rsid w:val="00683EC5"/>
    <w:rsid w:val="006A4F21"/>
    <w:rsid w:val="006D2D3B"/>
    <w:rsid w:val="006E7E36"/>
    <w:rsid w:val="0071150A"/>
    <w:rsid w:val="00793BE2"/>
    <w:rsid w:val="007B02F0"/>
    <w:rsid w:val="007D3F51"/>
    <w:rsid w:val="007E1834"/>
    <w:rsid w:val="007F30B3"/>
    <w:rsid w:val="00824C33"/>
    <w:rsid w:val="00831261"/>
    <w:rsid w:val="00873BB5"/>
    <w:rsid w:val="00886125"/>
    <w:rsid w:val="008A55EE"/>
    <w:rsid w:val="008C069E"/>
    <w:rsid w:val="008F3C99"/>
    <w:rsid w:val="0090389C"/>
    <w:rsid w:val="00957B71"/>
    <w:rsid w:val="009B58F1"/>
    <w:rsid w:val="009C0897"/>
    <w:rsid w:val="009F4621"/>
    <w:rsid w:val="00A205AF"/>
    <w:rsid w:val="00A42879"/>
    <w:rsid w:val="00A42A97"/>
    <w:rsid w:val="00AB08CD"/>
    <w:rsid w:val="00AE5207"/>
    <w:rsid w:val="00AF4295"/>
    <w:rsid w:val="00AF4BFE"/>
    <w:rsid w:val="00AF5047"/>
    <w:rsid w:val="00B14927"/>
    <w:rsid w:val="00B34EE4"/>
    <w:rsid w:val="00B71418"/>
    <w:rsid w:val="00BA3582"/>
    <w:rsid w:val="00BB2297"/>
    <w:rsid w:val="00BD4BBD"/>
    <w:rsid w:val="00BE23D4"/>
    <w:rsid w:val="00C17473"/>
    <w:rsid w:val="00C41626"/>
    <w:rsid w:val="00C41DA0"/>
    <w:rsid w:val="00C44CF6"/>
    <w:rsid w:val="00D05AE6"/>
    <w:rsid w:val="00D14503"/>
    <w:rsid w:val="00D82C2D"/>
    <w:rsid w:val="00D922E9"/>
    <w:rsid w:val="00DA3911"/>
    <w:rsid w:val="00DE2457"/>
    <w:rsid w:val="00DE4848"/>
    <w:rsid w:val="00E12903"/>
    <w:rsid w:val="00E233EA"/>
    <w:rsid w:val="00E2504F"/>
    <w:rsid w:val="00E363F6"/>
    <w:rsid w:val="00EE11EC"/>
    <w:rsid w:val="00F0775F"/>
    <w:rsid w:val="00F41D43"/>
    <w:rsid w:val="00F43AC3"/>
    <w:rsid w:val="00F531ED"/>
    <w:rsid w:val="00F70DF5"/>
    <w:rsid w:val="00F85508"/>
    <w:rsid w:val="00F97E93"/>
    <w:rsid w:val="00FF0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8969B"/>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 w:type="paragraph" w:styleId="Textoindependiente2">
    <w:name w:val="Body Text 2"/>
    <w:basedOn w:val="Normal"/>
    <w:link w:val="Textoindependiente2Car"/>
    <w:uiPriority w:val="99"/>
    <w:rsid w:val="00AF4295"/>
    <w:pPr>
      <w:tabs>
        <w:tab w:val="left" w:pos="-720"/>
      </w:tabs>
      <w:suppressAutoHyphens/>
      <w:jc w:val="both"/>
    </w:pPr>
    <w:rPr>
      <w:rFonts w:ascii="Arial" w:eastAsia="Times New Roman" w:hAnsi="Arial" w:cs="Arial"/>
      <w:noProof w:val="0"/>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AF4295"/>
    <w:rPr>
      <w:rFonts w:ascii="Arial" w:eastAsia="Times New Roman" w:hAnsi="Arial" w:cs="Arial"/>
      <w:spacing w:val="-3"/>
      <w:sz w:val="20"/>
      <w:szCs w:val="20"/>
      <w:lang w:val="es-ES_tradnl" w:eastAsia="es-ES"/>
    </w:rPr>
  </w:style>
  <w:style w:type="character" w:styleId="Textoennegrita">
    <w:name w:val="Strong"/>
    <w:basedOn w:val="Fuentedeprrafopredeter"/>
    <w:uiPriority w:val="22"/>
    <w:qFormat/>
    <w:rsid w:val="004162D3"/>
    <w:rPr>
      <w:b/>
      <w:bCs/>
    </w:rPr>
  </w:style>
  <w:style w:type="character" w:styleId="nfasis">
    <w:name w:val="Emphasis"/>
    <w:basedOn w:val="Fuentedeprrafopredeter"/>
    <w:uiPriority w:val="20"/>
    <w:qFormat/>
    <w:rsid w:val="00FF0F41"/>
    <w:rPr>
      <w:i/>
      <w:iCs/>
    </w:rPr>
  </w:style>
  <w:style w:type="paragraph" w:customStyle="1" w:styleId="Cuerpo">
    <w:name w:val="Cuerpo"/>
    <w:rsid w:val="0040152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401527"/>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4015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1387</Words>
  <Characters>7631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11</cp:revision>
  <cp:lastPrinted>2022-07-07T15:41:00Z</cp:lastPrinted>
  <dcterms:created xsi:type="dcterms:W3CDTF">2022-07-07T20:34:00Z</dcterms:created>
  <dcterms:modified xsi:type="dcterms:W3CDTF">2022-07-13T13:52:00Z</dcterms:modified>
</cp:coreProperties>
</file>