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Content>
        <w:p w:rsidR="002570F7" w:rsidRDefault="005A0CC9" w:rsidP="002B0BC5">
          <w:r>
            <w:rPr>
              <w:rFonts w:ascii="Lithos Pro Regular" w:eastAsiaTheme="majorEastAsia" w:hAnsi="Lithos Pro Regular" w:cstheme="majorBidi"/>
              <w:b/>
              <w:noProof/>
              <w:sz w:val="52"/>
              <w:szCs w:val="72"/>
            </w:rPr>
            <w:drawing>
              <wp:anchor distT="0" distB="0" distL="114300" distR="114300" simplePos="0" relativeHeight="251656704" behindDoc="0" locked="0" layoutInCell="1" allowOverlap="1" wp14:anchorId="26CF0455" wp14:editId="6EE5F68F">
                <wp:simplePos x="0" y="0"/>
                <wp:positionH relativeFrom="margin">
                  <wp:posOffset>2290114</wp:posOffset>
                </wp:positionH>
                <wp:positionV relativeFrom="paragraph">
                  <wp:posOffset>1657</wp:posOffset>
                </wp:positionV>
                <wp:extent cx="1000273" cy="1073150"/>
                <wp:effectExtent l="0" t="0" r="9525"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1000273" cy="1073150"/>
                        </a:xfrm>
                        <a:prstGeom prst="rect">
                          <a:avLst/>
                        </a:prstGeom>
                        <a:noFill/>
                      </pic:spPr>
                    </pic:pic>
                  </a:graphicData>
                </a:graphic>
                <wp14:sizeRelH relativeFrom="margin">
                  <wp14:pctWidth>0</wp14:pctWidth>
                </wp14:sizeRelH>
                <wp14:sizeRelV relativeFrom="margin">
                  <wp14:pctHeight>0</wp14:pctHeight>
                </wp14:sizeRelV>
              </wp:anchor>
            </w:drawing>
          </w:r>
        </w:p>
        <w:p w:rsidR="002570F7" w:rsidRDefault="002570F7" w:rsidP="002B0BC5"/>
        <w:p w:rsidR="002570F7" w:rsidRDefault="002570F7" w:rsidP="002B0BC5"/>
        <w:p w:rsidR="002570F7" w:rsidRDefault="002570F7" w:rsidP="005A0CC9">
          <w:pPr>
            <w:pStyle w:val="Sinespaciado"/>
          </w:pPr>
        </w:p>
        <w:p w:rsidR="005A0CC9" w:rsidRDefault="005A0CC9" w:rsidP="005A0CC9">
          <w:pPr>
            <w:pStyle w:val="Sinespaciado"/>
            <w:rPr>
              <w:rFonts w:ascii="Perpetua Titling MT" w:hAnsi="Perpetua Titling MT"/>
              <w:w w:val="150"/>
              <w:sz w:val="26"/>
              <w:szCs w:val="26"/>
            </w:rPr>
          </w:pPr>
        </w:p>
        <w:p w:rsidR="00C02B12" w:rsidRPr="002570F7" w:rsidRDefault="00C02B12" w:rsidP="004C3FCC">
          <w:pPr>
            <w:pStyle w:val="Sinespaciado"/>
            <w:jc w:val="center"/>
            <w:rPr>
              <w:rFonts w:ascii="Perpetua Titling MT" w:hAnsi="Perpetua Titling MT" w:cs="Arial"/>
              <w:b/>
              <w:sz w:val="40"/>
              <w:szCs w:val="40"/>
            </w:rPr>
          </w:pPr>
          <w:r w:rsidRPr="002570F7">
            <w:rPr>
              <w:rFonts w:ascii="Perpetua Titling MT" w:hAnsi="Perpetua Titling MT" w:cs="Arial"/>
              <w:b/>
              <w:sz w:val="40"/>
              <w:szCs w:val="40"/>
            </w:rPr>
            <w:t>GOB</w:t>
          </w:r>
          <w:r w:rsidR="002570F7" w:rsidRPr="002570F7">
            <w:rPr>
              <w:rFonts w:ascii="Perpetua Titling MT" w:hAnsi="Perpetua Titling MT" w:cs="Arial"/>
              <w:b/>
              <w:sz w:val="40"/>
              <w:szCs w:val="40"/>
            </w:rPr>
            <w:t>IERNO MUNICIPAL  DE</w:t>
          </w:r>
          <w:r w:rsidRPr="002570F7">
            <w:rPr>
              <w:rFonts w:ascii="Perpetua Titling MT" w:hAnsi="Perpetua Titling MT" w:cs="Arial"/>
              <w:b/>
              <w:sz w:val="40"/>
              <w:szCs w:val="40"/>
            </w:rPr>
            <w:t xml:space="preserve"> </w:t>
          </w:r>
          <w:r w:rsidR="00224BBA" w:rsidRPr="002570F7">
            <w:rPr>
              <w:rFonts w:ascii="Perpetua Titling MT" w:hAnsi="Perpetua Titling MT" w:cs="Arial"/>
              <w:b/>
              <w:sz w:val="40"/>
              <w:szCs w:val="40"/>
            </w:rPr>
            <w:t>ZAPOTLÁ</w:t>
          </w:r>
          <w:r w:rsidRPr="002570F7">
            <w:rPr>
              <w:rFonts w:ascii="Perpetua Titling MT" w:hAnsi="Perpetua Titling MT" w:cs="Arial"/>
              <w:b/>
              <w:sz w:val="40"/>
              <w:szCs w:val="40"/>
            </w:rPr>
            <w:t>N EL GRANDE JALISCO</w:t>
          </w:r>
        </w:p>
        <w:p w:rsidR="002B0BC5" w:rsidRPr="004C3FCC" w:rsidRDefault="002B0BC5" w:rsidP="00C02B12">
          <w:pPr>
            <w:pStyle w:val="Puesto"/>
            <w:jc w:val="left"/>
            <w:rPr>
              <w:rFonts w:ascii="Humnst777 BT" w:hAnsi="Humnst777 BT"/>
              <w:sz w:val="26"/>
              <w:szCs w:val="26"/>
            </w:rPr>
          </w:pPr>
        </w:p>
        <w:p w:rsidR="00C02B12" w:rsidRDefault="00224BBA" w:rsidP="00FA6F4B">
          <w:pPr>
            <w:pStyle w:val="Ttulo1"/>
            <w:rPr>
              <w:rFonts w:ascii="Perpetua Titling MT" w:hAnsi="Perpetua Titling MT"/>
              <w:sz w:val="32"/>
              <w:szCs w:val="32"/>
            </w:rPr>
          </w:pPr>
          <w:r w:rsidRPr="00BF251C">
            <w:rPr>
              <w:rFonts w:ascii="Perpetua Titling MT" w:hAnsi="Perpetua Titling MT"/>
              <w:sz w:val="32"/>
              <w:szCs w:val="32"/>
            </w:rPr>
            <w:t>PROVEEDURÍ</w:t>
          </w:r>
          <w:r w:rsidR="00C02B12" w:rsidRPr="00BF251C">
            <w:rPr>
              <w:rFonts w:ascii="Perpetua Titling MT" w:hAnsi="Perpetua Titling MT"/>
              <w:sz w:val="32"/>
              <w:szCs w:val="32"/>
            </w:rPr>
            <w:t>A MUNICIPAL</w:t>
          </w:r>
        </w:p>
        <w:p w:rsidR="00FA6F4B" w:rsidRDefault="00FA6F4B" w:rsidP="00C02B12">
          <w:pPr>
            <w:jc w:val="center"/>
            <w:rPr>
              <w:lang w:val="es-ES" w:eastAsia="es-ES"/>
            </w:rPr>
          </w:pPr>
        </w:p>
        <w:p w:rsidR="00FA6F4B" w:rsidRPr="00BF251C" w:rsidRDefault="00C65AC9" w:rsidP="004C3FCC">
          <w:pPr>
            <w:jc w:val="center"/>
            <w:rPr>
              <w:rFonts w:ascii="Perpetua Titling MT" w:hAnsi="Perpetua Titling MT" w:cs="Arial"/>
              <w:b/>
              <w:sz w:val="28"/>
              <w:szCs w:val="28"/>
            </w:rPr>
          </w:pPr>
          <w:r w:rsidRPr="00BF251C">
            <w:rPr>
              <w:rFonts w:ascii="Perpetua Titling MT" w:hAnsi="Perpetua Titling MT" w:cs="Arial"/>
              <w:b/>
              <w:sz w:val="28"/>
              <w:szCs w:val="28"/>
            </w:rPr>
            <w:t xml:space="preserve">Comité </w:t>
          </w:r>
          <w:r w:rsidR="00C02B12" w:rsidRPr="00BF251C">
            <w:rPr>
              <w:rFonts w:ascii="Perpetua Titling MT" w:hAnsi="Perpetua Titling MT" w:cs="Arial"/>
              <w:b/>
              <w:sz w:val="28"/>
              <w:szCs w:val="28"/>
            </w:rPr>
            <w:t xml:space="preserve"> DE </w:t>
          </w:r>
          <w:r w:rsidR="00FA6F4B">
            <w:rPr>
              <w:rFonts w:ascii="Perpetua Titling MT" w:hAnsi="Perpetua Titling MT" w:cs="Arial"/>
              <w:b/>
              <w:sz w:val="28"/>
              <w:szCs w:val="28"/>
            </w:rPr>
            <w:t xml:space="preserve">compras gubernamentales, </w:t>
          </w:r>
          <w:r w:rsidR="00FA6F4B" w:rsidRPr="00FA6F4B">
            <w:rPr>
              <w:rFonts w:ascii="Perpetua Titling MT" w:hAnsi="Perpetua Titling MT" w:cs="Arial"/>
              <w:b/>
              <w:sz w:val="28"/>
              <w:szCs w:val="28"/>
            </w:rPr>
            <w:t>contratación de servicios, arrendamientos y enajenaciones, para el Municipio de Zapotlán el Grande</w:t>
          </w:r>
          <w:r w:rsidR="00FA6F4B">
            <w:rPr>
              <w:rFonts w:ascii="Perpetua Titling MT" w:hAnsi="Perpetua Titling MT" w:cs="Arial"/>
              <w:b/>
              <w:sz w:val="28"/>
              <w:szCs w:val="28"/>
            </w:rPr>
            <w:t>.</w:t>
          </w:r>
        </w:p>
        <w:p w:rsidR="00C02B12" w:rsidRDefault="00C02B12" w:rsidP="00BF251C">
          <w:pPr>
            <w:pStyle w:val="Ttulo2"/>
            <w:rPr>
              <w:rFonts w:ascii="Humnst777 BT" w:hAnsi="Humnst777 BT"/>
              <w:w w:val="200"/>
              <w:sz w:val="28"/>
              <w:szCs w:val="28"/>
            </w:rPr>
          </w:pPr>
          <w:r w:rsidRPr="00BF251C">
            <w:rPr>
              <w:rFonts w:ascii="Humnst777 BT" w:hAnsi="Humnst777 BT"/>
              <w:w w:val="200"/>
              <w:sz w:val="28"/>
              <w:szCs w:val="28"/>
            </w:rPr>
            <w:t>BASES</w:t>
          </w:r>
        </w:p>
        <w:p w:rsidR="00BF251C" w:rsidRPr="00BF251C" w:rsidRDefault="00BF251C" w:rsidP="00BF251C">
          <w:pPr>
            <w:rPr>
              <w:lang w:val="es-ES" w:eastAsia="es-ES"/>
            </w:rPr>
          </w:pPr>
        </w:p>
        <w:p w:rsidR="00196FF6" w:rsidRPr="00196FF6" w:rsidRDefault="00CD55B9" w:rsidP="00196FF6">
          <w:pPr>
            <w:spacing w:after="0" w:line="240" w:lineRule="auto"/>
            <w:jc w:val="center"/>
            <w:rPr>
              <w:rFonts w:eastAsia="Times New Roman" w:cstheme="minorHAnsi"/>
              <w:b/>
              <w:sz w:val="26"/>
              <w:szCs w:val="26"/>
              <w:lang w:val="es-ES" w:eastAsia="es-ES"/>
            </w:rPr>
          </w:pPr>
          <w:r>
            <w:rPr>
              <w:rFonts w:eastAsia="Times New Roman" w:cstheme="minorHAnsi"/>
              <w:b/>
              <w:sz w:val="26"/>
              <w:szCs w:val="26"/>
              <w:lang w:val="es-ES" w:eastAsia="es-ES"/>
            </w:rPr>
            <w:t>LICITACIÓN PÚBLICA LOCAL 036</w:t>
          </w:r>
          <w:r w:rsidR="00196FF6" w:rsidRPr="00196FF6">
            <w:rPr>
              <w:rFonts w:eastAsia="Times New Roman" w:cstheme="minorHAnsi"/>
              <w:b/>
              <w:sz w:val="26"/>
              <w:szCs w:val="26"/>
              <w:lang w:val="es-ES" w:eastAsia="es-ES"/>
            </w:rPr>
            <w:t>/2021</w:t>
          </w:r>
        </w:p>
        <w:p w:rsidR="00196FF6" w:rsidRPr="00196FF6" w:rsidRDefault="00196FF6" w:rsidP="00196FF6">
          <w:pPr>
            <w:spacing w:after="0" w:line="240" w:lineRule="auto"/>
            <w:jc w:val="center"/>
            <w:rPr>
              <w:rFonts w:eastAsia="Times New Roman" w:cstheme="minorHAnsi"/>
              <w:b/>
              <w:sz w:val="20"/>
              <w:szCs w:val="20"/>
              <w:lang w:val="es-ES" w:eastAsia="es-ES"/>
            </w:rPr>
          </w:pPr>
        </w:p>
        <w:p w:rsidR="00196FF6" w:rsidRPr="00196FF6" w:rsidRDefault="002570F7" w:rsidP="00196FF6">
          <w:pPr>
            <w:spacing w:after="0" w:line="240" w:lineRule="auto"/>
            <w:jc w:val="center"/>
            <w:rPr>
              <w:rFonts w:eastAsia="Times New Roman" w:cstheme="minorHAnsi"/>
              <w:b/>
              <w:sz w:val="26"/>
              <w:szCs w:val="26"/>
              <w:lang w:val="es-ES" w:eastAsia="es-ES"/>
            </w:rPr>
          </w:pPr>
          <w:r w:rsidRPr="00EE6176">
            <w:rPr>
              <w:b/>
              <w:sz w:val="26"/>
              <w:szCs w:val="26"/>
            </w:rPr>
            <w:t>“</w:t>
          </w:r>
          <w:r>
            <w:rPr>
              <w:b/>
              <w:sz w:val="26"/>
              <w:szCs w:val="26"/>
            </w:rPr>
            <w:t xml:space="preserve">ADQUISICIÓN </w:t>
          </w:r>
          <w:r w:rsidRPr="00EE6176">
            <w:rPr>
              <w:b/>
              <w:sz w:val="26"/>
              <w:szCs w:val="26"/>
            </w:rPr>
            <w:t>DE COMBUSTIBLE MEDIANTE  TARJETAS ELECTRÓNICOS PARA EL PARQUE VEHICULAR DEL MUNICIPIO DEL H. AYUNTAMIENTO DE ZAPOTLÁN EL GRANDE, JALISCO”</w:t>
          </w:r>
        </w:p>
        <w:p w:rsidR="00196FF6" w:rsidRDefault="00196FF6" w:rsidP="00196FF6">
          <w:pPr>
            <w:spacing w:after="0" w:line="240" w:lineRule="auto"/>
            <w:jc w:val="both"/>
            <w:rPr>
              <w:rFonts w:ascii="Arial" w:eastAsia="Times New Roman" w:hAnsi="Arial" w:cs="Arial"/>
              <w:b/>
              <w:sz w:val="26"/>
              <w:szCs w:val="26"/>
              <w:lang w:val="es-ES" w:eastAsia="es-ES"/>
            </w:rPr>
          </w:pPr>
        </w:p>
        <w:p w:rsidR="002570F7" w:rsidRDefault="002570F7" w:rsidP="00196FF6">
          <w:pPr>
            <w:spacing w:after="0" w:line="240" w:lineRule="auto"/>
            <w:jc w:val="both"/>
            <w:rPr>
              <w:rFonts w:ascii="Arial" w:eastAsia="Times New Roman" w:hAnsi="Arial" w:cs="Arial"/>
              <w:b/>
              <w:sz w:val="26"/>
              <w:szCs w:val="26"/>
              <w:lang w:val="es-ES" w:eastAsia="es-ES"/>
            </w:rPr>
          </w:pPr>
        </w:p>
        <w:p w:rsidR="002B0BC5" w:rsidRDefault="004B0678" w:rsidP="00196FF6">
          <w:pPr>
            <w:spacing w:after="0" w:line="240" w:lineRule="auto"/>
            <w:jc w:val="both"/>
            <w:rPr>
              <w:rFonts w:ascii="Arial" w:hAnsi="Arial" w:cs="Arial"/>
            </w:rPr>
          </w:pPr>
          <w:r w:rsidRPr="004B0678">
            <w:rPr>
              <w:rFonts w:ascii="Arial" w:hAnsi="Arial" w:cs="Arial"/>
            </w:rPr>
            <w:t>De conformidad con lo previsto en los Artículos 134 de la Constitución Política de los Estados Unidos Mexicanos y lo previ</w:t>
          </w:r>
          <w:r w:rsidR="003D3A9A">
            <w:rPr>
              <w:rFonts w:ascii="Arial" w:hAnsi="Arial" w:cs="Arial"/>
            </w:rPr>
            <w:t>sto en los Artículos</w:t>
          </w:r>
          <w:r w:rsidR="00376FD3">
            <w:rPr>
              <w:rFonts w:ascii="Arial" w:hAnsi="Arial" w:cs="Arial"/>
            </w:rPr>
            <w:t xml:space="preserve"> </w:t>
          </w:r>
          <w:r w:rsidR="003D3A9A">
            <w:rPr>
              <w:rFonts w:ascii="Arial" w:hAnsi="Arial" w:cs="Arial"/>
            </w:rPr>
            <w:t xml:space="preserve">1, </w:t>
          </w:r>
          <w:r w:rsidR="00EE7B19">
            <w:rPr>
              <w:rFonts w:ascii="Arial" w:hAnsi="Arial" w:cs="Arial"/>
            </w:rPr>
            <w:t>fracción</w:t>
          </w:r>
          <w:r w:rsidR="003D3A9A">
            <w:rPr>
              <w:rFonts w:ascii="Arial" w:hAnsi="Arial" w:cs="Arial"/>
            </w:rPr>
            <w:t xml:space="preserve"> IV</w:t>
          </w:r>
          <w:r w:rsidR="000732D7">
            <w:rPr>
              <w:rFonts w:ascii="Arial" w:hAnsi="Arial" w:cs="Arial"/>
            </w:rPr>
            <w:t>, Artí</w:t>
          </w:r>
          <w:r w:rsidRPr="004B0678">
            <w:rPr>
              <w:rFonts w:ascii="Arial" w:hAnsi="Arial" w:cs="Arial"/>
            </w:rPr>
            <w:t xml:space="preserve">culo 23,  </w:t>
          </w:r>
          <w:r w:rsidR="000732D7">
            <w:rPr>
              <w:rFonts w:ascii="Book Antiqua" w:hAnsi="Book Antiqua"/>
              <w:sz w:val="24"/>
              <w:szCs w:val="24"/>
            </w:rPr>
            <w:t>Artículo</w:t>
          </w:r>
          <w:r w:rsidRPr="004B0678">
            <w:rPr>
              <w:rFonts w:ascii="Arial" w:hAnsi="Arial" w:cs="Arial"/>
            </w:rPr>
            <w:t xml:space="preserve">  47 </w:t>
          </w:r>
          <w:r w:rsidR="00EE7B19">
            <w:rPr>
              <w:rFonts w:ascii="Arial" w:hAnsi="Arial" w:cs="Arial"/>
            </w:rPr>
            <w:t>punto</w:t>
          </w:r>
          <w:r w:rsidRPr="004B0678">
            <w:rPr>
              <w:rFonts w:ascii="Arial" w:hAnsi="Arial" w:cs="Arial"/>
            </w:rPr>
            <w:t xml:space="preserve"> 1, </w:t>
          </w:r>
          <w:r w:rsidR="000732D7">
            <w:rPr>
              <w:rFonts w:ascii="Book Antiqua" w:hAnsi="Book Antiqua"/>
              <w:sz w:val="24"/>
              <w:szCs w:val="24"/>
            </w:rPr>
            <w:t>Artículo</w:t>
          </w:r>
          <w:r w:rsidRPr="004B0678">
            <w:rPr>
              <w:rFonts w:ascii="Arial" w:hAnsi="Arial" w:cs="Arial"/>
            </w:rPr>
            <w:t xml:space="preserve"> 49 </w:t>
          </w:r>
          <w:r w:rsidR="00EE7B19">
            <w:rPr>
              <w:rFonts w:ascii="Arial" w:hAnsi="Arial" w:cs="Arial"/>
            </w:rPr>
            <w:t>punto</w:t>
          </w:r>
          <w:r w:rsidRPr="004B0678">
            <w:rPr>
              <w:rFonts w:ascii="Arial" w:hAnsi="Arial" w:cs="Arial"/>
            </w:rPr>
            <w:t xml:space="preserve"> 3, </w:t>
          </w:r>
          <w:r w:rsidR="000732D7">
            <w:rPr>
              <w:rFonts w:ascii="Book Antiqua" w:hAnsi="Book Antiqua"/>
              <w:sz w:val="24"/>
              <w:szCs w:val="24"/>
            </w:rPr>
            <w:t>Artículo</w:t>
          </w:r>
          <w:r w:rsidRPr="004B0678">
            <w:rPr>
              <w:rFonts w:ascii="Arial" w:hAnsi="Arial" w:cs="Arial"/>
            </w:rPr>
            <w:t xml:space="preserve"> 55 </w:t>
          </w:r>
          <w:r w:rsidR="00EE7B19">
            <w:rPr>
              <w:rFonts w:ascii="Arial" w:hAnsi="Arial" w:cs="Arial"/>
            </w:rPr>
            <w:t>punto</w:t>
          </w:r>
          <w:r w:rsidRPr="004B0678">
            <w:rPr>
              <w:rFonts w:ascii="Arial" w:hAnsi="Arial" w:cs="Arial"/>
            </w:rPr>
            <w:t xml:space="preserve"> 1, </w:t>
          </w:r>
          <w:r w:rsidR="00EE7B19">
            <w:rPr>
              <w:rFonts w:ascii="Arial" w:hAnsi="Arial" w:cs="Arial"/>
            </w:rPr>
            <w:t>fracción</w:t>
          </w:r>
          <w:r w:rsidRPr="004B0678">
            <w:rPr>
              <w:rFonts w:ascii="Arial" w:hAnsi="Arial" w:cs="Arial"/>
            </w:rPr>
            <w:t xml:space="preserve"> II, </w:t>
          </w:r>
          <w:r w:rsidR="000732D7">
            <w:rPr>
              <w:rFonts w:ascii="Book Antiqua" w:hAnsi="Book Antiqua"/>
              <w:sz w:val="24"/>
              <w:szCs w:val="24"/>
            </w:rPr>
            <w:t>Artículo</w:t>
          </w:r>
          <w:r w:rsidRPr="004B0678">
            <w:rPr>
              <w:rFonts w:ascii="Arial" w:hAnsi="Arial" w:cs="Arial"/>
            </w:rPr>
            <w:t xml:space="preserve"> 56 </w:t>
          </w:r>
          <w:r w:rsidR="00EE7B19">
            <w:rPr>
              <w:rFonts w:ascii="Arial" w:hAnsi="Arial" w:cs="Arial"/>
            </w:rPr>
            <w:t>punto</w:t>
          </w:r>
          <w:r w:rsidRPr="004B0678">
            <w:rPr>
              <w:rFonts w:ascii="Arial" w:hAnsi="Arial" w:cs="Arial"/>
            </w:rPr>
            <w:t xml:space="preserve"> 1, </w:t>
          </w:r>
          <w:r w:rsidR="000732D7">
            <w:rPr>
              <w:rFonts w:ascii="Book Antiqua" w:hAnsi="Book Antiqua"/>
              <w:sz w:val="24"/>
              <w:szCs w:val="24"/>
            </w:rPr>
            <w:t>Artículo</w:t>
          </w:r>
          <w:r w:rsidRPr="004B0678">
            <w:rPr>
              <w:rFonts w:ascii="Arial" w:hAnsi="Arial" w:cs="Arial"/>
            </w:rPr>
            <w:t xml:space="preserve"> 59 </w:t>
          </w:r>
          <w:r w:rsidR="00EE7B19" w:rsidRPr="00EE7B19">
            <w:rPr>
              <w:rFonts w:ascii="Arial" w:hAnsi="Arial" w:cs="Arial"/>
            </w:rPr>
            <w:t xml:space="preserve">punto </w:t>
          </w:r>
          <w:r w:rsidRPr="004B0678">
            <w:rPr>
              <w:rFonts w:ascii="Arial" w:hAnsi="Arial" w:cs="Arial"/>
            </w:rPr>
            <w:t xml:space="preserve">1 </w:t>
          </w:r>
          <w:r w:rsidR="00EE7B19">
            <w:rPr>
              <w:rFonts w:ascii="Arial" w:hAnsi="Arial" w:cs="Arial"/>
            </w:rPr>
            <w:t>fracciones</w:t>
          </w:r>
          <w:r w:rsidRPr="004B0678">
            <w:rPr>
              <w:rFonts w:ascii="Arial" w:hAnsi="Arial" w:cs="Arial"/>
            </w:rPr>
            <w:t xml:space="preserve"> I, II III, IV, V, VI, VII VIII, IX, X, XI, XII, XIII, XIV, XV de la Ley de Compras Gubernamentales, Enajenación y Contratación de Servicios del Estado de Jalisco y sus Municipios y demás relativos al Reglamento de compras gubernamentales, contratación de servicios,</w:t>
          </w:r>
          <w:r>
            <w:rPr>
              <w:rFonts w:ascii="Arial" w:hAnsi="Arial" w:cs="Arial"/>
            </w:rPr>
            <w:t xml:space="preserve"> arrendamientos y enajenaciones</w:t>
          </w:r>
          <w:r w:rsidRPr="004B0678">
            <w:rPr>
              <w:rFonts w:ascii="Arial" w:hAnsi="Arial" w:cs="Arial"/>
            </w:rPr>
            <w:t>, para el Municipio de Zapotlán el Grande.  Convoca a los proveedores interesados a participar en</w:t>
          </w:r>
          <w:r>
            <w:rPr>
              <w:rFonts w:ascii="Arial" w:hAnsi="Arial" w:cs="Arial"/>
            </w:rPr>
            <w:t xml:space="preserve"> la Licitación Pública </w:t>
          </w:r>
          <w:r w:rsidR="00196FF6" w:rsidRPr="00196FF6">
            <w:rPr>
              <w:rFonts w:ascii="Arial" w:hAnsi="Arial" w:cs="Arial"/>
            </w:rPr>
            <w:t>LIC</w:t>
          </w:r>
          <w:r w:rsidR="00CD55B9">
            <w:rPr>
              <w:rFonts w:ascii="Arial" w:hAnsi="Arial" w:cs="Arial"/>
            </w:rPr>
            <w:t>ITACIÓN PÚBLICA LOCAL 036</w:t>
          </w:r>
          <w:r w:rsidR="00196FF6">
            <w:rPr>
              <w:rFonts w:ascii="Arial" w:hAnsi="Arial" w:cs="Arial"/>
            </w:rPr>
            <w:t xml:space="preserve">/2021, </w:t>
          </w:r>
          <w:r w:rsidR="002570F7" w:rsidRPr="002570F7">
            <w:rPr>
              <w:rFonts w:ascii="Arial" w:hAnsi="Arial" w:cs="Arial"/>
            </w:rPr>
            <w:t>“ADQUISICIÓN DE COMBUSTIBLE MEDIANTE  TARJETAS ELECTRÓNICOS PARA EL PARQUE VEHICULAR DEL MUNICIPIO DEL H. AYUNTAMIENTO DE ZAPOTLÁN EL GRANDE, JALISCO”</w:t>
          </w:r>
          <w:r w:rsidR="002570F7">
            <w:rPr>
              <w:rFonts w:ascii="Arial" w:hAnsi="Arial" w:cs="Arial"/>
            </w:rPr>
            <w:t xml:space="preserve"> </w:t>
          </w:r>
          <w:r w:rsidR="004E6628" w:rsidRPr="004E6628">
            <w:rPr>
              <w:rFonts w:ascii="Arial" w:hAnsi="Arial" w:cs="Arial"/>
            </w:rPr>
            <w:t>a efecto de normar el desarrollo la licitación  antes señ</w:t>
          </w:r>
          <w:r w:rsidR="00CE6F6B">
            <w:rPr>
              <w:rFonts w:ascii="Arial" w:hAnsi="Arial" w:cs="Arial"/>
            </w:rPr>
            <w:t>alada, se emiten las siguiente</w:t>
          </w:r>
          <w:r w:rsidR="00FA6F4B">
            <w:rPr>
              <w:rFonts w:ascii="Arial" w:hAnsi="Arial" w:cs="Arial"/>
            </w:rPr>
            <w:t>s:</w:t>
          </w:r>
        </w:p>
        <w:p w:rsidR="002570F7" w:rsidRDefault="002570F7" w:rsidP="00F60610">
          <w:pPr>
            <w:widowControl w:val="0"/>
            <w:autoSpaceDE w:val="0"/>
            <w:autoSpaceDN w:val="0"/>
            <w:adjustRightInd w:val="0"/>
            <w:jc w:val="center"/>
            <w:rPr>
              <w:rFonts w:ascii="Arial" w:hAnsi="Arial" w:cs="Arial"/>
              <w:b/>
              <w:color w:val="9B2D1F" w:themeColor="accent2"/>
            </w:rPr>
          </w:pPr>
        </w:p>
        <w:p w:rsidR="002570F7" w:rsidRPr="00376FD3" w:rsidRDefault="00A706B2" w:rsidP="005A0CC9">
          <w:pPr>
            <w:widowControl w:val="0"/>
            <w:autoSpaceDE w:val="0"/>
            <w:autoSpaceDN w:val="0"/>
            <w:adjustRightInd w:val="0"/>
            <w:jc w:val="center"/>
            <w:rPr>
              <w:rFonts w:ascii="Arial" w:hAnsi="Arial" w:cs="Arial"/>
              <w:b/>
              <w:color w:val="9B2D1F" w:themeColor="accent2"/>
            </w:rPr>
          </w:pPr>
          <w:r w:rsidRPr="00376FD3">
            <w:rPr>
              <w:rFonts w:ascii="Arial" w:hAnsi="Arial" w:cs="Arial"/>
              <w:b/>
              <w:color w:val="9B2D1F" w:themeColor="accent2"/>
            </w:rPr>
            <w:lastRenderedPageBreak/>
            <w:t>BASES</w:t>
          </w:r>
        </w:p>
        <w:p w:rsidR="00C02B12" w:rsidRDefault="00C02B12" w:rsidP="00C02B12">
          <w:pPr>
            <w:pStyle w:val="TDC1"/>
            <w:rPr>
              <w:color w:val="auto"/>
              <w:lang w:val="pt-BR"/>
            </w:rPr>
          </w:pPr>
          <w:r w:rsidRPr="007011B0">
            <w:rPr>
              <w:color w:val="auto"/>
              <w:lang w:val="pt-BR"/>
            </w:rPr>
            <w:t>Para lós fines de estas bases, se entenderá por:</w:t>
          </w:r>
        </w:p>
        <w:p w:rsidR="00C02B12" w:rsidRPr="004C3FCC" w:rsidRDefault="00C02B12" w:rsidP="00C02B12">
          <w:pPr>
            <w:rPr>
              <w:sz w:val="10"/>
              <w:szCs w:val="10"/>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6"/>
            <w:gridCol w:w="6689"/>
          </w:tblGrid>
          <w:tr w:rsidR="00C02B12" w:rsidRPr="00F7594E" w:rsidTr="00EB5AA1">
            <w:trPr>
              <w:trHeight w:val="284"/>
              <w:jc w:val="center"/>
            </w:trPr>
            <w:tc>
              <w:tcPr>
                <w:tcW w:w="934" w:type="pct"/>
                <w:shd w:val="clear" w:color="auto" w:fill="auto"/>
                <w:vAlign w:val="center"/>
              </w:tcPr>
              <w:p w:rsidR="00C02B12" w:rsidRPr="00754ADB" w:rsidRDefault="00C139A6" w:rsidP="00EB5AA1">
                <w:pPr>
                  <w:pStyle w:val="Textoindependiente"/>
                  <w:jc w:val="left"/>
                  <w:rPr>
                    <w:rFonts w:ascii="Arial" w:hAnsi="Arial" w:cs="Arial"/>
                    <w:b/>
                    <w:sz w:val="22"/>
                    <w:szCs w:val="22"/>
                    <w:lang w:val="es-MX"/>
                  </w:rPr>
                </w:pPr>
                <w:r>
                  <w:rPr>
                    <w:rFonts w:ascii="Arial" w:hAnsi="Arial" w:cs="Arial"/>
                    <w:b/>
                    <w:sz w:val="22"/>
                    <w:szCs w:val="22"/>
                    <w:lang w:val="es-MX"/>
                  </w:rPr>
                  <w:t xml:space="preserve">Ley </w:t>
                </w:r>
              </w:p>
            </w:tc>
            <w:tc>
              <w:tcPr>
                <w:tcW w:w="4066" w:type="pct"/>
                <w:shd w:val="clear" w:color="auto" w:fill="auto"/>
              </w:tcPr>
              <w:p w:rsidR="00C02B12" w:rsidRPr="00C139A6" w:rsidRDefault="00C139A6" w:rsidP="00C02B12">
                <w:pPr>
                  <w:pStyle w:val="Ttulo1"/>
                  <w:jc w:val="left"/>
                  <w:rPr>
                    <w:rFonts w:ascii="Tahoma" w:hAnsi="Tahoma" w:cs="Tahoma"/>
                    <w:b w:val="0"/>
                    <w:color w:val="008000"/>
                    <w:sz w:val="22"/>
                    <w:szCs w:val="22"/>
                  </w:rPr>
                </w:pPr>
                <w:r w:rsidRPr="00C139A6">
                  <w:rPr>
                    <w:rFonts w:ascii="Arial" w:hAnsi="Arial" w:cs="Arial"/>
                    <w:b w:val="0"/>
                    <w:sz w:val="22"/>
                    <w:szCs w:val="22"/>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 xml:space="preserve">Convocante </w:t>
                </w:r>
                <w:r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Proveeduría</w:t>
                </w:r>
              </w:p>
            </w:tc>
          </w:tr>
          <w:tr w:rsidR="00C02B12" w:rsidRPr="00F7594E" w:rsidTr="00EB5AA1">
            <w:trPr>
              <w:trHeight w:val="284"/>
              <w:jc w:val="center"/>
            </w:trPr>
            <w:tc>
              <w:tcPr>
                <w:tcW w:w="934" w:type="pct"/>
                <w:shd w:val="clear" w:color="auto" w:fill="auto"/>
                <w:vAlign w:val="center"/>
              </w:tcPr>
              <w:p w:rsidR="00C02B12" w:rsidRPr="00754ADB" w:rsidRDefault="003D075A" w:rsidP="00EB5AA1">
                <w:pPr>
                  <w:pStyle w:val="Textoindependiente"/>
                  <w:jc w:val="left"/>
                  <w:rPr>
                    <w:rFonts w:ascii="Arial" w:hAnsi="Arial" w:cs="Arial"/>
                    <w:b/>
                    <w:sz w:val="22"/>
                    <w:szCs w:val="22"/>
                    <w:lang w:val="es-MX"/>
                  </w:rPr>
                </w:pPr>
                <w:r>
                  <w:rPr>
                    <w:rFonts w:ascii="Arial" w:hAnsi="Arial" w:cs="Arial"/>
                    <w:b/>
                    <w:sz w:val="22"/>
                    <w:szCs w:val="22"/>
                    <w:lang w:val="es-MX"/>
                  </w:rPr>
                  <w:t>Comité</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3D075A" w:rsidP="00EB5AA1">
                <w:pPr>
                  <w:pStyle w:val="Textoindependiente"/>
                  <w:jc w:val="left"/>
                  <w:rPr>
                    <w:rFonts w:ascii="Arial" w:hAnsi="Arial" w:cs="Arial"/>
                    <w:sz w:val="22"/>
                    <w:szCs w:val="22"/>
                    <w:lang w:val="es-MX"/>
                  </w:rPr>
                </w:pPr>
                <w:r w:rsidRPr="00FA6F4B">
                  <w:rPr>
                    <w:rFonts w:ascii="Arial" w:hAnsi="Arial" w:cs="Arial"/>
                    <w:sz w:val="22"/>
                    <w:szCs w:val="22"/>
                  </w:rPr>
                  <w:t>Comité</w:t>
                </w:r>
                <w:r w:rsidR="00C02B12" w:rsidRPr="00FA6F4B">
                  <w:rPr>
                    <w:rFonts w:ascii="Arial" w:hAnsi="Arial" w:cs="Arial"/>
                    <w:sz w:val="22"/>
                    <w:szCs w:val="22"/>
                  </w:rPr>
                  <w:t xml:space="preserve"> </w:t>
                </w:r>
                <w:r w:rsidR="00FA6F4B" w:rsidRPr="00FA6F4B">
                  <w:rPr>
                    <w:rFonts w:ascii="Arial" w:hAnsi="Arial" w:cs="Arial"/>
                    <w:sz w:val="22"/>
                    <w:szCs w:val="22"/>
                  </w:rPr>
                  <w:t>de compras gubernamentales, contratación de servicios, arrendamientos y enajenaciones, para el Municipio de Zapotlán el Grande</w:t>
                </w:r>
                <w:r w:rsidR="00C02B12" w:rsidRPr="00FA6F4B">
                  <w:rPr>
                    <w:rFonts w:ascii="Arial" w:hAnsi="Arial" w:cs="Arial"/>
                    <w:sz w:val="22"/>
                    <w:szCs w:val="22"/>
                  </w:rPr>
                  <w:t>.</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Dirección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rPr>
                </w:pPr>
                <w:r w:rsidRPr="00754ADB">
                  <w:rPr>
                    <w:rFonts w:ascii="Arial" w:hAnsi="Arial" w:cs="Arial"/>
                    <w:b/>
                    <w:sz w:val="22"/>
                    <w:szCs w:val="22"/>
                  </w:rPr>
                  <w:t>Padrón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Domicilio</w:t>
                </w:r>
              </w:p>
            </w:tc>
            <w:tc>
              <w:tcPr>
                <w:tcW w:w="4066" w:type="pct"/>
                <w:shd w:val="clear" w:color="auto" w:fill="auto"/>
                <w:vAlign w:val="center"/>
              </w:tcPr>
              <w:p w:rsidR="00C02B12" w:rsidRPr="00754ADB" w:rsidRDefault="00097F1D" w:rsidP="00EB5AA1">
                <w:pPr>
                  <w:pStyle w:val="Textoindependiente"/>
                  <w:jc w:val="left"/>
                  <w:rPr>
                    <w:rFonts w:ascii="Arial" w:hAnsi="Arial" w:cs="Arial"/>
                    <w:b/>
                    <w:sz w:val="22"/>
                    <w:szCs w:val="22"/>
                    <w:lang w:val="es-MX"/>
                  </w:rPr>
                </w:pPr>
                <w:r>
                  <w:rPr>
                    <w:rFonts w:ascii="Arial" w:hAnsi="Arial" w:cs="Arial"/>
                    <w:sz w:val="22"/>
                    <w:szCs w:val="22"/>
                    <w:lang w:val="es-MX"/>
                  </w:rPr>
                  <w:t>Calle Colón No</w:t>
                </w:r>
                <w:r w:rsidR="00C02B12">
                  <w:rPr>
                    <w:rFonts w:ascii="Arial" w:hAnsi="Arial" w:cs="Arial"/>
                    <w:sz w:val="22"/>
                    <w:szCs w:val="22"/>
                    <w:lang w:val="es-MX"/>
                  </w:rPr>
                  <w:t>. 62, colonia Centro C.P. 49000 en Ciudad Guzmán  M</w:t>
                </w:r>
                <w:r>
                  <w:rPr>
                    <w:rFonts w:ascii="Arial" w:hAnsi="Arial" w:cs="Arial"/>
                    <w:sz w:val="22"/>
                    <w:szCs w:val="22"/>
                    <w:lang w:val="es-MX"/>
                  </w:rPr>
                  <w:t>unicipio d</w:t>
                </w:r>
                <w:r w:rsidR="00C02B12">
                  <w:rPr>
                    <w:rFonts w:ascii="Arial" w:hAnsi="Arial" w:cs="Arial"/>
                    <w:sz w:val="22"/>
                    <w:szCs w:val="22"/>
                    <w:lang w:val="es-MX"/>
                  </w:rPr>
                  <w:t xml:space="preserve">e Zapotlán el Grande, Jalisco. </w:t>
                </w:r>
              </w:p>
            </w:tc>
          </w:tr>
          <w:tr w:rsidR="00C02B12" w:rsidRPr="00F7594E" w:rsidTr="00DF630E">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Propuesta</w:t>
                </w:r>
              </w:p>
            </w:tc>
            <w:tc>
              <w:tcPr>
                <w:tcW w:w="4066" w:type="pct"/>
                <w:shd w:val="clear" w:color="auto" w:fill="auto"/>
                <w:vAlign w:val="bottom"/>
              </w:tcPr>
              <w:p w:rsidR="00C02B12" w:rsidRPr="00F7594E" w:rsidRDefault="00C02B12" w:rsidP="00DF630E">
                <w:pPr>
                  <w:numPr>
                    <w:ilvl w:val="12"/>
                    <w:numId w:val="0"/>
                  </w:numPr>
                  <w:rPr>
                    <w:rFonts w:ascii="Arial" w:hAnsi="Arial"/>
                  </w:rPr>
                </w:pPr>
                <w:r w:rsidRPr="00F7594E">
                  <w:rPr>
                    <w:rFonts w:ascii="Arial" w:hAnsi="Arial"/>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754ADB" w:rsidRDefault="00953CE5" w:rsidP="00EB5AA1">
                <w:pPr>
                  <w:pStyle w:val="Textoindependiente"/>
                  <w:jc w:val="left"/>
                  <w:rPr>
                    <w:rFonts w:ascii="Arial" w:hAnsi="Arial" w:cs="Arial"/>
                    <w:b/>
                    <w:sz w:val="22"/>
                    <w:szCs w:val="22"/>
                    <w:lang w:val="es-MX"/>
                  </w:rPr>
                </w:pPr>
                <w:r>
                  <w:rPr>
                    <w:rFonts w:ascii="Arial" w:hAnsi="Arial" w:cs="Arial"/>
                    <w:b/>
                    <w:sz w:val="22"/>
                    <w:szCs w:val="22"/>
                    <w:lang w:val="es-MX"/>
                  </w:rPr>
                  <w:t xml:space="preserve">Licitante </w:t>
                </w:r>
                <w:r w:rsidR="00C02B12">
                  <w:rPr>
                    <w:rFonts w:ascii="Arial" w:hAnsi="Arial" w:cs="Arial"/>
                    <w:b/>
                    <w:sz w:val="22"/>
                    <w:szCs w:val="22"/>
                    <w:lang w:val="es-MX"/>
                  </w:rPr>
                  <w:t xml:space="preserve"> </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Persona Física o Jurídica que presenta propuesta en el proceso de adquisición</w:t>
                </w:r>
              </w:p>
            </w:tc>
          </w:tr>
          <w:tr w:rsidR="00C02B12" w:rsidRPr="00F7594E" w:rsidTr="00EB5AA1">
            <w:trPr>
              <w:trHeight w:val="284"/>
              <w:jc w:val="center"/>
            </w:trPr>
            <w:tc>
              <w:tcPr>
                <w:tcW w:w="934" w:type="pct"/>
                <w:shd w:val="clear" w:color="auto" w:fill="auto"/>
                <w:vAlign w:val="center"/>
              </w:tcPr>
              <w:p w:rsidR="00C02B12"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Dependencia</w:t>
                </w:r>
              </w:p>
            </w:tc>
            <w:tc>
              <w:tcPr>
                <w:tcW w:w="4066" w:type="pct"/>
                <w:shd w:val="clear" w:color="auto" w:fill="auto"/>
              </w:tcPr>
              <w:p w:rsidR="00C02B12" w:rsidRDefault="002570F7" w:rsidP="00DC4679">
                <w:pPr>
                  <w:pStyle w:val="Textoindependiente"/>
                  <w:jc w:val="left"/>
                  <w:rPr>
                    <w:rFonts w:ascii="Arial" w:hAnsi="Arial" w:cs="Arial"/>
                    <w:sz w:val="22"/>
                    <w:szCs w:val="22"/>
                    <w:lang w:val="es-MX"/>
                  </w:rPr>
                </w:pPr>
                <w:r>
                  <w:rPr>
                    <w:rFonts w:ascii="Arial" w:hAnsi="Arial" w:cs="Arial"/>
                    <w:sz w:val="22"/>
                    <w:szCs w:val="22"/>
                    <w:lang w:val="es-MX"/>
                  </w:rPr>
                  <w:t>Jefatura Patrimonio Municipal</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I.V.A.</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Impuesto al Valor Agregado</w:t>
                </w:r>
              </w:p>
            </w:tc>
          </w:tr>
        </w:tbl>
        <w:p w:rsidR="0081745C" w:rsidRPr="003803A7" w:rsidRDefault="00886ADF" w:rsidP="003803A7">
          <w:pPr>
            <w:autoSpaceDE w:val="0"/>
            <w:autoSpaceDN w:val="0"/>
            <w:adjustRightInd w:val="0"/>
            <w:spacing w:after="0" w:line="240" w:lineRule="auto"/>
            <w:jc w:val="center"/>
          </w:pPr>
        </w:p>
      </w:sdtContent>
    </w:sdt>
    <w:sdt>
      <w:sdtPr>
        <w:rPr>
          <w:rFonts w:cstheme="minorHAnsi"/>
          <w:sz w:val="24"/>
          <w:szCs w:val="24"/>
        </w:rPr>
        <w:id w:val="-891499646"/>
        <w:docPartObj>
          <w:docPartGallery w:val="Cover Pages"/>
          <w:docPartUnique/>
        </w:docPartObj>
      </w:sdtPr>
      <w:sdtContent>
        <w:p w:rsidR="0081745C" w:rsidRPr="00B93163" w:rsidRDefault="0081745C" w:rsidP="00B93163">
          <w:pPr>
            <w:jc w:val="center"/>
            <w:rPr>
              <w:rFonts w:cstheme="minorHAnsi"/>
              <w:sz w:val="24"/>
              <w:szCs w:val="24"/>
            </w:rPr>
          </w:pPr>
          <w:r w:rsidRPr="00376FD3">
            <w:rPr>
              <w:rFonts w:cstheme="minorHAnsi"/>
              <w:b/>
              <w:color w:val="9B2D1F" w:themeColor="accent2"/>
              <w:sz w:val="24"/>
              <w:szCs w:val="24"/>
            </w:rPr>
            <w:t>INDICE</w:t>
          </w:r>
        </w:p>
        <w:p w:rsidR="0081745C" w:rsidRPr="00376FD3" w:rsidRDefault="0081745C" w:rsidP="00B55836">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BASES DE</w:t>
          </w:r>
          <w:r w:rsidR="00B13ACE" w:rsidRPr="00376FD3">
            <w:rPr>
              <w:rFonts w:cstheme="minorHAnsi"/>
              <w:b/>
              <w:color w:val="9B2D1F" w:themeColor="accent2"/>
              <w:sz w:val="24"/>
              <w:szCs w:val="24"/>
            </w:rPr>
            <w:t xml:space="preserve"> </w:t>
          </w:r>
          <w:r w:rsidR="00B55836" w:rsidRPr="00376FD3">
            <w:rPr>
              <w:rFonts w:cstheme="minorHAnsi"/>
              <w:b/>
              <w:color w:val="9B2D1F" w:themeColor="accent2"/>
              <w:sz w:val="24"/>
              <w:szCs w:val="24"/>
            </w:rPr>
            <w:t>L</w:t>
          </w:r>
          <w:r w:rsidR="00B13ACE" w:rsidRPr="00376FD3">
            <w:rPr>
              <w:rFonts w:cstheme="minorHAnsi"/>
              <w:b/>
              <w:color w:val="9B2D1F" w:themeColor="accent2"/>
              <w:sz w:val="24"/>
              <w:szCs w:val="24"/>
            </w:rPr>
            <w:t xml:space="preserve">A LICITACIÓN </w:t>
          </w:r>
        </w:p>
        <w:p w:rsidR="00B55836" w:rsidRPr="004C3FCC"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4C3FCC" w:rsidRDefault="0081745C" w:rsidP="0081745C">
          <w:pPr>
            <w:autoSpaceDE w:val="0"/>
            <w:autoSpaceDN w:val="0"/>
            <w:adjustRightInd w:val="0"/>
            <w:spacing w:after="0" w:line="240" w:lineRule="auto"/>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B13ACE">
            <w:rPr>
              <w:rFonts w:cstheme="minorHAnsi"/>
              <w:sz w:val="24"/>
              <w:szCs w:val="24"/>
            </w:rPr>
            <w:t xml:space="preserve"> </w:t>
          </w:r>
          <w:r w:rsidR="00BD03CC" w:rsidRPr="00884889">
            <w:rPr>
              <w:rFonts w:cstheme="minorHAnsi"/>
              <w:sz w:val="24"/>
              <w:szCs w:val="24"/>
            </w:rPr>
            <w:t>L</w:t>
          </w:r>
          <w:r w:rsidR="00B13ACE">
            <w:rPr>
              <w:rFonts w:cstheme="minorHAnsi"/>
              <w:sz w:val="24"/>
              <w:szCs w:val="24"/>
            </w:rPr>
            <w:t>A</w:t>
          </w:r>
          <w:r w:rsidR="00BD03CC" w:rsidRPr="00884889">
            <w:rPr>
              <w:rFonts w:cstheme="minorHAnsi"/>
              <w:sz w:val="24"/>
              <w:szCs w:val="24"/>
            </w:rPr>
            <w:t xml:space="preserve"> </w:t>
          </w:r>
          <w:r w:rsidR="00B13ACE">
            <w:rPr>
              <w:rFonts w:cstheme="minorHAnsi"/>
              <w:sz w:val="24"/>
              <w:szCs w:val="24"/>
            </w:rPr>
            <w:t>LICITACIÓN</w:t>
          </w:r>
        </w:p>
        <w:p w:rsidR="004C3FCC" w:rsidRPr="004C3FCC" w:rsidRDefault="004C3FCC" w:rsidP="0081745C">
          <w:pPr>
            <w:autoSpaceDE w:val="0"/>
            <w:autoSpaceDN w:val="0"/>
            <w:adjustRightInd w:val="0"/>
            <w:spacing w:after="0" w:line="240" w:lineRule="auto"/>
            <w:rPr>
              <w:rFonts w:cstheme="minorHAnsi"/>
              <w:sz w:val="16"/>
              <w:szCs w:val="16"/>
            </w:rPr>
          </w:pPr>
        </w:p>
        <w:p w:rsidR="0081745C" w:rsidRPr="00884889" w:rsidRDefault="0081745C" w:rsidP="004723EC">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E13248" w:rsidRDefault="0081745C" w:rsidP="004723EC">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C62CBF" w:rsidRPr="001456D8" w:rsidRDefault="00C62CBF" w:rsidP="004723EC">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b/>
              <w:sz w:val="24"/>
              <w:szCs w:val="24"/>
            </w:rPr>
            <w:t xml:space="preserve">FORMATO LIBRE  </w:t>
          </w:r>
          <w:r w:rsidRPr="00C62CBF">
            <w:rPr>
              <w:rFonts w:asciiTheme="minorHAnsi" w:hAnsiTheme="minorHAnsi" w:cstheme="minorHAnsi"/>
              <w:sz w:val="24"/>
              <w:szCs w:val="24"/>
            </w:rPr>
            <w:t>Plazo de entrega</w:t>
          </w:r>
        </w:p>
        <w:p w:rsidR="0081745C" w:rsidRPr="00884889" w:rsidRDefault="00E13248" w:rsidP="004723EC">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t>Manifestación de Facultades</w:t>
          </w:r>
        </w:p>
        <w:p w:rsidR="00376FD3" w:rsidRPr="00330D48" w:rsidRDefault="00E13248" w:rsidP="004723EC">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00316CAE">
            <w:rPr>
              <w:rFonts w:asciiTheme="minorHAnsi" w:hAnsiTheme="minorHAnsi" w:cstheme="minorHAnsi"/>
              <w:sz w:val="24"/>
              <w:szCs w:val="24"/>
            </w:rPr>
            <w:tab/>
          </w:r>
          <w:r w:rsidR="00316CAE">
            <w:rPr>
              <w:rFonts w:asciiTheme="minorHAnsi" w:hAnsiTheme="minorHAnsi" w:cstheme="minorHAnsi"/>
              <w:sz w:val="24"/>
              <w:szCs w:val="24"/>
            </w:rPr>
            <w:tab/>
            <w:t>Manifiesto Artí</w:t>
          </w:r>
          <w:r w:rsidR="0081745C" w:rsidRPr="00884889">
            <w:rPr>
              <w:rFonts w:asciiTheme="minorHAnsi" w:hAnsiTheme="minorHAnsi" w:cstheme="minorHAnsi"/>
              <w:sz w:val="24"/>
              <w:szCs w:val="24"/>
            </w:rPr>
            <w:t xml:space="preserve">culo </w:t>
          </w:r>
          <w:r w:rsidR="00316CAE">
            <w:rPr>
              <w:rFonts w:asciiTheme="minorHAnsi" w:hAnsiTheme="minorHAnsi" w:cstheme="minorHAnsi"/>
              <w:sz w:val="24"/>
              <w:szCs w:val="24"/>
            </w:rPr>
            <w:t>52 de la</w:t>
          </w:r>
          <w:r w:rsidR="0081745C" w:rsidRPr="00884889">
            <w:rPr>
              <w:rFonts w:asciiTheme="minorHAnsi" w:hAnsiTheme="minorHAnsi" w:cstheme="minorHAnsi"/>
              <w:sz w:val="24"/>
              <w:szCs w:val="24"/>
            </w:rPr>
            <w:t xml:space="preserve"> </w:t>
          </w:r>
          <w:r w:rsidR="009679D4">
            <w:rPr>
              <w:rFonts w:asciiTheme="minorHAnsi" w:hAnsiTheme="minorHAnsi" w:cstheme="minorHAnsi"/>
              <w:sz w:val="24"/>
              <w:szCs w:val="24"/>
            </w:rPr>
            <w:t xml:space="preserve">Ley de Compras </w:t>
          </w:r>
          <w:r w:rsidR="00630F18" w:rsidRPr="00630F18">
            <w:rPr>
              <w:rFonts w:asciiTheme="minorHAnsi" w:hAnsiTheme="minorHAnsi" w:cstheme="minorHAnsi"/>
              <w:sz w:val="24"/>
              <w:szCs w:val="24"/>
            </w:rPr>
            <w:t>Gubernamentales, Enajenación y Contratación de Servicios del Estado de Jalisco y sus Municipios</w:t>
          </w:r>
          <w:r w:rsidR="00316CAE">
            <w:rPr>
              <w:rFonts w:asciiTheme="minorHAnsi" w:hAnsiTheme="minorHAnsi" w:cstheme="minorHAnsi"/>
              <w:sz w:val="24"/>
              <w:szCs w:val="24"/>
            </w:rPr>
            <w:t xml:space="preserve"> y Artículo 5 del Reglamento </w:t>
          </w:r>
          <w:r w:rsidR="009679D4">
            <w:rPr>
              <w:rFonts w:asciiTheme="minorHAnsi" w:hAnsiTheme="minorHAnsi" w:cstheme="minorHAnsi"/>
              <w:sz w:val="24"/>
              <w:szCs w:val="24"/>
            </w:rPr>
            <w:t xml:space="preserve">de Compras </w:t>
          </w:r>
          <w:r w:rsidR="00316CAE" w:rsidRPr="00316CAE">
            <w:rPr>
              <w:rFonts w:asciiTheme="minorHAnsi" w:hAnsiTheme="minorHAnsi" w:cstheme="minorHAnsi"/>
              <w:sz w:val="24"/>
              <w:szCs w:val="24"/>
            </w:rPr>
            <w:t xml:space="preserve">Gubernamentales, </w:t>
          </w:r>
          <w:r w:rsidR="00316CAE">
            <w:rPr>
              <w:rFonts w:asciiTheme="minorHAnsi" w:hAnsiTheme="minorHAnsi" w:cstheme="minorHAnsi"/>
              <w:sz w:val="24"/>
              <w:szCs w:val="24"/>
            </w:rPr>
            <w:t xml:space="preserve">Contratación de Servicios, Arrendamientos </w:t>
          </w:r>
          <w:r w:rsidR="00316CAE" w:rsidRPr="00316CAE">
            <w:rPr>
              <w:rFonts w:asciiTheme="minorHAnsi" w:hAnsiTheme="minorHAnsi" w:cstheme="minorHAnsi"/>
              <w:sz w:val="24"/>
              <w:szCs w:val="24"/>
            </w:rPr>
            <w:t xml:space="preserve">y </w:t>
          </w:r>
          <w:r w:rsidR="00316CAE">
            <w:rPr>
              <w:rFonts w:asciiTheme="minorHAnsi" w:hAnsiTheme="minorHAnsi" w:cstheme="minorHAnsi"/>
              <w:sz w:val="24"/>
              <w:szCs w:val="24"/>
            </w:rPr>
            <w:t>Enajenaciones</w:t>
          </w:r>
          <w:r w:rsidR="00316CAE" w:rsidRPr="00316CAE">
            <w:rPr>
              <w:rFonts w:asciiTheme="minorHAnsi" w:hAnsiTheme="minorHAnsi" w:cstheme="minorHAnsi"/>
              <w:sz w:val="24"/>
              <w:szCs w:val="24"/>
            </w:rPr>
            <w:t xml:space="preserve"> </w:t>
          </w:r>
          <w:r w:rsidR="00316CAE">
            <w:rPr>
              <w:rFonts w:asciiTheme="minorHAnsi" w:hAnsiTheme="minorHAnsi" w:cstheme="minorHAnsi"/>
              <w:sz w:val="24"/>
              <w:szCs w:val="24"/>
            </w:rPr>
            <w:t>para el</w:t>
          </w:r>
          <w:r w:rsidR="00316CAE" w:rsidRPr="00316CAE">
            <w:rPr>
              <w:rFonts w:asciiTheme="minorHAnsi" w:hAnsiTheme="minorHAnsi" w:cstheme="minorHAnsi"/>
              <w:sz w:val="24"/>
              <w:szCs w:val="24"/>
            </w:rPr>
            <w:t xml:space="preserve"> Municipio</w:t>
          </w:r>
          <w:r w:rsidR="00316CAE">
            <w:rPr>
              <w:rFonts w:asciiTheme="minorHAnsi" w:hAnsiTheme="minorHAnsi" w:cstheme="minorHAnsi"/>
              <w:sz w:val="24"/>
              <w:szCs w:val="24"/>
            </w:rPr>
            <w:t xml:space="preserve"> de Zapotlán el Grande.</w:t>
          </w:r>
        </w:p>
        <w:p w:rsidR="00E13248" w:rsidRPr="00884889" w:rsidRDefault="00E13248" w:rsidP="004723EC">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81745C" w:rsidRDefault="005966DC" w:rsidP="004723EC">
          <w:pPr>
            <w:pStyle w:val="Prrafodelista"/>
            <w:numPr>
              <w:ilvl w:val="0"/>
              <w:numId w:val="1"/>
            </w:numPr>
            <w:autoSpaceDE w:val="0"/>
            <w:autoSpaceDN w:val="0"/>
            <w:adjustRightInd w:val="0"/>
            <w:spacing w:after="0" w:line="240" w:lineRule="auto"/>
            <w:ind w:left="1066" w:hanging="357"/>
            <w:jc w:val="both"/>
            <w:rPr>
              <w:rFonts w:asciiTheme="minorHAnsi" w:hAnsiTheme="minorHAnsi" w:cstheme="minorHAnsi"/>
              <w:sz w:val="24"/>
              <w:szCs w:val="24"/>
            </w:rPr>
          </w:pPr>
          <w:r>
            <w:rPr>
              <w:rFonts w:asciiTheme="minorHAnsi" w:hAnsiTheme="minorHAnsi" w:cstheme="minorHAnsi"/>
              <w:b/>
              <w:sz w:val="24"/>
              <w:szCs w:val="24"/>
            </w:rPr>
            <w:t>ANEXO 6</w:t>
          </w:r>
          <w:r w:rsidR="00E13248" w:rsidRPr="00884889">
            <w:rPr>
              <w:rFonts w:asciiTheme="minorHAnsi" w:hAnsiTheme="minorHAnsi" w:cstheme="minorHAnsi"/>
              <w:sz w:val="24"/>
              <w:szCs w:val="24"/>
            </w:rPr>
            <w:tab/>
          </w:r>
          <w:r w:rsidR="0081745C" w:rsidRPr="00884889">
            <w:rPr>
              <w:rFonts w:asciiTheme="minorHAnsi" w:hAnsiTheme="minorHAnsi" w:cstheme="minorHAnsi"/>
              <w:sz w:val="24"/>
              <w:szCs w:val="24"/>
            </w:rPr>
            <w:tab/>
            <w:t>Formato de propuesta económica.</w:t>
          </w:r>
        </w:p>
        <w:p w:rsidR="00CE6F6B" w:rsidRPr="00CE6F6B" w:rsidRDefault="00CE6F6B" w:rsidP="004723EC">
          <w:pPr>
            <w:numPr>
              <w:ilvl w:val="0"/>
              <w:numId w:val="1"/>
            </w:numPr>
            <w:autoSpaceDE w:val="0"/>
            <w:autoSpaceDN w:val="0"/>
            <w:adjustRightInd w:val="0"/>
            <w:spacing w:after="0" w:line="240" w:lineRule="auto"/>
            <w:jc w:val="both"/>
            <w:rPr>
              <w:rFonts w:eastAsia="Calibri" w:cstheme="minorHAnsi"/>
              <w:sz w:val="24"/>
              <w:szCs w:val="24"/>
              <w:lang w:eastAsia="en-US"/>
            </w:rPr>
          </w:pPr>
          <w:r>
            <w:rPr>
              <w:rFonts w:cstheme="minorHAnsi"/>
              <w:b/>
              <w:sz w:val="24"/>
              <w:szCs w:val="24"/>
            </w:rPr>
            <w:t xml:space="preserve">FORMATO OFICIAL </w:t>
          </w:r>
          <w:r w:rsidRPr="008F3A2D">
            <w:rPr>
              <w:rFonts w:eastAsia="Calibri" w:cstheme="minorHAnsi"/>
              <w:sz w:val="24"/>
              <w:szCs w:val="24"/>
              <w:lang w:eastAsia="en-US"/>
            </w:rPr>
            <w:t>Opinión de cumplimiento de obligaciones fiscales en sentido positivo (32-D)</w:t>
          </w:r>
        </w:p>
        <w:p w:rsidR="0081745C" w:rsidRPr="00884889" w:rsidRDefault="005966DC" w:rsidP="004723EC">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b/>
              <w:sz w:val="24"/>
              <w:szCs w:val="24"/>
            </w:rPr>
            <w:t>ANEXO 7</w:t>
          </w:r>
          <w:r w:rsidR="0081745C" w:rsidRPr="00884889">
            <w:rPr>
              <w:rFonts w:asciiTheme="minorHAnsi" w:hAnsiTheme="minorHAnsi" w:cstheme="minorHAnsi"/>
              <w:b/>
              <w:sz w:val="24"/>
              <w:szCs w:val="24"/>
            </w:rPr>
            <w:tab/>
          </w:r>
          <w:r w:rsidR="0081745C" w:rsidRPr="00884889">
            <w:rPr>
              <w:rFonts w:asciiTheme="minorHAnsi" w:hAnsiTheme="minorHAnsi" w:cstheme="minorHAnsi"/>
              <w:b/>
              <w:sz w:val="24"/>
              <w:szCs w:val="24"/>
            </w:rPr>
            <w:tab/>
          </w:r>
          <w:r w:rsidR="00CE6F6B">
            <w:rPr>
              <w:rFonts w:asciiTheme="minorHAnsi" w:hAnsiTheme="minorHAnsi" w:cstheme="minorHAnsi"/>
              <w:sz w:val="24"/>
              <w:szCs w:val="24"/>
            </w:rPr>
            <w:t>Cuestionario de Aclaraciones</w:t>
          </w:r>
        </w:p>
        <w:p w:rsidR="002570F7" w:rsidRPr="00884889" w:rsidRDefault="002570F7" w:rsidP="00B93163">
          <w:pPr>
            <w:autoSpaceDE w:val="0"/>
            <w:autoSpaceDN w:val="0"/>
            <w:adjustRightInd w:val="0"/>
            <w:spacing w:after="0" w:line="240" w:lineRule="auto"/>
            <w:rPr>
              <w:rFonts w:cstheme="minorHAnsi"/>
              <w:color w:val="422E2E" w:themeColor="accent6" w:themeShade="80"/>
              <w:sz w:val="24"/>
              <w:szCs w:val="24"/>
            </w:rPr>
          </w:pP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color w:val="9B2D1F" w:themeColor="accent2"/>
              <w:sz w:val="24"/>
              <w:szCs w:val="24"/>
            </w:rPr>
            <w:lastRenderedPageBreak/>
            <w:t xml:space="preserve"> </w:t>
          </w:r>
          <w:r w:rsidRPr="00376FD3">
            <w:rPr>
              <w:rFonts w:cstheme="minorHAnsi"/>
              <w:b/>
              <w:color w:val="9B2D1F" w:themeColor="accent2"/>
              <w:sz w:val="24"/>
              <w:szCs w:val="24"/>
            </w:rPr>
            <w:t>SECCIÓN I</w:t>
          </w:r>
        </w:p>
        <w:p w:rsidR="00994960" w:rsidRPr="00994960" w:rsidRDefault="00994960" w:rsidP="00994960">
          <w:pPr>
            <w:autoSpaceDE w:val="0"/>
            <w:autoSpaceDN w:val="0"/>
            <w:adjustRightInd w:val="0"/>
            <w:spacing w:after="0" w:line="240" w:lineRule="auto"/>
            <w:jc w:val="center"/>
            <w:rPr>
              <w:rFonts w:cstheme="minorHAnsi"/>
              <w:b/>
              <w:color w:val="9B2D1F" w:themeColor="accent2"/>
              <w:sz w:val="24"/>
              <w:szCs w:val="24"/>
            </w:rPr>
          </w:pPr>
          <w:r>
            <w:rPr>
              <w:rFonts w:cstheme="minorHAnsi"/>
              <w:b/>
              <w:color w:val="9B2D1F" w:themeColor="accent2"/>
              <w:sz w:val="24"/>
              <w:szCs w:val="24"/>
            </w:rPr>
            <w:t>INFORMACIÓN GENERAL</w:t>
          </w:r>
        </w:p>
        <w:p w:rsidR="002570F7" w:rsidRPr="00151C66" w:rsidRDefault="002570F7" w:rsidP="002570F7">
          <w:pPr>
            <w:pStyle w:val="Default"/>
            <w:rPr>
              <w:rFonts w:ascii="Arial" w:hAnsi="Arial" w:cs="Arial"/>
              <w:color w:val="auto"/>
              <w:sz w:val="18"/>
              <w:szCs w:val="18"/>
            </w:rPr>
          </w:pPr>
        </w:p>
        <w:tbl>
          <w:tblPr>
            <w:tblStyle w:val="Tablaconcuadrcula"/>
            <w:tblW w:w="0" w:type="auto"/>
            <w:tblLook w:val="04A0" w:firstRow="1" w:lastRow="0" w:firstColumn="1" w:lastColumn="0" w:noHBand="0" w:noVBand="1"/>
          </w:tblPr>
          <w:tblGrid>
            <w:gridCol w:w="4530"/>
            <w:gridCol w:w="4298"/>
          </w:tblGrid>
          <w:tr w:rsidR="002570F7" w:rsidRPr="00151C66" w:rsidTr="002570F7">
            <w:tc>
              <w:tcPr>
                <w:tcW w:w="5470" w:type="dxa"/>
              </w:tcPr>
              <w:p w:rsidR="002570F7" w:rsidRPr="00A438BD" w:rsidRDefault="002570F7" w:rsidP="002570F7">
                <w:pPr>
                  <w:pStyle w:val="Default"/>
                  <w:jc w:val="center"/>
                  <w:rPr>
                    <w:rFonts w:ascii="Arial" w:hAnsi="Arial" w:cs="Arial"/>
                    <w:b/>
                    <w:color w:val="auto"/>
                    <w:sz w:val="22"/>
                    <w:szCs w:val="22"/>
                  </w:rPr>
                </w:pPr>
                <w:r w:rsidRPr="00A438BD">
                  <w:rPr>
                    <w:rFonts w:ascii="Arial" w:hAnsi="Arial" w:cs="Arial"/>
                    <w:b/>
                    <w:color w:val="auto"/>
                    <w:sz w:val="22"/>
                    <w:szCs w:val="22"/>
                  </w:rPr>
                  <w:t>LICITACIÓN</w:t>
                </w:r>
              </w:p>
            </w:tc>
            <w:tc>
              <w:tcPr>
                <w:tcW w:w="5470" w:type="dxa"/>
              </w:tcPr>
              <w:p w:rsidR="002570F7" w:rsidRPr="00A438BD" w:rsidRDefault="002570F7" w:rsidP="002570F7">
                <w:pPr>
                  <w:pStyle w:val="Default"/>
                  <w:jc w:val="center"/>
                  <w:rPr>
                    <w:rFonts w:ascii="Arial" w:hAnsi="Arial" w:cs="Arial"/>
                    <w:b/>
                    <w:color w:val="auto"/>
                    <w:sz w:val="22"/>
                    <w:szCs w:val="22"/>
                  </w:rPr>
                </w:pPr>
                <w:r>
                  <w:rPr>
                    <w:rFonts w:ascii="Arial" w:hAnsi="Arial" w:cs="Arial"/>
                    <w:b/>
                    <w:color w:val="auto"/>
                    <w:sz w:val="22"/>
                    <w:szCs w:val="22"/>
                  </w:rPr>
                  <w:t>036/2021</w:t>
                </w:r>
              </w:p>
            </w:tc>
          </w:tr>
          <w:tr w:rsidR="002570F7" w:rsidRPr="00151C66" w:rsidTr="002570F7">
            <w:tc>
              <w:tcPr>
                <w:tcW w:w="5470" w:type="dxa"/>
                <w:vAlign w:val="center"/>
              </w:tcPr>
              <w:p w:rsidR="002570F7" w:rsidRPr="00A438BD" w:rsidRDefault="002570F7" w:rsidP="002570F7">
                <w:pPr>
                  <w:pStyle w:val="Default"/>
                  <w:rPr>
                    <w:rFonts w:ascii="Arial" w:hAnsi="Arial" w:cs="Arial"/>
                    <w:b/>
                    <w:color w:val="auto"/>
                    <w:sz w:val="22"/>
                    <w:szCs w:val="22"/>
                  </w:rPr>
                </w:pPr>
                <w:r w:rsidRPr="00A438BD">
                  <w:rPr>
                    <w:rFonts w:ascii="Arial" w:hAnsi="Arial" w:cs="Arial"/>
                    <w:b/>
                    <w:color w:val="auto"/>
                    <w:sz w:val="22"/>
                    <w:szCs w:val="22"/>
                  </w:rPr>
                  <w:t xml:space="preserve">FECHA </w:t>
                </w:r>
                <w:r>
                  <w:rPr>
                    <w:rFonts w:ascii="Arial" w:hAnsi="Arial" w:cs="Arial"/>
                    <w:b/>
                    <w:color w:val="auto"/>
                    <w:sz w:val="22"/>
                    <w:szCs w:val="22"/>
                  </w:rPr>
                  <w:t>DE PUBLICACIÓN DE</w:t>
                </w:r>
                <w:r w:rsidRPr="00A438BD">
                  <w:rPr>
                    <w:rFonts w:ascii="Arial" w:hAnsi="Arial" w:cs="Arial"/>
                    <w:b/>
                    <w:color w:val="auto"/>
                    <w:sz w:val="22"/>
                    <w:szCs w:val="22"/>
                  </w:rPr>
                  <w:t xml:space="preserve"> LAS BASES</w:t>
                </w:r>
              </w:p>
            </w:tc>
            <w:tc>
              <w:tcPr>
                <w:tcW w:w="5470" w:type="dxa"/>
                <w:vAlign w:val="center"/>
              </w:tcPr>
              <w:p w:rsidR="002570F7" w:rsidRPr="00A438BD" w:rsidRDefault="002570F7" w:rsidP="002570F7">
                <w:pPr>
                  <w:pStyle w:val="Default"/>
                  <w:jc w:val="center"/>
                  <w:rPr>
                    <w:rFonts w:ascii="Arial" w:hAnsi="Arial" w:cs="Arial"/>
                    <w:b/>
                    <w:color w:val="auto"/>
                    <w:sz w:val="22"/>
                    <w:szCs w:val="22"/>
                  </w:rPr>
                </w:pPr>
                <w:r>
                  <w:rPr>
                    <w:rFonts w:ascii="Arial" w:hAnsi="Arial" w:cs="Arial"/>
                    <w:b/>
                    <w:color w:val="auto"/>
                    <w:sz w:val="22"/>
                    <w:szCs w:val="22"/>
                  </w:rPr>
                  <w:t>Lunes 17 de mayo del 2021</w:t>
                </w:r>
              </w:p>
            </w:tc>
          </w:tr>
          <w:tr w:rsidR="002570F7" w:rsidRPr="00151C66" w:rsidTr="002570F7">
            <w:tc>
              <w:tcPr>
                <w:tcW w:w="5470" w:type="dxa"/>
                <w:vAlign w:val="center"/>
              </w:tcPr>
              <w:p w:rsidR="002570F7" w:rsidRPr="00A438BD" w:rsidRDefault="002570F7" w:rsidP="002570F7">
                <w:pPr>
                  <w:pStyle w:val="Default"/>
                  <w:rPr>
                    <w:rFonts w:ascii="Arial" w:hAnsi="Arial" w:cs="Arial"/>
                    <w:b/>
                    <w:color w:val="auto"/>
                    <w:sz w:val="22"/>
                    <w:szCs w:val="22"/>
                  </w:rPr>
                </w:pPr>
                <w:r w:rsidRPr="00A44D69">
                  <w:rPr>
                    <w:rFonts w:ascii="Arial" w:hAnsi="Arial" w:cs="Arial"/>
                    <w:b/>
                    <w:color w:val="auto"/>
                    <w:sz w:val="22"/>
                    <w:szCs w:val="22"/>
                  </w:rPr>
                  <w:t xml:space="preserve">FECHA Y HORA LÍMITE DE ENTREGA O ENVÍO DE </w:t>
                </w:r>
                <w:r>
                  <w:rPr>
                    <w:rFonts w:ascii="Arial" w:hAnsi="Arial" w:cs="Arial"/>
                    <w:b/>
                    <w:color w:val="auto"/>
                    <w:sz w:val="22"/>
                    <w:szCs w:val="22"/>
                  </w:rPr>
                  <w:t>ESCRITO EN EL QUE LOS PROVEEDORES EXPRESEN SU INTERÉS EN PARTICIPAR</w:t>
                </w:r>
              </w:p>
            </w:tc>
            <w:tc>
              <w:tcPr>
                <w:tcW w:w="5470" w:type="dxa"/>
                <w:vAlign w:val="center"/>
              </w:tcPr>
              <w:p w:rsidR="002570F7" w:rsidRDefault="002570F7" w:rsidP="002570F7">
                <w:pPr>
                  <w:pStyle w:val="Default"/>
                  <w:jc w:val="center"/>
                  <w:rPr>
                    <w:rFonts w:ascii="Arial" w:hAnsi="Arial" w:cs="Arial"/>
                    <w:b/>
                    <w:color w:val="auto"/>
                    <w:sz w:val="22"/>
                    <w:szCs w:val="22"/>
                  </w:rPr>
                </w:pPr>
                <w:r>
                  <w:rPr>
                    <w:rFonts w:ascii="Arial" w:hAnsi="Arial" w:cs="Arial"/>
                    <w:b/>
                    <w:color w:val="auto"/>
                    <w:sz w:val="22"/>
                    <w:szCs w:val="22"/>
                  </w:rPr>
                  <w:t>Martes 18 de mayo del 2021</w:t>
                </w:r>
              </w:p>
              <w:p w:rsidR="002570F7" w:rsidRDefault="002570F7" w:rsidP="002570F7">
                <w:pPr>
                  <w:pStyle w:val="Default"/>
                  <w:jc w:val="center"/>
                  <w:rPr>
                    <w:rFonts w:ascii="Arial" w:hAnsi="Arial" w:cs="Arial"/>
                    <w:b/>
                    <w:color w:val="auto"/>
                    <w:sz w:val="22"/>
                    <w:szCs w:val="22"/>
                  </w:rPr>
                </w:pPr>
                <w:r>
                  <w:rPr>
                    <w:rFonts w:ascii="Arial" w:hAnsi="Arial" w:cs="Arial"/>
                    <w:b/>
                    <w:color w:val="auto"/>
                    <w:sz w:val="22"/>
                    <w:szCs w:val="22"/>
                  </w:rPr>
                  <w:t>De 10:00 a las 14</w:t>
                </w:r>
                <w:r w:rsidRPr="00A44D69">
                  <w:rPr>
                    <w:rFonts w:ascii="Arial" w:hAnsi="Arial" w:cs="Arial"/>
                    <w:b/>
                    <w:color w:val="auto"/>
                    <w:sz w:val="22"/>
                    <w:szCs w:val="22"/>
                  </w:rPr>
                  <w:t>:00 horas</w:t>
                </w:r>
              </w:p>
            </w:tc>
          </w:tr>
          <w:tr w:rsidR="002570F7" w:rsidRPr="00151C66" w:rsidTr="002570F7">
            <w:tc>
              <w:tcPr>
                <w:tcW w:w="5470" w:type="dxa"/>
                <w:vAlign w:val="center"/>
              </w:tcPr>
              <w:p w:rsidR="002570F7" w:rsidRPr="00A44D69" w:rsidRDefault="002570F7" w:rsidP="002570F7">
                <w:pPr>
                  <w:pStyle w:val="Default"/>
                  <w:rPr>
                    <w:rFonts w:ascii="Arial" w:hAnsi="Arial" w:cs="Arial"/>
                    <w:b/>
                    <w:color w:val="auto"/>
                    <w:sz w:val="22"/>
                    <w:szCs w:val="22"/>
                  </w:rPr>
                </w:pPr>
                <w:r w:rsidRPr="00331D02">
                  <w:rPr>
                    <w:rFonts w:ascii="Arial" w:hAnsi="Arial" w:cs="Arial"/>
                    <w:b/>
                    <w:color w:val="auto"/>
                    <w:sz w:val="22"/>
                    <w:szCs w:val="22"/>
                  </w:rPr>
                  <w:t xml:space="preserve">FECHA DE ENTREGA </w:t>
                </w:r>
                <w:r>
                  <w:rPr>
                    <w:rFonts w:ascii="Arial" w:hAnsi="Arial" w:cs="Arial"/>
                    <w:b/>
                    <w:color w:val="auto"/>
                    <w:sz w:val="22"/>
                    <w:szCs w:val="22"/>
                  </w:rPr>
                  <w:t>A LOS LICITANTES DE BASES</w:t>
                </w:r>
              </w:p>
            </w:tc>
            <w:tc>
              <w:tcPr>
                <w:tcW w:w="5470" w:type="dxa"/>
                <w:vAlign w:val="center"/>
              </w:tcPr>
              <w:p w:rsidR="002570F7" w:rsidRPr="00331D02" w:rsidRDefault="002570F7" w:rsidP="002570F7">
                <w:pPr>
                  <w:pStyle w:val="Default"/>
                  <w:jc w:val="center"/>
                  <w:rPr>
                    <w:rFonts w:ascii="Arial" w:hAnsi="Arial" w:cs="Arial"/>
                    <w:b/>
                    <w:color w:val="auto"/>
                    <w:sz w:val="22"/>
                    <w:szCs w:val="22"/>
                  </w:rPr>
                </w:pPr>
                <w:r>
                  <w:rPr>
                    <w:rFonts w:ascii="Arial" w:hAnsi="Arial" w:cs="Arial"/>
                    <w:b/>
                    <w:color w:val="auto"/>
                    <w:sz w:val="22"/>
                    <w:szCs w:val="22"/>
                  </w:rPr>
                  <w:t>Martes 18 de mayo del 2021</w:t>
                </w:r>
              </w:p>
              <w:p w:rsidR="002570F7" w:rsidRDefault="002570F7" w:rsidP="002570F7">
                <w:pPr>
                  <w:pStyle w:val="Default"/>
                  <w:jc w:val="center"/>
                  <w:rPr>
                    <w:rFonts w:ascii="Arial" w:hAnsi="Arial" w:cs="Arial"/>
                    <w:b/>
                    <w:color w:val="auto"/>
                    <w:sz w:val="22"/>
                    <w:szCs w:val="22"/>
                  </w:rPr>
                </w:pPr>
                <w:r w:rsidRPr="00331D02">
                  <w:rPr>
                    <w:rFonts w:ascii="Arial" w:hAnsi="Arial" w:cs="Arial"/>
                    <w:b/>
                    <w:color w:val="auto"/>
                    <w:sz w:val="22"/>
                    <w:szCs w:val="22"/>
                  </w:rPr>
                  <w:t>De 10:00 a las 14:00 horas</w:t>
                </w:r>
              </w:p>
            </w:tc>
          </w:tr>
          <w:tr w:rsidR="002570F7" w:rsidRPr="00151C66" w:rsidTr="002570F7">
            <w:tc>
              <w:tcPr>
                <w:tcW w:w="5470" w:type="dxa"/>
                <w:vAlign w:val="center"/>
              </w:tcPr>
              <w:p w:rsidR="002570F7" w:rsidRPr="00A438BD" w:rsidRDefault="002570F7" w:rsidP="002570F7">
                <w:pPr>
                  <w:pStyle w:val="Default"/>
                  <w:rPr>
                    <w:rFonts w:ascii="Arial" w:hAnsi="Arial" w:cs="Arial"/>
                    <w:b/>
                    <w:color w:val="auto"/>
                    <w:sz w:val="22"/>
                    <w:szCs w:val="22"/>
                  </w:rPr>
                </w:pPr>
                <w:r w:rsidRPr="00A438BD">
                  <w:rPr>
                    <w:rFonts w:ascii="Arial" w:hAnsi="Arial" w:cs="Arial"/>
                    <w:b/>
                    <w:color w:val="auto"/>
                    <w:sz w:val="22"/>
                    <w:szCs w:val="22"/>
                  </w:rPr>
                  <w:t>FECHA Y HORA LÍMITE DE ENTREGA O ENVÍO DE CUESTIONARIO DE ACLARACIONES</w:t>
                </w:r>
              </w:p>
            </w:tc>
            <w:tc>
              <w:tcPr>
                <w:tcW w:w="5470" w:type="dxa"/>
                <w:vAlign w:val="center"/>
              </w:tcPr>
              <w:p w:rsidR="002570F7" w:rsidRDefault="002570F7" w:rsidP="002570F7">
                <w:pPr>
                  <w:pStyle w:val="Default"/>
                  <w:jc w:val="center"/>
                  <w:rPr>
                    <w:rFonts w:ascii="Arial" w:hAnsi="Arial" w:cs="Arial"/>
                    <w:b/>
                    <w:color w:val="auto"/>
                    <w:sz w:val="22"/>
                    <w:szCs w:val="22"/>
                  </w:rPr>
                </w:pPr>
                <w:r>
                  <w:rPr>
                    <w:rFonts w:ascii="Arial" w:hAnsi="Arial" w:cs="Arial"/>
                    <w:b/>
                    <w:color w:val="auto"/>
                    <w:sz w:val="22"/>
                    <w:szCs w:val="22"/>
                  </w:rPr>
                  <w:t>Jueves 20 de mayo del 2021</w:t>
                </w:r>
              </w:p>
              <w:p w:rsidR="002570F7" w:rsidRPr="00A438BD" w:rsidRDefault="002570F7" w:rsidP="002570F7">
                <w:pPr>
                  <w:pStyle w:val="Default"/>
                  <w:jc w:val="center"/>
                  <w:rPr>
                    <w:rFonts w:ascii="Arial" w:hAnsi="Arial" w:cs="Arial"/>
                    <w:b/>
                    <w:color w:val="auto"/>
                    <w:sz w:val="22"/>
                    <w:szCs w:val="22"/>
                  </w:rPr>
                </w:pPr>
                <w:r>
                  <w:rPr>
                    <w:rFonts w:ascii="Arial" w:hAnsi="Arial" w:cs="Arial"/>
                    <w:b/>
                    <w:color w:val="auto"/>
                    <w:sz w:val="22"/>
                    <w:szCs w:val="22"/>
                  </w:rPr>
                  <w:t>hasta las 14</w:t>
                </w:r>
                <w:r w:rsidRPr="00A438BD">
                  <w:rPr>
                    <w:rFonts w:ascii="Arial" w:hAnsi="Arial" w:cs="Arial"/>
                    <w:b/>
                    <w:color w:val="auto"/>
                    <w:sz w:val="22"/>
                    <w:szCs w:val="22"/>
                  </w:rPr>
                  <w:t>:00 horas</w:t>
                </w:r>
              </w:p>
            </w:tc>
          </w:tr>
          <w:tr w:rsidR="002570F7" w:rsidRPr="00151C66" w:rsidTr="002570F7">
            <w:tc>
              <w:tcPr>
                <w:tcW w:w="5470" w:type="dxa"/>
                <w:vAlign w:val="center"/>
              </w:tcPr>
              <w:p w:rsidR="002570F7" w:rsidRPr="00A438BD" w:rsidRDefault="002570F7" w:rsidP="002570F7">
                <w:pPr>
                  <w:pStyle w:val="Default"/>
                  <w:rPr>
                    <w:rFonts w:ascii="Arial" w:hAnsi="Arial" w:cs="Arial"/>
                    <w:b/>
                    <w:color w:val="auto"/>
                    <w:sz w:val="22"/>
                    <w:szCs w:val="22"/>
                  </w:rPr>
                </w:pPr>
                <w:r>
                  <w:rPr>
                    <w:rFonts w:ascii="Arial" w:hAnsi="Arial" w:cs="Arial"/>
                    <w:b/>
                    <w:color w:val="auto"/>
                    <w:sz w:val="22"/>
                    <w:szCs w:val="22"/>
                  </w:rPr>
                  <w:t xml:space="preserve">FECHA Y HORA DE ENVÍO DEL ACTA DE LA JUNTA DE </w:t>
                </w:r>
                <w:r w:rsidRPr="00A438BD">
                  <w:rPr>
                    <w:rFonts w:ascii="Arial" w:hAnsi="Arial" w:cs="Arial"/>
                    <w:b/>
                    <w:color w:val="auto"/>
                    <w:sz w:val="22"/>
                    <w:szCs w:val="22"/>
                  </w:rPr>
                  <w:t>ACLARACIONES</w:t>
                </w:r>
              </w:p>
            </w:tc>
            <w:tc>
              <w:tcPr>
                <w:tcW w:w="5470" w:type="dxa"/>
                <w:vAlign w:val="center"/>
              </w:tcPr>
              <w:p w:rsidR="002570F7" w:rsidRDefault="002570F7" w:rsidP="002570F7">
                <w:pPr>
                  <w:pStyle w:val="Default"/>
                  <w:jc w:val="center"/>
                  <w:rPr>
                    <w:rFonts w:ascii="Arial" w:hAnsi="Arial" w:cs="Arial"/>
                    <w:b/>
                    <w:color w:val="auto"/>
                    <w:sz w:val="22"/>
                    <w:szCs w:val="22"/>
                  </w:rPr>
                </w:pPr>
                <w:r>
                  <w:rPr>
                    <w:rFonts w:ascii="Arial" w:hAnsi="Arial" w:cs="Arial"/>
                    <w:b/>
                    <w:color w:val="auto"/>
                    <w:sz w:val="22"/>
                    <w:szCs w:val="22"/>
                  </w:rPr>
                  <w:t>Martes 25 de mayo del 2021</w:t>
                </w:r>
              </w:p>
              <w:p w:rsidR="002570F7" w:rsidRPr="00A438BD" w:rsidRDefault="002570F7" w:rsidP="002570F7">
                <w:pPr>
                  <w:pStyle w:val="Default"/>
                  <w:jc w:val="center"/>
                  <w:rPr>
                    <w:rFonts w:ascii="Arial" w:hAnsi="Arial" w:cs="Arial"/>
                    <w:b/>
                    <w:color w:val="auto"/>
                    <w:sz w:val="22"/>
                    <w:szCs w:val="22"/>
                  </w:rPr>
                </w:pPr>
                <w:r>
                  <w:rPr>
                    <w:rFonts w:ascii="Arial" w:hAnsi="Arial" w:cs="Arial"/>
                    <w:b/>
                    <w:color w:val="auto"/>
                    <w:sz w:val="22"/>
                    <w:szCs w:val="22"/>
                  </w:rPr>
                  <w:t>15</w:t>
                </w:r>
                <w:r w:rsidRPr="00A438BD">
                  <w:rPr>
                    <w:rFonts w:ascii="Arial" w:hAnsi="Arial" w:cs="Arial"/>
                    <w:b/>
                    <w:color w:val="auto"/>
                    <w:sz w:val="22"/>
                    <w:szCs w:val="22"/>
                  </w:rPr>
                  <w:t>:00 horas</w:t>
                </w:r>
              </w:p>
            </w:tc>
          </w:tr>
          <w:tr w:rsidR="002570F7" w:rsidRPr="00151C66" w:rsidTr="002570F7">
            <w:tc>
              <w:tcPr>
                <w:tcW w:w="5470" w:type="dxa"/>
                <w:vAlign w:val="center"/>
              </w:tcPr>
              <w:p w:rsidR="002570F7" w:rsidRPr="00A438BD" w:rsidRDefault="002570F7" w:rsidP="002570F7">
                <w:pPr>
                  <w:pStyle w:val="Default"/>
                  <w:rPr>
                    <w:rFonts w:ascii="Arial" w:hAnsi="Arial" w:cs="Arial"/>
                    <w:b/>
                    <w:color w:val="auto"/>
                    <w:sz w:val="22"/>
                    <w:szCs w:val="22"/>
                  </w:rPr>
                </w:pPr>
                <w:r w:rsidRPr="00A438BD">
                  <w:rPr>
                    <w:rFonts w:ascii="Arial" w:hAnsi="Arial" w:cs="Arial"/>
                    <w:b/>
                    <w:color w:val="auto"/>
                    <w:sz w:val="22"/>
                    <w:szCs w:val="22"/>
                  </w:rPr>
                  <w:t>FECHA Y HORA LÍMITE PARA ENTREGA DE PROPUESTAS</w:t>
                </w:r>
              </w:p>
            </w:tc>
            <w:tc>
              <w:tcPr>
                <w:tcW w:w="5470" w:type="dxa"/>
                <w:vAlign w:val="center"/>
              </w:tcPr>
              <w:p w:rsidR="002570F7" w:rsidRDefault="002570F7" w:rsidP="002570F7">
                <w:pPr>
                  <w:pStyle w:val="Default"/>
                  <w:jc w:val="center"/>
                  <w:rPr>
                    <w:rFonts w:ascii="Arial" w:hAnsi="Arial" w:cs="Arial"/>
                    <w:b/>
                    <w:color w:val="auto"/>
                    <w:sz w:val="22"/>
                    <w:szCs w:val="22"/>
                  </w:rPr>
                </w:pPr>
                <w:r>
                  <w:rPr>
                    <w:rFonts w:ascii="Arial" w:hAnsi="Arial" w:cs="Arial"/>
                    <w:b/>
                    <w:color w:val="auto"/>
                    <w:sz w:val="22"/>
                    <w:szCs w:val="22"/>
                  </w:rPr>
                  <w:t>Jueves 27 de mayo del 2021</w:t>
                </w:r>
              </w:p>
              <w:p w:rsidR="002570F7" w:rsidRPr="00A438BD" w:rsidRDefault="002570F7" w:rsidP="002570F7">
                <w:pPr>
                  <w:pStyle w:val="Default"/>
                  <w:jc w:val="center"/>
                  <w:rPr>
                    <w:rFonts w:ascii="Arial" w:hAnsi="Arial" w:cs="Arial"/>
                    <w:b/>
                    <w:color w:val="auto"/>
                    <w:sz w:val="22"/>
                    <w:szCs w:val="22"/>
                  </w:rPr>
                </w:pPr>
                <w:r>
                  <w:rPr>
                    <w:rFonts w:ascii="Arial" w:hAnsi="Arial" w:cs="Arial"/>
                    <w:b/>
                    <w:color w:val="auto"/>
                    <w:sz w:val="22"/>
                    <w:szCs w:val="22"/>
                  </w:rPr>
                  <w:t>hasta las 10</w:t>
                </w:r>
                <w:r w:rsidRPr="00A438BD">
                  <w:rPr>
                    <w:rFonts w:ascii="Arial" w:hAnsi="Arial" w:cs="Arial"/>
                    <w:b/>
                    <w:color w:val="auto"/>
                    <w:sz w:val="22"/>
                    <w:szCs w:val="22"/>
                  </w:rPr>
                  <w:t>:00 horas</w:t>
                </w:r>
              </w:p>
            </w:tc>
          </w:tr>
          <w:tr w:rsidR="002570F7" w:rsidRPr="00151C66" w:rsidTr="002570F7">
            <w:tc>
              <w:tcPr>
                <w:tcW w:w="5470" w:type="dxa"/>
                <w:vAlign w:val="center"/>
              </w:tcPr>
              <w:p w:rsidR="002570F7" w:rsidRPr="00A438BD" w:rsidRDefault="002570F7" w:rsidP="002570F7">
                <w:pPr>
                  <w:pStyle w:val="Default"/>
                  <w:rPr>
                    <w:rFonts w:ascii="Arial" w:hAnsi="Arial" w:cs="Arial"/>
                    <w:b/>
                    <w:color w:val="auto"/>
                    <w:sz w:val="22"/>
                    <w:szCs w:val="22"/>
                  </w:rPr>
                </w:pPr>
                <w:r w:rsidRPr="00A438BD">
                  <w:rPr>
                    <w:rFonts w:ascii="Arial" w:hAnsi="Arial" w:cs="Arial"/>
                    <w:b/>
                    <w:color w:val="auto"/>
                    <w:sz w:val="22"/>
                    <w:szCs w:val="22"/>
                  </w:rPr>
                  <w:t>APERTURA DE PROPUESTAS</w:t>
                </w:r>
              </w:p>
            </w:tc>
            <w:tc>
              <w:tcPr>
                <w:tcW w:w="5470" w:type="dxa"/>
                <w:vAlign w:val="center"/>
              </w:tcPr>
              <w:p w:rsidR="002570F7" w:rsidRPr="00376552" w:rsidRDefault="002570F7" w:rsidP="002570F7">
                <w:pPr>
                  <w:pStyle w:val="Default"/>
                  <w:jc w:val="center"/>
                  <w:rPr>
                    <w:rFonts w:ascii="Arial" w:hAnsi="Arial" w:cs="Arial"/>
                    <w:b/>
                    <w:color w:val="auto"/>
                    <w:sz w:val="22"/>
                    <w:szCs w:val="22"/>
                  </w:rPr>
                </w:pPr>
                <w:r>
                  <w:rPr>
                    <w:rFonts w:ascii="Arial" w:hAnsi="Arial" w:cs="Arial"/>
                    <w:b/>
                    <w:color w:val="auto"/>
                    <w:sz w:val="22"/>
                    <w:szCs w:val="22"/>
                  </w:rPr>
                  <w:t>Jueves 27 de mayo del 2021</w:t>
                </w:r>
              </w:p>
              <w:p w:rsidR="002570F7" w:rsidRPr="00A438BD" w:rsidRDefault="002570F7" w:rsidP="002570F7">
                <w:pPr>
                  <w:pStyle w:val="Default"/>
                  <w:jc w:val="center"/>
                  <w:rPr>
                    <w:rFonts w:ascii="Arial" w:hAnsi="Arial" w:cs="Arial"/>
                    <w:b/>
                    <w:color w:val="auto"/>
                    <w:sz w:val="22"/>
                    <w:szCs w:val="22"/>
                  </w:rPr>
                </w:pPr>
                <w:r>
                  <w:rPr>
                    <w:rFonts w:ascii="Arial" w:hAnsi="Arial" w:cs="Arial"/>
                    <w:b/>
                    <w:color w:val="auto"/>
                    <w:sz w:val="22"/>
                    <w:szCs w:val="22"/>
                  </w:rPr>
                  <w:t>10</w:t>
                </w:r>
                <w:r w:rsidRPr="00376552">
                  <w:rPr>
                    <w:rFonts w:ascii="Arial" w:hAnsi="Arial" w:cs="Arial"/>
                    <w:b/>
                    <w:color w:val="auto"/>
                    <w:sz w:val="22"/>
                    <w:szCs w:val="22"/>
                  </w:rPr>
                  <w:t>:00 horas</w:t>
                </w:r>
              </w:p>
            </w:tc>
          </w:tr>
          <w:tr w:rsidR="002570F7" w:rsidRPr="00151C66" w:rsidTr="002570F7">
            <w:tc>
              <w:tcPr>
                <w:tcW w:w="5470" w:type="dxa"/>
                <w:vAlign w:val="center"/>
              </w:tcPr>
              <w:p w:rsidR="002570F7" w:rsidRPr="00A438BD" w:rsidRDefault="002570F7" w:rsidP="002570F7">
                <w:pPr>
                  <w:pStyle w:val="Default"/>
                  <w:rPr>
                    <w:rFonts w:ascii="Arial" w:hAnsi="Arial" w:cs="Arial"/>
                    <w:b/>
                    <w:color w:val="auto"/>
                    <w:sz w:val="22"/>
                    <w:szCs w:val="22"/>
                  </w:rPr>
                </w:pPr>
                <w:r w:rsidRPr="00A438BD">
                  <w:rPr>
                    <w:rFonts w:ascii="Arial" w:hAnsi="Arial" w:cs="Arial"/>
                    <w:b/>
                    <w:color w:val="auto"/>
                    <w:sz w:val="22"/>
                    <w:szCs w:val="22"/>
                  </w:rPr>
                  <w:t>RESOLUCIÓN Y EMISIÓN DE FALLO</w:t>
                </w:r>
              </w:p>
            </w:tc>
            <w:tc>
              <w:tcPr>
                <w:tcW w:w="5470" w:type="dxa"/>
                <w:vAlign w:val="center"/>
              </w:tcPr>
              <w:p w:rsidR="002570F7" w:rsidRDefault="002570F7" w:rsidP="002570F7">
                <w:pPr>
                  <w:pStyle w:val="Default"/>
                  <w:jc w:val="center"/>
                  <w:rPr>
                    <w:rFonts w:ascii="Arial" w:hAnsi="Arial" w:cs="Arial"/>
                    <w:b/>
                    <w:color w:val="auto"/>
                    <w:sz w:val="22"/>
                    <w:szCs w:val="22"/>
                  </w:rPr>
                </w:pPr>
                <w:r>
                  <w:rPr>
                    <w:rFonts w:ascii="Arial" w:hAnsi="Arial" w:cs="Arial"/>
                    <w:b/>
                    <w:color w:val="auto"/>
                    <w:sz w:val="22"/>
                    <w:szCs w:val="22"/>
                  </w:rPr>
                  <w:t>Viernes 28 de mayo del 2021</w:t>
                </w:r>
              </w:p>
              <w:p w:rsidR="002570F7" w:rsidRPr="00A438BD" w:rsidRDefault="002570F7" w:rsidP="002570F7">
                <w:pPr>
                  <w:pStyle w:val="Default"/>
                  <w:jc w:val="center"/>
                  <w:rPr>
                    <w:rFonts w:ascii="Arial" w:hAnsi="Arial" w:cs="Arial"/>
                    <w:b/>
                    <w:color w:val="auto"/>
                    <w:sz w:val="22"/>
                    <w:szCs w:val="22"/>
                  </w:rPr>
                </w:pPr>
                <w:r>
                  <w:rPr>
                    <w:rFonts w:ascii="Arial" w:hAnsi="Arial" w:cs="Arial"/>
                    <w:b/>
                    <w:color w:val="auto"/>
                    <w:sz w:val="22"/>
                    <w:szCs w:val="22"/>
                  </w:rPr>
                  <w:t>12:0</w:t>
                </w:r>
                <w:r w:rsidRPr="00A438BD">
                  <w:rPr>
                    <w:rFonts w:ascii="Arial" w:hAnsi="Arial" w:cs="Arial"/>
                    <w:b/>
                    <w:color w:val="auto"/>
                    <w:sz w:val="22"/>
                    <w:szCs w:val="22"/>
                  </w:rPr>
                  <w:t>0 horas</w:t>
                </w:r>
              </w:p>
            </w:tc>
          </w:tr>
        </w:tbl>
        <w:p w:rsidR="002570F7" w:rsidRPr="00A25848" w:rsidRDefault="002570F7" w:rsidP="002570F7">
          <w:pPr>
            <w:pStyle w:val="Default"/>
            <w:rPr>
              <w:rFonts w:ascii="Arial" w:hAnsi="Arial" w:cs="Arial"/>
              <w:color w:val="auto"/>
              <w:sz w:val="22"/>
              <w:szCs w:val="22"/>
            </w:rPr>
          </w:pPr>
        </w:p>
        <w:p w:rsidR="0081745C" w:rsidRPr="00376FD3" w:rsidRDefault="0081745C" w:rsidP="0081745C">
          <w:pPr>
            <w:autoSpaceDE w:val="0"/>
            <w:autoSpaceDN w:val="0"/>
            <w:adjustRightInd w:val="0"/>
            <w:spacing w:after="0" w:line="240" w:lineRule="auto"/>
            <w:rPr>
              <w:rFonts w:cstheme="minorHAnsi"/>
              <w:b/>
              <w:color w:val="9B2D1F" w:themeColor="accent2"/>
              <w:sz w:val="24"/>
              <w:szCs w:val="24"/>
            </w:rPr>
          </w:pPr>
          <w:r w:rsidRPr="00376FD3">
            <w:rPr>
              <w:rFonts w:cstheme="minorHAnsi"/>
              <w:b/>
              <w:color w:val="9B2D1F" w:themeColor="accent2"/>
              <w:sz w:val="24"/>
              <w:szCs w:val="24"/>
            </w:rPr>
            <w:t>1.1 DESCRIPCIÓN GENERAL DEL SUMINISTRO:</w:t>
          </w:r>
        </w:p>
        <w:p w:rsidR="005A6D4D" w:rsidRDefault="002570F7" w:rsidP="009679D4">
          <w:pPr>
            <w:spacing w:after="0" w:line="240" w:lineRule="auto"/>
            <w:rPr>
              <w:rFonts w:ascii="Book Antiqua" w:hAnsi="Book Antiqua"/>
              <w:sz w:val="24"/>
              <w:szCs w:val="24"/>
            </w:rPr>
          </w:pPr>
          <w:r w:rsidRPr="002570F7">
            <w:rPr>
              <w:rFonts w:ascii="Book Antiqua" w:hAnsi="Book Antiqua"/>
              <w:sz w:val="24"/>
              <w:szCs w:val="24"/>
            </w:rPr>
            <w:t>“ADQUISICIÓN DE COMBUSTIBLE MEDIANTE  TARJETAS ELECTRÓNICOS PARA EL PARQUE VEHICULAR DEL MUNICIPIO DEL H. AYUNTAMIENTO DE ZAPOTLÁN EL GRANDE, JALISCO”</w:t>
          </w:r>
          <w:r w:rsidR="00330D48" w:rsidRPr="00AC10F0">
            <w:rPr>
              <w:rFonts w:ascii="Book Antiqua" w:hAnsi="Book Antiqua"/>
              <w:sz w:val="24"/>
              <w:szCs w:val="24"/>
            </w:rPr>
            <w:t>,</w:t>
          </w:r>
          <w:r w:rsidR="00330D48" w:rsidRPr="00330D48">
            <w:rPr>
              <w:rFonts w:ascii="Book Antiqua" w:hAnsi="Book Antiqua"/>
              <w:sz w:val="24"/>
              <w:szCs w:val="24"/>
            </w:rPr>
            <w:t xml:space="preserve"> según detalle y características técnicas especificadas en el punto 4 de estas bases de la Licitación</w:t>
          </w:r>
          <w:r w:rsidR="00810709">
            <w:rPr>
              <w:rFonts w:ascii="Book Antiqua" w:hAnsi="Book Antiqua"/>
              <w:sz w:val="24"/>
              <w:szCs w:val="24"/>
            </w:rPr>
            <w:t>.</w:t>
          </w:r>
        </w:p>
        <w:p w:rsidR="00330D48" w:rsidRPr="00974EC9" w:rsidRDefault="00330D48" w:rsidP="005A6D4D">
          <w:pPr>
            <w:autoSpaceDE w:val="0"/>
            <w:autoSpaceDN w:val="0"/>
            <w:adjustRightInd w:val="0"/>
            <w:spacing w:after="0" w:line="240" w:lineRule="auto"/>
            <w:jc w:val="both"/>
            <w:rPr>
              <w:b/>
              <w:color w:val="422E2E" w:themeColor="accent6" w:themeShade="80"/>
              <w:sz w:val="16"/>
              <w:szCs w:val="16"/>
            </w:rPr>
          </w:pPr>
        </w:p>
        <w:p w:rsidR="00361DEF" w:rsidRPr="00376FD3" w:rsidRDefault="00361DEF" w:rsidP="00376FD3">
          <w:pPr>
            <w:autoSpaceDE w:val="0"/>
            <w:autoSpaceDN w:val="0"/>
            <w:adjustRightInd w:val="0"/>
            <w:spacing w:after="0" w:line="240" w:lineRule="auto"/>
            <w:rPr>
              <w:rFonts w:cstheme="minorHAnsi"/>
              <w:b/>
              <w:color w:val="9B2D1F" w:themeColor="accent2"/>
              <w:sz w:val="24"/>
              <w:szCs w:val="24"/>
            </w:rPr>
          </w:pPr>
          <w:r w:rsidRPr="00376FD3">
            <w:rPr>
              <w:rFonts w:cstheme="minorHAnsi"/>
              <w:b/>
              <w:color w:val="9B2D1F" w:themeColor="accent2"/>
              <w:sz w:val="24"/>
              <w:szCs w:val="24"/>
            </w:rPr>
            <w:t>1.2 NEGOCIACION DE CONDICIONES:</w:t>
          </w:r>
        </w:p>
        <w:p w:rsidR="00361DEF" w:rsidRPr="00962A62" w:rsidRDefault="00361DEF" w:rsidP="00962A62">
          <w:pPr>
            <w:pStyle w:val="Sinespaciado"/>
            <w:jc w:val="both"/>
            <w:rPr>
              <w:rFonts w:ascii="Book Antiqua" w:hAnsi="Book Antiqua"/>
              <w:sz w:val="24"/>
              <w:szCs w:val="24"/>
            </w:rPr>
          </w:pPr>
          <w:r w:rsidRPr="00962A62">
            <w:rPr>
              <w:rFonts w:ascii="Book Antiqua" w:hAnsi="Book Antiqua"/>
              <w:sz w:val="24"/>
              <w:szCs w:val="24"/>
            </w:rPr>
            <w:t>Ninguna de las condiciones contenidas en las bases de</w:t>
          </w:r>
          <w:r w:rsidR="00B13ACE" w:rsidRPr="00962A62">
            <w:rPr>
              <w:rFonts w:ascii="Book Antiqua" w:hAnsi="Book Antiqua"/>
              <w:sz w:val="24"/>
              <w:szCs w:val="24"/>
            </w:rPr>
            <w:t xml:space="preserve"> </w:t>
          </w:r>
          <w:r w:rsidRPr="00962A62">
            <w:rPr>
              <w:rFonts w:ascii="Book Antiqua" w:hAnsi="Book Antiqua"/>
              <w:sz w:val="24"/>
              <w:szCs w:val="24"/>
            </w:rPr>
            <w:t>l</w:t>
          </w:r>
          <w:r w:rsidR="00B13ACE" w:rsidRPr="00962A62">
            <w:rPr>
              <w:rFonts w:ascii="Book Antiqua" w:hAnsi="Book Antiqua"/>
              <w:sz w:val="24"/>
              <w:szCs w:val="24"/>
            </w:rPr>
            <w:t>a</w:t>
          </w:r>
          <w:r w:rsidRPr="00962A62">
            <w:rPr>
              <w:rFonts w:ascii="Book Antiqua" w:hAnsi="Book Antiqua"/>
              <w:sz w:val="24"/>
              <w:szCs w:val="24"/>
            </w:rPr>
            <w:t xml:space="preserve"> </w:t>
          </w:r>
          <w:r w:rsidR="00B13ACE" w:rsidRPr="00962A62">
            <w:rPr>
              <w:rFonts w:ascii="Book Antiqua" w:hAnsi="Book Antiqua"/>
              <w:sz w:val="24"/>
              <w:szCs w:val="24"/>
            </w:rPr>
            <w:t>licitación</w:t>
          </w:r>
          <w:r w:rsidRPr="00962A62">
            <w:rPr>
              <w:rFonts w:ascii="Book Antiqua" w:hAnsi="Book Antiqua"/>
              <w:sz w:val="24"/>
              <w:szCs w:val="24"/>
            </w:rPr>
            <w:t xml:space="preserve">, así como las proposiciones presentadas por los </w:t>
          </w:r>
          <w:r w:rsidR="00B13ACE" w:rsidRPr="00962A62">
            <w:rPr>
              <w:rFonts w:ascii="Book Antiqua" w:hAnsi="Book Antiqua"/>
              <w:sz w:val="24"/>
              <w:szCs w:val="24"/>
            </w:rPr>
            <w:t xml:space="preserve">licitantes </w:t>
          </w:r>
          <w:r w:rsidRPr="00962A62">
            <w:rPr>
              <w:rFonts w:ascii="Book Antiqua" w:hAnsi="Book Antiqua"/>
              <w:sz w:val="24"/>
              <w:szCs w:val="24"/>
            </w:rPr>
            <w:t xml:space="preserve"> podrán ser negociadas.</w:t>
          </w:r>
        </w:p>
        <w:p w:rsidR="00886ADF" w:rsidRPr="00886ADF" w:rsidRDefault="00886ADF" w:rsidP="00886ADF">
          <w:pPr>
            <w:autoSpaceDE w:val="0"/>
            <w:autoSpaceDN w:val="0"/>
            <w:adjustRightInd w:val="0"/>
            <w:spacing w:after="0" w:line="240" w:lineRule="auto"/>
            <w:jc w:val="both"/>
            <w:rPr>
              <w:sz w:val="24"/>
              <w:szCs w:val="24"/>
            </w:rPr>
          </w:pPr>
        </w:p>
        <w:p w:rsidR="009C3C1F" w:rsidRPr="003726CC" w:rsidRDefault="009C3C1F" w:rsidP="009C3C1F">
          <w:pPr>
            <w:autoSpaceDE w:val="0"/>
            <w:autoSpaceDN w:val="0"/>
            <w:adjustRightInd w:val="0"/>
            <w:spacing w:after="0" w:line="240" w:lineRule="auto"/>
            <w:jc w:val="both"/>
            <w:rPr>
              <w:rFonts w:cstheme="minorHAnsi"/>
              <w:b/>
              <w:color w:val="9B2D1F" w:themeColor="accent2"/>
              <w:sz w:val="24"/>
              <w:szCs w:val="24"/>
            </w:rPr>
          </w:pPr>
          <w:r w:rsidRPr="003726CC">
            <w:rPr>
              <w:rFonts w:cstheme="minorHAnsi"/>
              <w:b/>
              <w:color w:val="9B2D1F" w:themeColor="accent2"/>
              <w:sz w:val="24"/>
              <w:szCs w:val="24"/>
            </w:rPr>
            <w:t>1.3 PLAZO DE ENTREGAS:</w:t>
          </w:r>
        </w:p>
        <w:p w:rsidR="00886ADF" w:rsidRPr="00886ADF" w:rsidRDefault="00886ADF" w:rsidP="00886ADF">
          <w:pPr>
            <w:autoSpaceDE w:val="0"/>
            <w:autoSpaceDN w:val="0"/>
            <w:adjustRightInd w:val="0"/>
            <w:spacing w:after="0" w:line="240" w:lineRule="auto"/>
            <w:jc w:val="both"/>
            <w:rPr>
              <w:rFonts w:ascii="Book Antiqua" w:hAnsi="Book Antiqua"/>
              <w:sz w:val="24"/>
              <w:szCs w:val="24"/>
            </w:rPr>
          </w:pPr>
          <w:r w:rsidRPr="00886ADF">
            <w:rPr>
              <w:rFonts w:ascii="Book Antiqua" w:hAnsi="Book Antiqua"/>
              <w:sz w:val="24"/>
              <w:szCs w:val="24"/>
            </w:rPr>
            <w:t xml:space="preserve">El suministro de los combustibles </w:t>
          </w:r>
          <w:r>
            <w:rPr>
              <w:rFonts w:ascii="Book Antiqua" w:hAnsi="Book Antiqua"/>
              <w:sz w:val="24"/>
              <w:szCs w:val="24"/>
            </w:rPr>
            <w:t xml:space="preserve">al parque vehicular del municipio, </w:t>
          </w:r>
          <w:r w:rsidRPr="00886ADF">
            <w:rPr>
              <w:rFonts w:ascii="Book Antiqua" w:hAnsi="Book Antiqua"/>
              <w:sz w:val="24"/>
              <w:szCs w:val="24"/>
            </w:rPr>
            <w:t xml:space="preserve">objeto de esta licitación, deberá iniciar dentro de los primeros 5 días hábiles del mes de junio.  </w:t>
          </w:r>
        </w:p>
        <w:p w:rsidR="0003783C" w:rsidRPr="00886ADF" w:rsidRDefault="0003783C" w:rsidP="005A6D4D">
          <w:pPr>
            <w:autoSpaceDE w:val="0"/>
            <w:autoSpaceDN w:val="0"/>
            <w:adjustRightInd w:val="0"/>
            <w:spacing w:after="0" w:line="240" w:lineRule="auto"/>
            <w:jc w:val="both"/>
            <w:rPr>
              <w:rFonts w:ascii="Book Antiqua" w:hAnsi="Book Antiqua"/>
              <w:sz w:val="24"/>
              <w:szCs w:val="24"/>
            </w:rPr>
          </w:pPr>
        </w:p>
        <w:p w:rsidR="005A6D4D" w:rsidRPr="00013F25" w:rsidRDefault="005A6D4D" w:rsidP="005A6D4D">
          <w:pPr>
            <w:autoSpaceDE w:val="0"/>
            <w:autoSpaceDN w:val="0"/>
            <w:adjustRightInd w:val="0"/>
            <w:spacing w:after="0" w:line="240" w:lineRule="auto"/>
            <w:jc w:val="both"/>
            <w:rPr>
              <w:rFonts w:cstheme="minorHAnsi"/>
              <w:b/>
              <w:color w:val="9B2D1F" w:themeColor="accent2"/>
              <w:sz w:val="24"/>
              <w:szCs w:val="24"/>
            </w:rPr>
          </w:pPr>
          <w:r w:rsidRPr="00013F25">
            <w:rPr>
              <w:rFonts w:cstheme="minorHAnsi"/>
              <w:b/>
              <w:color w:val="9B2D1F" w:themeColor="accent2"/>
              <w:sz w:val="24"/>
              <w:szCs w:val="24"/>
            </w:rPr>
            <w:t>1.</w:t>
          </w:r>
          <w:r w:rsidR="009C3C1F" w:rsidRPr="00013F25">
            <w:rPr>
              <w:rFonts w:cstheme="minorHAnsi"/>
              <w:b/>
              <w:color w:val="9B2D1F" w:themeColor="accent2"/>
              <w:sz w:val="24"/>
              <w:szCs w:val="24"/>
            </w:rPr>
            <w:t>4</w:t>
          </w:r>
          <w:r w:rsidRPr="00013F25">
            <w:rPr>
              <w:rFonts w:cstheme="minorHAnsi"/>
              <w:b/>
              <w:color w:val="9B2D1F" w:themeColor="accent2"/>
              <w:sz w:val="24"/>
              <w:szCs w:val="24"/>
            </w:rPr>
            <w:t xml:space="preserve"> FORMA DE PAGO:</w:t>
          </w:r>
        </w:p>
        <w:p w:rsidR="00886ADF" w:rsidRPr="00886ADF" w:rsidRDefault="00886ADF" w:rsidP="00886ADF">
          <w:pPr>
            <w:autoSpaceDE w:val="0"/>
            <w:autoSpaceDN w:val="0"/>
            <w:adjustRightInd w:val="0"/>
            <w:spacing w:after="0" w:line="240" w:lineRule="auto"/>
            <w:jc w:val="both"/>
            <w:rPr>
              <w:rFonts w:ascii="Book Antiqua" w:hAnsi="Book Antiqua"/>
              <w:sz w:val="24"/>
              <w:szCs w:val="24"/>
            </w:rPr>
          </w:pPr>
          <w:r w:rsidRPr="00886ADF">
            <w:rPr>
              <w:rFonts w:ascii="Book Antiqua" w:hAnsi="Book Antiqua"/>
              <w:sz w:val="24"/>
              <w:szCs w:val="24"/>
            </w:rPr>
            <w:t xml:space="preserve">Una vez </w:t>
          </w:r>
          <w:r>
            <w:rPr>
              <w:rFonts w:ascii="Book Antiqua" w:hAnsi="Book Antiqua"/>
              <w:sz w:val="24"/>
              <w:szCs w:val="24"/>
            </w:rPr>
            <w:t xml:space="preserve">suministrados los combustibles al parque vehicular </w:t>
          </w:r>
          <w:r w:rsidR="003A7FE0">
            <w:rPr>
              <w:rFonts w:ascii="Book Antiqua" w:hAnsi="Book Antiqua"/>
              <w:sz w:val="24"/>
              <w:szCs w:val="24"/>
            </w:rPr>
            <w:t xml:space="preserve">del municipio </w:t>
          </w:r>
          <w:r>
            <w:rPr>
              <w:rFonts w:ascii="Book Antiqua" w:hAnsi="Book Antiqua"/>
              <w:sz w:val="24"/>
              <w:szCs w:val="24"/>
            </w:rPr>
            <w:t>en un periodo de 30 días naturales</w:t>
          </w:r>
          <w:r w:rsidRPr="00886ADF">
            <w:rPr>
              <w:rFonts w:ascii="Book Antiqua" w:hAnsi="Book Antiqua"/>
              <w:sz w:val="24"/>
              <w:szCs w:val="24"/>
            </w:rPr>
            <w:t xml:space="preserve"> </w:t>
          </w:r>
          <w:r w:rsidR="003A7FE0">
            <w:rPr>
              <w:rFonts w:ascii="Book Antiqua" w:hAnsi="Book Antiqua"/>
              <w:sz w:val="24"/>
              <w:szCs w:val="24"/>
            </w:rPr>
            <w:t>por parte del</w:t>
          </w:r>
          <w:r w:rsidRPr="00886ADF">
            <w:rPr>
              <w:rFonts w:ascii="Book Antiqua" w:hAnsi="Book Antiqua"/>
              <w:sz w:val="24"/>
              <w:szCs w:val="24"/>
            </w:rPr>
            <w:t xml:space="preserve"> licitante </w:t>
          </w:r>
          <w:r w:rsidR="003A7FE0">
            <w:rPr>
              <w:rFonts w:ascii="Book Antiqua" w:hAnsi="Book Antiqua"/>
              <w:sz w:val="24"/>
              <w:szCs w:val="24"/>
            </w:rPr>
            <w:t xml:space="preserve">favorecido con </w:t>
          </w:r>
          <w:r w:rsidR="003A7FE0" w:rsidRPr="00886ADF">
            <w:rPr>
              <w:rFonts w:ascii="Book Antiqua" w:hAnsi="Book Antiqua"/>
              <w:sz w:val="24"/>
              <w:szCs w:val="24"/>
            </w:rPr>
            <w:t>el fallo</w:t>
          </w:r>
          <w:r w:rsidRPr="00886ADF">
            <w:rPr>
              <w:rFonts w:ascii="Book Antiqua" w:hAnsi="Book Antiqua"/>
              <w:sz w:val="24"/>
              <w:szCs w:val="24"/>
            </w:rPr>
            <w:t xml:space="preserve"> para los fines de esta licitación, el importe total </w:t>
          </w:r>
          <w:r w:rsidR="003A7FE0">
            <w:rPr>
              <w:rFonts w:ascii="Book Antiqua" w:hAnsi="Book Antiqua"/>
              <w:sz w:val="24"/>
              <w:szCs w:val="24"/>
            </w:rPr>
            <w:t>resultante</w:t>
          </w:r>
          <w:r w:rsidRPr="00886ADF">
            <w:rPr>
              <w:rFonts w:ascii="Book Antiqua" w:hAnsi="Book Antiqua"/>
              <w:sz w:val="24"/>
              <w:szCs w:val="24"/>
            </w:rPr>
            <w:t xml:space="preserve"> se </w:t>
          </w:r>
          <w:r w:rsidR="003A7FE0">
            <w:rPr>
              <w:rFonts w:ascii="Book Antiqua" w:hAnsi="Book Antiqua"/>
              <w:sz w:val="24"/>
              <w:szCs w:val="24"/>
            </w:rPr>
            <w:t xml:space="preserve">le </w:t>
          </w:r>
          <w:r w:rsidRPr="00886ADF">
            <w:rPr>
              <w:rFonts w:ascii="Book Antiqua" w:hAnsi="Book Antiqua"/>
              <w:sz w:val="24"/>
              <w:szCs w:val="24"/>
            </w:rPr>
            <w:t xml:space="preserve">cubrirá de la manera siguiente: 100% (Cien por ciento) una vez entregado los bienes a entera satisfacción del Municipio de Zapotlán el Grande </w:t>
          </w:r>
        </w:p>
        <w:p w:rsidR="00013F25" w:rsidRDefault="00013F25" w:rsidP="00013F25">
          <w:pPr>
            <w:autoSpaceDE w:val="0"/>
            <w:autoSpaceDN w:val="0"/>
            <w:adjustRightInd w:val="0"/>
            <w:spacing w:after="0" w:line="240" w:lineRule="auto"/>
            <w:jc w:val="both"/>
            <w:rPr>
              <w:rFonts w:ascii="Book Antiqua" w:hAnsi="Book Antiqua"/>
              <w:sz w:val="24"/>
              <w:szCs w:val="24"/>
            </w:rPr>
          </w:pPr>
        </w:p>
        <w:p w:rsidR="0081745C" w:rsidRPr="00376FD3" w:rsidRDefault="0030545B" w:rsidP="00013F25">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1.</w:t>
          </w:r>
          <w:r w:rsidR="009C3C1F">
            <w:rPr>
              <w:rFonts w:cstheme="minorHAnsi"/>
              <w:b/>
              <w:color w:val="9B2D1F" w:themeColor="accent2"/>
              <w:sz w:val="24"/>
              <w:szCs w:val="24"/>
            </w:rPr>
            <w:t>5</w:t>
          </w:r>
          <w:r w:rsidRPr="00376FD3">
            <w:rPr>
              <w:rFonts w:cstheme="minorHAnsi"/>
              <w:b/>
              <w:color w:val="9B2D1F" w:themeColor="accent2"/>
              <w:sz w:val="24"/>
              <w:szCs w:val="24"/>
            </w:rPr>
            <w:t xml:space="preserve"> NEGOCIACIÓ</w:t>
          </w:r>
          <w:r w:rsidR="0081745C" w:rsidRPr="00376FD3">
            <w:rPr>
              <w:rFonts w:cstheme="minorHAnsi"/>
              <w:b/>
              <w:color w:val="9B2D1F" w:themeColor="accent2"/>
              <w:sz w:val="24"/>
              <w:szCs w:val="24"/>
            </w:rPr>
            <w:t>N DE CONDICIONES:</w:t>
          </w: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Ninguna de las condiciones contenidas en las bases de</w:t>
          </w:r>
          <w:r w:rsidR="00B13ACE" w:rsidRPr="00962A62">
            <w:rPr>
              <w:rFonts w:ascii="Book Antiqua" w:hAnsi="Book Antiqua"/>
              <w:sz w:val="24"/>
              <w:szCs w:val="24"/>
            </w:rPr>
            <w:t xml:space="preserve"> </w:t>
          </w:r>
          <w:r w:rsidR="00B55836" w:rsidRPr="00962A62">
            <w:rPr>
              <w:rFonts w:ascii="Book Antiqua" w:hAnsi="Book Antiqua"/>
              <w:sz w:val="24"/>
              <w:szCs w:val="24"/>
            </w:rPr>
            <w:t>l</w:t>
          </w:r>
          <w:r w:rsidR="00B13ACE" w:rsidRPr="00962A62">
            <w:rPr>
              <w:rFonts w:ascii="Book Antiqua" w:hAnsi="Book Antiqua"/>
              <w:sz w:val="24"/>
              <w:szCs w:val="24"/>
            </w:rPr>
            <w:t>a</w:t>
          </w:r>
          <w:r w:rsidR="00B55836" w:rsidRPr="00962A62">
            <w:rPr>
              <w:rFonts w:ascii="Book Antiqua" w:hAnsi="Book Antiqua"/>
              <w:sz w:val="24"/>
              <w:szCs w:val="24"/>
            </w:rPr>
            <w:t xml:space="preserve"> </w:t>
          </w:r>
          <w:r w:rsidR="00B13ACE" w:rsidRPr="00962A62">
            <w:rPr>
              <w:rFonts w:ascii="Book Antiqua" w:hAnsi="Book Antiqua"/>
              <w:sz w:val="24"/>
              <w:szCs w:val="24"/>
            </w:rPr>
            <w:t>licitación</w:t>
          </w:r>
          <w:r w:rsidRPr="00962A62">
            <w:rPr>
              <w:rFonts w:ascii="Book Antiqua" w:hAnsi="Book Antiqua"/>
              <w:sz w:val="24"/>
              <w:szCs w:val="24"/>
            </w:rPr>
            <w:t xml:space="preserve">, así como las proposiciones presentadas por los </w:t>
          </w:r>
          <w:r w:rsidR="00EF4B7D" w:rsidRPr="00962A62">
            <w:rPr>
              <w:rFonts w:ascii="Book Antiqua" w:hAnsi="Book Antiqua"/>
              <w:sz w:val="24"/>
              <w:szCs w:val="24"/>
            </w:rPr>
            <w:t xml:space="preserve">licitantes </w:t>
          </w:r>
          <w:r w:rsidRPr="00962A62">
            <w:rPr>
              <w:rFonts w:ascii="Book Antiqua" w:hAnsi="Book Antiqua"/>
              <w:sz w:val="24"/>
              <w:szCs w:val="24"/>
            </w:rPr>
            <w:t xml:space="preserve"> podrán ser negociadas. </w:t>
          </w:r>
        </w:p>
        <w:p w:rsidR="00EF4B7D" w:rsidRPr="00974EC9" w:rsidRDefault="00EF4B7D" w:rsidP="00962A62">
          <w:pPr>
            <w:pStyle w:val="Sinespaciado"/>
            <w:jc w:val="both"/>
            <w:rPr>
              <w:rFonts w:ascii="Book Antiqua" w:hAnsi="Book Antiqua"/>
              <w:sz w:val="16"/>
              <w:szCs w:val="16"/>
            </w:rPr>
          </w:pPr>
        </w:p>
        <w:p w:rsidR="0081745C" w:rsidRPr="00376FD3" w:rsidRDefault="0081745C"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1.</w:t>
          </w:r>
          <w:r w:rsidR="009C3C1F">
            <w:rPr>
              <w:rFonts w:cstheme="minorHAnsi"/>
              <w:b/>
              <w:color w:val="9B2D1F" w:themeColor="accent2"/>
              <w:sz w:val="24"/>
              <w:szCs w:val="24"/>
            </w:rPr>
            <w:t>6</w:t>
          </w:r>
          <w:r w:rsidRPr="00376FD3">
            <w:rPr>
              <w:rFonts w:cstheme="minorHAnsi"/>
              <w:b/>
              <w:color w:val="9B2D1F" w:themeColor="accent2"/>
              <w:sz w:val="24"/>
              <w:szCs w:val="24"/>
            </w:rPr>
            <w:t xml:space="preserve"> PERSONAS QUE PODRÁN PARTICIPAR:</w:t>
          </w: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Podrán participar en el presente procedimiento de</w:t>
          </w:r>
          <w:r w:rsidR="003D075A" w:rsidRPr="00962A62">
            <w:rPr>
              <w:rFonts w:ascii="Book Antiqua" w:hAnsi="Book Antiqua"/>
              <w:sz w:val="24"/>
              <w:szCs w:val="24"/>
            </w:rPr>
            <w:t xml:space="preserve"> licitación</w:t>
          </w:r>
          <w:r w:rsidRPr="00962A62">
            <w:rPr>
              <w:rFonts w:ascii="Book Antiqua" w:hAnsi="Book Antiqua"/>
              <w:sz w:val="24"/>
              <w:szCs w:val="24"/>
            </w:rPr>
            <w:t xml:space="preserve">, las </w:t>
          </w:r>
          <w:r w:rsidR="00376FD3">
            <w:rPr>
              <w:rFonts w:ascii="Book Antiqua" w:hAnsi="Book Antiqua"/>
              <w:sz w:val="24"/>
              <w:szCs w:val="24"/>
            </w:rPr>
            <w:t>personas físicas o jurídicas</w:t>
          </w:r>
          <w:r w:rsidRPr="00962A62">
            <w:rPr>
              <w:rFonts w:ascii="Book Antiqua" w:hAnsi="Book Antiqua"/>
              <w:sz w:val="24"/>
              <w:szCs w:val="24"/>
            </w:rPr>
            <w:t xml:space="preserve"> que cuenten con capacidad de respuesta inmediata, con recursos técnicos, financieros y demás que sean necesarios y que se encuentren debidamente registrados en el padrón de proveedores del H. Ayun</w:t>
          </w:r>
          <w:r w:rsidR="00027F36" w:rsidRPr="00962A62">
            <w:rPr>
              <w:rFonts w:ascii="Book Antiqua" w:hAnsi="Book Antiqua"/>
              <w:sz w:val="24"/>
              <w:szCs w:val="24"/>
            </w:rPr>
            <w:t>tamiento de Zapotlán el Grande.</w:t>
          </w:r>
        </w:p>
        <w:p w:rsidR="00027F36" w:rsidRPr="00974EC9" w:rsidRDefault="00027F36" w:rsidP="00962A62">
          <w:pPr>
            <w:pStyle w:val="Sinespaciado"/>
            <w:jc w:val="both"/>
            <w:rPr>
              <w:rFonts w:ascii="Book Antiqua" w:hAnsi="Book Antiqua"/>
              <w:sz w:val="16"/>
              <w:szCs w:val="16"/>
            </w:rPr>
          </w:pPr>
        </w:p>
        <w:p w:rsidR="0081745C" w:rsidRDefault="0081745C" w:rsidP="00962A62">
          <w:pPr>
            <w:pStyle w:val="Sinespaciado"/>
            <w:jc w:val="both"/>
            <w:rPr>
              <w:rFonts w:ascii="Book Antiqua" w:hAnsi="Book Antiqua"/>
              <w:sz w:val="24"/>
              <w:szCs w:val="24"/>
            </w:rPr>
          </w:pPr>
          <w:r w:rsidRPr="00962A62">
            <w:rPr>
              <w:rFonts w:ascii="Book Antiqua" w:hAnsi="Book Antiqua"/>
              <w:sz w:val="24"/>
              <w:szCs w:val="24"/>
            </w:rPr>
            <w:t xml:space="preserve">Deberán de abstenerse de participar en </w:t>
          </w:r>
          <w:r w:rsidR="00376FD3">
            <w:rPr>
              <w:rFonts w:ascii="Book Antiqua" w:hAnsi="Book Antiqua"/>
              <w:sz w:val="24"/>
              <w:szCs w:val="24"/>
            </w:rPr>
            <w:t>la</w:t>
          </w:r>
          <w:r w:rsidR="00385BBC" w:rsidRPr="00962A62">
            <w:rPr>
              <w:rFonts w:ascii="Book Antiqua" w:hAnsi="Book Antiqua"/>
              <w:sz w:val="24"/>
              <w:szCs w:val="24"/>
            </w:rPr>
            <w:t xml:space="preserve"> </w:t>
          </w:r>
          <w:r w:rsidRPr="00962A62">
            <w:rPr>
              <w:rFonts w:ascii="Book Antiqua" w:hAnsi="Book Antiqua"/>
              <w:sz w:val="24"/>
              <w:szCs w:val="24"/>
            </w:rPr>
            <w:t xml:space="preserve">presente </w:t>
          </w:r>
          <w:r w:rsidR="003D075A" w:rsidRPr="00962A62">
            <w:rPr>
              <w:rFonts w:ascii="Book Antiqua" w:hAnsi="Book Antiqua"/>
              <w:sz w:val="24"/>
              <w:szCs w:val="24"/>
            </w:rPr>
            <w:t>licitación</w:t>
          </w:r>
          <w:r w:rsidR="00385BBC" w:rsidRPr="00962A62">
            <w:rPr>
              <w:rFonts w:ascii="Book Antiqua" w:hAnsi="Book Antiqua"/>
              <w:sz w:val="24"/>
              <w:szCs w:val="24"/>
            </w:rPr>
            <w:t>, las personas F</w:t>
          </w:r>
          <w:r w:rsidRPr="00962A62">
            <w:rPr>
              <w:rFonts w:ascii="Book Antiqua" w:hAnsi="Book Antiqua"/>
              <w:sz w:val="24"/>
              <w:szCs w:val="24"/>
            </w:rPr>
            <w:t xml:space="preserve">ísicas y </w:t>
          </w:r>
          <w:r w:rsidR="00385BBC" w:rsidRPr="00962A62">
            <w:rPr>
              <w:rFonts w:ascii="Book Antiqua" w:hAnsi="Book Antiqua"/>
              <w:sz w:val="24"/>
              <w:szCs w:val="24"/>
            </w:rPr>
            <w:t>Jurídicas</w:t>
          </w:r>
          <w:r w:rsidRPr="00962A62">
            <w:rPr>
              <w:rFonts w:ascii="Book Antiqua" w:hAnsi="Book Antiqua"/>
              <w:sz w:val="24"/>
              <w:szCs w:val="24"/>
            </w:rPr>
            <w:t xml:space="preserve"> a que se refieren </w:t>
          </w:r>
          <w:r w:rsidR="004C3FCC">
            <w:rPr>
              <w:rFonts w:ascii="Book Antiqua" w:hAnsi="Book Antiqua"/>
              <w:sz w:val="24"/>
              <w:szCs w:val="24"/>
            </w:rPr>
            <w:t>Artículo</w:t>
          </w:r>
          <w:r w:rsidR="00376FD3">
            <w:rPr>
              <w:rFonts w:ascii="Book Antiqua" w:hAnsi="Book Antiqua"/>
              <w:sz w:val="24"/>
              <w:szCs w:val="24"/>
            </w:rPr>
            <w:t xml:space="preserve"> 52</w:t>
          </w:r>
          <w:r w:rsidR="002B5332" w:rsidRPr="00962A62">
            <w:rPr>
              <w:rFonts w:ascii="Book Antiqua" w:hAnsi="Book Antiqua"/>
              <w:sz w:val="24"/>
              <w:szCs w:val="24"/>
            </w:rPr>
            <w:t xml:space="preserve"> </w:t>
          </w:r>
          <w:r w:rsidR="00700D2C">
            <w:rPr>
              <w:rFonts w:ascii="Book Antiqua" w:hAnsi="Book Antiqua"/>
              <w:sz w:val="24"/>
              <w:szCs w:val="24"/>
            </w:rPr>
            <w:t>punto</w:t>
          </w:r>
          <w:r w:rsidR="002B5332" w:rsidRPr="00962A62">
            <w:rPr>
              <w:rFonts w:ascii="Book Antiqua" w:hAnsi="Book Antiqua"/>
              <w:sz w:val="24"/>
              <w:szCs w:val="24"/>
            </w:rPr>
            <w:t xml:space="preserve"> 1 </w:t>
          </w:r>
          <w:r w:rsidR="00700D2C">
            <w:rPr>
              <w:rFonts w:ascii="Book Antiqua" w:hAnsi="Book Antiqua"/>
              <w:sz w:val="24"/>
              <w:szCs w:val="24"/>
            </w:rPr>
            <w:t>fracciones</w:t>
          </w:r>
          <w:r w:rsidR="002B5332" w:rsidRPr="00962A62">
            <w:rPr>
              <w:rFonts w:ascii="Book Antiqua" w:hAnsi="Book Antiqua"/>
              <w:sz w:val="24"/>
              <w:szCs w:val="24"/>
            </w:rPr>
            <w:t xml:space="preserve"> I, II III, IV, </w:t>
          </w:r>
          <w:r w:rsidR="00376FD3">
            <w:rPr>
              <w:rFonts w:ascii="Book Antiqua" w:hAnsi="Book Antiqua"/>
              <w:sz w:val="24"/>
              <w:szCs w:val="24"/>
            </w:rPr>
            <w:t>V, VI, VII VIII, IX, X, XI, XII</w:t>
          </w:r>
          <w:r w:rsidR="002B5332" w:rsidRPr="00962A62">
            <w:rPr>
              <w:rFonts w:ascii="Book Antiqua" w:hAnsi="Book Antiqua"/>
              <w:sz w:val="24"/>
              <w:szCs w:val="24"/>
            </w:rPr>
            <w:t>.  De la Ley de Compras Gubernamentales, Enajenación y Contratación de Servicios del Estado de Jalisco y sus Municipios</w:t>
          </w:r>
          <w:r w:rsidRPr="00962A62">
            <w:rPr>
              <w:rFonts w:ascii="Book Antiqua" w:hAnsi="Book Antiqua"/>
              <w:sz w:val="24"/>
              <w:szCs w:val="24"/>
            </w:rPr>
            <w:t xml:space="preserve">, </w:t>
          </w:r>
          <w:r w:rsidR="00376FD3" w:rsidRPr="00376FD3">
            <w:rPr>
              <w:rFonts w:ascii="Book Antiqua" w:hAnsi="Book Antiqua"/>
              <w:sz w:val="24"/>
              <w:szCs w:val="24"/>
            </w:rPr>
            <w:t xml:space="preserve">y Artículo 5 </w:t>
          </w:r>
          <w:r w:rsidR="00376FD3">
            <w:rPr>
              <w:rFonts w:ascii="Book Antiqua" w:hAnsi="Book Antiqua"/>
              <w:sz w:val="24"/>
              <w:szCs w:val="24"/>
            </w:rPr>
            <w:t xml:space="preserve">del Reglamento de Compras </w:t>
          </w:r>
          <w:r w:rsidR="00376FD3" w:rsidRPr="00376FD3">
            <w:rPr>
              <w:rFonts w:ascii="Book Antiqua" w:hAnsi="Book Antiqua"/>
              <w:sz w:val="24"/>
              <w:szCs w:val="24"/>
            </w:rPr>
            <w:t>Gubernamentales, Contratación de Servicios, Arrendamientos y Enajenaciones para el Municipio de Za</w:t>
          </w:r>
          <w:r w:rsidR="00376FD3">
            <w:rPr>
              <w:rFonts w:ascii="Book Antiqua" w:hAnsi="Book Antiqua"/>
              <w:sz w:val="24"/>
              <w:szCs w:val="24"/>
            </w:rPr>
            <w:t xml:space="preserve">potlán el Grande, </w:t>
          </w:r>
          <w:r w:rsidRPr="00962A62">
            <w:rPr>
              <w:rFonts w:ascii="Book Antiqua" w:hAnsi="Book Antiqua"/>
              <w:sz w:val="24"/>
              <w:szCs w:val="24"/>
            </w:rPr>
            <w:t xml:space="preserve">ya que las propuestas que presenten no serán admitidas de conformidad con </w:t>
          </w:r>
          <w:r w:rsidR="00376FD3">
            <w:rPr>
              <w:rFonts w:ascii="Book Antiqua" w:hAnsi="Book Antiqua"/>
              <w:sz w:val="24"/>
              <w:szCs w:val="24"/>
            </w:rPr>
            <w:t>éstos Artículos</w:t>
          </w:r>
          <w:r w:rsidRPr="00962A62">
            <w:rPr>
              <w:rFonts w:ascii="Book Antiqua" w:hAnsi="Book Antiqua"/>
              <w:sz w:val="24"/>
              <w:szCs w:val="24"/>
            </w:rPr>
            <w:t>.</w:t>
          </w:r>
        </w:p>
        <w:p w:rsidR="00376FD3" w:rsidRPr="00974EC9" w:rsidRDefault="00376FD3" w:rsidP="00962A62">
          <w:pPr>
            <w:pStyle w:val="Sinespaciado"/>
            <w:jc w:val="both"/>
            <w:rPr>
              <w:rFonts w:ascii="Book Antiqua" w:hAnsi="Book Antiqua"/>
              <w:sz w:val="16"/>
              <w:szCs w:val="16"/>
            </w:rPr>
          </w:pPr>
        </w:p>
        <w:p w:rsidR="0081745C" w:rsidRPr="00376FD3" w:rsidRDefault="0081745C"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1.</w:t>
          </w:r>
          <w:r w:rsidR="009C3C1F">
            <w:rPr>
              <w:rFonts w:cstheme="minorHAnsi"/>
              <w:b/>
              <w:color w:val="9B2D1F" w:themeColor="accent2"/>
              <w:sz w:val="24"/>
              <w:szCs w:val="24"/>
            </w:rPr>
            <w:t>7</w:t>
          </w:r>
          <w:r w:rsidRPr="00376FD3">
            <w:rPr>
              <w:rFonts w:cstheme="minorHAnsi"/>
              <w:b/>
              <w:color w:val="9B2D1F" w:themeColor="accent2"/>
              <w:sz w:val="24"/>
              <w:szCs w:val="24"/>
            </w:rPr>
            <w:t xml:space="preserve"> FORMA DE ACREDITAR LA EXISTENCIA Y PERSONALIDAD JURÍDICA DEL </w:t>
          </w:r>
          <w:r w:rsidR="00B13ACE" w:rsidRPr="00376FD3">
            <w:rPr>
              <w:rFonts w:cstheme="minorHAnsi"/>
              <w:b/>
              <w:color w:val="9B2D1F" w:themeColor="accent2"/>
              <w:sz w:val="24"/>
              <w:szCs w:val="24"/>
            </w:rPr>
            <w:t>LICITANTE</w:t>
          </w:r>
          <w:r w:rsidRPr="00376FD3">
            <w:rPr>
              <w:rFonts w:cstheme="minorHAnsi"/>
              <w:b/>
              <w:color w:val="9B2D1F" w:themeColor="accent2"/>
              <w:sz w:val="24"/>
              <w:szCs w:val="24"/>
            </w:rPr>
            <w:t>:</w:t>
          </w: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Deberán acreditarse con la documentación requ</w:t>
          </w:r>
          <w:r w:rsidR="00480414" w:rsidRPr="00962A62">
            <w:rPr>
              <w:rFonts w:ascii="Book Antiqua" w:hAnsi="Book Antiqua"/>
              <w:sz w:val="24"/>
              <w:szCs w:val="24"/>
            </w:rPr>
            <w:t xml:space="preserve">erida en la propuesta técnica, </w:t>
          </w:r>
          <w:r w:rsidRPr="00962A62">
            <w:rPr>
              <w:rFonts w:ascii="Book Antiqua" w:hAnsi="Book Antiqua"/>
              <w:sz w:val="24"/>
              <w:szCs w:val="24"/>
            </w:rPr>
            <w:t xml:space="preserve">Invariablemente el </w:t>
          </w:r>
          <w:r w:rsidR="00376FD3">
            <w:rPr>
              <w:rFonts w:ascii="Book Antiqua" w:hAnsi="Book Antiqua"/>
              <w:sz w:val="24"/>
              <w:szCs w:val="24"/>
            </w:rPr>
            <w:t>licitante</w:t>
          </w:r>
          <w:r w:rsidRPr="00962A62">
            <w:rPr>
              <w:rFonts w:ascii="Book Antiqua" w:hAnsi="Book Antiqua"/>
              <w:sz w:val="24"/>
              <w:szCs w:val="24"/>
            </w:rPr>
            <w:t xml:space="preserve"> interesado en participar en </w:t>
          </w:r>
          <w:r w:rsidR="00B13ACE" w:rsidRPr="00962A62">
            <w:rPr>
              <w:rFonts w:ascii="Book Antiqua" w:hAnsi="Book Antiqua"/>
              <w:sz w:val="24"/>
              <w:szCs w:val="24"/>
            </w:rPr>
            <w:t>la</w:t>
          </w:r>
          <w:r w:rsidRPr="00962A62">
            <w:rPr>
              <w:rFonts w:ascii="Book Antiqua" w:hAnsi="Book Antiqua"/>
              <w:sz w:val="24"/>
              <w:szCs w:val="24"/>
            </w:rPr>
            <w:t xml:space="preserve"> presente </w:t>
          </w:r>
          <w:r w:rsidR="00B13ACE" w:rsidRPr="00962A62">
            <w:rPr>
              <w:rFonts w:ascii="Book Antiqua" w:hAnsi="Book Antiqua"/>
              <w:sz w:val="24"/>
              <w:szCs w:val="24"/>
            </w:rPr>
            <w:t>licitación</w:t>
          </w:r>
          <w:r w:rsidRPr="00962A62">
            <w:rPr>
              <w:rFonts w:ascii="Book Antiqua" w:hAnsi="Book Antiqua"/>
              <w:sz w:val="24"/>
              <w:szCs w:val="24"/>
            </w:rPr>
            <w:t>, deberá presentar un escrito en el que manifieste bajo protesta de decir verdad, que cuenta con facultades suficientes para comprometerse por sí o a nombre de su representada.</w:t>
          </w:r>
        </w:p>
        <w:p w:rsidR="0081745C" w:rsidRPr="00974EC9" w:rsidRDefault="0081745C" w:rsidP="00962A62">
          <w:pPr>
            <w:pStyle w:val="Sinespaciado"/>
            <w:jc w:val="both"/>
            <w:rPr>
              <w:rFonts w:ascii="Book Antiqua" w:hAnsi="Book Antiqua"/>
              <w:sz w:val="16"/>
              <w:szCs w:val="16"/>
            </w:rPr>
          </w:pP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 xml:space="preserve">Será rechazada toda proposición presentada, cuando no sean firmadas por la persona facultada para ello en la última hoja del documento que las contenga, y en aquellas partes que en su caso determine el Comité de </w:t>
          </w:r>
          <w:r w:rsidR="00330D48">
            <w:rPr>
              <w:rFonts w:ascii="Book Antiqua" w:hAnsi="Book Antiqua"/>
              <w:sz w:val="24"/>
              <w:szCs w:val="24"/>
            </w:rPr>
            <w:t>Compras</w:t>
          </w:r>
          <w:r w:rsidRPr="00962A62">
            <w:rPr>
              <w:rFonts w:ascii="Book Antiqua" w:hAnsi="Book Antiqua"/>
              <w:sz w:val="24"/>
              <w:szCs w:val="24"/>
            </w:rPr>
            <w:t>.</w:t>
          </w:r>
        </w:p>
        <w:p w:rsidR="0081745C" w:rsidRDefault="0081745C" w:rsidP="0081745C">
          <w:pPr>
            <w:autoSpaceDE w:val="0"/>
            <w:autoSpaceDN w:val="0"/>
            <w:adjustRightInd w:val="0"/>
            <w:spacing w:after="0" w:line="240" w:lineRule="auto"/>
            <w:jc w:val="both"/>
            <w:rPr>
              <w:rFonts w:cstheme="minorHAnsi"/>
              <w:sz w:val="24"/>
              <w:szCs w:val="24"/>
            </w:rPr>
          </w:pPr>
        </w:p>
        <w:p w:rsidR="009C2485" w:rsidRPr="00884889" w:rsidRDefault="009C2485" w:rsidP="0081745C">
          <w:pPr>
            <w:autoSpaceDE w:val="0"/>
            <w:autoSpaceDN w:val="0"/>
            <w:adjustRightInd w:val="0"/>
            <w:spacing w:after="0" w:line="240" w:lineRule="auto"/>
            <w:jc w:val="both"/>
            <w:rPr>
              <w:rFonts w:cstheme="minorHAnsi"/>
              <w:sz w:val="24"/>
              <w:szCs w:val="24"/>
            </w:rPr>
          </w:pP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SECCIÓN II</w:t>
          </w: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 xml:space="preserve">REQUISITOS </w:t>
          </w:r>
          <w:r w:rsidR="00376FD3">
            <w:rPr>
              <w:rFonts w:cstheme="minorHAnsi"/>
              <w:b/>
              <w:color w:val="9B2D1F" w:themeColor="accent2"/>
              <w:sz w:val="24"/>
              <w:szCs w:val="24"/>
            </w:rPr>
            <w:t>DE LA LCITACIÓN PÚ</w:t>
          </w:r>
          <w:r w:rsidR="00994960">
            <w:rPr>
              <w:rFonts w:cstheme="minorHAnsi"/>
              <w:b/>
              <w:color w:val="9B2D1F" w:themeColor="accent2"/>
              <w:sz w:val="24"/>
              <w:szCs w:val="24"/>
            </w:rPr>
            <w:t>BLICA LOCAL 0</w:t>
          </w:r>
          <w:r w:rsidR="00CD55B9">
            <w:rPr>
              <w:rFonts w:cstheme="minorHAnsi"/>
              <w:b/>
              <w:color w:val="9B2D1F" w:themeColor="accent2"/>
              <w:sz w:val="24"/>
              <w:szCs w:val="24"/>
            </w:rPr>
            <w:t>36</w:t>
          </w:r>
          <w:r w:rsidR="00994960">
            <w:rPr>
              <w:rFonts w:cstheme="minorHAnsi"/>
              <w:b/>
              <w:color w:val="9B2D1F" w:themeColor="accent2"/>
              <w:sz w:val="24"/>
              <w:szCs w:val="24"/>
            </w:rPr>
            <w:t>/2021</w:t>
          </w:r>
        </w:p>
        <w:p w:rsidR="0081745C" w:rsidRPr="00974EC9" w:rsidRDefault="0081745C" w:rsidP="0081745C">
          <w:pPr>
            <w:autoSpaceDE w:val="0"/>
            <w:autoSpaceDN w:val="0"/>
            <w:adjustRightInd w:val="0"/>
            <w:spacing w:after="0" w:line="240" w:lineRule="auto"/>
            <w:jc w:val="both"/>
            <w:rPr>
              <w:rFonts w:cstheme="minorHAnsi"/>
              <w:color w:val="9B2D1F" w:themeColor="accent2"/>
              <w:sz w:val="16"/>
              <w:szCs w:val="16"/>
            </w:rPr>
          </w:pPr>
        </w:p>
        <w:p w:rsidR="0081745C" w:rsidRPr="00994960" w:rsidRDefault="00412B6B" w:rsidP="0081745C">
          <w:pPr>
            <w:autoSpaceDE w:val="0"/>
            <w:autoSpaceDN w:val="0"/>
            <w:adjustRightInd w:val="0"/>
            <w:spacing w:after="0" w:line="240" w:lineRule="auto"/>
            <w:jc w:val="both"/>
            <w:rPr>
              <w:rFonts w:cstheme="minorHAnsi"/>
              <w:b/>
              <w:color w:val="9B2D1F" w:themeColor="accent2"/>
              <w:sz w:val="24"/>
              <w:szCs w:val="24"/>
            </w:rPr>
          </w:pPr>
          <w:r w:rsidRPr="00994960">
            <w:rPr>
              <w:rFonts w:cstheme="minorHAnsi"/>
              <w:b/>
              <w:color w:val="9B2D1F" w:themeColor="accent2"/>
              <w:sz w:val="24"/>
              <w:szCs w:val="24"/>
            </w:rPr>
            <w:t>2</w:t>
          </w:r>
          <w:r w:rsidR="0081745C" w:rsidRPr="00994960">
            <w:rPr>
              <w:rFonts w:cstheme="minorHAnsi"/>
              <w:b/>
              <w:color w:val="9B2D1F" w:themeColor="accent2"/>
              <w:sz w:val="24"/>
              <w:szCs w:val="24"/>
            </w:rPr>
            <w:t>.-FUENTE DE LOS RECURSOS</w:t>
          </w:r>
        </w:p>
        <w:p w:rsidR="00254460" w:rsidRDefault="00412B6B" w:rsidP="00717DCF">
          <w:pPr>
            <w:autoSpaceDE w:val="0"/>
            <w:autoSpaceDN w:val="0"/>
            <w:adjustRightInd w:val="0"/>
            <w:spacing w:after="0" w:line="240" w:lineRule="auto"/>
            <w:jc w:val="both"/>
            <w:rPr>
              <w:rFonts w:ascii="Book Antiqua" w:hAnsi="Book Antiqua"/>
              <w:sz w:val="24"/>
              <w:szCs w:val="24"/>
            </w:rPr>
          </w:pPr>
          <w:r w:rsidRPr="00994960">
            <w:rPr>
              <w:rFonts w:ascii="Book Antiqua" w:hAnsi="Book Antiqua"/>
              <w:sz w:val="24"/>
              <w:szCs w:val="24"/>
            </w:rPr>
            <w:t>2</w:t>
          </w:r>
          <w:r w:rsidR="0081745C" w:rsidRPr="00994960">
            <w:rPr>
              <w:rFonts w:ascii="Book Antiqua" w:hAnsi="Book Antiqua"/>
              <w:sz w:val="24"/>
              <w:szCs w:val="24"/>
            </w:rPr>
            <w:t xml:space="preserve">.1 El Municipio de Zapotlán el Grande, a través del departamento de Proveeduría Municipal y del Comité de </w:t>
          </w:r>
          <w:r w:rsidR="002B5402" w:rsidRPr="00994960">
            <w:rPr>
              <w:rFonts w:ascii="Book Antiqua" w:hAnsi="Book Antiqua"/>
              <w:sz w:val="24"/>
              <w:szCs w:val="24"/>
            </w:rPr>
            <w:t>Compras Gubernamentales, Contratación de Servicios, Arrendamientos y Enajenaciones para el Municipio de Zapotlán el Grande</w:t>
          </w:r>
          <w:r w:rsidR="00951E2F" w:rsidRPr="00994960">
            <w:rPr>
              <w:rFonts w:ascii="Book Antiqua" w:hAnsi="Book Antiqua"/>
              <w:sz w:val="24"/>
              <w:szCs w:val="24"/>
            </w:rPr>
            <w:t>,</w:t>
          </w:r>
          <w:r w:rsidR="0081745C" w:rsidRPr="00994960">
            <w:rPr>
              <w:rFonts w:ascii="Book Antiqua" w:hAnsi="Book Antiqua"/>
              <w:sz w:val="24"/>
              <w:szCs w:val="24"/>
            </w:rPr>
            <w:t xml:space="preserve"> </w:t>
          </w:r>
          <w:r w:rsidR="00AA2119" w:rsidRPr="00994960">
            <w:rPr>
              <w:rFonts w:ascii="Book Antiqua" w:hAnsi="Book Antiqua"/>
              <w:sz w:val="24"/>
              <w:szCs w:val="24"/>
            </w:rPr>
            <w:t xml:space="preserve">lleva a cabo la presente licitación </w:t>
          </w:r>
          <w:r w:rsidR="0081745C" w:rsidRPr="00994960">
            <w:rPr>
              <w:rFonts w:ascii="Book Antiqua" w:hAnsi="Book Antiqua"/>
              <w:sz w:val="24"/>
              <w:szCs w:val="24"/>
            </w:rPr>
            <w:t xml:space="preserve">con Recursos </w:t>
          </w:r>
          <w:r w:rsidR="00994960" w:rsidRPr="00994960">
            <w:rPr>
              <w:rFonts w:ascii="Book Antiqua" w:hAnsi="Book Antiqua"/>
              <w:sz w:val="24"/>
              <w:szCs w:val="24"/>
            </w:rPr>
            <w:t>municipales</w:t>
          </w:r>
          <w:r w:rsidR="0027564B" w:rsidRPr="00994960">
            <w:rPr>
              <w:rFonts w:ascii="Book Antiqua" w:hAnsi="Book Antiqua"/>
              <w:sz w:val="24"/>
              <w:szCs w:val="24"/>
            </w:rPr>
            <w:t>,</w:t>
          </w:r>
          <w:r w:rsidR="00810709" w:rsidRPr="00994960">
            <w:rPr>
              <w:rFonts w:ascii="Book Antiqua" w:hAnsi="Book Antiqua"/>
              <w:sz w:val="24"/>
              <w:szCs w:val="24"/>
            </w:rPr>
            <w:t xml:space="preserve"> para la </w:t>
          </w:r>
          <w:r w:rsidR="00717DCF" w:rsidRPr="00994960">
            <w:rPr>
              <w:rFonts w:ascii="Book Antiqua" w:hAnsi="Book Antiqua"/>
              <w:sz w:val="24"/>
              <w:szCs w:val="24"/>
            </w:rPr>
            <w:t>LICITACIÓN PÚBLICA LOCAL 0</w:t>
          </w:r>
          <w:r w:rsidR="00CD55B9">
            <w:rPr>
              <w:rFonts w:ascii="Book Antiqua" w:hAnsi="Book Antiqua"/>
              <w:sz w:val="24"/>
              <w:szCs w:val="24"/>
            </w:rPr>
            <w:t>39</w:t>
          </w:r>
          <w:r w:rsidR="00717DCF" w:rsidRPr="00994960">
            <w:rPr>
              <w:rFonts w:ascii="Book Antiqua" w:hAnsi="Book Antiqua"/>
              <w:sz w:val="24"/>
              <w:szCs w:val="24"/>
            </w:rPr>
            <w:t xml:space="preserve">/2021 </w:t>
          </w:r>
          <w:r w:rsidR="009679D4" w:rsidRPr="002570F7">
            <w:rPr>
              <w:rFonts w:ascii="Book Antiqua" w:hAnsi="Book Antiqua"/>
              <w:sz w:val="24"/>
              <w:szCs w:val="24"/>
            </w:rPr>
            <w:t>“ADQUISICIÓN DE COMBUSTIBLE MEDIANTE  TARJETAS ELECTRÓNICOS PARA EL PARQUE VEHICULAR DEL MUNICIPIO DEL H. AYUNTAMIENTO DE ZAPOTLÁN EL GRANDE, JALISCO”</w:t>
          </w:r>
          <w:r w:rsidR="00FB0B7D">
            <w:rPr>
              <w:rFonts w:ascii="Book Antiqua" w:hAnsi="Book Antiqua"/>
              <w:sz w:val="24"/>
              <w:szCs w:val="24"/>
            </w:rPr>
            <w:t>.</w:t>
          </w:r>
        </w:p>
        <w:p w:rsidR="002B5402" w:rsidRPr="00974EC9" w:rsidRDefault="00AD12AF" w:rsidP="0027564B">
          <w:pPr>
            <w:autoSpaceDE w:val="0"/>
            <w:autoSpaceDN w:val="0"/>
            <w:adjustRightInd w:val="0"/>
            <w:spacing w:after="0" w:line="240" w:lineRule="auto"/>
            <w:jc w:val="both"/>
            <w:rPr>
              <w:rFonts w:ascii="Book Antiqua" w:hAnsi="Book Antiqua"/>
              <w:sz w:val="16"/>
              <w:szCs w:val="16"/>
            </w:rPr>
          </w:pPr>
          <w:r>
            <w:rPr>
              <w:rFonts w:ascii="Book Antiqua" w:hAnsi="Book Antiqua"/>
              <w:sz w:val="24"/>
              <w:szCs w:val="24"/>
            </w:rPr>
            <w:t xml:space="preserve"> </w:t>
          </w:r>
        </w:p>
        <w:p w:rsidR="0081745C" w:rsidRPr="002B5402" w:rsidRDefault="00412B6B" w:rsidP="00B55836">
          <w:pPr>
            <w:autoSpaceDE w:val="0"/>
            <w:autoSpaceDN w:val="0"/>
            <w:adjustRightInd w:val="0"/>
            <w:spacing w:after="0" w:line="240" w:lineRule="auto"/>
            <w:jc w:val="both"/>
            <w:rPr>
              <w:rFonts w:cstheme="minorHAnsi"/>
              <w:b/>
              <w:color w:val="9B2D1F" w:themeColor="accent2"/>
              <w:sz w:val="24"/>
              <w:szCs w:val="24"/>
            </w:rPr>
          </w:pPr>
          <w:r w:rsidRPr="002B5402">
            <w:rPr>
              <w:rFonts w:cstheme="minorHAnsi"/>
              <w:b/>
              <w:color w:val="9B2D1F" w:themeColor="accent2"/>
              <w:sz w:val="24"/>
              <w:szCs w:val="24"/>
            </w:rPr>
            <w:lastRenderedPageBreak/>
            <w:t>3</w:t>
          </w:r>
          <w:r w:rsidR="0081745C" w:rsidRPr="002B5402">
            <w:rPr>
              <w:rFonts w:cstheme="minorHAnsi"/>
              <w:b/>
              <w:color w:val="9B2D1F" w:themeColor="accent2"/>
              <w:sz w:val="24"/>
              <w:szCs w:val="24"/>
            </w:rPr>
            <w:t>.-PREPARACIÓN DE LAS PROPOSICIONES</w:t>
          </w:r>
        </w:p>
        <w:p w:rsidR="0081745C" w:rsidRDefault="00412B6B" w:rsidP="00962A62">
          <w:pPr>
            <w:pStyle w:val="Sinespaciado"/>
            <w:jc w:val="both"/>
            <w:rPr>
              <w:rFonts w:ascii="Book Antiqua" w:hAnsi="Book Antiqua"/>
              <w:sz w:val="24"/>
              <w:szCs w:val="24"/>
            </w:rPr>
          </w:pPr>
          <w:r w:rsidRPr="00962A62">
            <w:rPr>
              <w:rFonts w:ascii="Book Antiqua" w:hAnsi="Book Antiqua"/>
              <w:sz w:val="24"/>
              <w:szCs w:val="24"/>
            </w:rPr>
            <w:t>3</w:t>
          </w:r>
          <w:r w:rsidR="0081745C" w:rsidRPr="00962A62">
            <w:rPr>
              <w:rFonts w:ascii="Book Antiqua" w:hAnsi="Book Antiqua"/>
              <w:sz w:val="24"/>
              <w:szCs w:val="24"/>
            </w:rPr>
            <w:t xml:space="preserve">.1 El </w:t>
          </w:r>
          <w:r w:rsidR="0053013B" w:rsidRPr="00962A62">
            <w:rPr>
              <w:rFonts w:ascii="Book Antiqua" w:hAnsi="Book Antiqua"/>
              <w:sz w:val="24"/>
              <w:szCs w:val="24"/>
            </w:rPr>
            <w:t>licitante</w:t>
          </w:r>
          <w:r w:rsidR="0081745C" w:rsidRPr="00962A62">
            <w:rPr>
              <w:rFonts w:ascii="Book Antiqua" w:hAnsi="Book Antiqua"/>
              <w:sz w:val="24"/>
              <w:szCs w:val="24"/>
            </w:rPr>
            <w:t xml:space="preserve"> sufragará todos los costos relacionados con la preparación y presentación de su proposición, y “La Convocante” no devolverá dichos costos, cualquiera que sea el resultado de</w:t>
          </w:r>
          <w:r w:rsidR="009629AF" w:rsidRPr="00962A62">
            <w:rPr>
              <w:rFonts w:ascii="Book Antiqua" w:hAnsi="Book Antiqua"/>
              <w:sz w:val="24"/>
              <w:szCs w:val="24"/>
            </w:rPr>
            <w:t xml:space="preserve"> </w:t>
          </w:r>
          <w:r w:rsidR="00B55836" w:rsidRPr="00962A62">
            <w:rPr>
              <w:rFonts w:ascii="Book Antiqua" w:hAnsi="Book Antiqua"/>
              <w:sz w:val="24"/>
              <w:szCs w:val="24"/>
            </w:rPr>
            <w:t>l</w:t>
          </w:r>
          <w:r w:rsidR="009629AF" w:rsidRPr="00962A62">
            <w:rPr>
              <w:rFonts w:ascii="Book Antiqua" w:hAnsi="Book Antiqua"/>
              <w:sz w:val="24"/>
              <w:szCs w:val="24"/>
            </w:rPr>
            <w:t>a</w:t>
          </w:r>
          <w:r w:rsidR="00B55836" w:rsidRPr="00962A62">
            <w:rPr>
              <w:rFonts w:ascii="Book Antiqua" w:hAnsi="Book Antiqua"/>
              <w:sz w:val="24"/>
              <w:szCs w:val="24"/>
            </w:rPr>
            <w:t xml:space="preserve"> </w:t>
          </w:r>
          <w:r w:rsidR="009629AF" w:rsidRPr="00962A62">
            <w:rPr>
              <w:rFonts w:ascii="Book Antiqua" w:hAnsi="Book Antiqua"/>
              <w:sz w:val="24"/>
              <w:szCs w:val="24"/>
            </w:rPr>
            <w:t>licitación</w:t>
          </w:r>
          <w:r w:rsidR="0081745C" w:rsidRPr="00962A62">
            <w:rPr>
              <w:rFonts w:ascii="Book Antiqua" w:hAnsi="Book Antiqua"/>
              <w:sz w:val="24"/>
              <w:szCs w:val="24"/>
            </w:rPr>
            <w:t>.</w:t>
          </w:r>
        </w:p>
        <w:p w:rsidR="009629AF" w:rsidRPr="002B0BC5" w:rsidRDefault="009629AF" w:rsidP="002B0BC5">
          <w:pPr>
            <w:pStyle w:val="Sinespaciado"/>
            <w:jc w:val="both"/>
            <w:rPr>
              <w:rFonts w:cstheme="minorHAnsi"/>
              <w:b/>
              <w:color w:val="DE6A5C" w:themeColor="accent2" w:themeTint="99"/>
              <w:sz w:val="16"/>
              <w:szCs w:val="16"/>
            </w:rPr>
          </w:pPr>
        </w:p>
        <w:p w:rsidR="0081745C" w:rsidRPr="002B5402" w:rsidRDefault="00412B6B" w:rsidP="00B55836">
          <w:pPr>
            <w:autoSpaceDE w:val="0"/>
            <w:autoSpaceDN w:val="0"/>
            <w:adjustRightInd w:val="0"/>
            <w:spacing w:after="0" w:line="240" w:lineRule="auto"/>
            <w:jc w:val="both"/>
            <w:rPr>
              <w:rFonts w:cstheme="minorHAnsi"/>
              <w:b/>
              <w:color w:val="9B2D1F" w:themeColor="accent2"/>
              <w:sz w:val="24"/>
              <w:szCs w:val="24"/>
            </w:rPr>
          </w:pPr>
          <w:r w:rsidRPr="002B5402">
            <w:rPr>
              <w:rFonts w:cstheme="minorHAnsi"/>
              <w:b/>
              <w:color w:val="9B2D1F" w:themeColor="accent2"/>
              <w:sz w:val="24"/>
              <w:szCs w:val="24"/>
            </w:rPr>
            <w:t>4</w:t>
          </w:r>
          <w:r w:rsidR="0081745C" w:rsidRPr="002B5402">
            <w:rPr>
              <w:rFonts w:cstheme="minorHAnsi"/>
              <w:b/>
              <w:color w:val="9B2D1F" w:themeColor="accent2"/>
              <w:sz w:val="24"/>
              <w:szCs w:val="24"/>
            </w:rPr>
            <w:t xml:space="preserve">.-DE LOS </w:t>
          </w:r>
          <w:r w:rsidRPr="002B5402">
            <w:rPr>
              <w:rFonts w:cstheme="minorHAnsi"/>
              <w:b/>
              <w:color w:val="9B2D1F" w:themeColor="accent2"/>
              <w:sz w:val="24"/>
              <w:szCs w:val="24"/>
            </w:rPr>
            <w:t>BIENES</w:t>
          </w:r>
          <w:r w:rsidR="0081745C" w:rsidRPr="002B5402">
            <w:rPr>
              <w:rFonts w:cstheme="minorHAnsi"/>
              <w:b/>
              <w:color w:val="9B2D1F" w:themeColor="accent2"/>
              <w:sz w:val="24"/>
              <w:szCs w:val="24"/>
            </w:rPr>
            <w:t xml:space="preserve"> A </w:t>
          </w:r>
          <w:r w:rsidR="0053013B" w:rsidRPr="002B5402">
            <w:rPr>
              <w:rFonts w:cstheme="minorHAnsi"/>
              <w:b/>
              <w:color w:val="9B2D1F" w:themeColor="accent2"/>
              <w:sz w:val="24"/>
              <w:szCs w:val="24"/>
            </w:rPr>
            <w:t>LICITAR</w:t>
          </w:r>
        </w:p>
        <w:p w:rsidR="009E2A1C" w:rsidRPr="002B0BC5" w:rsidRDefault="009E2A1C" w:rsidP="00B55836">
          <w:pPr>
            <w:autoSpaceDE w:val="0"/>
            <w:autoSpaceDN w:val="0"/>
            <w:adjustRightInd w:val="0"/>
            <w:spacing w:after="0" w:line="240" w:lineRule="auto"/>
            <w:jc w:val="both"/>
            <w:rPr>
              <w:rFonts w:cstheme="minorHAnsi"/>
              <w:b/>
              <w:color w:val="DE6A5C" w:themeColor="accent2" w:themeTint="99"/>
              <w:sz w:val="16"/>
              <w:szCs w:val="16"/>
            </w:rPr>
          </w:pPr>
        </w:p>
        <w:p w:rsidR="0081745C" w:rsidRPr="00962A62" w:rsidRDefault="00412B6B" w:rsidP="00962A62">
          <w:pPr>
            <w:pStyle w:val="Sinespaciado"/>
            <w:jc w:val="both"/>
            <w:rPr>
              <w:rFonts w:ascii="Book Antiqua" w:hAnsi="Book Antiqua"/>
              <w:sz w:val="24"/>
              <w:szCs w:val="24"/>
            </w:rPr>
          </w:pPr>
          <w:r w:rsidRPr="00962A62">
            <w:rPr>
              <w:rFonts w:ascii="Book Antiqua" w:hAnsi="Book Antiqua"/>
              <w:sz w:val="24"/>
              <w:szCs w:val="24"/>
            </w:rPr>
            <w:t>4</w:t>
          </w:r>
          <w:r w:rsidR="0081745C" w:rsidRPr="00962A62">
            <w:rPr>
              <w:rFonts w:ascii="Book Antiqua" w:hAnsi="Book Antiqua"/>
              <w:sz w:val="24"/>
              <w:szCs w:val="24"/>
            </w:rPr>
            <w:t>.1 Con el fin de suminist</w:t>
          </w:r>
          <w:r w:rsidR="007726F9" w:rsidRPr="00962A62">
            <w:rPr>
              <w:rFonts w:ascii="Book Antiqua" w:hAnsi="Book Antiqua"/>
              <w:sz w:val="24"/>
              <w:szCs w:val="24"/>
            </w:rPr>
            <w:t xml:space="preserve">rar los </w:t>
          </w:r>
          <w:r w:rsidR="00490130" w:rsidRPr="00962A62">
            <w:rPr>
              <w:rFonts w:ascii="Book Antiqua" w:hAnsi="Book Antiqua"/>
              <w:sz w:val="24"/>
              <w:szCs w:val="24"/>
            </w:rPr>
            <w:t>bienes</w:t>
          </w:r>
          <w:r w:rsidR="007726F9" w:rsidRPr="00962A62">
            <w:rPr>
              <w:rFonts w:ascii="Book Antiqua" w:hAnsi="Book Antiqua"/>
              <w:sz w:val="24"/>
              <w:szCs w:val="24"/>
            </w:rPr>
            <w:t xml:space="preserve"> objeto de </w:t>
          </w:r>
          <w:r w:rsidR="00993D53" w:rsidRPr="00962A62">
            <w:rPr>
              <w:rFonts w:ascii="Book Antiqua" w:hAnsi="Book Antiqua"/>
              <w:sz w:val="24"/>
              <w:szCs w:val="24"/>
            </w:rPr>
            <w:t>la presente licitación</w:t>
          </w:r>
          <w:r w:rsidR="007726F9" w:rsidRPr="00962A62">
            <w:rPr>
              <w:rFonts w:ascii="Book Antiqua" w:hAnsi="Book Antiqua"/>
              <w:sz w:val="24"/>
              <w:szCs w:val="24"/>
            </w:rPr>
            <w:t xml:space="preserve">, los </w:t>
          </w:r>
          <w:r w:rsidR="00993D53" w:rsidRPr="00962A62">
            <w:rPr>
              <w:rFonts w:ascii="Book Antiqua" w:hAnsi="Book Antiqua"/>
              <w:sz w:val="24"/>
              <w:szCs w:val="24"/>
            </w:rPr>
            <w:t xml:space="preserve">licitantes </w:t>
          </w:r>
          <w:r w:rsidR="0081745C" w:rsidRPr="00962A62">
            <w:rPr>
              <w:rFonts w:ascii="Book Antiqua" w:hAnsi="Book Antiqua"/>
              <w:sz w:val="24"/>
              <w:szCs w:val="24"/>
            </w:rPr>
            <w:t xml:space="preserve">deberán participar para la adjudicación de los </w:t>
          </w:r>
          <w:r w:rsidR="00490130" w:rsidRPr="00962A62">
            <w:rPr>
              <w:rFonts w:ascii="Book Antiqua" w:hAnsi="Book Antiqua"/>
              <w:sz w:val="24"/>
              <w:szCs w:val="24"/>
            </w:rPr>
            <w:t>bienes</w:t>
          </w:r>
          <w:r w:rsidR="00F322E6" w:rsidRPr="00962A62">
            <w:rPr>
              <w:rFonts w:ascii="Book Antiqua" w:hAnsi="Book Antiqua"/>
              <w:sz w:val="24"/>
              <w:szCs w:val="24"/>
            </w:rPr>
            <w:t xml:space="preserve"> y servicios </w:t>
          </w:r>
          <w:r w:rsidR="0081745C" w:rsidRPr="00962A62">
            <w:rPr>
              <w:rFonts w:ascii="Book Antiqua" w:hAnsi="Book Antiqua"/>
              <w:sz w:val="24"/>
              <w:szCs w:val="24"/>
            </w:rPr>
            <w:t xml:space="preserve"> de conformidad con las especificaciones técnicas señaladas en las presentes bases de</w:t>
          </w:r>
          <w:r w:rsidR="0053013B" w:rsidRPr="00962A62">
            <w:rPr>
              <w:rFonts w:ascii="Book Antiqua" w:hAnsi="Book Antiqua"/>
              <w:sz w:val="24"/>
              <w:szCs w:val="24"/>
            </w:rPr>
            <w:t xml:space="preserve"> la licitación</w:t>
          </w:r>
          <w:r w:rsidR="0081745C" w:rsidRPr="00962A62">
            <w:rPr>
              <w:rFonts w:ascii="Book Antiqua" w:hAnsi="Book Antiqua"/>
              <w:sz w:val="24"/>
              <w:szCs w:val="24"/>
            </w:rPr>
            <w:t>.</w:t>
          </w:r>
        </w:p>
        <w:p w:rsidR="0081745C" w:rsidRPr="002B0BC5" w:rsidRDefault="0081745C" w:rsidP="00B55836">
          <w:pPr>
            <w:autoSpaceDE w:val="0"/>
            <w:autoSpaceDN w:val="0"/>
            <w:adjustRightInd w:val="0"/>
            <w:spacing w:after="0" w:line="240" w:lineRule="auto"/>
            <w:jc w:val="both"/>
            <w:rPr>
              <w:rFonts w:cstheme="minorHAnsi"/>
              <w:sz w:val="16"/>
              <w:szCs w:val="16"/>
            </w:rPr>
          </w:pPr>
        </w:p>
        <w:p w:rsidR="0081745C" w:rsidRPr="00962A62" w:rsidRDefault="00412B6B" w:rsidP="00962A62">
          <w:pPr>
            <w:pStyle w:val="Sinespaciado"/>
            <w:jc w:val="both"/>
            <w:rPr>
              <w:rFonts w:ascii="Book Antiqua" w:hAnsi="Book Antiqua"/>
              <w:sz w:val="24"/>
              <w:szCs w:val="24"/>
            </w:rPr>
          </w:pPr>
          <w:r w:rsidRPr="00962A62">
            <w:rPr>
              <w:rFonts w:ascii="Book Antiqua" w:hAnsi="Book Antiqua"/>
              <w:sz w:val="24"/>
              <w:szCs w:val="24"/>
            </w:rPr>
            <w:t>4</w:t>
          </w:r>
          <w:r w:rsidR="00303AE6" w:rsidRPr="00962A62">
            <w:rPr>
              <w:rFonts w:ascii="Book Antiqua" w:hAnsi="Book Antiqua"/>
              <w:sz w:val="24"/>
              <w:szCs w:val="24"/>
            </w:rPr>
            <w:t xml:space="preserve">.2 El </w:t>
          </w:r>
          <w:r w:rsidR="0040027F" w:rsidRPr="00962A62">
            <w:rPr>
              <w:rFonts w:ascii="Book Antiqua" w:hAnsi="Book Antiqua"/>
              <w:sz w:val="24"/>
              <w:szCs w:val="24"/>
            </w:rPr>
            <w:t>licitante</w:t>
          </w:r>
          <w:r w:rsidR="0081745C" w:rsidRPr="00962A62">
            <w:rPr>
              <w:rFonts w:ascii="Book Antiqua" w:hAnsi="Book Antiqua"/>
              <w:sz w:val="24"/>
              <w:szCs w:val="24"/>
            </w:rPr>
            <w:t xml:space="preserve"> presentar</w:t>
          </w:r>
          <w:r w:rsidR="00303AE6" w:rsidRPr="00962A62">
            <w:rPr>
              <w:rFonts w:ascii="Book Antiqua" w:hAnsi="Book Antiqua"/>
              <w:sz w:val="24"/>
              <w:szCs w:val="24"/>
            </w:rPr>
            <w:t>á</w:t>
          </w:r>
          <w:r w:rsidR="0081745C" w:rsidRPr="00962A62">
            <w:rPr>
              <w:rFonts w:ascii="Book Antiqua" w:hAnsi="Book Antiqua"/>
              <w:sz w:val="24"/>
              <w:szCs w:val="24"/>
            </w:rPr>
            <w:t xml:space="preserve"> su p</w:t>
          </w:r>
          <w:r w:rsidR="002B5402">
            <w:rPr>
              <w:rFonts w:ascii="Book Antiqua" w:hAnsi="Book Antiqua"/>
              <w:sz w:val="24"/>
              <w:szCs w:val="24"/>
            </w:rPr>
            <w:t>ropuesta</w:t>
          </w:r>
          <w:r w:rsidR="009044A0" w:rsidRPr="00962A62">
            <w:rPr>
              <w:rFonts w:ascii="Book Antiqua" w:hAnsi="Book Antiqua"/>
              <w:sz w:val="24"/>
              <w:szCs w:val="24"/>
            </w:rPr>
            <w:t xml:space="preserve"> </w:t>
          </w:r>
          <w:r w:rsidR="0081745C" w:rsidRPr="00962A62">
            <w:rPr>
              <w:rFonts w:ascii="Book Antiqua" w:hAnsi="Book Antiqua"/>
              <w:sz w:val="24"/>
              <w:szCs w:val="24"/>
            </w:rPr>
            <w:t xml:space="preserve">por </w:t>
          </w:r>
          <w:r w:rsidR="001662E0">
            <w:rPr>
              <w:rFonts w:ascii="Book Antiqua" w:hAnsi="Book Antiqua"/>
              <w:sz w:val="24"/>
              <w:szCs w:val="24"/>
            </w:rPr>
            <w:t xml:space="preserve">una o </w:t>
          </w:r>
          <w:r w:rsidR="0081745C" w:rsidRPr="00962A62">
            <w:rPr>
              <w:rFonts w:ascii="Book Antiqua" w:hAnsi="Book Antiqua"/>
              <w:sz w:val="24"/>
              <w:szCs w:val="24"/>
            </w:rPr>
            <w:t>la totalidad de</w:t>
          </w:r>
          <w:r w:rsidR="00993D53" w:rsidRPr="00962A62">
            <w:rPr>
              <w:rFonts w:ascii="Book Antiqua" w:hAnsi="Book Antiqua"/>
              <w:sz w:val="24"/>
              <w:szCs w:val="24"/>
            </w:rPr>
            <w:t xml:space="preserve"> las partidas </w:t>
          </w:r>
          <w:r w:rsidR="0081745C" w:rsidRPr="00962A62">
            <w:rPr>
              <w:rFonts w:ascii="Book Antiqua" w:hAnsi="Book Antiqua"/>
              <w:sz w:val="24"/>
              <w:szCs w:val="24"/>
            </w:rPr>
            <w:t xml:space="preserve">a </w:t>
          </w:r>
          <w:r w:rsidR="00993D53" w:rsidRPr="00962A62">
            <w:rPr>
              <w:rFonts w:ascii="Book Antiqua" w:hAnsi="Book Antiqua"/>
              <w:sz w:val="24"/>
              <w:szCs w:val="24"/>
            </w:rPr>
            <w:t>ofertar</w:t>
          </w:r>
          <w:r w:rsidR="0081745C" w:rsidRPr="00962A62">
            <w:rPr>
              <w:rFonts w:ascii="Book Antiqua" w:hAnsi="Book Antiqua"/>
              <w:sz w:val="24"/>
              <w:szCs w:val="24"/>
            </w:rPr>
            <w:t>.</w:t>
          </w:r>
          <w:r w:rsidR="00993D53" w:rsidRPr="00962A62">
            <w:rPr>
              <w:rFonts w:ascii="Book Antiqua" w:hAnsi="Book Antiqua"/>
              <w:sz w:val="24"/>
              <w:szCs w:val="24"/>
            </w:rPr>
            <w:t xml:space="preserve"> </w:t>
          </w:r>
          <w:r w:rsidR="00303AE6" w:rsidRPr="00962A62">
            <w:rPr>
              <w:rFonts w:ascii="Book Antiqua" w:hAnsi="Book Antiqua"/>
              <w:sz w:val="24"/>
              <w:szCs w:val="24"/>
            </w:rPr>
            <w:t>“La Convocante” adjudicará</w:t>
          </w:r>
          <w:r w:rsidR="00384709">
            <w:rPr>
              <w:rFonts w:ascii="Book Antiqua" w:hAnsi="Book Antiqua"/>
              <w:sz w:val="24"/>
              <w:szCs w:val="24"/>
            </w:rPr>
            <w:t xml:space="preserve"> el contrato respectivo</w:t>
          </w:r>
          <w:r w:rsidR="009044A0" w:rsidRPr="00962A62">
            <w:rPr>
              <w:rFonts w:ascii="Book Antiqua" w:hAnsi="Book Antiqua"/>
              <w:sz w:val="24"/>
              <w:szCs w:val="24"/>
            </w:rPr>
            <w:t xml:space="preserve"> </w:t>
          </w:r>
          <w:r w:rsidR="002B5402">
            <w:rPr>
              <w:rFonts w:ascii="Book Antiqua" w:hAnsi="Book Antiqua"/>
              <w:sz w:val="24"/>
              <w:szCs w:val="24"/>
            </w:rPr>
            <w:t>al licitante</w:t>
          </w:r>
          <w:r w:rsidR="009044A0" w:rsidRPr="00962A62">
            <w:rPr>
              <w:rFonts w:ascii="Book Antiqua" w:hAnsi="Book Antiqua"/>
              <w:sz w:val="24"/>
              <w:szCs w:val="24"/>
            </w:rPr>
            <w:t xml:space="preserve"> </w:t>
          </w:r>
          <w:r w:rsidR="0081745C" w:rsidRPr="00962A62">
            <w:rPr>
              <w:rFonts w:ascii="Book Antiqua" w:hAnsi="Book Antiqua"/>
              <w:sz w:val="24"/>
              <w:szCs w:val="24"/>
            </w:rPr>
            <w:t>que reúna las condiciones legales, técnicas y económic</w:t>
          </w:r>
          <w:r w:rsidR="001662E0">
            <w:rPr>
              <w:rFonts w:ascii="Book Antiqua" w:hAnsi="Book Antiqua"/>
              <w:sz w:val="24"/>
              <w:szCs w:val="24"/>
            </w:rPr>
            <w:t>as requeridas en las presentes B</w:t>
          </w:r>
          <w:r w:rsidR="0081745C" w:rsidRPr="00962A62">
            <w:rPr>
              <w:rFonts w:ascii="Book Antiqua" w:hAnsi="Book Antiqua"/>
              <w:sz w:val="24"/>
              <w:szCs w:val="24"/>
            </w:rPr>
            <w:t>ases y que garantice satisfactoriamente el cumplimiento de las obligaciones respectivas, y cuyo precio ofertado sea el más bajo de entre las propuestas económicas recibidas.</w:t>
          </w:r>
          <w:r w:rsidR="00AE5A14">
            <w:rPr>
              <w:rFonts w:ascii="Book Antiqua" w:hAnsi="Book Antiqua"/>
              <w:sz w:val="24"/>
              <w:szCs w:val="24"/>
            </w:rPr>
            <w:t xml:space="preserve"> Artí</w:t>
          </w:r>
          <w:r w:rsidR="009044A0" w:rsidRPr="00962A62">
            <w:rPr>
              <w:rFonts w:ascii="Book Antiqua" w:hAnsi="Book Antiqua"/>
              <w:sz w:val="24"/>
              <w:szCs w:val="24"/>
            </w:rPr>
            <w:t xml:space="preserve">culo </w:t>
          </w:r>
          <w:r w:rsidR="00384709">
            <w:rPr>
              <w:rFonts w:ascii="Book Antiqua" w:hAnsi="Book Antiqua"/>
              <w:sz w:val="24"/>
              <w:szCs w:val="24"/>
            </w:rPr>
            <w:t>67</w:t>
          </w:r>
          <w:r w:rsidR="001662E0">
            <w:rPr>
              <w:rFonts w:ascii="Book Antiqua" w:hAnsi="Book Antiqua"/>
              <w:sz w:val="24"/>
              <w:szCs w:val="24"/>
            </w:rPr>
            <w:t>,</w:t>
          </w:r>
          <w:r w:rsidR="009044A0" w:rsidRPr="00962A62">
            <w:rPr>
              <w:rFonts w:ascii="Book Antiqua" w:hAnsi="Book Antiqua"/>
              <w:sz w:val="24"/>
              <w:szCs w:val="24"/>
            </w:rPr>
            <w:t xml:space="preserve"> </w:t>
          </w:r>
          <w:r w:rsidR="00384709">
            <w:rPr>
              <w:rFonts w:ascii="Book Antiqua" w:hAnsi="Book Antiqua"/>
              <w:sz w:val="24"/>
              <w:szCs w:val="24"/>
            </w:rPr>
            <w:t>punto</w:t>
          </w:r>
          <w:r w:rsidR="009044A0" w:rsidRPr="00962A62">
            <w:rPr>
              <w:rFonts w:ascii="Book Antiqua" w:hAnsi="Book Antiqua"/>
              <w:sz w:val="24"/>
              <w:szCs w:val="24"/>
            </w:rPr>
            <w:t xml:space="preserve"> 1 </w:t>
          </w:r>
          <w:r w:rsidR="00384709">
            <w:rPr>
              <w:rFonts w:ascii="Book Antiqua" w:hAnsi="Book Antiqua"/>
              <w:sz w:val="24"/>
              <w:szCs w:val="24"/>
            </w:rPr>
            <w:t>fracción</w:t>
          </w:r>
          <w:r w:rsidR="009044A0" w:rsidRPr="00962A62">
            <w:rPr>
              <w:rFonts w:ascii="Book Antiqua" w:hAnsi="Book Antiqua"/>
              <w:sz w:val="24"/>
              <w:szCs w:val="24"/>
            </w:rPr>
            <w:t xml:space="preserve"> </w:t>
          </w:r>
          <w:r w:rsidR="00384709">
            <w:rPr>
              <w:rFonts w:ascii="Book Antiqua" w:hAnsi="Book Antiqua"/>
              <w:sz w:val="24"/>
              <w:szCs w:val="24"/>
            </w:rPr>
            <w:t>I</w:t>
          </w:r>
          <w:r w:rsidR="009044A0" w:rsidRPr="00962A62">
            <w:rPr>
              <w:rFonts w:ascii="Book Antiqua" w:hAnsi="Book Antiqua"/>
              <w:sz w:val="24"/>
              <w:szCs w:val="24"/>
            </w:rPr>
            <w:t xml:space="preserve">I. De la ley de Compras Gubernamentales, Enajenaciones y Contratación de Servicios del Estado de Jalisco y sus Municipios.  </w:t>
          </w:r>
        </w:p>
        <w:p w:rsidR="00EB5AA1" w:rsidRPr="00962A62" w:rsidRDefault="00EB5AA1" w:rsidP="00962A62">
          <w:pPr>
            <w:pStyle w:val="Sinespaciado"/>
            <w:jc w:val="both"/>
            <w:rPr>
              <w:rFonts w:ascii="Book Antiqua" w:hAnsi="Book Antiqua"/>
              <w:sz w:val="24"/>
              <w:szCs w:val="24"/>
            </w:rPr>
          </w:pPr>
          <w:r w:rsidRPr="00962A62">
            <w:rPr>
              <w:rFonts w:ascii="Book Antiqua" w:hAnsi="Book Antiqua"/>
              <w:sz w:val="24"/>
              <w:szCs w:val="24"/>
            </w:rPr>
            <w:t>En caso de que no se indique el precio unitario para los bienes, será causa suficiente para desechar su propuesta.</w:t>
          </w:r>
        </w:p>
        <w:p w:rsidR="00E34BB1" w:rsidRPr="00974EC9" w:rsidRDefault="00E34BB1" w:rsidP="00EB5AA1">
          <w:pPr>
            <w:autoSpaceDE w:val="0"/>
            <w:autoSpaceDN w:val="0"/>
            <w:adjustRightInd w:val="0"/>
            <w:spacing w:after="0" w:line="240" w:lineRule="auto"/>
            <w:rPr>
              <w:rFonts w:cstheme="minorHAnsi"/>
              <w:b/>
              <w:color w:val="422E2E" w:themeColor="accent6" w:themeShade="80"/>
              <w:sz w:val="16"/>
              <w:szCs w:val="16"/>
            </w:rPr>
          </w:pPr>
        </w:p>
        <w:p w:rsidR="003B4499" w:rsidRPr="00FB0B7D" w:rsidRDefault="008C75A7" w:rsidP="0027564B">
          <w:pPr>
            <w:autoSpaceDE w:val="0"/>
            <w:autoSpaceDN w:val="0"/>
            <w:adjustRightInd w:val="0"/>
            <w:spacing w:after="0" w:line="240" w:lineRule="auto"/>
            <w:jc w:val="center"/>
            <w:rPr>
              <w:rFonts w:cstheme="minorHAnsi"/>
              <w:b/>
              <w:color w:val="9B2D1F" w:themeColor="accent2"/>
              <w:sz w:val="52"/>
              <w:szCs w:val="52"/>
            </w:rPr>
          </w:pPr>
          <w:r w:rsidRPr="00FB0B7D">
            <w:rPr>
              <w:rFonts w:cstheme="minorHAnsi"/>
              <w:b/>
              <w:color w:val="9B2D1F" w:themeColor="accent2"/>
              <w:sz w:val="52"/>
              <w:szCs w:val="52"/>
            </w:rPr>
            <w:t>ESPECIFICACIONES TÉCNICAS</w:t>
          </w:r>
        </w:p>
        <w:p w:rsidR="002570F7" w:rsidRDefault="002570F7" w:rsidP="0027564B">
          <w:pPr>
            <w:autoSpaceDE w:val="0"/>
            <w:autoSpaceDN w:val="0"/>
            <w:adjustRightInd w:val="0"/>
            <w:spacing w:after="0" w:line="240" w:lineRule="auto"/>
            <w:jc w:val="center"/>
            <w:rPr>
              <w:rFonts w:cstheme="minorHAnsi"/>
              <w:b/>
              <w:color w:val="9B2D1F" w:themeColor="accent2"/>
              <w:sz w:val="24"/>
              <w:szCs w:val="24"/>
            </w:rPr>
          </w:pPr>
        </w:p>
        <w:p w:rsidR="002570F7" w:rsidRPr="00196FF6" w:rsidRDefault="002570F7" w:rsidP="002570F7">
          <w:pPr>
            <w:spacing w:after="0" w:line="240" w:lineRule="auto"/>
            <w:jc w:val="center"/>
            <w:rPr>
              <w:rFonts w:eastAsia="Times New Roman" w:cstheme="minorHAnsi"/>
              <w:b/>
              <w:sz w:val="26"/>
              <w:szCs w:val="26"/>
              <w:lang w:val="es-ES" w:eastAsia="es-ES"/>
            </w:rPr>
          </w:pPr>
          <w:r w:rsidRPr="00EE6176">
            <w:rPr>
              <w:b/>
              <w:sz w:val="26"/>
              <w:szCs w:val="26"/>
            </w:rPr>
            <w:t>“</w:t>
          </w:r>
          <w:r>
            <w:rPr>
              <w:b/>
              <w:sz w:val="26"/>
              <w:szCs w:val="26"/>
            </w:rPr>
            <w:t xml:space="preserve">ADQUISICIÓN </w:t>
          </w:r>
          <w:r w:rsidR="000D6A3F">
            <w:rPr>
              <w:b/>
              <w:sz w:val="26"/>
              <w:szCs w:val="26"/>
            </w:rPr>
            <w:t>DE COMBUSTIBLE MEDIANTE</w:t>
          </w:r>
          <w:r w:rsidRPr="00EE6176">
            <w:rPr>
              <w:b/>
              <w:sz w:val="26"/>
              <w:szCs w:val="26"/>
            </w:rPr>
            <w:t xml:space="preserve"> TARJET</w:t>
          </w:r>
          <w:r w:rsidR="000D6A3F">
            <w:rPr>
              <w:b/>
              <w:sz w:val="26"/>
              <w:szCs w:val="26"/>
            </w:rPr>
            <w:t>AS ELECTRÓNICA</w:t>
          </w:r>
          <w:r w:rsidRPr="00EE6176">
            <w:rPr>
              <w:b/>
              <w:sz w:val="26"/>
              <w:szCs w:val="26"/>
            </w:rPr>
            <w:t>S PARA EL PARQUE VEHICULAR DEL MUNICIPIO DEL H. AYUNTAMIENTO DE ZAPOTLÁN EL GRANDE, JALISCO”</w:t>
          </w:r>
        </w:p>
        <w:p w:rsidR="00013F25" w:rsidRDefault="00013F25" w:rsidP="00013F25">
          <w:pPr>
            <w:pStyle w:val="Default"/>
            <w:rPr>
              <w:rFonts w:ascii="Arial" w:eastAsia="Arial" w:hAnsi="Arial" w:cs="Arial"/>
              <w:b/>
              <w:color w:val="auto"/>
              <w:szCs w:val="22"/>
              <w:lang w:val="en-US"/>
            </w:rPr>
          </w:pPr>
        </w:p>
        <w:p w:rsidR="00013F25" w:rsidRPr="00013F25" w:rsidRDefault="00013F25" w:rsidP="00013F25">
          <w:pPr>
            <w:pStyle w:val="Default"/>
            <w:jc w:val="both"/>
            <w:rPr>
              <w:rFonts w:ascii="Book Antiqua" w:eastAsiaTheme="minorEastAsia" w:hAnsi="Book Antiqua" w:cstheme="minorBidi"/>
              <w:color w:val="auto"/>
              <w:lang w:eastAsia="es-MX"/>
            </w:rPr>
          </w:pPr>
          <w:r w:rsidRPr="00013F25">
            <w:rPr>
              <w:rFonts w:ascii="Book Antiqua" w:eastAsiaTheme="minorEastAsia" w:hAnsi="Book Antiqua" w:cstheme="minorBidi"/>
              <w:color w:val="auto"/>
              <w:lang w:eastAsia="es-MX"/>
            </w:rPr>
            <w:t xml:space="preserve">La adquisición de combustible mediante </w:t>
          </w:r>
          <w:r w:rsidR="00CC59FA">
            <w:rPr>
              <w:rFonts w:ascii="Book Antiqua" w:eastAsiaTheme="minorEastAsia" w:hAnsi="Book Antiqua" w:cstheme="minorBidi"/>
              <w:color w:val="auto"/>
              <w:lang w:eastAsia="es-MX"/>
            </w:rPr>
            <w:t>tarjetas electrónica</w:t>
          </w:r>
          <w:r w:rsidRPr="00013F25">
            <w:rPr>
              <w:rFonts w:ascii="Book Antiqua" w:eastAsiaTheme="minorEastAsia" w:hAnsi="Book Antiqua" w:cstheme="minorBidi"/>
              <w:color w:val="auto"/>
              <w:lang w:eastAsia="es-MX"/>
            </w:rPr>
            <w:t xml:space="preserve">s para el parque vehicular del municipio del H. Ayuntamiento de Zapotlán el Grande, Jalisco en su proyección estimada es de dispersar hasta </w:t>
          </w:r>
          <w:r w:rsidR="00CC59FA">
            <w:rPr>
              <w:rFonts w:ascii="Book Antiqua" w:eastAsiaTheme="minorEastAsia" w:hAnsi="Book Antiqua" w:cstheme="minorBidi"/>
              <w:color w:val="auto"/>
              <w:lang w:eastAsia="es-MX"/>
            </w:rPr>
            <w:t>20</w:t>
          </w:r>
          <w:r w:rsidR="00EE2CA2">
            <w:rPr>
              <w:rFonts w:ascii="Book Antiqua" w:eastAsiaTheme="minorEastAsia" w:hAnsi="Book Antiqua" w:cstheme="minorBidi"/>
              <w:color w:val="auto"/>
              <w:lang w:eastAsia="es-MX"/>
            </w:rPr>
            <w:t>0</w:t>
          </w:r>
          <w:r w:rsidR="00CC59FA">
            <w:rPr>
              <w:rFonts w:ascii="Book Antiqua" w:eastAsiaTheme="minorEastAsia" w:hAnsi="Book Antiqua" w:cstheme="minorBidi"/>
              <w:color w:val="auto"/>
              <w:lang w:eastAsia="es-MX"/>
            </w:rPr>
            <w:t>,000</w:t>
          </w:r>
          <w:r w:rsidRPr="00013F25">
            <w:rPr>
              <w:rFonts w:ascii="Book Antiqua" w:eastAsiaTheme="minorEastAsia" w:hAnsi="Book Antiqua" w:cstheme="minorBidi"/>
              <w:color w:val="auto"/>
              <w:lang w:eastAsia="es-MX"/>
            </w:rPr>
            <w:t xml:space="preserve"> (</w:t>
          </w:r>
          <w:r w:rsidR="00CC59FA">
            <w:rPr>
              <w:rFonts w:ascii="Book Antiqua" w:eastAsiaTheme="minorEastAsia" w:hAnsi="Book Antiqua" w:cstheme="minorBidi"/>
              <w:color w:val="auto"/>
              <w:lang w:eastAsia="es-MX"/>
            </w:rPr>
            <w:t>Dosc</w:t>
          </w:r>
          <w:r w:rsidR="00AC5957">
            <w:rPr>
              <w:rFonts w:ascii="Book Antiqua" w:eastAsiaTheme="minorEastAsia" w:hAnsi="Book Antiqua" w:cstheme="minorBidi"/>
              <w:color w:val="auto"/>
              <w:lang w:eastAsia="es-MX"/>
            </w:rPr>
            <w:t>iento</w:t>
          </w:r>
          <w:r w:rsidR="00CC59FA">
            <w:rPr>
              <w:rFonts w:ascii="Book Antiqua" w:eastAsiaTheme="minorEastAsia" w:hAnsi="Book Antiqua" w:cstheme="minorBidi"/>
              <w:color w:val="auto"/>
              <w:lang w:eastAsia="es-MX"/>
            </w:rPr>
            <w:t>s M</w:t>
          </w:r>
          <w:r w:rsidR="00AC5957">
            <w:rPr>
              <w:rFonts w:ascii="Book Antiqua" w:eastAsiaTheme="minorEastAsia" w:hAnsi="Book Antiqua" w:cstheme="minorBidi"/>
              <w:color w:val="auto"/>
              <w:lang w:eastAsia="es-MX"/>
            </w:rPr>
            <w:t>il</w:t>
          </w:r>
          <w:r w:rsidRPr="00013F25">
            <w:rPr>
              <w:rFonts w:ascii="Book Antiqua" w:eastAsiaTheme="minorEastAsia" w:hAnsi="Book Antiqua" w:cstheme="minorBidi"/>
              <w:color w:val="auto"/>
              <w:lang w:eastAsia="es-MX"/>
            </w:rPr>
            <w:t>) Litro</w:t>
          </w:r>
          <w:r w:rsidR="00AC5957">
            <w:rPr>
              <w:rFonts w:ascii="Book Antiqua" w:eastAsiaTheme="minorEastAsia" w:hAnsi="Book Antiqua" w:cstheme="minorBidi"/>
              <w:color w:val="auto"/>
              <w:lang w:eastAsia="es-MX"/>
            </w:rPr>
            <w:t xml:space="preserve">s de Gasolina </w:t>
          </w:r>
          <w:r w:rsidR="00CC59FA">
            <w:rPr>
              <w:rFonts w:ascii="Book Antiqua" w:eastAsiaTheme="minorEastAsia" w:hAnsi="Book Antiqua" w:cstheme="minorBidi"/>
              <w:color w:val="auto"/>
              <w:lang w:eastAsia="es-MX"/>
            </w:rPr>
            <w:t>Magna</w:t>
          </w:r>
          <w:r w:rsidR="00AC5957">
            <w:rPr>
              <w:rFonts w:ascii="Book Antiqua" w:eastAsiaTheme="minorEastAsia" w:hAnsi="Book Antiqua" w:cstheme="minorBidi"/>
              <w:color w:val="auto"/>
              <w:lang w:eastAsia="es-MX"/>
            </w:rPr>
            <w:t>, Premium y</w:t>
          </w:r>
          <w:r w:rsidRPr="00013F25">
            <w:rPr>
              <w:rFonts w:ascii="Book Antiqua" w:eastAsiaTheme="minorEastAsia" w:hAnsi="Book Antiqua" w:cstheme="minorBidi"/>
              <w:color w:val="auto"/>
              <w:lang w:eastAsia="es-MX"/>
            </w:rPr>
            <w:t xml:space="preserve"> </w:t>
          </w:r>
          <w:proofErr w:type="spellStart"/>
          <w:r w:rsidRPr="00013F25">
            <w:rPr>
              <w:rFonts w:ascii="Book Antiqua" w:eastAsiaTheme="minorEastAsia" w:hAnsi="Book Antiqua" w:cstheme="minorBidi"/>
              <w:color w:val="auto"/>
              <w:lang w:eastAsia="es-MX"/>
            </w:rPr>
            <w:t>Diesel</w:t>
          </w:r>
          <w:proofErr w:type="spellEnd"/>
          <w:r w:rsidRPr="00013F25">
            <w:rPr>
              <w:rFonts w:ascii="Book Antiqua" w:eastAsiaTheme="minorEastAsia" w:hAnsi="Book Antiqua" w:cstheme="minorBidi"/>
              <w:color w:val="auto"/>
              <w:lang w:eastAsia="es-MX"/>
            </w:rPr>
            <w:t xml:space="preserve"> en el periodo comprendido de junio al 30 de septiembre del 2021, lo solicitado no representa una obligación de compra sino que se ajustará a las necesidades del “CONVOCANTE”.</w:t>
          </w:r>
        </w:p>
        <w:p w:rsidR="00CC59FA" w:rsidRDefault="00CC59FA" w:rsidP="00CC59FA">
          <w:pPr>
            <w:pStyle w:val="Textoindependiente"/>
            <w:rPr>
              <w:rFonts w:ascii="Book Antiqua" w:eastAsiaTheme="minorEastAsia" w:hAnsi="Book Antiqua" w:cstheme="minorBidi"/>
              <w:lang w:val="es-MX" w:eastAsia="es-MX"/>
            </w:rPr>
          </w:pPr>
        </w:p>
        <w:p w:rsidR="00FB0B7D" w:rsidRDefault="00013F25" w:rsidP="00CC59FA">
          <w:pPr>
            <w:pStyle w:val="Textoindependiente"/>
          </w:pPr>
          <w:r w:rsidRPr="00013F25">
            <w:rPr>
              <w:rFonts w:ascii="Book Antiqua" w:eastAsiaTheme="minorEastAsia" w:hAnsi="Book Antiqua" w:cstheme="minorBidi"/>
              <w:sz w:val="24"/>
              <w:szCs w:val="24"/>
              <w:lang w:val="es-MX" w:eastAsia="es-MX"/>
            </w:rPr>
            <w:t>Las características del servicio deben ser</w:t>
          </w:r>
          <w:r w:rsidR="00CC59FA">
            <w:t>:</w:t>
          </w:r>
        </w:p>
        <w:p w:rsidR="00CC59FA" w:rsidRPr="00CC59FA" w:rsidRDefault="00CC59FA" w:rsidP="00CC59FA">
          <w:pPr>
            <w:pStyle w:val="Textoindependiente"/>
          </w:pPr>
        </w:p>
        <w:p w:rsidR="00013F25" w:rsidRPr="00013F25" w:rsidRDefault="00013F25" w:rsidP="00013F25">
          <w:pPr>
            <w:pStyle w:val="Ttulo1"/>
            <w:tabs>
              <w:tab w:val="left" w:pos="808"/>
            </w:tabs>
            <w:spacing w:before="94"/>
            <w:jc w:val="both"/>
            <w:rPr>
              <w:rFonts w:asciiTheme="minorHAnsi" w:eastAsiaTheme="minorEastAsia" w:hAnsiTheme="minorHAnsi" w:cstheme="minorBidi"/>
              <w:sz w:val="26"/>
              <w:szCs w:val="26"/>
              <w:lang w:val="es-MX" w:eastAsia="es-MX"/>
            </w:rPr>
          </w:pPr>
          <w:r w:rsidRPr="00013F25">
            <w:rPr>
              <w:rFonts w:asciiTheme="minorHAnsi" w:eastAsiaTheme="minorEastAsia" w:hAnsiTheme="minorHAnsi" w:cstheme="minorBidi"/>
              <w:sz w:val="26"/>
              <w:szCs w:val="26"/>
              <w:lang w:val="es-MX" w:eastAsia="es-MX"/>
            </w:rPr>
            <w:t>1.- DESCRIPCIÓN</w:t>
          </w:r>
        </w:p>
        <w:p w:rsidR="00013F25" w:rsidRPr="00013F25" w:rsidRDefault="00013F25" w:rsidP="00013F25">
          <w:pPr>
            <w:pStyle w:val="Textoindependiente"/>
            <w:spacing w:before="10"/>
            <w:rPr>
              <w:b/>
            </w:rPr>
          </w:pPr>
        </w:p>
        <w:p w:rsidR="00013F25" w:rsidRPr="00013F25" w:rsidRDefault="00013F25" w:rsidP="00013F25">
          <w:pPr>
            <w:pStyle w:val="Textoindependiente"/>
            <w:spacing w:before="94"/>
            <w:ind w:left="100" w:right="303"/>
            <w:rPr>
              <w:rFonts w:ascii="Book Antiqua" w:eastAsiaTheme="minorEastAsia" w:hAnsi="Book Antiqua" w:cstheme="minorBidi"/>
              <w:sz w:val="24"/>
              <w:szCs w:val="24"/>
              <w:lang w:val="es-MX" w:eastAsia="es-MX"/>
            </w:rPr>
          </w:pPr>
          <w:r w:rsidRPr="00013F25">
            <w:rPr>
              <w:rFonts w:ascii="Book Antiqua" w:eastAsiaTheme="minorEastAsia" w:hAnsi="Book Antiqua" w:cstheme="minorBidi"/>
              <w:sz w:val="24"/>
              <w:szCs w:val="24"/>
              <w:lang w:val="es-MX" w:eastAsia="es-MX"/>
            </w:rPr>
            <w:t>1.1.- Aproximadamente 280 Tarjetas plásticas, que permita sólo el suministro de gasolina</w:t>
          </w:r>
          <w:r w:rsidR="00CC59FA">
            <w:rPr>
              <w:rFonts w:ascii="Book Antiqua" w:eastAsiaTheme="minorEastAsia" w:hAnsi="Book Antiqua" w:cstheme="minorBidi"/>
              <w:sz w:val="24"/>
              <w:szCs w:val="24"/>
              <w:lang w:val="es-MX" w:eastAsia="es-MX"/>
            </w:rPr>
            <w:t xml:space="preserve"> magna, gasolina </w:t>
          </w:r>
          <w:proofErr w:type="spellStart"/>
          <w:r w:rsidR="00CC59FA">
            <w:rPr>
              <w:rFonts w:ascii="Book Antiqua" w:eastAsiaTheme="minorEastAsia" w:hAnsi="Book Antiqua" w:cstheme="minorBidi"/>
              <w:sz w:val="24"/>
              <w:szCs w:val="24"/>
              <w:lang w:val="es-MX" w:eastAsia="es-MX"/>
            </w:rPr>
            <w:t>premium</w:t>
          </w:r>
          <w:proofErr w:type="spellEnd"/>
          <w:r w:rsidRPr="00013F25">
            <w:rPr>
              <w:rFonts w:ascii="Book Antiqua" w:eastAsiaTheme="minorEastAsia" w:hAnsi="Book Antiqua" w:cstheme="minorBidi"/>
              <w:sz w:val="24"/>
              <w:szCs w:val="24"/>
              <w:lang w:val="es-MX" w:eastAsia="es-MX"/>
            </w:rPr>
            <w:t xml:space="preserve"> y </w:t>
          </w:r>
          <w:proofErr w:type="spellStart"/>
          <w:r w:rsidRPr="00013F25">
            <w:rPr>
              <w:rFonts w:ascii="Book Antiqua" w:eastAsiaTheme="minorEastAsia" w:hAnsi="Book Antiqua" w:cstheme="minorBidi"/>
              <w:sz w:val="24"/>
              <w:szCs w:val="24"/>
              <w:lang w:val="es-MX" w:eastAsia="es-MX"/>
            </w:rPr>
            <w:t>diesel</w:t>
          </w:r>
          <w:proofErr w:type="spellEnd"/>
          <w:r w:rsidRPr="00013F25">
            <w:rPr>
              <w:rFonts w:ascii="Book Antiqua" w:eastAsiaTheme="minorEastAsia" w:hAnsi="Book Antiqua" w:cstheme="minorBidi"/>
              <w:sz w:val="24"/>
              <w:szCs w:val="24"/>
              <w:lang w:val="es-MX" w:eastAsia="es-MX"/>
            </w:rPr>
            <w:t>.</w:t>
          </w:r>
        </w:p>
        <w:p w:rsidR="00013F25" w:rsidRPr="00013F25" w:rsidRDefault="00013F25" w:rsidP="00013F25">
          <w:pPr>
            <w:pStyle w:val="Textoindependiente"/>
            <w:ind w:left="100" w:right="1106"/>
            <w:rPr>
              <w:rFonts w:ascii="Book Antiqua" w:eastAsiaTheme="minorEastAsia" w:hAnsi="Book Antiqua" w:cstheme="minorBidi"/>
              <w:sz w:val="24"/>
              <w:szCs w:val="24"/>
              <w:lang w:val="es-MX" w:eastAsia="es-MX"/>
            </w:rPr>
          </w:pPr>
          <w:r w:rsidRPr="00013F25">
            <w:rPr>
              <w:rFonts w:ascii="Book Antiqua" w:eastAsiaTheme="minorEastAsia" w:hAnsi="Book Antiqua" w:cstheme="minorBidi"/>
              <w:sz w:val="24"/>
              <w:szCs w:val="24"/>
              <w:lang w:val="es-MX" w:eastAsia="es-MX"/>
            </w:rPr>
            <w:lastRenderedPageBreak/>
            <w:t xml:space="preserve">1.2.- Firma Electrónica a través de un Número de Identificación Personal (NIP) de cuatro dígitos. </w:t>
          </w:r>
        </w:p>
        <w:p w:rsidR="00013F25" w:rsidRPr="00013F25" w:rsidRDefault="00CC59FA" w:rsidP="00013F25">
          <w:pPr>
            <w:pStyle w:val="Textoindependiente"/>
            <w:ind w:left="100" w:right="230"/>
            <w:rPr>
              <w:rFonts w:ascii="Book Antiqua" w:eastAsiaTheme="minorEastAsia" w:hAnsi="Book Antiqua" w:cstheme="minorBidi"/>
              <w:sz w:val="24"/>
              <w:szCs w:val="24"/>
              <w:lang w:val="es-MX" w:eastAsia="es-MX"/>
            </w:rPr>
          </w:pPr>
          <w:r>
            <w:rPr>
              <w:rFonts w:ascii="Book Antiqua" w:eastAsiaTheme="minorEastAsia" w:hAnsi="Book Antiqua" w:cstheme="minorBidi"/>
              <w:sz w:val="24"/>
              <w:szCs w:val="24"/>
              <w:lang w:val="es-MX" w:eastAsia="es-MX"/>
            </w:rPr>
            <w:t>1.3</w:t>
          </w:r>
          <w:r w:rsidR="00013F25" w:rsidRPr="00013F25">
            <w:rPr>
              <w:rFonts w:ascii="Book Antiqua" w:eastAsiaTheme="minorEastAsia" w:hAnsi="Book Antiqua" w:cstheme="minorBidi"/>
              <w:sz w:val="24"/>
              <w:szCs w:val="24"/>
              <w:lang w:val="es-MX" w:eastAsia="es-MX"/>
            </w:rPr>
            <w:t>.- Plástico PVC.</w:t>
          </w:r>
        </w:p>
        <w:p w:rsidR="00013F25" w:rsidRPr="00013F25" w:rsidRDefault="00013F25" w:rsidP="00013F25">
          <w:pPr>
            <w:pStyle w:val="Textoindependiente"/>
            <w:spacing w:before="10"/>
          </w:pPr>
        </w:p>
        <w:p w:rsidR="00013F25" w:rsidRPr="00013F25" w:rsidRDefault="00CC59FA" w:rsidP="00013F25">
          <w:pPr>
            <w:ind w:left="100"/>
            <w:jc w:val="both"/>
            <w:rPr>
              <w:b/>
              <w:sz w:val="26"/>
              <w:szCs w:val="26"/>
            </w:rPr>
          </w:pPr>
          <w:r>
            <w:rPr>
              <w:b/>
              <w:sz w:val="26"/>
              <w:szCs w:val="26"/>
            </w:rPr>
            <w:t>2.- S</w:t>
          </w:r>
          <w:r w:rsidR="00013F25" w:rsidRPr="00013F25">
            <w:rPr>
              <w:b/>
              <w:sz w:val="26"/>
              <w:szCs w:val="26"/>
            </w:rPr>
            <w:t>EGURIDAD</w:t>
          </w:r>
        </w:p>
        <w:p w:rsidR="00013F25" w:rsidRPr="00013F25" w:rsidRDefault="00013F25" w:rsidP="00013F25">
          <w:pPr>
            <w:pStyle w:val="Textoindependiente"/>
            <w:spacing w:before="93"/>
            <w:ind w:left="100" w:right="305"/>
            <w:rPr>
              <w:rFonts w:ascii="Book Antiqua" w:eastAsiaTheme="minorEastAsia" w:hAnsi="Book Antiqua" w:cstheme="minorBidi"/>
              <w:sz w:val="24"/>
              <w:szCs w:val="24"/>
              <w:lang w:val="es-MX" w:eastAsia="es-MX"/>
            </w:rPr>
          </w:pPr>
          <w:r w:rsidRPr="00013F25">
            <w:rPr>
              <w:rFonts w:ascii="Book Antiqua" w:eastAsiaTheme="minorEastAsia" w:hAnsi="Book Antiqua" w:cstheme="minorBidi"/>
              <w:sz w:val="24"/>
              <w:szCs w:val="24"/>
              <w:lang w:val="es-MX" w:eastAsia="es-MX"/>
            </w:rPr>
            <w:t>2.1.- Por cada transacción efectuada con el dispositivo electrónico ofertado por el licitante (tarjeta), los operadores de las estaciones de servicio afiliadas deberán verificar que los datos de los mismos coincida con los datos del vehículo, de igual forma se emitirá un comprobante de consumo (ticket) que contenga los siguientes datos como mínimo:</w:t>
          </w:r>
        </w:p>
        <w:p w:rsidR="00013F25" w:rsidRDefault="00013F25" w:rsidP="00013F25">
          <w:pPr>
            <w:pStyle w:val="Textoindependiente"/>
          </w:pPr>
        </w:p>
        <w:p w:rsidR="00013F25" w:rsidRPr="00013F25" w:rsidRDefault="00013F25" w:rsidP="00013F25">
          <w:pPr>
            <w:pStyle w:val="Prrafodelista"/>
            <w:widowControl w:val="0"/>
            <w:numPr>
              <w:ilvl w:val="0"/>
              <w:numId w:val="16"/>
            </w:numPr>
            <w:tabs>
              <w:tab w:val="left" w:pos="808"/>
              <w:tab w:val="left" w:pos="809"/>
            </w:tabs>
            <w:autoSpaceDE w:val="0"/>
            <w:autoSpaceDN w:val="0"/>
            <w:spacing w:after="0" w:line="252" w:lineRule="exact"/>
            <w:ind w:left="808" w:hanging="709"/>
            <w:jc w:val="both"/>
            <w:rPr>
              <w:rFonts w:ascii="Book Antiqua" w:hAnsi="Book Antiqua"/>
              <w:sz w:val="24"/>
              <w:szCs w:val="24"/>
            </w:rPr>
          </w:pPr>
          <w:r w:rsidRPr="00013F25">
            <w:rPr>
              <w:rFonts w:ascii="Book Antiqua" w:hAnsi="Book Antiqua"/>
              <w:sz w:val="24"/>
              <w:szCs w:val="24"/>
            </w:rPr>
            <w:t>Número de dispositivo</w:t>
          </w:r>
          <w:r w:rsidRPr="00013F25">
            <w:rPr>
              <w:rFonts w:ascii="Book Antiqua" w:hAnsi="Book Antiqua"/>
              <w:spacing w:val="-4"/>
              <w:sz w:val="24"/>
              <w:szCs w:val="24"/>
            </w:rPr>
            <w:t xml:space="preserve"> </w:t>
          </w:r>
          <w:r w:rsidRPr="00013F25">
            <w:rPr>
              <w:rFonts w:ascii="Book Antiqua" w:hAnsi="Book Antiqua"/>
              <w:sz w:val="24"/>
              <w:szCs w:val="24"/>
            </w:rPr>
            <w:t>electrónico.</w:t>
          </w:r>
        </w:p>
        <w:p w:rsidR="00013F25" w:rsidRPr="00013F25" w:rsidRDefault="00013F25" w:rsidP="00013F25">
          <w:pPr>
            <w:pStyle w:val="Prrafodelista"/>
            <w:widowControl w:val="0"/>
            <w:numPr>
              <w:ilvl w:val="0"/>
              <w:numId w:val="16"/>
            </w:numPr>
            <w:tabs>
              <w:tab w:val="left" w:pos="808"/>
              <w:tab w:val="left" w:pos="809"/>
            </w:tabs>
            <w:autoSpaceDE w:val="0"/>
            <w:autoSpaceDN w:val="0"/>
            <w:spacing w:after="0" w:line="252" w:lineRule="exact"/>
            <w:ind w:left="808" w:hanging="709"/>
            <w:jc w:val="both"/>
            <w:rPr>
              <w:rFonts w:ascii="Book Antiqua" w:hAnsi="Book Antiqua"/>
              <w:sz w:val="24"/>
              <w:szCs w:val="24"/>
            </w:rPr>
          </w:pPr>
          <w:r w:rsidRPr="00013F25">
            <w:rPr>
              <w:rFonts w:ascii="Book Antiqua" w:hAnsi="Book Antiqua"/>
              <w:sz w:val="24"/>
              <w:szCs w:val="24"/>
            </w:rPr>
            <w:t>Placa del vehículo.</w:t>
          </w:r>
        </w:p>
        <w:p w:rsidR="00013F25" w:rsidRPr="00013F25" w:rsidRDefault="00013F25" w:rsidP="00013F25">
          <w:pPr>
            <w:pStyle w:val="Prrafodelista"/>
            <w:widowControl w:val="0"/>
            <w:numPr>
              <w:ilvl w:val="0"/>
              <w:numId w:val="16"/>
            </w:numPr>
            <w:tabs>
              <w:tab w:val="left" w:pos="808"/>
              <w:tab w:val="left" w:pos="809"/>
            </w:tabs>
            <w:autoSpaceDE w:val="0"/>
            <w:autoSpaceDN w:val="0"/>
            <w:spacing w:before="2" w:after="0" w:line="252" w:lineRule="exact"/>
            <w:ind w:left="808" w:hanging="709"/>
            <w:jc w:val="both"/>
            <w:rPr>
              <w:rFonts w:ascii="Book Antiqua" w:hAnsi="Book Antiqua"/>
              <w:sz w:val="24"/>
              <w:szCs w:val="24"/>
            </w:rPr>
          </w:pPr>
          <w:r w:rsidRPr="00013F25">
            <w:rPr>
              <w:rFonts w:ascii="Book Antiqua" w:hAnsi="Book Antiqua"/>
              <w:sz w:val="24"/>
              <w:szCs w:val="24"/>
            </w:rPr>
            <w:t>Fecha (año, mes. día y</w:t>
          </w:r>
          <w:r w:rsidRPr="00013F25">
            <w:rPr>
              <w:rFonts w:ascii="Book Antiqua" w:hAnsi="Book Antiqua"/>
              <w:spacing w:val="-1"/>
              <w:sz w:val="24"/>
              <w:szCs w:val="24"/>
            </w:rPr>
            <w:t xml:space="preserve"> </w:t>
          </w:r>
          <w:r w:rsidRPr="00013F25">
            <w:rPr>
              <w:rFonts w:ascii="Book Antiqua" w:hAnsi="Book Antiqua"/>
              <w:sz w:val="24"/>
              <w:szCs w:val="24"/>
            </w:rPr>
            <w:t>hora).</w:t>
          </w:r>
        </w:p>
        <w:p w:rsidR="00013F25" w:rsidRPr="00013F25" w:rsidRDefault="00013F25" w:rsidP="00013F25">
          <w:pPr>
            <w:pStyle w:val="Prrafodelista"/>
            <w:widowControl w:val="0"/>
            <w:numPr>
              <w:ilvl w:val="0"/>
              <w:numId w:val="16"/>
            </w:numPr>
            <w:tabs>
              <w:tab w:val="left" w:pos="808"/>
              <w:tab w:val="left" w:pos="809"/>
            </w:tabs>
            <w:autoSpaceDE w:val="0"/>
            <w:autoSpaceDN w:val="0"/>
            <w:spacing w:after="0" w:line="252" w:lineRule="exact"/>
            <w:ind w:left="808" w:hanging="709"/>
            <w:jc w:val="both"/>
            <w:rPr>
              <w:rFonts w:ascii="Book Antiqua" w:hAnsi="Book Antiqua"/>
              <w:sz w:val="24"/>
              <w:szCs w:val="24"/>
            </w:rPr>
          </w:pPr>
          <w:r w:rsidRPr="00013F25">
            <w:rPr>
              <w:rFonts w:ascii="Book Antiqua" w:hAnsi="Book Antiqua"/>
              <w:sz w:val="24"/>
              <w:szCs w:val="24"/>
            </w:rPr>
            <w:t>Tipo de</w:t>
          </w:r>
          <w:r w:rsidRPr="00013F25">
            <w:rPr>
              <w:rFonts w:ascii="Book Antiqua" w:hAnsi="Book Antiqua"/>
              <w:spacing w:val="-1"/>
              <w:sz w:val="24"/>
              <w:szCs w:val="24"/>
            </w:rPr>
            <w:t xml:space="preserve"> </w:t>
          </w:r>
          <w:r w:rsidRPr="00013F25">
            <w:rPr>
              <w:rFonts w:ascii="Book Antiqua" w:hAnsi="Book Antiqua"/>
              <w:sz w:val="24"/>
              <w:szCs w:val="24"/>
            </w:rPr>
            <w:t>gasolina.</w:t>
          </w:r>
        </w:p>
        <w:p w:rsidR="00013F25" w:rsidRPr="00013F25" w:rsidRDefault="00013F25" w:rsidP="00013F25">
          <w:pPr>
            <w:pStyle w:val="Prrafodelista"/>
            <w:widowControl w:val="0"/>
            <w:numPr>
              <w:ilvl w:val="0"/>
              <w:numId w:val="16"/>
            </w:numPr>
            <w:tabs>
              <w:tab w:val="left" w:pos="808"/>
              <w:tab w:val="left" w:pos="809"/>
            </w:tabs>
            <w:autoSpaceDE w:val="0"/>
            <w:autoSpaceDN w:val="0"/>
            <w:spacing w:after="0" w:line="252" w:lineRule="exact"/>
            <w:ind w:left="808" w:hanging="709"/>
            <w:jc w:val="both"/>
            <w:rPr>
              <w:rFonts w:ascii="Book Antiqua" w:hAnsi="Book Antiqua"/>
              <w:sz w:val="24"/>
              <w:szCs w:val="24"/>
            </w:rPr>
          </w:pPr>
          <w:r w:rsidRPr="00013F25">
            <w:rPr>
              <w:rFonts w:ascii="Book Antiqua" w:hAnsi="Book Antiqua"/>
              <w:sz w:val="24"/>
              <w:szCs w:val="24"/>
            </w:rPr>
            <w:t xml:space="preserve">Cantidad de litros. </w:t>
          </w:r>
        </w:p>
        <w:p w:rsidR="00013F25" w:rsidRPr="00013F25" w:rsidRDefault="00013F25" w:rsidP="00013F25">
          <w:pPr>
            <w:pStyle w:val="Prrafodelista"/>
            <w:widowControl w:val="0"/>
            <w:numPr>
              <w:ilvl w:val="0"/>
              <w:numId w:val="16"/>
            </w:numPr>
            <w:tabs>
              <w:tab w:val="left" w:pos="808"/>
              <w:tab w:val="left" w:pos="809"/>
            </w:tabs>
            <w:autoSpaceDE w:val="0"/>
            <w:autoSpaceDN w:val="0"/>
            <w:spacing w:after="0" w:line="252" w:lineRule="exact"/>
            <w:ind w:left="808" w:hanging="709"/>
            <w:jc w:val="both"/>
            <w:rPr>
              <w:rFonts w:ascii="Book Antiqua" w:hAnsi="Book Antiqua"/>
              <w:sz w:val="24"/>
              <w:szCs w:val="24"/>
            </w:rPr>
          </w:pPr>
          <w:r w:rsidRPr="00013F25">
            <w:rPr>
              <w:rFonts w:ascii="Book Antiqua" w:hAnsi="Book Antiqua"/>
              <w:sz w:val="24"/>
              <w:szCs w:val="24"/>
            </w:rPr>
            <w:t>Importe en</w:t>
          </w:r>
          <w:r w:rsidRPr="00013F25">
            <w:rPr>
              <w:rFonts w:ascii="Book Antiqua" w:hAnsi="Book Antiqua"/>
              <w:spacing w:val="-3"/>
              <w:sz w:val="24"/>
              <w:szCs w:val="24"/>
            </w:rPr>
            <w:t xml:space="preserve"> </w:t>
          </w:r>
          <w:r w:rsidRPr="00013F25">
            <w:rPr>
              <w:rFonts w:ascii="Book Antiqua" w:hAnsi="Book Antiqua"/>
              <w:sz w:val="24"/>
              <w:szCs w:val="24"/>
            </w:rPr>
            <w:t>pesos.</w:t>
          </w:r>
        </w:p>
        <w:p w:rsidR="00013F25" w:rsidRPr="00013F25" w:rsidRDefault="00013F25" w:rsidP="00013F25">
          <w:pPr>
            <w:pStyle w:val="Prrafodelista"/>
            <w:widowControl w:val="0"/>
            <w:numPr>
              <w:ilvl w:val="0"/>
              <w:numId w:val="16"/>
            </w:numPr>
            <w:tabs>
              <w:tab w:val="left" w:pos="808"/>
              <w:tab w:val="left" w:pos="809"/>
            </w:tabs>
            <w:autoSpaceDE w:val="0"/>
            <w:autoSpaceDN w:val="0"/>
            <w:spacing w:after="0" w:line="252" w:lineRule="exact"/>
            <w:ind w:left="808" w:hanging="709"/>
            <w:jc w:val="both"/>
            <w:rPr>
              <w:rFonts w:ascii="Book Antiqua" w:hAnsi="Book Antiqua"/>
              <w:sz w:val="24"/>
              <w:szCs w:val="24"/>
            </w:rPr>
          </w:pPr>
          <w:r w:rsidRPr="00013F25">
            <w:rPr>
              <w:rFonts w:ascii="Book Antiqua" w:hAnsi="Book Antiqua"/>
              <w:sz w:val="24"/>
              <w:szCs w:val="24"/>
            </w:rPr>
            <w:t>Kilometraje del</w:t>
          </w:r>
          <w:r w:rsidRPr="00013F25">
            <w:rPr>
              <w:rFonts w:ascii="Book Antiqua" w:hAnsi="Book Antiqua"/>
              <w:spacing w:val="-2"/>
              <w:sz w:val="24"/>
              <w:szCs w:val="24"/>
            </w:rPr>
            <w:t xml:space="preserve"> </w:t>
          </w:r>
          <w:r w:rsidRPr="00013F25">
            <w:rPr>
              <w:rFonts w:ascii="Book Antiqua" w:hAnsi="Book Antiqua"/>
              <w:sz w:val="24"/>
              <w:szCs w:val="24"/>
            </w:rPr>
            <w:t>vehículo.</w:t>
          </w:r>
        </w:p>
        <w:p w:rsidR="00013F25" w:rsidRPr="00013F25" w:rsidRDefault="00013F25" w:rsidP="00013F25">
          <w:pPr>
            <w:pStyle w:val="Prrafodelista"/>
            <w:widowControl w:val="0"/>
            <w:numPr>
              <w:ilvl w:val="0"/>
              <w:numId w:val="16"/>
            </w:numPr>
            <w:tabs>
              <w:tab w:val="left" w:pos="808"/>
              <w:tab w:val="left" w:pos="809"/>
            </w:tabs>
            <w:autoSpaceDE w:val="0"/>
            <w:autoSpaceDN w:val="0"/>
            <w:spacing w:before="1" w:after="0" w:line="252" w:lineRule="exact"/>
            <w:ind w:left="808" w:hanging="709"/>
            <w:jc w:val="both"/>
            <w:rPr>
              <w:rFonts w:ascii="Book Antiqua" w:hAnsi="Book Antiqua"/>
              <w:sz w:val="24"/>
              <w:szCs w:val="24"/>
            </w:rPr>
          </w:pPr>
          <w:r w:rsidRPr="00013F25">
            <w:rPr>
              <w:rFonts w:ascii="Book Antiqua" w:hAnsi="Book Antiqua"/>
              <w:sz w:val="24"/>
              <w:szCs w:val="24"/>
            </w:rPr>
            <w:t>Nombre y número de estación de</w:t>
          </w:r>
          <w:r w:rsidRPr="00013F25">
            <w:rPr>
              <w:rFonts w:ascii="Book Antiqua" w:hAnsi="Book Antiqua"/>
              <w:spacing w:val="-4"/>
              <w:sz w:val="24"/>
              <w:szCs w:val="24"/>
            </w:rPr>
            <w:t xml:space="preserve"> </w:t>
          </w:r>
          <w:r w:rsidRPr="00013F25">
            <w:rPr>
              <w:rFonts w:ascii="Book Antiqua" w:hAnsi="Book Antiqua"/>
              <w:sz w:val="24"/>
              <w:szCs w:val="24"/>
            </w:rPr>
            <w:t>servicio.</w:t>
          </w:r>
        </w:p>
        <w:p w:rsidR="00013F25" w:rsidRDefault="00013F25" w:rsidP="00013F25">
          <w:pPr>
            <w:pStyle w:val="Prrafodelista"/>
            <w:widowControl w:val="0"/>
            <w:numPr>
              <w:ilvl w:val="0"/>
              <w:numId w:val="16"/>
            </w:numPr>
            <w:tabs>
              <w:tab w:val="left" w:pos="808"/>
              <w:tab w:val="left" w:pos="809"/>
            </w:tabs>
            <w:autoSpaceDE w:val="0"/>
            <w:autoSpaceDN w:val="0"/>
            <w:spacing w:after="0" w:line="252" w:lineRule="exact"/>
            <w:ind w:left="808" w:hanging="709"/>
            <w:jc w:val="both"/>
            <w:rPr>
              <w:rFonts w:ascii="Book Antiqua" w:hAnsi="Book Antiqua"/>
              <w:sz w:val="24"/>
              <w:szCs w:val="24"/>
            </w:rPr>
          </w:pPr>
          <w:r w:rsidRPr="00013F25">
            <w:rPr>
              <w:rFonts w:ascii="Book Antiqua" w:hAnsi="Book Antiqua"/>
              <w:sz w:val="24"/>
              <w:szCs w:val="24"/>
            </w:rPr>
            <w:t>Tipo de Combustible</w:t>
          </w:r>
          <w:r w:rsidRPr="00013F25">
            <w:rPr>
              <w:rFonts w:ascii="Book Antiqua" w:hAnsi="Book Antiqua"/>
              <w:spacing w:val="-3"/>
              <w:sz w:val="24"/>
              <w:szCs w:val="24"/>
            </w:rPr>
            <w:t xml:space="preserve"> </w:t>
          </w:r>
          <w:r w:rsidRPr="00013F25">
            <w:rPr>
              <w:rFonts w:ascii="Book Antiqua" w:hAnsi="Book Antiqua"/>
              <w:sz w:val="24"/>
              <w:szCs w:val="24"/>
            </w:rPr>
            <w:t>suministrado.</w:t>
          </w:r>
        </w:p>
        <w:p w:rsidR="00013F25" w:rsidRPr="00013F25" w:rsidRDefault="00013F25" w:rsidP="00013F25">
          <w:pPr>
            <w:widowControl w:val="0"/>
            <w:tabs>
              <w:tab w:val="left" w:pos="808"/>
              <w:tab w:val="left" w:pos="809"/>
            </w:tabs>
            <w:autoSpaceDE w:val="0"/>
            <w:autoSpaceDN w:val="0"/>
            <w:spacing w:after="0" w:line="252" w:lineRule="exact"/>
            <w:jc w:val="both"/>
            <w:rPr>
              <w:rFonts w:ascii="Book Antiqua" w:hAnsi="Book Antiqua"/>
              <w:sz w:val="20"/>
              <w:szCs w:val="20"/>
            </w:rPr>
          </w:pPr>
        </w:p>
        <w:p w:rsidR="00013F25" w:rsidRPr="00013F25" w:rsidRDefault="00013F25" w:rsidP="00013F25">
          <w:pPr>
            <w:ind w:left="100"/>
            <w:jc w:val="both"/>
            <w:rPr>
              <w:b/>
              <w:sz w:val="26"/>
              <w:szCs w:val="26"/>
            </w:rPr>
          </w:pPr>
          <w:r w:rsidRPr="00013F25">
            <w:rPr>
              <w:b/>
              <w:sz w:val="26"/>
              <w:szCs w:val="26"/>
            </w:rPr>
            <w:t>3.- COBERTURA</w:t>
          </w:r>
        </w:p>
        <w:p w:rsidR="00013F25" w:rsidRPr="00013F25" w:rsidRDefault="00013F25" w:rsidP="00013F25">
          <w:pPr>
            <w:jc w:val="both"/>
            <w:rPr>
              <w:rFonts w:ascii="Book Antiqua" w:eastAsia="Calibri" w:hAnsi="Book Antiqua" w:cs="Calibri"/>
              <w:sz w:val="24"/>
              <w:szCs w:val="24"/>
              <w:lang w:eastAsia="en-US"/>
            </w:rPr>
          </w:pPr>
          <w:r w:rsidRPr="00013F25">
            <w:rPr>
              <w:rFonts w:ascii="Book Antiqua" w:eastAsia="Calibri" w:hAnsi="Book Antiqua" w:cs="Calibri"/>
              <w:sz w:val="24"/>
              <w:szCs w:val="24"/>
              <w:lang w:eastAsia="en-US"/>
            </w:rPr>
            <w:t>3.1.- La tarjeta electrónica de combustible deberá tener cobertura en las ciudades más importantes del estado, con la posibilidad de bloquear o desbloquear estaciones de consumo desde la plataforma; la Convocante le señalará al licitante adjudicado cuáles serán las tarjetas o usuarios que se les permitirá poder suministrar combustible fuera del territorio Municipal.</w:t>
          </w:r>
        </w:p>
        <w:p w:rsidR="00013F25" w:rsidRPr="00013F25" w:rsidRDefault="00013F25" w:rsidP="00013F25">
          <w:pPr>
            <w:jc w:val="both"/>
            <w:rPr>
              <w:rFonts w:ascii="Book Antiqua" w:eastAsia="Calibri" w:hAnsi="Book Antiqua" w:cs="Calibri"/>
              <w:sz w:val="24"/>
              <w:szCs w:val="24"/>
              <w:lang w:eastAsia="en-US"/>
            </w:rPr>
          </w:pPr>
          <w:r w:rsidRPr="00013F25">
            <w:rPr>
              <w:rFonts w:ascii="Book Antiqua" w:eastAsia="Calibri" w:hAnsi="Book Antiqua" w:cs="Calibri"/>
              <w:sz w:val="24"/>
              <w:szCs w:val="24"/>
              <w:lang w:eastAsia="en-US"/>
            </w:rPr>
            <w:t>3.2.- Deberá anexar el directorio de establecimientos de serv</w:t>
          </w:r>
          <w:r w:rsidR="00CC59FA">
            <w:rPr>
              <w:rFonts w:ascii="Book Antiqua" w:eastAsia="Calibri" w:hAnsi="Book Antiqua" w:cs="Calibri"/>
              <w:sz w:val="24"/>
              <w:szCs w:val="24"/>
              <w:lang w:eastAsia="en-US"/>
            </w:rPr>
            <w:t>i</w:t>
          </w:r>
          <w:r w:rsidRPr="00013F25">
            <w:rPr>
              <w:rFonts w:ascii="Book Antiqua" w:eastAsia="Calibri" w:hAnsi="Book Antiqua" w:cs="Calibri"/>
              <w:sz w:val="24"/>
              <w:szCs w:val="24"/>
              <w:lang w:eastAsia="en-US"/>
            </w:rPr>
            <w:t>cio en medio de almacenamiento USB en formato Excel, el directorio de establecimientos donde se aceptan las tarjetas electrónicas para el territorio del Municipio y del estado.</w:t>
          </w:r>
        </w:p>
        <w:p w:rsidR="00013F25" w:rsidRPr="00013F25" w:rsidRDefault="00013F25" w:rsidP="00013F25">
          <w:pPr>
            <w:jc w:val="both"/>
            <w:rPr>
              <w:rFonts w:ascii="Book Antiqua" w:eastAsia="Calibri" w:hAnsi="Book Antiqua" w:cs="Calibri"/>
              <w:sz w:val="24"/>
              <w:szCs w:val="24"/>
              <w:lang w:eastAsia="en-US"/>
            </w:rPr>
          </w:pPr>
          <w:r w:rsidRPr="00013F25">
            <w:rPr>
              <w:rFonts w:ascii="Book Antiqua" w:eastAsia="Calibri" w:hAnsi="Book Antiqua" w:cs="Calibri"/>
              <w:sz w:val="24"/>
              <w:szCs w:val="24"/>
              <w:lang w:eastAsia="en-US"/>
            </w:rPr>
            <w:t xml:space="preserve">3.3.- El “LICITANTE” deberá manifestar que cuenta con un sistema de consulta vía telefónica para todos los servidores públicos del Gobierno Municipal las 24 horas y los 365 días del año, además de contar con un portal en internet, a través de los cuales el titular de la tarjeta electrónica de combustible pueda efectuar consultas de saldos, movimientos, estados de cuenta, así como, reportar en caso de pérdida o de robo. Contar con </w:t>
          </w:r>
          <w:proofErr w:type="spellStart"/>
          <w:r w:rsidRPr="00013F25">
            <w:rPr>
              <w:rFonts w:ascii="Book Antiqua" w:eastAsia="Calibri" w:hAnsi="Book Antiqua" w:cs="Calibri"/>
              <w:sz w:val="24"/>
              <w:szCs w:val="24"/>
              <w:lang w:eastAsia="en-US"/>
            </w:rPr>
            <w:t>app´s</w:t>
          </w:r>
          <w:proofErr w:type="spellEnd"/>
          <w:r w:rsidRPr="00013F25">
            <w:rPr>
              <w:rFonts w:ascii="Book Antiqua" w:eastAsia="Calibri" w:hAnsi="Book Antiqua" w:cs="Calibri"/>
              <w:sz w:val="24"/>
              <w:szCs w:val="24"/>
              <w:lang w:eastAsia="en-US"/>
            </w:rPr>
            <w:t xml:space="preserve"> para el uso administradores y usuarios.</w:t>
          </w:r>
        </w:p>
        <w:p w:rsidR="00013F25" w:rsidRPr="00013F25" w:rsidRDefault="00013F25" w:rsidP="00013F25">
          <w:pPr>
            <w:jc w:val="both"/>
            <w:rPr>
              <w:rFonts w:ascii="Book Antiqua" w:eastAsia="Calibri" w:hAnsi="Book Antiqua" w:cs="Calibri"/>
              <w:sz w:val="24"/>
              <w:szCs w:val="24"/>
              <w:lang w:eastAsia="en-US"/>
            </w:rPr>
          </w:pPr>
          <w:r w:rsidRPr="00013F25">
            <w:rPr>
              <w:rFonts w:ascii="Book Antiqua" w:eastAsia="Calibri" w:hAnsi="Book Antiqua" w:cs="Calibri"/>
              <w:sz w:val="24"/>
              <w:szCs w:val="24"/>
              <w:lang w:eastAsia="en-US"/>
            </w:rPr>
            <w:lastRenderedPageBreak/>
            <w:t>3.4.- El “LICITANTE” deberá acreditar que cuenta con un Sistema de Plataforma online, con protocolos de seguridad para que el administrador designado por la Convocante pueda realizar:</w:t>
          </w:r>
        </w:p>
        <w:p w:rsidR="00013F25" w:rsidRPr="00013F25" w:rsidRDefault="00013F25" w:rsidP="00013F25">
          <w:pPr>
            <w:jc w:val="both"/>
            <w:rPr>
              <w:rFonts w:ascii="Book Antiqua" w:hAnsi="Book Antiqua"/>
              <w:sz w:val="24"/>
              <w:szCs w:val="24"/>
            </w:rPr>
          </w:pPr>
          <w:r>
            <w:t>●</w:t>
          </w:r>
          <w:r>
            <w:tab/>
          </w:r>
          <w:r w:rsidRPr="00013F25">
            <w:rPr>
              <w:rFonts w:ascii="Book Antiqua" w:hAnsi="Book Antiqua"/>
              <w:sz w:val="24"/>
              <w:szCs w:val="24"/>
            </w:rPr>
            <w:t>Para los consumos de gasolina de cualquier tipo de vehículo que permita mantener de manera centralizada y con el nivel de detalle deseado toda la información correspondiente a cada compra de gasolina de cada uno de los vehículos y/o usuarios.</w:t>
          </w:r>
        </w:p>
        <w:p w:rsidR="00013F25" w:rsidRPr="00013F25" w:rsidRDefault="00013F25" w:rsidP="00013F25">
          <w:pPr>
            <w:jc w:val="both"/>
            <w:rPr>
              <w:rFonts w:ascii="Book Antiqua" w:hAnsi="Book Antiqua"/>
              <w:sz w:val="24"/>
              <w:szCs w:val="24"/>
            </w:rPr>
          </w:pPr>
          <w:r w:rsidRPr="00013F25">
            <w:rPr>
              <w:rFonts w:ascii="Book Antiqua" w:hAnsi="Book Antiqua"/>
              <w:sz w:val="24"/>
              <w:szCs w:val="24"/>
            </w:rPr>
            <w:t>●</w:t>
          </w:r>
          <w:r w:rsidRPr="00013F25">
            <w:rPr>
              <w:rFonts w:ascii="Book Antiqua" w:hAnsi="Book Antiqua"/>
              <w:sz w:val="24"/>
              <w:szCs w:val="24"/>
            </w:rPr>
            <w:tab/>
            <w:t>Asignar, aumentar, disminuir y cancelar saldos.</w:t>
          </w:r>
        </w:p>
        <w:p w:rsidR="00013F25" w:rsidRPr="00013F25" w:rsidRDefault="00013F25" w:rsidP="00013F25">
          <w:pPr>
            <w:jc w:val="both"/>
            <w:rPr>
              <w:rFonts w:ascii="Book Antiqua" w:hAnsi="Book Antiqua"/>
              <w:sz w:val="24"/>
              <w:szCs w:val="24"/>
            </w:rPr>
          </w:pPr>
          <w:r w:rsidRPr="00013F25">
            <w:rPr>
              <w:rFonts w:ascii="Book Antiqua" w:hAnsi="Book Antiqua"/>
              <w:sz w:val="24"/>
              <w:szCs w:val="24"/>
            </w:rPr>
            <w:t>●</w:t>
          </w:r>
          <w:r w:rsidRPr="00013F25">
            <w:rPr>
              <w:rFonts w:ascii="Book Antiqua" w:hAnsi="Book Antiqua"/>
              <w:sz w:val="24"/>
              <w:szCs w:val="24"/>
            </w:rPr>
            <w:tab/>
            <w:t>Selección y modificación del tipo de Combustible.</w:t>
          </w:r>
        </w:p>
        <w:p w:rsidR="00013F25" w:rsidRPr="00013F25" w:rsidRDefault="00013F25" w:rsidP="00013F25">
          <w:pPr>
            <w:jc w:val="both"/>
            <w:rPr>
              <w:rFonts w:ascii="Book Antiqua" w:hAnsi="Book Antiqua"/>
              <w:sz w:val="24"/>
              <w:szCs w:val="24"/>
            </w:rPr>
          </w:pPr>
          <w:r w:rsidRPr="00013F25">
            <w:rPr>
              <w:rFonts w:ascii="Book Antiqua" w:hAnsi="Book Antiqua"/>
              <w:sz w:val="24"/>
              <w:szCs w:val="24"/>
            </w:rPr>
            <w:t>●</w:t>
          </w:r>
          <w:r w:rsidRPr="00013F25">
            <w:rPr>
              <w:rFonts w:ascii="Book Antiqua" w:hAnsi="Book Antiqua"/>
              <w:sz w:val="24"/>
              <w:szCs w:val="24"/>
            </w:rPr>
            <w:tab/>
            <w:t>Configuración de días y horarios de carga del vehículo.</w:t>
          </w:r>
        </w:p>
        <w:p w:rsidR="00013F25" w:rsidRPr="00013F25" w:rsidRDefault="00013F25" w:rsidP="00013F25">
          <w:pPr>
            <w:jc w:val="both"/>
            <w:rPr>
              <w:rFonts w:ascii="Book Antiqua" w:hAnsi="Book Antiqua"/>
              <w:sz w:val="24"/>
              <w:szCs w:val="24"/>
            </w:rPr>
          </w:pPr>
          <w:r w:rsidRPr="00013F25">
            <w:rPr>
              <w:rFonts w:ascii="Book Antiqua" w:hAnsi="Book Antiqua"/>
              <w:sz w:val="24"/>
              <w:szCs w:val="24"/>
            </w:rPr>
            <w:t>●</w:t>
          </w:r>
          <w:r w:rsidRPr="00013F25">
            <w:rPr>
              <w:rFonts w:ascii="Book Antiqua" w:hAnsi="Book Antiqua"/>
              <w:sz w:val="24"/>
              <w:szCs w:val="24"/>
            </w:rPr>
            <w:tab/>
            <w:t>Lugares autorizados para consumo.</w:t>
          </w:r>
        </w:p>
        <w:p w:rsidR="00013F25" w:rsidRPr="00013F25" w:rsidRDefault="00013F25" w:rsidP="00013F25">
          <w:pPr>
            <w:jc w:val="both"/>
            <w:rPr>
              <w:rFonts w:ascii="Book Antiqua" w:hAnsi="Book Antiqua"/>
              <w:sz w:val="24"/>
              <w:szCs w:val="24"/>
            </w:rPr>
          </w:pPr>
          <w:r w:rsidRPr="00013F25">
            <w:rPr>
              <w:rFonts w:ascii="Book Antiqua" w:hAnsi="Book Antiqua"/>
              <w:sz w:val="24"/>
              <w:szCs w:val="24"/>
            </w:rPr>
            <w:t>●</w:t>
          </w:r>
          <w:r w:rsidRPr="00013F25">
            <w:rPr>
              <w:rFonts w:ascii="Book Antiqua" w:hAnsi="Book Antiqua"/>
              <w:sz w:val="24"/>
              <w:szCs w:val="24"/>
            </w:rPr>
            <w:tab/>
            <w:t>Modificar información en relación a números de placa, número de inventarios, para cada tarjeta y tipo de gasolina.</w:t>
          </w:r>
        </w:p>
        <w:p w:rsidR="00013F25" w:rsidRPr="00013F25" w:rsidRDefault="00013F25" w:rsidP="00013F25">
          <w:pPr>
            <w:jc w:val="both"/>
            <w:rPr>
              <w:rFonts w:ascii="Book Antiqua" w:hAnsi="Book Antiqua"/>
              <w:sz w:val="24"/>
              <w:szCs w:val="24"/>
            </w:rPr>
          </w:pPr>
          <w:r w:rsidRPr="00013F25">
            <w:rPr>
              <w:rFonts w:ascii="Book Antiqua" w:hAnsi="Book Antiqua"/>
              <w:sz w:val="24"/>
              <w:szCs w:val="24"/>
            </w:rPr>
            <w:t>●</w:t>
          </w:r>
          <w:r w:rsidRPr="00013F25">
            <w:rPr>
              <w:rFonts w:ascii="Book Antiqua" w:hAnsi="Book Antiqua"/>
              <w:sz w:val="24"/>
              <w:szCs w:val="24"/>
            </w:rPr>
            <w:tab/>
            <w:t>Bloqueo temporal de la tarjeta.</w:t>
          </w:r>
        </w:p>
        <w:p w:rsidR="00013F25" w:rsidRPr="00013F25" w:rsidRDefault="00013F25" w:rsidP="00013F25">
          <w:pPr>
            <w:jc w:val="both"/>
            <w:rPr>
              <w:rFonts w:ascii="Book Antiqua" w:hAnsi="Book Antiqua"/>
              <w:sz w:val="24"/>
              <w:szCs w:val="24"/>
            </w:rPr>
          </w:pPr>
          <w:r w:rsidRPr="00013F25">
            <w:rPr>
              <w:rFonts w:ascii="Book Antiqua" w:hAnsi="Book Antiqua"/>
              <w:sz w:val="24"/>
              <w:szCs w:val="24"/>
            </w:rPr>
            <w:t>●</w:t>
          </w:r>
          <w:r w:rsidRPr="00013F25">
            <w:rPr>
              <w:rFonts w:ascii="Book Antiqua" w:hAnsi="Book Antiqua"/>
              <w:sz w:val="24"/>
              <w:szCs w:val="24"/>
            </w:rPr>
            <w:tab/>
            <w:t>Cancelar tarjeta de forma inmediata por robo o extravió. Solicitar nuevas tarjetas.</w:t>
          </w:r>
        </w:p>
        <w:p w:rsidR="00013F25" w:rsidRPr="00013F25" w:rsidRDefault="00013F25" w:rsidP="00013F25">
          <w:pPr>
            <w:jc w:val="both"/>
            <w:rPr>
              <w:rFonts w:ascii="Book Antiqua" w:hAnsi="Book Antiqua"/>
              <w:sz w:val="24"/>
              <w:szCs w:val="24"/>
            </w:rPr>
          </w:pPr>
          <w:r w:rsidRPr="00013F25">
            <w:rPr>
              <w:rFonts w:ascii="Book Antiqua" w:hAnsi="Book Antiqua"/>
              <w:sz w:val="24"/>
              <w:szCs w:val="24"/>
            </w:rPr>
            <w:t>●</w:t>
          </w:r>
          <w:r w:rsidRPr="00013F25">
            <w:rPr>
              <w:rFonts w:ascii="Book Antiqua" w:hAnsi="Book Antiqua"/>
              <w:sz w:val="24"/>
              <w:szCs w:val="24"/>
            </w:rPr>
            <w:tab/>
            <w:t>Opción de estructurar en niveles de agrupación las tarjetas y/o usuarios del sistema.</w:t>
          </w:r>
        </w:p>
        <w:p w:rsidR="00013F25" w:rsidRPr="00013F25" w:rsidRDefault="00013F25" w:rsidP="00013F25">
          <w:pPr>
            <w:jc w:val="both"/>
            <w:rPr>
              <w:rFonts w:ascii="Book Antiqua" w:hAnsi="Book Antiqua"/>
              <w:sz w:val="24"/>
              <w:szCs w:val="24"/>
            </w:rPr>
          </w:pPr>
          <w:r w:rsidRPr="00013F25">
            <w:rPr>
              <w:rFonts w:ascii="Book Antiqua" w:hAnsi="Book Antiqua"/>
              <w:sz w:val="24"/>
              <w:szCs w:val="24"/>
            </w:rPr>
            <w:t>●</w:t>
          </w:r>
          <w:r w:rsidRPr="00013F25">
            <w:rPr>
              <w:rFonts w:ascii="Book Antiqua" w:hAnsi="Book Antiqua"/>
              <w:sz w:val="24"/>
              <w:szCs w:val="24"/>
            </w:rPr>
            <w:tab/>
            <w:t>Cambio de clave de acceso web</w:t>
          </w:r>
        </w:p>
        <w:p w:rsidR="00013F25" w:rsidRPr="00013F25" w:rsidRDefault="00013F25" w:rsidP="00013F25">
          <w:pPr>
            <w:jc w:val="both"/>
            <w:rPr>
              <w:rFonts w:ascii="Book Antiqua" w:hAnsi="Book Antiqua"/>
              <w:sz w:val="24"/>
              <w:szCs w:val="24"/>
            </w:rPr>
          </w:pPr>
          <w:r w:rsidRPr="00013F25">
            <w:rPr>
              <w:rFonts w:ascii="Book Antiqua" w:hAnsi="Book Antiqua"/>
              <w:sz w:val="24"/>
              <w:szCs w:val="24"/>
            </w:rPr>
            <w:t>●</w:t>
          </w:r>
          <w:r w:rsidRPr="00013F25">
            <w:rPr>
              <w:rFonts w:ascii="Book Antiqua" w:hAnsi="Book Antiqua"/>
              <w:sz w:val="24"/>
              <w:szCs w:val="24"/>
            </w:rPr>
            <w:tab/>
            <w:t>Pantalla única de gestión.</w:t>
          </w:r>
        </w:p>
        <w:p w:rsidR="00013F25" w:rsidRPr="00013F25" w:rsidRDefault="00013F25" w:rsidP="00013F25">
          <w:pPr>
            <w:jc w:val="both"/>
            <w:rPr>
              <w:rFonts w:ascii="Book Antiqua" w:hAnsi="Book Antiqua"/>
              <w:sz w:val="24"/>
              <w:szCs w:val="24"/>
            </w:rPr>
          </w:pPr>
          <w:r w:rsidRPr="00013F25">
            <w:rPr>
              <w:rFonts w:ascii="Book Antiqua" w:hAnsi="Book Antiqua"/>
              <w:sz w:val="24"/>
              <w:szCs w:val="24"/>
            </w:rPr>
            <w:t>●</w:t>
          </w:r>
          <w:r w:rsidRPr="00013F25">
            <w:rPr>
              <w:rFonts w:ascii="Book Antiqua" w:hAnsi="Book Antiqua"/>
              <w:sz w:val="24"/>
              <w:szCs w:val="24"/>
            </w:rPr>
            <w:tab/>
            <w:t>Definición y cambio de capacidad de tanque del vehículo.</w:t>
          </w:r>
        </w:p>
        <w:p w:rsidR="00013F25" w:rsidRPr="00013F25" w:rsidRDefault="00013F25" w:rsidP="00013F25">
          <w:pPr>
            <w:jc w:val="both"/>
            <w:rPr>
              <w:rFonts w:ascii="Book Antiqua" w:hAnsi="Book Antiqua"/>
              <w:sz w:val="24"/>
              <w:szCs w:val="24"/>
            </w:rPr>
          </w:pPr>
          <w:r w:rsidRPr="00013F25">
            <w:rPr>
              <w:rFonts w:ascii="Book Antiqua" w:hAnsi="Book Antiqua"/>
              <w:sz w:val="24"/>
              <w:szCs w:val="24"/>
            </w:rPr>
            <w:t>●</w:t>
          </w:r>
          <w:r w:rsidRPr="00013F25">
            <w:rPr>
              <w:rFonts w:ascii="Book Antiqua" w:hAnsi="Book Antiqua"/>
              <w:sz w:val="24"/>
              <w:szCs w:val="24"/>
            </w:rPr>
            <w:tab/>
            <w:t>Configuración de días y horarios de carga del vehículo.</w:t>
          </w:r>
        </w:p>
        <w:p w:rsidR="00013F25" w:rsidRPr="00013F25" w:rsidRDefault="00013F25" w:rsidP="00013F25">
          <w:pPr>
            <w:jc w:val="both"/>
            <w:rPr>
              <w:rFonts w:ascii="Book Antiqua" w:hAnsi="Book Antiqua"/>
              <w:sz w:val="24"/>
              <w:szCs w:val="24"/>
            </w:rPr>
          </w:pPr>
          <w:r w:rsidRPr="00013F25">
            <w:rPr>
              <w:rFonts w:ascii="Book Antiqua" w:hAnsi="Book Antiqua"/>
              <w:sz w:val="24"/>
              <w:szCs w:val="24"/>
            </w:rPr>
            <w:t>●</w:t>
          </w:r>
          <w:r w:rsidRPr="00013F25">
            <w:rPr>
              <w:rFonts w:ascii="Book Antiqua" w:hAnsi="Book Antiqua"/>
              <w:sz w:val="24"/>
              <w:szCs w:val="24"/>
            </w:rPr>
            <w:tab/>
            <w:t>Límite de litros/monto y cantidades de carga por período.</w:t>
          </w:r>
        </w:p>
        <w:p w:rsidR="00013F25" w:rsidRPr="00013F25" w:rsidRDefault="00013F25" w:rsidP="00013F25">
          <w:pPr>
            <w:jc w:val="both"/>
            <w:rPr>
              <w:rFonts w:ascii="Book Antiqua" w:hAnsi="Book Antiqua"/>
              <w:sz w:val="24"/>
              <w:szCs w:val="24"/>
            </w:rPr>
          </w:pPr>
          <w:r w:rsidRPr="00013F25">
            <w:rPr>
              <w:rFonts w:ascii="Book Antiqua" w:hAnsi="Book Antiqua"/>
              <w:sz w:val="24"/>
              <w:szCs w:val="24"/>
            </w:rPr>
            <w:t>●</w:t>
          </w:r>
          <w:r w:rsidRPr="00013F25">
            <w:rPr>
              <w:rFonts w:ascii="Book Antiqua" w:hAnsi="Book Antiqua"/>
              <w:sz w:val="24"/>
              <w:szCs w:val="24"/>
            </w:rPr>
            <w:tab/>
            <w:t>Importe mensual asignado.</w:t>
          </w:r>
        </w:p>
        <w:p w:rsidR="00013F25" w:rsidRPr="00013F25" w:rsidRDefault="00013F25" w:rsidP="00013F25">
          <w:pPr>
            <w:jc w:val="both"/>
            <w:rPr>
              <w:rFonts w:ascii="Book Antiqua" w:hAnsi="Book Antiqua"/>
              <w:sz w:val="24"/>
              <w:szCs w:val="24"/>
            </w:rPr>
          </w:pPr>
          <w:r w:rsidRPr="00013F25">
            <w:rPr>
              <w:rFonts w:ascii="Book Antiqua" w:hAnsi="Book Antiqua"/>
              <w:sz w:val="24"/>
              <w:szCs w:val="24"/>
            </w:rPr>
            <w:t>●</w:t>
          </w:r>
          <w:r w:rsidRPr="00013F25">
            <w:rPr>
              <w:rFonts w:ascii="Book Antiqua" w:hAnsi="Book Antiqua"/>
              <w:sz w:val="24"/>
              <w:szCs w:val="24"/>
            </w:rPr>
            <w:tab/>
            <w:t>Validación de montos mínimos y máximos por consumo.</w:t>
          </w:r>
        </w:p>
        <w:p w:rsidR="00013F25" w:rsidRPr="00013F25" w:rsidRDefault="00013F25" w:rsidP="00013F25">
          <w:pPr>
            <w:jc w:val="both"/>
            <w:rPr>
              <w:rFonts w:ascii="Book Antiqua" w:hAnsi="Book Antiqua"/>
              <w:sz w:val="24"/>
              <w:szCs w:val="24"/>
            </w:rPr>
          </w:pPr>
          <w:r w:rsidRPr="00013F25">
            <w:rPr>
              <w:rFonts w:ascii="Book Antiqua" w:hAnsi="Book Antiqua"/>
              <w:sz w:val="24"/>
              <w:szCs w:val="24"/>
            </w:rPr>
            <w:t>●</w:t>
          </w:r>
          <w:r w:rsidRPr="00013F25">
            <w:rPr>
              <w:rFonts w:ascii="Book Antiqua" w:hAnsi="Book Antiqua"/>
              <w:sz w:val="24"/>
              <w:szCs w:val="24"/>
            </w:rPr>
            <w:tab/>
            <w:t>Validación de NIP y código de conductor.</w:t>
          </w:r>
        </w:p>
        <w:p w:rsidR="00013F25" w:rsidRPr="00013F25" w:rsidRDefault="00013F25" w:rsidP="00013F25">
          <w:pPr>
            <w:jc w:val="both"/>
            <w:rPr>
              <w:rFonts w:ascii="Book Antiqua" w:hAnsi="Book Antiqua"/>
              <w:sz w:val="24"/>
              <w:szCs w:val="24"/>
            </w:rPr>
          </w:pPr>
          <w:r w:rsidRPr="00013F25">
            <w:rPr>
              <w:rFonts w:ascii="Book Antiqua" w:hAnsi="Book Antiqua"/>
              <w:sz w:val="24"/>
              <w:szCs w:val="24"/>
            </w:rPr>
            <w:lastRenderedPageBreak/>
            <w:t>●</w:t>
          </w:r>
          <w:r w:rsidRPr="00013F25">
            <w:rPr>
              <w:rFonts w:ascii="Book Antiqua" w:hAnsi="Book Antiqua"/>
              <w:sz w:val="24"/>
              <w:szCs w:val="24"/>
            </w:rPr>
            <w:tab/>
            <w:t>Lugares autorizados para consumo.</w:t>
          </w:r>
        </w:p>
        <w:p w:rsidR="00013F25" w:rsidRPr="00013F25" w:rsidRDefault="00013F25" w:rsidP="00013F25">
          <w:pPr>
            <w:jc w:val="both"/>
            <w:rPr>
              <w:rFonts w:ascii="Book Antiqua" w:hAnsi="Book Antiqua"/>
              <w:sz w:val="24"/>
              <w:szCs w:val="24"/>
            </w:rPr>
          </w:pPr>
          <w:r w:rsidRPr="00013F25">
            <w:rPr>
              <w:rFonts w:ascii="Book Antiqua" w:hAnsi="Book Antiqua"/>
              <w:sz w:val="24"/>
              <w:szCs w:val="24"/>
            </w:rPr>
            <w:t>●</w:t>
          </w:r>
          <w:r w:rsidRPr="00013F25">
            <w:rPr>
              <w:rFonts w:ascii="Book Antiqua" w:hAnsi="Book Antiqua"/>
              <w:sz w:val="24"/>
              <w:szCs w:val="24"/>
            </w:rPr>
            <w:tab/>
            <w:t>El sistema deberá contar con un amplio módulo para generar reportes exportables a Excel y PDF, de movimientos de tarjetas, saldos, cancelaciones, bajas, altas, depósitos.</w:t>
          </w:r>
        </w:p>
        <w:p w:rsidR="00013F25" w:rsidRPr="00013F25" w:rsidRDefault="000D78AE" w:rsidP="00013F25">
          <w:pPr>
            <w:ind w:left="100"/>
            <w:jc w:val="both"/>
            <w:rPr>
              <w:b/>
              <w:sz w:val="26"/>
              <w:szCs w:val="26"/>
            </w:rPr>
          </w:pPr>
          <w:r>
            <w:rPr>
              <w:b/>
              <w:sz w:val="26"/>
              <w:szCs w:val="26"/>
            </w:rPr>
            <w:t>4. V</w:t>
          </w:r>
          <w:r w:rsidR="00013F25" w:rsidRPr="00013F25">
            <w:rPr>
              <w:b/>
              <w:sz w:val="26"/>
              <w:szCs w:val="26"/>
            </w:rPr>
            <w:t>IGENCIA</w:t>
          </w:r>
        </w:p>
        <w:p w:rsidR="00013F25" w:rsidRPr="00013F25" w:rsidRDefault="000D78AE" w:rsidP="00013F25">
          <w:pPr>
            <w:pStyle w:val="Textoindependiente"/>
            <w:spacing w:before="93"/>
            <w:ind w:left="100" w:right="230"/>
            <w:rPr>
              <w:rFonts w:ascii="Book Antiqua" w:eastAsiaTheme="minorEastAsia" w:hAnsi="Book Antiqua" w:cstheme="minorBidi"/>
              <w:sz w:val="24"/>
              <w:szCs w:val="24"/>
              <w:lang w:val="es-MX" w:eastAsia="es-MX"/>
            </w:rPr>
          </w:pPr>
          <w:r>
            <w:rPr>
              <w:rFonts w:ascii="Book Antiqua" w:eastAsiaTheme="minorEastAsia" w:hAnsi="Book Antiqua" w:cstheme="minorBidi"/>
              <w:sz w:val="24"/>
              <w:szCs w:val="24"/>
              <w:lang w:val="es-MX" w:eastAsia="es-MX"/>
            </w:rPr>
            <w:t>4.1</w:t>
          </w:r>
          <w:r w:rsidR="00013F25" w:rsidRPr="00013F25">
            <w:rPr>
              <w:rFonts w:ascii="Book Antiqua" w:eastAsiaTheme="minorEastAsia" w:hAnsi="Book Antiqua" w:cstheme="minorBidi"/>
              <w:sz w:val="24"/>
              <w:szCs w:val="24"/>
              <w:lang w:val="es-MX" w:eastAsia="es-MX"/>
            </w:rPr>
            <w:t xml:space="preserve">. Las tarjetas electrónicas de combustible deberán tener la vigencia mínima de 3 años a partir de su fecha de expedición. </w:t>
          </w:r>
        </w:p>
        <w:p w:rsidR="00013F25" w:rsidRPr="00013F25" w:rsidRDefault="000D78AE" w:rsidP="00013F25">
          <w:pPr>
            <w:pStyle w:val="Textoindependiente"/>
            <w:spacing w:before="93"/>
            <w:ind w:left="100" w:right="230"/>
            <w:rPr>
              <w:rFonts w:ascii="Book Antiqua" w:eastAsiaTheme="minorEastAsia" w:hAnsi="Book Antiqua" w:cstheme="minorBidi"/>
              <w:sz w:val="24"/>
              <w:szCs w:val="24"/>
              <w:lang w:val="es-MX" w:eastAsia="es-MX"/>
            </w:rPr>
          </w:pPr>
          <w:r>
            <w:rPr>
              <w:rFonts w:ascii="Book Antiqua" w:eastAsiaTheme="minorEastAsia" w:hAnsi="Book Antiqua" w:cstheme="minorBidi"/>
              <w:sz w:val="24"/>
              <w:szCs w:val="24"/>
              <w:lang w:val="es-MX" w:eastAsia="es-MX"/>
            </w:rPr>
            <w:t>4.2</w:t>
          </w:r>
          <w:r w:rsidR="00013F25" w:rsidRPr="00013F25">
            <w:rPr>
              <w:rFonts w:ascii="Book Antiqua" w:eastAsiaTheme="minorEastAsia" w:hAnsi="Book Antiqua" w:cstheme="minorBidi"/>
              <w:sz w:val="24"/>
              <w:szCs w:val="24"/>
              <w:lang w:val="es-MX" w:eastAsia="es-MX"/>
            </w:rPr>
            <w:t xml:space="preserve"> No tendrá costo alguno para el municipio.</w:t>
          </w:r>
        </w:p>
        <w:p w:rsidR="00013F25" w:rsidRDefault="00013F25" w:rsidP="00013F25">
          <w:pPr>
            <w:ind w:left="100"/>
            <w:jc w:val="both"/>
            <w:rPr>
              <w:b/>
              <w:sz w:val="26"/>
              <w:szCs w:val="26"/>
            </w:rPr>
          </w:pPr>
        </w:p>
        <w:p w:rsidR="00013F25" w:rsidRPr="00013F25" w:rsidRDefault="00013F25" w:rsidP="00013F25">
          <w:pPr>
            <w:ind w:left="100"/>
            <w:jc w:val="both"/>
            <w:rPr>
              <w:b/>
              <w:sz w:val="26"/>
              <w:szCs w:val="26"/>
            </w:rPr>
          </w:pPr>
          <w:r>
            <w:rPr>
              <w:b/>
              <w:sz w:val="26"/>
              <w:szCs w:val="26"/>
            </w:rPr>
            <w:t>5.- PENAS CONVENCIONALES</w:t>
          </w:r>
        </w:p>
        <w:p w:rsidR="00013F25" w:rsidRPr="00013F25" w:rsidRDefault="00013F25" w:rsidP="00013F25">
          <w:pPr>
            <w:pStyle w:val="Textoindependiente"/>
            <w:spacing w:before="93"/>
            <w:ind w:left="100" w:right="230"/>
            <w:rPr>
              <w:rFonts w:ascii="Book Antiqua" w:eastAsiaTheme="minorEastAsia" w:hAnsi="Book Antiqua" w:cstheme="minorBidi"/>
              <w:sz w:val="24"/>
              <w:szCs w:val="24"/>
              <w:lang w:val="es-MX" w:eastAsia="es-MX"/>
            </w:rPr>
          </w:pPr>
          <w:r w:rsidRPr="00013F25">
            <w:rPr>
              <w:rFonts w:ascii="Book Antiqua" w:eastAsiaTheme="minorEastAsia" w:hAnsi="Book Antiqua" w:cstheme="minorBidi"/>
              <w:sz w:val="24"/>
              <w:szCs w:val="24"/>
              <w:lang w:val="es-MX" w:eastAsia="es-MX"/>
            </w:rPr>
            <w:t>5.1.- De $100 (cien pesos) por cada día hábil de retraso en la primera entrega de tarjetas para usuarios, hasta el cumplimiento a entera satisfacción del Municipio. Misma pena convencional para la entrega de tarjetas adicionales y reposiciones que solicite el Municipio.</w:t>
          </w:r>
        </w:p>
        <w:p w:rsidR="00013F25" w:rsidRPr="00013F25" w:rsidRDefault="00013F25" w:rsidP="00013F25">
          <w:pPr>
            <w:pStyle w:val="Textoindependiente"/>
            <w:spacing w:before="93"/>
            <w:ind w:left="100" w:right="230"/>
            <w:rPr>
              <w:rFonts w:ascii="Book Antiqua" w:eastAsiaTheme="minorEastAsia" w:hAnsi="Book Antiqua" w:cstheme="minorBidi"/>
              <w:sz w:val="24"/>
              <w:szCs w:val="24"/>
              <w:lang w:val="es-MX" w:eastAsia="es-MX"/>
            </w:rPr>
          </w:pPr>
          <w:r w:rsidRPr="00013F25">
            <w:rPr>
              <w:rFonts w:ascii="Book Antiqua" w:eastAsiaTheme="minorEastAsia" w:hAnsi="Book Antiqua" w:cstheme="minorBidi"/>
              <w:sz w:val="24"/>
              <w:szCs w:val="24"/>
              <w:lang w:val="es-MX" w:eastAsia="es-MX"/>
            </w:rPr>
            <w:t>5.2.- Por atraso en la fecha de dispersión de saldos a las tarjetas electrónicas de combustible del 1% (uno por ciento) del valor total de cada entregable.</w:t>
          </w:r>
        </w:p>
        <w:p w:rsidR="00013F25" w:rsidRDefault="00013F25" w:rsidP="00013F25">
          <w:pPr>
            <w:pStyle w:val="Textoindependiente"/>
            <w:spacing w:before="93"/>
            <w:ind w:left="100" w:right="230"/>
          </w:pPr>
          <w:r w:rsidRPr="00013F25">
            <w:rPr>
              <w:rFonts w:ascii="Book Antiqua" w:eastAsiaTheme="minorEastAsia" w:hAnsi="Book Antiqua" w:cstheme="minorBidi"/>
              <w:sz w:val="24"/>
              <w:szCs w:val="24"/>
              <w:lang w:val="es-MX" w:eastAsia="es-MX"/>
            </w:rPr>
            <w:t>5.3.- En caso de transacciones de compra no aceptadas en los establecimientos afiliados conforme al directorio, el 5% (cinco por ciento) del monto total no aceptado</w:t>
          </w:r>
          <w:r>
            <w:t>.</w:t>
          </w:r>
        </w:p>
        <w:p w:rsidR="00013F25" w:rsidRDefault="00013F25" w:rsidP="00013F25">
          <w:pPr>
            <w:pStyle w:val="Textoindependiente"/>
            <w:spacing w:before="9"/>
            <w:rPr>
              <w:sz w:val="13"/>
            </w:rPr>
          </w:pPr>
        </w:p>
        <w:p w:rsidR="009C2485" w:rsidRDefault="009C2485" w:rsidP="00013F25">
          <w:pPr>
            <w:pStyle w:val="Textoindependiente"/>
            <w:spacing w:before="9"/>
            <w:rPr>
              <w:sz w:val="13"/>
            </w:rPr>
          </w:pPr>
        </w:p>
        <w:p w:rsidR="009C2485" w:rsidRDefault="009C2485" w:rsidP="00013F25">
          <w:pPr>
            <w:pStyle w:val="Textoindependiente"/>
            <w:spacing w:before="9"/>
            <w:rPr>
              <w:sz w:val="13"/>
            </w:rPr>
          </w:pPr>
        </w:p>
        <w:p w:rsidR="00013F25" w:rsidRPr="00013F25" w:rsidRDefault="000D78AE" w:rsidP="00013F25">
          <w:pPr>
            <w:pStyle w:val="Ttulo1"/>
            <w:spacing w:before="94"/>
            <w:jc w:val="both"/>
            <w:rPr>
              <w:rFonts w:asciiTheme="minorHAnsi" w:eastAsiaTheme="minorEastAsia" w:hAnsiTheme="minorHAnsi" w:cstheme="minorBidi"/>
              <w:sz w:val="26"/>
              <w:szCs w:val="26"/>
              <w:lang w:val="es-MX" w:eastAsia="es-MX"/>
            </w:rPr>
          </w:pPr>
          <w:r>
            <w:rPr>
              <w:rFonts w:asciiTheme="minorHAnsi" w:eastAsiaTheme="minorEastAsia" w:hAnsiTheme="minorHAnsi" w:cstheme="minorBidi"/>
              <w:sz w:val="26"/>
              <w:szCs w:val="26"/>
              <w:lang w:val="es-MX" w:eastAsia="es-MX"/>
            </w:rPr>
            <w:t>6.- D</w:t>
          </w:r>
          <w:r w:rsidR="00013F25" w:rsidRPr="00013F25">
            <w:rPr>
              <w:rFonts w:asciiTheme="minorHAnsi" w:eastAsiaTheme="minorEastAsia" w:hAnsiTheme="minorHAnsi" w:cstheme="minorBidi"/>
              <w:sz w:val="26"/>
              <w:szCs w:val="26"/>
              <w:lang w:val="es-MX" w:eastAsia="es-MX"/>
            </w:rPr>
            <w:t>E LAS DISPERSIONES</w:t>
          </w:r>
        </w:p>
        <w:p w:rsidR="00013F25" w:rsidRPr="00013F25" w:rsidRDefault="00013F25" w:rsidP="00013F25">
          <w:pPr>
            <w:pStyle w:val="Textoindependiente"/>
            <w:spacing w:before="93"/>
            <w:ind w:left="100" w:right="230"/>
            <w:rPr>
              <w:rFonts w:ascii="Book Antiqua" w:eastAsiaTheme="minorEastAsia" w:hAnsi="Book Antiqua" w:cstheme="minorBidi"/>
              <w:sz w:val="24"/>
              <w:szCs w:val="24"/>
              <w:lang w:val="es-MX" w:eastAsia="es-MX"/>
            </w:rPr>
          </w:pPr>
          <w:r w:rsidRPr="00013F25">
            <w:rPr>
              <w:rFonts w:ascii="Book Antiqua" w:eastAsiaTheme="minorEastAsia" w:hAnsi="Book Antiqua" w:cstheme="minorBidi"/>
              <w:sz w:val="24"/>
              <w:szCs w:val="24"/>
              <w:lang w:val="es-MX" w:eastAsia="es-MX"/>
            </w:rPr>
            <w:t>6.1 El proceso de facturación deberá ser de la siguiente manera:</w:t>
          </w:r>
        </w:p>
        <w:p w:rsidR="00013F25" w:rsidRPr="00013F25" w:rsidRDefault="00013F25" w:rsidP="00013F25">
          <w:pPr>
            <w:pStyle w:val="Textoindependiente"/>
            <w:spacing w:before="93"/>
            <w:ind w:left="100" w:right="230"/>
            <w:rPr>
              <w:rFonts w:ascii="Book Antiqua" w:eastAsiaTheme="minorEastAsia" w:hAnsi="Book Antiqua" w:cstheme="minorBidi"/>
              <w:sz w:val="24"/>
              <w:szCs w:val="24"/>
              <w:lang w:val="es-MX" w:eastAsia="es-MX"/>
            </w:rPr>
          </w:pPr>
          <w:r w:rsidRPr="00013F25">
            <w:rPr>
              <w:rFonts w:ascii="Book Antiqua" w:eastAsiaTheme="minorEastAsia" w:hAnsi="Book Antiqua" w:cstheme="minorBidi"/>
              <w:sz w:val="24"/>
              <w:szCs w:val="24"/>
              <w:lang w:val="es-MX" w:eastAsia="es-MX"/>
            </w:rPr>
            <w:t>El Administrador del Sistema solicita el recurso mensual al Licitante Adjudicado.</w:t>
          </w:r>
        </w:p>
        <w:p w:rsidR="00013F25" w:rsidRPr="00013F25" w:rsidRDefault="00013F25" w:rsidP="00013F25">
          <w:pPr>
            <w:pStyle w:val="Textoindependiente"/>
            <w:spacing w:before="93"/>
            <w:ind w:left="100" w:right="230"/>
            <w:rPr>
              <w:rFonts w:ascii="Book Antiqua" w:eastAsiaTheme="minorEastAsia" w:hAnsi="Book Antiqua" w:cstheme="minorBidi"/>
              <w:sz w:val="24"/>
              <w:szCs w:val="24"/>
              <w:lang w:val="es-MX" w:eastAsia="es-MX"/>
            </w:rPr>
          </w:pPr>
          <w:r w:rsidRPr="00013F25">
            <w:rPr>
              <w:rFonts w:ascii="Book Antiqua" w:eastAsiaTheme="minorEastAsia" w:hAnsi="Book Antiqua" w:cstheme="minorBidi"/>
              <w:sz w:val="24"/>
              <w:szCs w:val="24"/>
              <w:lang w:val="es-MX" w:eastAsia="es-MX"/>
            </w:rPr>
            <w:t>Licitante Adjudicado deposita el recurso en la cuenta corriente al sistema de administración del proveedor, la primera dispersión se realizará dentro de los 5 primeros días hábiles del mes de junio 2021 y los subsecuentes el último día hábil del mes calendario.</w:t>
          </w:r>
        </w:p>
        <w:p w:rsidR="00013F25" w:rsidRPr="00013F25" w:rsidRDefault="00013F25" w:rsidP="00013F25">
          <w:pPr>
            <w:pStyle w:val="Textoindependiente"/>
            <w:spacing w:before="93"/>
            <w:ind w:left="100" w:right="230"/>
            <w:rPr>
              <w:rFonts w:ascii="Book Antiqua" w:eastAsiaTheme="minorEastAsia" w:hAnsi="Book Antiqua" w:cstheme="minorBidi"/>
              <w:sz w:val="24"/>
              <w:szCs w:val="24"/>
              <w:lang w:val="es-MX" w:eastAsia="es-MX"/>
            </w:rPr>
          </w:pPr>
          <w:r w:rsidRPr="00013F25">
            <w:rPr>
              <w:rFonts w:ascii="Book Antiqua" w:eastAsiaTheme="minorEastAsia" w:hAnsi="Book Antiqua" w:cstheme="minorBidi"/>
              <w:sz w:val="24"/>
              <w:szCs w:val="24"/>
              <w:lang w:val="es-MX" w:eastAsia="es-MX"/>
            </w:rPr>
            <w:t>La convocante realiza las dispersiones de los saldos en las tarjetas o etiquetas de los usuarios.</w:t>
          </w:r>
        </w:p>
        <w:p w:rsidR="00013F25" w:rsidRPr="00013F25" w:rsidRDefault="00013F25" w:rsidP="00013F25">
          <w:pPr>
            <w:pStyle w:val="Textoindependiente"/>
            <w:spacing w:before="93"/>
            <w:ind w:left="100" w:right="230"/>
            <w:rPr>
              <w:rFonts w:ascii="Book Antiqua" w:eastAsiaTheme="minorEastAsia" w:hAnsi="Book Antiqua" w:cstheme="minorBidi"/>
              <w:sz w:val="24"/>
              <w:szCs w:val="24"/>
              <w:lang w:val="es-MX" w:eastAsia="es-MX"/>
            </w:rPr>
          </w:pPr>
          <w:r w:rsidRPr="00013F25">
            <w:rPr>
              <w:rFonts w:ascii="Book Antiqua" w:eastAsiaTheme="minorEastAsia" w:hAnsi="Book Antiqua" w:cstheme="minorBidi"/>
              <w:sz w:val="24"/>
              <w:szCs w:val="24"/>
              <w:lang w:val="es-MX" w:eastAsia="es-MX"/>
            </w:rPr>
            <w:t>Los vehículos realizan las cargas de combustible según las necesidades de su operación.</w:t>
          </w:r>
        </w:p>
        <w:p w:rsidR="00013F25" w:rsidRPr="00013F25" w:rsidRDefault="00013F25" w:rsidP="00013F25">
          <w:pPr>
            <w:pStyle w:val="Textoindependiente"/>
            <w:spacing w:before="93"/>
            <w:ind w:left="100" w:right="230"/>
            <w:rPr>
              <w:rFonts w:ascii="Book Antiqua" w:eastAsiaTheme="minorEastAsia" w:hAnsi="Book Antiqua" w:cstheme="minorBidi"/>
              <w:sz w:val="24"/>
              <w:szCs w:val="24"/>
              <w:lang w:val="es-MX" w:eastAsia="es-MX"/>
            </w:rPr>
          </w:pPr>
          <w:r w:rsidRPr="00013F25">
            <w:rPr>
              <w:rFonts w:ascii="Book Antiqua" w:eastAsiaTheme="minorEastAsia" w:hAnsi="Book Antiqua" w:cstheme="minorBidi"/>
              <w:sz w:val="24"/>
              <w:szCs w:val="24"/>
              <w:lang w:val="es-MX" w:eastAsia="es-MX"/>
            </w:rPr>
            <w:lastRenderedPageBreak/>
            <w:t>El proveedor concentra todas las transacciones realizadas dentro del periodo del mes calendario.</w:t>
          </w:r>
        </w:p>
        <w:p w:rsidR="00013F25" w:rsidRPr="00013F25" w:rsidRDefault="00013F25" w:rsidP="00013F25">
          <w:pPr>
            <w:pStyle w:val="Textoindependiente"/>
            <w:spacing w:before="93"/>
            <w:ind w:left="100" w:right="230"/>
            <w:rPr>
              <w:rFonts w:ascii="Book Antiqua" w:eastAsiaTheme="minorEastAsia" w:hAnsi="Book Antiqua" w:cstheme="minorBidi"/>
              <w:sz w:val="24"/>
              <w:szCs w:val="24"/>
              <w:lang w:val="es-MX" w:eastAsia="es-MX"/>
            </w:rPr>
          </w:pPr>
          <w:r w:rsidRPr="00013F25">
            <w:rPr>
              <w:rFonts w:ascii="Book Antiqua" w:eastAsiaTheme="minorEastAsia" w:hAnsi="Book Antiqua" w:cstheme="minorBidi"/>
              <w:sz w:val="24"/>
              <w:szCs w:val="24"/>
              <w:lang w:val="es-MX" w:eastAsia="es-MX"/>
            </w:rPr>
            <w:t>El proveedor emite la factura-estado de cuenta de las transacciones de carga realizadas durante el período antes señalado.</w:t>
          </w:r>
        </w:p>
        <w:p w:rsidR="00013F25" w:rsidRDefault="00013F25" w:rsidP="00013F25">
          <w:pPr>
            <w:pStyle w:val="Textoindependiente"/>
            <w:spacing w:before="93"/>
            <w:ind w:left="100" w:right="230"/>
            <w:rPr>
              <w:rFonts w:ascii="Book Antiqua" w:eastAsiaTheme="minorEastAsia" w:hAnsi="Book Antiqua" w:cstheme="minorBidi"/>
              <w:sz w:val="24"/>
              <w:szCs w:val="24"/>
              <w:lang w:val="es-MX" w:eastAsia="es-MX"/>
            </w:rPr>
          </w:pPr>
          <w:r w:rsidRPr="00013F25">
            <w:rPr>
              <w:rFonts w:ascii="Book Antiqua" w:eastAsiaTheme="minorEastAsia" w:hAnsi="Book Antiqua" w:cstheme="minorBidi"/>
              <w:sz w:val="24"/>
              <w:szCs w:val="24"/>
              <w:lang w:val="es-MX" w:eastAsia="es-MX"/>
            </w:rPr>
            <w:t>La convocante paga al proveedor la factura en el tiempo señalado en su oferta económica.</w:t>
          </w:r>
        </w:p>
        <w:p w:rsidR="00013F25" w:rsidRPr="00013F25" w:rsidRDefault="00013F25" w:rsidP="00013F25">
          <w:pPr>
            <w:pStyle w:val="Textoindependiente"/>
            <w:spacing w:before="93"/>
            <w:ind w:left="100" w:right="230"/>
            <w:rPr>
              <w:rFonts w:ascii="Book Antiqua" w:eastAsiaTheme="minorEastAsia" w:hAnsi="Book Antiqua" w:cstheme="minorBidi"/>
              <w:sz w:val="24"/>
              <w:szCs w:val="24"/>
              <w:lang w:val="es-MX" w:eastAsia="es-MX"/>
            </w:rPr>
          </w:pPr>
        </w:p>
        <w:p w:rsidR="00013F25" w:rsidRDefault="00013F25" w:rsidP="00013F25">
          <w:pPr>
            <w:pStyle w:val="Textoindependiente"/>
            <w:spacing w:before="93"/>
            <w:ind w:left="100" w:right="230"/>
            <w:rPr>
              <w:rFonts w:ascii="Book Antiqua" w:eastAsiaTheme="minorEastAsia" w:hAnsi="Book Antiqua" w:cstheme="minorBidi"/>
              <w:sz w:val="24"/>
              <w:szCs w:val="24"/>
              <w:lang w:val="es-MX" w:eastAsia="es-MX"/>
            </w:rPr>
          </w:pPr>
          <w:r w:rsidRPr="00013F25">
            <w:rPr>
              <w:rFonts w:ascii="Book Antiqua" w:eastAsiaTheme="minorEastAsia" w:hAnsi="Book Antiqua" w:cstheme="minorBidi"/>
              <w:sz w:val="24"/>
              <w:szCs w:val="24"/>
              <w:lang w:val="es-MX" w:eastAsia="es-MX"/>
            </w:rPr>
            <w:t>6.2.- Aproximadamente 280 tarjetas electrónicas de combustible será la cantidad estimada que el LICITANTE deberá de expedir, estos podrán ser personalizados, además entregará tarjetas de stock para no interrumpir las actividades.</w:t>
          </w:r>
        </w:p>
        <w:p w:rsidR="00013F25" w:rsidRPr="00013F25" w:rsidRDefault="00013F25" w:rsidP="00013F25">
          <w:pPr>
            <w:pStyle w:val="Textoindependiente"/>
            <w:spacing w:before="93"/>
            <w:ind w:left="100" w:right="230"/>
            <w:rPr>
              <w:rFonts w:ascii="Book Antiqua" w:eastAsiaTheme="minorEastAsia" w:hAnsi="Book Antiqua" w:cstheme="minorBidi"/>
              <w:sz w:val="24"/>
              <w:szCs w:val="24"/>
              <w:lang w:val="es-MX" w:eastAsia="es-MX"/>
            </w:rPr>
          </w:pPr>
        </w:p>
        <w:p w:rsidR="00013F25" w:rsidRPr="00013F25" w:rsidRDefault="00013F25" w:rsidP="00013F25">
          <w:pPr>
            <w:pStyle w:val="Textoindependiente"/>
            <w:spacing w:before="93"/>
            <w:ind w:left="100" w:right="230"/>
            <w:rPr>
              <w:rFonts w:ascii="Book Antiqua" w:eastAsiaTheme="minorEastAsia" w:hAnsi="Book Antiqua" w:cstheme="minorBidi"/>
              <w:sz w:val="24"/>
              <w:szCs w:val="24"/>
              <w:lang w:val="es-MX" w:eastAsia="es-MX"/>
            </w:rPr>
          </w:pPr>
          <w:r w:rsidRPr="00013F25">
            <w:rPr>
              <w:rFonts w:ascii="Book Antiqua" w:eastAsiaTheme="minorEastAsia" w:hAnsi="Book Antiqua" w:cstheme="minorBidi"/>
              <w:sz w:val="24"/>
              <w:szCs w:val="24"/>
              <w:lang w:val="es-MX" w:eastAsia="es-MX"/>
            </w:rPr>
            <w:t>6.3.- El “PROVEEDOR” deberá contar con el personal para capacitar de manera presencial al personal del Gobierno Municipal en los sistemas del adjudicado.</w:t>
          </w:r>
        </w:p>
        <w:p w:rsidR="00013F25" w:rsidRPr="00013F25" w:rsidRDefault="00013F25" w:rsidP="00013F25">
          <w:pPr>
            <w:pStyle w:val="Textoindependiente"/>
            <w:spacing w:before="93"/>
            <w:ind w:left="100" w:right="230"/>
            <w:rPr>
              <w:rFonts w:ascii="Book Antiqua" w:eastAsiaTheme="minorEastAsia" w:hAnsi="Book Antiqua" w:cstheme="minorBidi"/>
              <w:sz w:val="24"/>
              <w:szCs w:val="24"/>
              <w:lang w:val="es-MX" w:eastAsia="es-MX"/>
            </w:rPr>
          </w:pPr>
        </w:p>
        <w:p w:rsidR="00013F25" w:rsidRPr="00013F25" w:rsidRDefault="00013F25" w:rsidP="00013F25">
          <w:pPr>
            <w:pStyle w:val="Textoindependiente"/>
            <w:spacing w:before="93"/>
            <w:ind w:left="100" w:right="230"/>
            <w:rPr>
              <w:rFonts w:ascii="Book Antiqua" w:eastAsiaTheme="minorEastAsia" w:hAnsi="Book Antiqua" w:cstheme="minorBidi"/>
              <w:sz w:val="24"/>
              <w:szCs w:val="24"/>
              <w:lang w:val="es-MX" w:eastAsia="es-MX"/>
            </w:rPr>
          </w:pPr>
          <w:r w:rsidRPr="00013F25">
            <w:rPr>
              <w:rFonts w:ascii="Book Antiqua" w:eastAsiaTheme="minorEastAsia" w:hAnsi="Book Antiqua" w:cstheme="minorBidi"/>
              <w:sz w:val="24"/>
              <w:szCs w:val="24"/>
              <w:lang w:val="es-MX" w:eastAsia="es-MX"/>
            </w:rPr>
            <w:t>6.4.- El “LICITANTE” deberá acreditar que cuenta con soporte técnico, un ejecutivo para la asesoría y atención de la dependencia en sus requerimientos las 24 horas del día.</w:t>
          </w:r>
        </w:p>
        <w:p w:rsidR="00013F25" w:rsidRDefault="00013F25" w:rsidP="00013F25">
          <w:pPr>
            <w:pStyle w:val="Textoindependiente"/>
            <w:spacing w:before="1"/>
          </w:pPr>
        </w:p>
        <w:p w:rsidR="00013F25" w:rsidRPr="006F1872" w:rsidRDefault="00013F25" w:rsidP="00013F25">
          <w:pPr>
            <w:pStyle w:val="Textoindependiente"/>
            <w:ind w:left="100"/>
            <w:rPr>
              <w:b/>
            </w:rPr>
          </w:pPr>
          <w:r w:rsidRPr="00013F25">
            <w:rPr>
              <w:rFonts w:asciiTheme="minorHAnsi" w:eastAsiaTheme="minorEastAsia" w:hAnsiTheme="minorHAnsi" w:cstheme="minorBidi"/>
              <w:b/>
              <w:sz w:val="26"/>
              <w:szCs w:val="26"/>
              <w:lang w:val="es-MX" w:eastAsia="es-MX"/>
            </w:rPr>
            <w:t>7.- DEMÁS REQUISITOS</w:t>
          </w:r>
          <w:r w:rsidRPr="006F1872">
            <w:rPr>
              <w:b/>
            </w:rPr>
            <w:t>.</w:t>
          </w:r>
        </w:p>
        <w:p w:rsidR="00013F25" w:rsidRDefault="00013F25" w:rsidP="00013F25">
          <w:pPr>
            <w:pStyle w:val="Textoindependiente"/>
            <w:spacing w:before="9"/>
            <w:rPr>
              <w:sz w:val="21"/>
            </w:rPr>
          </w:pPr>
        </w:p>
        <w:p w:rsidR="00013F25" w:rsidRPr="00013F25" w:rsidRDefault="00013F25" w:rsidP="00013F25">
          <w:pPr>
            <w:pStyle w:val="Textoindependiente"/>
            <w:spacing w:before="93"/>
            <w:ind w:left="100" w:right="230"/>
            <w:rPr>
              <w:rFonts w:ascii="Book Antiqua" w:eastAsiaTheme="minorEastAsia" w:hAnsi="Book Antiqua" w:cstheme="minorBidi"/>
              <w:sz w:val="24"/>
              <w:szCs w:val="24"/>
              <w:lang w:val="es-MX" w:eastAsia="es-MX"/>
            </w:rPr>
          </w:pPr>
          <w:r w:rsidRPr="00013F25">
            <w:rPr>
              <w:rFonts w:ascii="Book Antiqua" w:eastAsiaTheme="minorEastAsia" w:hAnsi="Book Antiqua" w:cstheme="minorBidi"/>
              <w:sz w:val="24"/>
              <w:szCs w:val="24"/>
              <w:lang w:val="es-MX" w:eastAsia="es-MX"/>
            </w:rPr>
            <w:t>7.1.- El “PROVEEDOR” adjudicado deberá de entregar las tarjetas en un plazo no mayor a 5 días hábiles a partir de la solicitud de la JEFATURA DE PATRIMONIO MUNICIPAL debidamente ordenadas para su entrega según archivo entregado por la dependencia.</w:t>
          </w:r>
        </w:p>
        <w:p w:rsidR="00013F25" w:rsidRPr="00013F25" w:rsidRDefault="00013F25" w:rsidP="00013F25">
          <w:pPr>
            <w:pStyle w:val="Textoindependiente"/>
            <w:spacing w:before="93"/>
            <w:ind w:left="100" w:right="230"/>
            <w:rPr>
              <w:rFonts w:ascii="Book Antiqua" w:eastAsiaTheme="minorEastAsia" w:hAnsi="Book Antiqua" w:cstheme="minorBidi"/>
              <w:lang w:val="es-MX" w:eastAsia="es-MX"/>
            </w:rPr>
          </w:pPr>
        </w:p>
        <w:p w:rsidR="00013F25" w:rsidRPr="00013F25" w:rsidRDefault="00E3227C" w:rsidP="00013F25">
          <w:pPr>
            <w:pStyle w:val="Textoindependiente"/>
            <w:spacing w:before="93"/>
            <w:ind w:left="100" w:right="230"/>
            <w:rPr>
              <w:rFonts w:ascii="Book Antiqua" w:eastAsiaTheme="minorEastAsia" w:hAnsi="Book Antiqua" w:cstheme="minorBidi"/>
              <w:sz w:val="24"/>
              <w:szCs w:val="24"/>
              <w:lang w:val="es-MX" w:eastAsia="es-MX"/>
            </w:rPr>
          </w:pPr>
          <w:r>
            <w:rPr>
              <w:rFonts w:ascii="Book Antiqua" w:eastAsiaTheme="minorEastAsia" w:hAnsi="Book Antiqua" w:cstheme="minorBidi"/>
              <w:sz w:val="24"/>
              <w:szCs w:val="24"/>
              <w:lang w:val="es-MX" w:eastAsia="es-MX"/>
            </w:rPr>
            <w:t>7.2</w:t>
          </w:r>
          <w:r w:rsidR="00013F25" w:rsidRPr="00013F25">
            <w:rPr>
              <w:rFonts w:ascii="Book Antiqua" w:eastAsiaTheme="minorEastAsia" w:hAnsi="Book Antiqua" w:cstheme="minorBidi"/>
              <w:sz w:val="24"/>
              <w:szCs w:val="24"/>
              <w:lang w:val="es-MX" w:eastAsia="es-MX"/>
            </w:rPr>
            <w:t>.- Las empresas participantes no deberán contar con contratos rescindidos por anticipado o cancelación en los últimos dos años por autoridades municipales, estatales y/o federales en el país, lo anterior lo deberán de manifestar en escrito libre bajo protesta de decir verdad.</w:t>
          </w:r>
        </w:p>
        <w:p w:rsidR="00013F25" w:rsidRPr="00013F25" w:rsidRDefault="00013F25" w:rsidP="00013F25">
          <w:pPr>
            <w:pStyle w:val="Textoindependiente"/>
            <w:spacing w:before="93"/>
            <w:ind w:left="100" w:right="230"/>
            <w:rPr>
              <w:rFonts w:ascii="Book Antiqua" w:eastAsiaTheme="minorEastAsia" w:hAnsi="Book Antiqua" w:cstheme="minorBidi"/>
              <w:lang w:val="es-MX" w:eastAsia="es-MX"/>
            </w:rPr>
          </w:pPr>
        </w:p>
        <w:p w:rsidR="00013F25" w:rsidRPr="00013F25" w:rsidRDefault="00E3227C" w:rsidP="00013F25">
          <w:pPr>
            <w:pStyle w:val="Textoindependiente"/>
            <w:spacing w:before="93"/>
            <w:ind w:left="100" w:right="230"/>
            <w:rPr>
              <w:rFonts w:ascii="Book Antiqua" w:eastAsiaTheme="minorEastAsia" w:hAnsi="Book Antiqua" w:cstheme="minorBidi"/>
              <w:sz w:val="24"/>
              <w:szCs w:val="24"/>
              <w:lang w:val="es-MX" w:eastAsia="es-MX"/>
            </w:rPr>
          </w:pPr>
          <w:r>
            <w:rPr>
              <w:rFonts w:ascii="Book Antiqua" w:eastAsiaTheme="minorEastAsia" w:hAnsi="Book Antiqua" w:cstheme="minorBidi"/>
              <w:sz w:val="24"/>
              <w:szCs w:val="24"/>
              <w:lang w:val="es-MX" w:eastAsia="es-MX"/>
            </w:rPr>
            <w:t>7.3</w:t>
          </w:r>
          <w:bookmarkStart w:id="0" w:name="_GoBack"/>
          <w:bookmarkEnd w:id="0"/>
          <w:r w:rsidR="00013F25" w:rsidRPr="00013F25">
            <w:rPr>
              <w:rFonts w:ascii="Book Antiqua" w:eastAsiaTheme="minorEastAsia" w:hAnsi="Book Antiqua" w:cstheme="minorBidi"/>
              <w:sz w:val="24"/>
              <w:szCs w:val="24"/>
              <w:lang w:val="es-MX" w:eastAsia="es-MX"/>
            </w:rPr>
            <w:t>.- EL LICITANTE debe acreditar que cumple con las disposiciones fiscales vigentes de acuerdo al Sistema de Administración Tributaria.</w:t>
          </w:r>
        </w:p>
        <w:p w:rsidR="002570F7" w:rsidRPr="00013F25" w:rsidRDefault="002570F7" w:rsidP="002570F7">
          <w:pPr>
            <w:pStyle w:val="Textoindependiente"/>
            <w:rPr>
              <w:rFonts w:ascii="Book Antiqua" w:eastAsiaTheme="minorEastAsia" w:hAnsi="Book Antiqua" w:cstheme="minorBidi"/>
              <w:lang w:val="es-MX" w:eastAsia="es-MX"/>
            </w:rPr>
          </w:pPr>
        </w:p>
        <w:p w:rsidR="008411E5" w:rsidRPr="00717DCF" w:rsidRDefault="008411E5" w:rsidP="003B4499">
          <w:pPr>
            <w:spacing w:after="0" w:line="240" w:lineRule="auto"/>
            <w:jc w:val="both"/>
            <w:rPr>
              <w:rFonts w:ascii="Book Antiqua" w:hAnsi="Book Antiqua"/>
              <w:sz w:val="16"/>
              <w:szCs w:val="16"/>
              <w:highlight w:val="yellow"/>
            </w:rPr>
          </w:pPr>
        </w:p>
        <w:p w:rsidR="00523040"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24"/>
              <w:szCs w:val="24"/>
            </w:rPr>
          </w:pPr>
          <w:r w:rsidRPr="00884889">
            <w:rPr>
              <w:rFonts w:cstheme="minorHAnsi"/>
              <w:b/>
              <w:sz w:val="24"/>
              <w:szCs w:val="24"/>
            </w:rPr>
            <w:t>NOTA:</w:t>
          </w:r>
          <w:r w:rsidRPr="00884889">
            <w:rPr>
              <w:rFonts w:cstheme="minorHAnsi"/>
              <w:sz w:val="24"/>
              <w:szCs w:val="24"/>
            </w:rPr>
            <w:t xml:space="preserve"> </w:t>
          </w: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sz w:val="24"/>
              <w:szCs w:val="24"/>
            </w:rPr>
            <w:t xml:space="preserve">Para cualquier comunicación </w:t>
          </w:r>
          <w:r w:rsidR="009044A0">
            <w:rPr>
              <w:rFonts w:cstheme="minorHAnsi"/>
              <w:sz w:val="24"/>
              <w:szCs w:val="24"/>
            </w:rPr>
            <w:t xml:space="preserve">con la convocante </w:t>
          </w:r>
          <w:r w:rsidRPr="00884889">
            <w:rPr>
              <w:rFonts w:cstheme="minorHAnsi"/>
              <w:sz w:val="24"/>
              <w:szCs w:val="24"/>
            </w:rPr>
            <w:t>se po</w:t>
          </w:r>
          <w:r w:rsidR="00523040">
            <w:rPr>
              <w:rFonts w:cstheme="minorHAnsi"/>
              <w:sz w:val="24"/>
              <w:szCs w:val="24"/>
            </w:rPr>
            <w:t>ne a su disposición los correos</w:t>
          </w:r>
          <w:r w:rsidRPr="00884889">
            <w:rPr>
              <w:rFonts w:cstheme="minorHAnsi"/>
              <w:sz w:val="24"/>
              <w:szCs w:val="24"/>
            </w:rPr>
            <w:t xml:space="preserve"> electrónicos </w:t>
          </w:r>
          <w:hyperlink r:id="rId11" w:history="1">
            <w:r w:rsidRPr="00523040">
              <w:rPr>
                <w:rStyle w:val="Hipervnculo"/>
                <w:rFonts w:cstheme="minorHAnsi"/>
                <w:sz w:val="24"/>
                <w:szCs w:val="24"/>
                <w:u w:val="none"/>
              </w:rPr>
              <w:t>hector-toscano@hotmail.com</w:t>
            </w:r>
          </w:hyperlink>
          <w:r w:rsidRPr="00884889">
            <w:rPr>
              <w:rFonts w:cstheme="minorHAnsi"/>
              <w:sz w:val="24"/>
              <w:szCs w:val="24"/>
            </w:rPr>
            <w:t xml:space="preserve"> </w:t>
          </w:r>
          <w:r w:rsidR="00523040">
            <w:rPr>
              <w:rFonts w:cstheme="minorHAnsi"/>
              <w:sz w:val="24"/>
              <w:szCs w:val="24"/>
            </w:rPr>
            <w:t xml:space="preserve">del </w:t>
          </w:r>
          <w:r w:rsidR="002E0968">
            <w:rPr>
              <w:rFonts w:cstheme="minorHAnsi"/>
              <w:sz w:val="24"/>
              <w:szCs w:val="24"/>
            </w:rPr>
            <w:t xml:space="preserve">Ing. Héctor A. Toscano Barajas, Coordinador del Departamento de Proveeduría  </w:t>
          </w:r>
          <w:r w:rsidRPr="00884889">
            <w:rPr>
              <w:rFonts w:cstheme="minorHAnsi"/>
              <w:sz w:val="24"/>
              <w:szCs w:val="24"/>
            </w:rPr>
            <w:t xml:space="preserve"> </w:t>
          </w:r>
          <w:r w:rsidR="00523040">
            <w:rPr>
              <w:rFonts w:cstheme="minorHAnsi"/>
              <w:sz w:val="24"/>
              <w:szCs w:val="24"/>
            </w:rPr>
            <w:t xml:space="preserve">y </w:t>
          </w:r>
          <w:hyperlink r:id="rId12" w:history="1">
            <w:r w:rsidR="004B48CA" w:rsidRPr="00523040">
              <w:rPr>
                <w:rStyle w:val="Hipervnculo"/>
                <w:rFonts w:cstheme="minorHAnsi"/>
                <w:sz w:val="24"/>
                <w:szCs w:val="24"/>
                <w:u w:val="none"/>
              </w:rPr>
              <w:t>proveeduria_isa@hotmail.com</w:t>
            </w:r>
          </w:hyperlink>
          <w:r w:rsidR="00523040">
            <w:rPr>
              <w:rFonts w:cstheme="minorHAnsi"/>
              <w:sz w:val="24"/>
              <w:szCs w:val="24"/>
            </w:rPr>
            <w:t xml:space="preserve"> con la </w:t>
          </w:r>
          <w:r w:rsidR="002E0968">
            <w:rPr>
              <w:rFonts w:cstheme="minorHAnsi"/>
              <w:sz w:val="24"/>
              <w:szCs w:val="24"/>
            </w:rPr>
            <w:t xml:space="preserve">C. María Isabel </w:t>
          </w:r>
          <w:r w:rsidR="002E0968">
            <w:rPr>
              <w:rFonts w:cstheme="minorHAnsi"/>
              <w:sz w:val="24"/>
              <w:szCs w:val="24"/>
            </w:rPr>
            <w:lastRenderedPageBreak/>
            <w:t>Madrigal López</w:t>
          </w:r>
          <w:r w:rsidR="00523040">
            <w:rPr>
              <w:rFonts w:cstheme="minorHAnsi"/>
              <w:sz w:val="24"/>
              <w:szCs w:val="24"/>
            </w:rPr>
            <w:t>,</w:t>
          </w:r>
          <w:r w:rsidR="002E0968">
            <w:rPr>
              <w:rFonts w:cstheme="minorHAnsi"/>
              <w:sz w:val="24"/>
              <w:szCs w:val="24"/>
            </w:rPr>
            <w:t xml:space="preserve"> </w:t>
          </w:r>
          <w:r w:rsidR="00523040">
            <w:rPr>
              <w:rFonts w:cstheme="minorHAnsi"/>
              <w:sz w:val="24"/>
              <w:szCs w:val="24"/>
            </w:rPr>
            <w:t>Asistente</w:t>
          </w:r>
          <w:r w:rsidR="002E0968">
            <w:rPr>
              <w:rFonts w:cstheme="minorHAnsi"/>
              <w:sz w:val="24"/>
              <w:szCs w:val="24"/>
            </w:rPr>
            <w:t xml:space="preserve"> de</w:t>
          </w:r>
          <w:r w:rsidR="00523040">
            <w:rPr>
              <w:rFonts w:cstheme="minorHAnsi"/>
              <w:sz w:val="24"/>
              <w:szCs w:val="24"/>
            </w:rPr>
            <w:t>l departamento de Proveeduría;</w:t>
          </w:r>
          <w:r w:rsidRPr="00884889">
            <w:rPr>
              <w:rFonts w:cstheme="minorHAnsi"/>
              <w:sz w:val="24"/>
              <w:szCs w:val="24"/>
            </w:rPr>
            <w:t xml:space="preserve"> </w:t>
          </w:r>
          <w:r w:rsidR="002B0BC5">
            <w:rPr>
              <w:rFonts w:cstheme="minorHAnsi"/>
              <w:sz w:val="24"/>
              <w:szCs w:val="24"/>
            </w:rPr>
            <w:t>o</w:t>
          </w:r>
          <w:r w:rsidRPr="00884889">
            <w:rPr>
              <w:rFonts w:cstheme="minorHAnsi"/>
              <w:sz w:val="24"/>
              <w:szCs w:val="24"/>
            </w:rPr>
            <w:t xml:space="preserve"> </w:t>
          </w:r>
          <w:r w:rsidR="00523040">
            <w:rPr>
              <w:rFonts w:cstheme="minorHAnsi"/>
              <w:sz w:val="24"/>
              <w:szCs w:val="24"/>
            </w:rPr>
            <w:t>por</w:t>
          </w:r>
          <w:r w:rsidRPr="00884889">
            <w:rPr>
              <w:rFonts w:cstheme="minorHAnsi"/>
              <w:sz w:val="24"/>
              <w:szCs w:val="24"/>
            </w:rPr>
            <w:t xml:space="preserve">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Default="009E2A1C" w:rsidP="00962A62">
          <w:pPr>
            <w:pStyle w:val="Sinespaciado"/>
            <w:jc w:val="both"/>
            <w:rPr>
              <w:rFonts w:ascii="Book Antiqua" w:hAnsi="Book Antiqua"/>
              <w:sz w:val="24"/>
              <w:szCs w:val="24"/>
            </w:rPr>
          </w:pPr>
          <w:r w:rsidRPr="00962A62">
            <w:rPr>
              <w:rFonts w:ascii="Book Antiqua" w:hAnsi="Book Antiqua"/>
              <w:sz w:val="24"/>
              <w:szCs w:val="24"/>
            </w:rPr>
            <w:t xml:space="preserve">4.3 Si el </w:t>
          </w:r>
          <w:r w:rsidR="00523040">
            <w:rPr>
              <w:rFonts w:ascii="Book Antiqua" w:hAnsi="Book Antiqua"/>
              <w:sz w:val="24"/>
              <w:szCs w:val="24"/>
            </w:rPr>
            <w:t>licitante</w:t>
          </w:r>
          <w:r w:rsidR="00480414" w:rsidRPr="00962A62">
            <w:rPr>
              <w:rFonts w:ascii="Book Antiqua" w:hAnsi="Book Antiqua"/>
              <w:sz w:val="24"/>
              <w:szCs w:val="24"/>
            </w:rPr>
            <w:t xml:space="preserve"> </w:t>
          </w:r>
          <w:r w:rsidR="00984EA0" w:rsidRPr="00962A62">
            <w:rPr>
              <w:rFonts w:ascii="Book Antiqua" w:hAnsi="Book Antiqua"/>
              <w:sz w:val="24"/>
              <w:szCs w:val="24"/>
            </w:rPr>
            <w:t>omite alguna información requerida en los documentos de</w:t>
          </w:r>
          <w:r w:rsidR="0053013B" w:rsidRPr="00962A62">
            <w:rPr>
              <w:rFonts w:ascii="Book Antiqua" w:hAnsi="Book Antiqua"/>
              <w:sz w:val="24"/>
              <w:szCs w:val="24"/>
            </w:rPr>
            <w:t xml:space="preserve"> </w:t>
          </w:r>
          <w:r w:rsidR="00B55836" w:rsidRPr="00962A62">
            <w:rPr>
              <w:rFonts w:ascii="Book Antiqua" w:hAnsi="Book Antiqua"/>
              <w:sz w:val="24"/>
              <w:szCs w:val="24"/>
            </w:rPr>
            <w:t>l</w:t>
          </w:r>
          <w:r w:rsidR="0053013B" w:rsidRPr="00962A62">
            <w:rPr>
              <w:rFonts w:ascii="Book Antiqua" w:hAnsi="Book Antiqua"/>
              <w:sz w:val="24"/>
              <w:szCs w:val="24"/>
            </w:rPr>
            <w:t>a licitación</w:t>
          </w:r>
          <w:r w:rsidR="00984EA0" w:rsidRPr="00962A62">
            <w:rPr>
              <w:rFonts w:ascii="Book Antiqua" w:hAnsi="Book Antiqua"/>
              <w:sz w:val="24"/>
              <w:szCs w:val="24"/>
            </w:rPr>
            <w:t xml:space="preserve"> o presenta una proposición que no se ajuste a las especificaciones técnicas mínimas solicitadas,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B47DA" w:rsidRDefault="009E2A1C" w:rsidP="0081745C">
          <w:pPr>
            <w:autoSpaceDE w:val="0"/>
            <w:autoSpaceDN w:val="0"/>
            <w:adjustRightInd w:val="0"/>
            <w:spacing w:after="0" w:line="240" w:lineRule="auto"/>
            <w:jc w:val="both"/>
            <w:rPr>
              <w:rFonts w:cstheme="minorHAnsi"/>
              <w:b/>
              <w:color w:val="9B2D1F" w:themeColor="accent2"/>
              <w:sz w:val="24"/>
              <w:szCs w:val="24"/>
            </w:rPr>
          </w:pPr>
          <w:r w:rsidRPr="00FB47DA">
            <w:rPr>
              <w:rFonts w:cstheme="minorHAnsi"/>
              <w:b/>
              <w:color w:val="9B2D1F" w:themeColor="accent2"/>
              <w:sz w:val="24"/>
              <w:szCs w:val="24"/>
            </w:rPr>
            <w:t>5</w:t>
          </w:r>
          <w:r w:rsidR="00B55836" w:rsidRPr="00FB47DA">
            <w:rPr>
              <w:rFonts w:cstheme="minorHAnsi"/>
              <w:b/>
              <w:color w:val="9B2D1F" w:themeColor="accent2"/>
              <w:sz w:val="24"/>
              <w:szCs w:val="24"/>
            </w:rPr>
            <w:t>. DOCUMENTOS DE</w:t>
          </w:r>
          <w:r w:rsidR="0053013B" w:rsidRPr="00FB47DA">
            <w:rPr>
              <w:rFonts w:cstheme="minorHAnsi"/>
              <w:b/>
              <w:color w:val="9B2D1F" w:themeColor="accent2"/>
              <w:sz w:val="24"/>
              <w:szCs w:val="24"/>
            </w:rPr>
            <w:t xml:space="preserve"> </w:t>
          </w:r>
          <w:r w:rsidR="00B55836" w:rsidRPr="00FB47DA">
            <w:rPr>
              <w:rFonts w:cstheme="minorHAnsi"/>
              <w:b/>
              <w:color w:val="9B2D1F" w:themeColor="accent2"/>
              <w:sz w:val="24"/>
              <w:szCs w:val="24"/>
            </w:rPr>
            <w:t>L</w:t>
          </w:r>
          <w:r w:rsidR="0053013B" w:rsidRPr="00FB47DA">
            <w:rPr>
              <w:rFonts w:cstheme="minorHAnsi"/>
              <w:b/>
              <w:color w:val="9B2D1F" w:themeColor="accent2"/>
              <w:sz w:val="24"/>
              <w:szCs w:val="24"/>
            </w:rPr>
            <w:t>A</w:t>
          </w:r>
          <w:r w:rsidR="00B55836" w:rsidRPr="00FB47DA">
            <w:rPr>
              <w:rFonts w:cstheme="minorHAnsi"/>
              <w:b/>
              <w:color w:val="9B2D1F" w:themeColor="accent2"/>
              <w:sz w:val="24"/>
              <w:szCs w:val="24"/>
            </w:rPr>
            <w:t xml:space="preserve"> </w:t>
          </w:r>
          <w:r w:rsidR="0053013B" w:rsidRPr="00FB47DA">
            <w:rPr>
              <w:rFonts w:cstheme="minorHAnsi"/>
              <w:b/>
              <w:color w:val="9B2D1F" w:themeColor="accent2"/>
              <w:sz w:val="24"/>
              <w:szCs w:val="24"/>
            </w:rPr>
            <w:t>LICITACIÓN</w:t>
          </w:r>
        </w:p>
        <w:p w:rsidR="0081745C" w:rsidRDefault="009E2A1C" w:rsidP="00962A62">
          <w:pPr>
            <w:pStyle w:val="Sinespaciado"/>
            <w:jc w:val="both"/>
            <w:rPr>
              <w:rFonts w:ascii="Book Antiqua" w:hAnsi="Book Antiqua"/>
              <w:sz w:val="24"/>
              <w:szCs w:val="24"/>
            </w:rPr>
          </w:pPr>
          <w:r w:rsidRPr="00962A62">
            <w:rPr>
              <w:rFonts w:ascii="Book Antiqua" w:hAnsi="Book Antiqua"/>
              <w:sz w:val="24"/>
              <w:szCs w:val="24"/>
            </w:rPr>
            <w:t>5</w:t>
          </w:r>
          <w:r w:rsidR="0081745C" w:rsidRPr="00962A62">
            <w:rPr>
              <w:rFonts w:ascii="Book Antiqua" w:hAnsi="Book Antiqua"/>
              <w:sz w:val="24"/>
              <w:szCs w:val="24"/>
            </w:rPr>
            <w:t>.1 En las presentes bases se detallan los bienes requeridos, el procedimiento de</w:t>
          </w:r>
          <w:r w:rsidR="00B13ACE" w:rsidRPr="00962A62">
            <w:rPr>
              <w:rFonts w:ascii="Book Antiqua" w:hAnsi="Book Antiqua"/>
              <w:sz w:val="24"/>
              <w:szCs w:val="24"/>
            </w:rPr>
            <w:t xml:space="preserve"> la licitación </w:t>
          </w:r>
          <w:r w:rsidR="009F0BC9" w:rsidRPr="00962A62">
            <w:rPr>
              <w:rFonts w:ascii="Book Antiqua" w:hAnsi="Book Antiqua"/>
              <w:sz w:val="24"/>
              <w:szCs w:val="24"/>
            </w:rPr>
            <w:t xml:space="preserve"> </w:t>
          </w:r>
          <w:r w:rsidR="0081745C" w:rsidRPr="00962A62">
            <w:rPr>
              <w:rFonts w:ascii="Book Antiqua" w:hAnsi="Book Antiqua"/>
              <w:sz w:val="24"/>
              <w:szCs w:val="24"/>
            </w:rPr>
            <w:t>y las condiciones contractuales, así</w:t>
          </w:r>
          <w:r w:rsidR="00FB47DA">
            <w:rPr>
              <w:rFonts w:ascii="Book Antiqua" w:hAnsi="Book Antiqua"/>
              <w:sz w:val="24"/>
              <w:szCs w:val="24"/>
            </w:rPr>
            <w:t xml:space="preserve"> como</w:t>
          </w:r>
          <w:r w:rsidR="0081745C" w:rsidRPr="00962A62">
            <w:rPr>
              <w:rFonts w:ascii="Book Antiqua" w:hAnsi="Book Antiqua"/>
              <w:sz w:val="24"/>
              <w:szCs w:val="24"/>
            </w:rPr>
            <w:t xml:space="preserve"> la documentación siguiente:</w:t>
          </w:r>
        </w:p>
        <w:p w:rsidR="005A20DB" w:rsidRDefault="005A20DB" w:rsidP="00962A62">
          <w:pPr>
            <w:pStyle w:val="Sinespaciado"/>
            <w:jc w:val="both"/>
            <w:rPr>
              <w:rFonts w:ascii="Book Antiqua" w:hAnsi="Book Antiqua"/>
              <w:sz w:val="24"/>
              <w:szCs w:val="24"/>
            </w:rPr>
          </w:pPr>
        </w:p>
        <w:p w:rsidR="005A20DB" w:rsidRPr="00962A62" w:rsidRDefault="005A20DB" w:rsidP="00962A62">
          <w:pPr>
            <w:pStyle w:val="Sinespaciado"/>
            <w:jc w:val="both"/>
            <w:rPr>
              <w:rFonts w:ascii="Book Antiqua" w:hAnsi="Book Antiqua"/>
              <w:sz w:val="24"/>
              <w:szCs w:val="24"/>
            </w:rPr>
          </w:pPr>
          <w:r>
            <w:rPr>
              <w:rFonts w:ascii="Book Antiqua" w:hAnsi="Book Antiqua"/>
              <w:sz w:val="24"/>
              <w:szCs w:val="24"/>
            </w:rPr>
            <w:t>Copia de:</w:t>
          </w:r>
        </w:p>
        <w:p w:rsidR="002B0BC5" w:rsidRPr="00676051" w:rsidRDefault="002B0BC5" w:rsidP="004723EC">
          <w:pPr>
            <w:pStyle w:val="Sinespaciado"/>
            <w:numPr>
              <w:ilvl w:val="0"/>
              <w:numId w:val="2"/>
            </w:numPr>
            <w:jc w:val="both"/>
            <w:rPr>
              <w:rFonts w:ascii="Book Antiqua" w:hAnsi="Book Antiqua"/>
              <w:sz w:val="24"/>
              <w:szCs w:val="24"/>
            </w:rPr>
          </w:pPr>
          <w:r w:rsidRPr="00676051">
            <w:rPr>
              <w:rFonts w:ascii="Book Antiqua" w:hAnsi="Book Antiqua"/>
              <w:sz w:val="24"/>
              <w:szCs w:val="24"/>
            </w:rPr>
            <w:t>Acta Constitutiva actualizada</w:t>
          </w:r>
        </w:p>
        <w:p w:rsidR="002B0BC5" w:rsidRPr="00676051" w:rsidRDefault="002B0BC5" w:rsidP="004723EC">
          <w:pPr>
            <w:pStyle w:val="Sinespaciado"/>
            <w:numPr>
              <w:ilvl w:val="0"/>
              <w:numId w:val="2"/>
            </w:numPr>
            <w:jc w:val="both"/>
            <w:rPr>
              <w:rFonts w:ascii="Book Antiqua" w:hAnsi="Book Antiqua"/>
              <w:sz w:val="24"/>
              <w:szCs w:val="24"/>
            </w:rPr>
          </w:pPr>
          <w:r w:rsidRPr="00676051">
            <w:rPr>
              <w:rFonts w:ascii="Book Antiqua" w:hAnsi="Book Antiqua"/>
              <w:sz w:val="24"/>
              <w:szCs w:val="24"/>
            </w:rPr>
            <w:t>Del poder que acredita legalmente al representante legal de la compañía que firma las propuestas.</w:t>
          </w:r>
        </w:p>
        <w:p w:rsidR="002B0BC5" w:rsidRPr="00676051" w:rsidRDefault="002B0BC5" w:rsidP="004723EC">
          <w:pPr>
            <w:pStyle w:val="Sinespaciado"/>
            <w:numPr>
              <w:ilvl w:val="0"/>
              <w:numId w:val="2"/>
            </w:numPr>
            <w:jc w:val="both"/>
            <w:rPr>
              <w:rFonts w:ascii="Book Antiqua" w:hAnsi="Book Antiqua"/>
              <w:sz w:val="24"/>
              <w:szCs w:val="24"/>
            </w:rPr>
          </w:pPr>
          <w:r w:rsidRPr="00676051">
            <w:rPr>
              <w:rFonts w:ascii="Book Antiqua" w:hAnsi="Book Antiqua"/>
              <w:sz w:val="24"/>
              <w:szCs w:val="24"/>
            </w:rPr>
            <w:t>De la identificación oficial del representante acreditado.</w:t>
          </w:r>
        </w:p>
        <w:p w:rsidR="002B0BC5" w:rsidRPr="00676051" w:rsidRDefault="002B0BC5" w:rsidP="004723EC">
          <w:pPr>
            <w:pStyle w:val="Sinespaciado"/>
            <w:numPr>
              <w:ilvl w:val="0"/>
              <w:numId w:val="2"/>
            </w:numPr>
            <w:jc w:val="both"/>
            <w:rPr>
              <w:rFonts w:ascii="Book Antiqua" w:hAnsi="Book Antiqua"/>
              <w:sz w:val="24"/>
              <w:szCs w:val="24"/>
            </w:rPr>
          </w:pPr>
          <w:r w:rsidRPr="00676051">
            <w:rPr>
              <w:rFonts w:ascii="Book Antiqua" w:hAnsi="Book Antiqua"/>
              <w:sz w:val="24"/>
              <w:szCs w:val="24"/>
            </w:rPr>
            <w:t>De la cedula del registro federal de contribuyentes</w:t>
          </w:r>
        </w:p>
        <w:p w:rsidR="0081745C" w:rsidRDefault="005A20DB" w:rsidP="004723EC">
          <w:pPr>
            <w:pStyle w:val="Sinespaciado"/>
            <w:numPr>
              <w:ilvl w:val="0"/>
              <w:numId w:val="2"/>
            </w:numPr>
            <w:jc w:val="both"/>
            <w:rPr>
              <w:rFonts w:ascii="Book Antiqua" w:hAnsi="Book Antiqua"/>
              <w:sz w:val="24"/>
              <w:szCs w:val="24"/>
            </w:rPr>
          </w:pPr>
          <w:r>
            <w:rPr>
              <w:rFonts w:ascii="Book Antiqua" w:hAnsi="Book Antiqua"/>
              <w:sz w:val="24"/>
              <w:szCs w:val="24"/>
            </w:rPr>
            <w:t>C</w:t>
          </w:r>
          <w:r w:rsidR="002B0BC5" w:rsidRPr="00676051">
            <w:rPr>
              <w:rFonts w:ascii="Book Antiqua" w:hAnsi="Book Antiqua"/>
              <w:sz w:val="24"/>
              <w:szCs w:val="24"/>
            </w:rPr>
            <w:t xml:space="preserve">omprobante de domicilio. </w:t>
          </w:r>
          <w:r w:rsidR="00915485">
            <w:rPr>
              <w:rFonts w:ascii="Book Antiqua" w:hAnsi="Book Antiqua"/>
              <w:sz w:val="24"/>
              <w:szCs w:val="24"/>
            </w:rPr>
            <w:t xml:space="preserve">Preferentemente </w:t>
          </w:r>
          <w:r w:rsidR="002B0BC5" w:rsidRPr="00676051">
            <w:rPr>
              <w:rFonts w:ascii="Book Antiqua" w:hAnsi="Book Antiqua"/>
              <w:sz w:val="24"/>
              <w:szCs w:val="24"/>
            </w:rPr>
            <w:t>Recibo de luz o teléfono.</w:t>
          </w:r>
        </w:p>
        <w:p w:rsidR="005A20DB" w:rsidRDefault="005A20DB" w:rsidP="005A20DB">
          <w:pPr>
            <w:pStyle w:val="Sinespaciado"/>
            <w:ind w:left="720"/>
            <w:jc w:val="both"/>
            <w:rPr>
              <w:rFonts w:ascii="Book Antiqua" w:hAnsi="Book Antiqua"/>
              <w:sz w:val="24"/>
              <w:szCs w:val="24"/>
            </w:rPr>
          </w:pPr>
        </w:p>
        <w:p w:rsidR="005A20DB" w:rsidRPr="00962A62" w:rsidRDefault="005A20DB" w:rsidP="005A20DB">
          <w:pPr>
            <w:pStyle w:val="Sinespaciado"/>
            <w:jc w:val="both"/>
            <w:rPr>
              <w:rFonts w:ascii="Book Antiqua" w:hAnsi="Book Antiqua"/>
              <w:sz w:val="24"/>
              <w:szCs w:val="24"/>
            </w:rPr>
          </w:pPr>
          <w:r>
            <w:rPr>
              <w:rFonts w:ascii="Book Antiqua" w:hAnsi="Book Antiqua"/>
              <w:sz w:val="24"/>
              <w:szCs w:val="24"/>
            </w:rPr>
            <w:t>Anexos:</w:t>
          </w:r>
        </w:p>
        <w:p w:rsidR="00984EA0" w:rsidRPr="00962A62" w:rsidRDefault="00984EA0" w:rsidP="004723EC">
          <w:pPr>
            <w:pStyle w:val="Sinespaciado"/>
            <w:numPr>
              <w:ilvl w:val="0"/>
              <w:numId w:val="2"/>
            </w:numPr>
            <w:jc w:val="both"/>
            <w:rPr>
              <w:rFonts w:ascii="Book Antiqua" w:hAnsi="Book Antiqua"/>
              <w:sz w:val="24"/>
              <w:szCs w:val="24"/>
            </w:rPr>
          </w:pPr>
          <w:r w:rsidRPr="00962A62">
            <w:rPr>
              <w:rFonts w:ascii="Book Antiqua" w:hAnsi="Book Antiqua"/>
              <w:sz w:val="24"/>
              <w:szCs w:val="24"/>
            </w:rPr>
            <w:t>Propuesta Técnica (ANEXO 1)</w:t>
          </w:r>
        </w:p>
        <w:p w:rsidR="00984EA0" w:rsidRDefault="00984EA0" w:rsidP="004723EC">
          <w:pPr>
            <w:pStyle w:val="Sinespaciado"/>
            <w:numPr>
              <w:ilvl w:val="0"/>
              <w:numId w:val="2"/>
            </w:numPr>
            <w:jc w:val="both"/>
            <w:rPr>
              <w:rFonts w:ascii="Book Antiqua" w:hAnsi="Book Antiqua"/>
              <w:sz w:val="24"/>
              <w:szCs w:val="24"/>
            </w:rPr>
          </w:pPr>
          <w:r w:rsidRPr="00962A62">
            <w:rPr>
              <w:rFonts w:ascii="Book Antiqua" w:hAnsi="Book Antiqua"/>
              <w:sz w:val="24"/>
              <w:szCs w:val="24"/>
            </w:rPr>
            <w:t>Documentos de acreditación (ANEXO 2)</w:t>
          </w:r>
        </w:p>
        <w:p w:rsidR="00C62CBF" w:rsidRPr="00C62CBF" w:rsidRDefault="00C62CBF" w:rsidP="004723EC">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C62CBF">
            <w:rPr>
              <w:rFonts w:asciiTheme="minorHAnsi" w:hAnsiTheme="minorHAnsi" w:cstheme="minorHAnsi"/>
              <w:sz w:val="24"/>
              <w:szCs w:val="24"/>
            </w:rPr>
            <w:t>FORMATO LIBRE</w:t>
          </w:r>
          <w:r>
            <w:rPr>
              <w:rFonts w:asciiTheme="minorHAnsi" w:hAnsiTheme="minorHAnsi" w:cstheme="minorHAnsi"/>
              <w:sz w:val="24"/>
              <w:szCs w:val="24"/>
            </w:rPr>
            <w:t>:</w:t>
          </w:r>
          <w:r>
            <w:rPr>
              <w:rFonts w:asciiTheme="minorHAnsi" w:hAnsiTheme="minorHAnsi" w:cstheme="minorHAnsi"/>
              <w:b/>
              <w:sz w:val="24"/>
              <w:szCs w:val="24"/>
            </w:rPr>
            <w:t xml:space="preserve">  </w:t>
          </w:r>
          <w:r w:rsidRPr="00C62CBF">
            <w:rPr>
              <w:rFonts w:asciiTheme="minorHAnsi" w:hAnsiTheme="minorHAnsi" w:cstheme="minorHAnsi"/>
              <w:sz w:val="24"/>
              <w:szCs w:val="24"/>
            </w:rPr>
            <w:t>Plazo de entrega</w:t>
          </w:r>
        </w:p>
        <w:p w:rsidR="00984EA0" w:rsidRPr="00962A62" w:rsidRDefault="00984EA0" w:rsidP="004723EC">
          <w:pPr>
            <w:pStyle w:val="Sinespaciado"/>
            <w:numPr>
              <w:ilvl w:val="0"/>
              <w:numId w:val="2"/>
            </w:numPr>
            <w:jc w:val="both"/>
            <w:rPr>
              <w:rFonts w:ascii="Book Antiqua" w:hAnsi="Book Antiqua"/>
              <w:sz w:val="24"/>
              <w:szCs w:val="24"/>
            </w:rPr>
          </w:pPr>
          <w:r w:rsidRPr="00962A62">
            <w:rPr>
              <w:rFonts w:ascii="Book Antiqua" w:hAnsi="Book Antiqua"/>
              <w:sz w:val="24"/>
              <w:szCs w:val="24"/>
            </w:rPr>
            <w:t>Manifestación de Facultades (ANEXO 3)</w:t>
          </w:r>
        </w:p>
        <w:p w:rsidR="00984EA0" w:rsidRPr="00962A62" w:rsidRDefault="00FB47DA" w:rsidP="004723EC">
          <w:pPr>
            <w:pStyle w:val="Sinespaciado"/>
            <w:numPr>
              <w:ilvl w:val="0"/>
              <w:numId w:val="2"/>
            </w:numPr>
            <w:jc w:val="both"/>
            <w:rPr>
              <w:rFonts w:ascii="Book Antiqua" w:hAnsi="Book Antiqua"/>
              <w:sz w:val="24"/>
              <w:szCs w:val="24"/>
            </w:rPr>
          </w:pPr>
          <w:r w:rsidRPr="00FB47DA">
            <w:rPr>
              <w:rFonts w:ascii="Book Antiqua" w:hAnsi="Book Antiqua"/>
              <w:sz w:val="24"/>
              <w:szCs w:val="24"/>
            </w:rPr>
            <w:t>Manifiesto Artículo 52 d</w:t>
          </w:r>
          <w:r w:rsidR="00744B48">
            <w:rPr>
              <w:rFonts w:ascii="Book Antiqua" w:hAnsi="Book Antiqua"/>
              <w:sz w:val="24"/>
              <w:szCs w:val="24"/>
            </w:rPr>
            <w:t>e la</w:t>
          </w:r>
          <w:r>
            <w:rPr>
              <w:rFonts w:ascii="Book Antiqua" w:hAnsi="Book Antiqua"/>
              <w:sz w:val="24"/>
              <w:szCs w:val="24"/>
            </w:rPr>
            <w:t xml:space="preserve"> Ley de Compras </w:t>
          </w:r>
          <w:r w:rsidRPr="00FB47DA">
            <w:rPr>
              <w:rFonts w:ascii="Book Antiqua" w:hAnsi="Book Antiqua"/>
              <w:sz w:val="24"/>
              <w:szCs w:val="24"/>
            </w:rPr>
            <w:t>Gubernamentales, Enajenación y Contratación de Servicios del Estado de Jalisco y sus Municipios y Artículo 5 del R</w:t>
          </w:r>
          <w:r>
            <w:rPr>
              <w:rFonts w:ascii="Book Antiqua" w:hAnsi="Book Antiqua"/>
              <w:sz w:val="24"/>
              <w:szCs w:val="24"/>
            </w:rPr>
            <w:t>eglamento de Compra</w:t>
          </w:r>
          <w:r w:rsidRPr="00FB47DA">
            <w:rPr>
              <w:rFonts w:ascii="Book Antiqua" w:hAnsi="Book Antiqua"/>
              <w:sz w:val="24"/>
              <w:szCs w:val="24"/>
            </w:rPr>
            <w:t xml:space="preserve"> Gubernamentales, Contratación de Servicios, Arrendamientos y Enajenaciones para el Municipio de Zapotlán el Grande. </w:t>
          </w:r>
          <w:r w:rsidR="00984EA0" w:rsidRPr="00962A62">
            <w:rPr>
              <w:rFonts w:ascii="Book Antiqua" w:hAnsi="Book Antiqua"/>
              <w:sz w:val="24"/>
              <w:szCs w:val="24"/>
            </w:rPr>
            <w:t>(ANEXO 4)</w:t>
          </w:r>
        </w:p>
        <w:p w:rsidR="00AF4114" w:rsidRPr="00AF4114" w:rsidRDefault="00984EA0" w:rsidP="004723EC">
          <w:pPr>
            <w:pStyle w:val="Sinespaciado"/>
            <w:numPr>
              <w:ilvl w:val="0"/>
              <w:numId w:val="2"/>
            </w:numPr>
            <w:jc w:val="both"/>
            <w:rPr>
              <w:rFonts w:ascii="Book Antiqua" w:hAnsi="Book Antiqua"/>
              <w:sz w:val="24"/>
              <w:szCs w:val="24"/>
            </w:rPr>
          </w:pPr>
          <w:r w:rsidRPr="00962A62">
            <w:rPr>
              <w:rFonts w:ascii="Book Antiqua" w:hAnsi="Book Antiqua"/>
              <w:sz w:val="24"/>
              <w:szCs w:val="24"/>
            </w:rPr>
            <w:t>Declaración de Integridad (ANEXO 5)</w:t>
          </w:r>
        </w:p>
        <w:p w:rsidR="005A20DB" w:rsidRDefault="00984EA0" w:rsidP="004723EC">
          <w:pPr>
            <w:pStyle w:val="Sinespaciado"/>
            <w:numPr>
              <w:ilvl w:val="0"/>
              <w:numId w:val="2"/>
            </w:numPr>
            <w:jc w:val="both"/>
            <w:rPr>
              <w:rFonts w:ascii="Book Antiqua" w:hAnsi="Book Antiqua"/>
              <w:sz w:val="24"/>
              <w:szCs w:val="24"/>
            </w:rPr>
          </w:pPr>
          <w:r w:rsidRPr="00962A62">
            <w:rPr>
              <w:rFonts w:ascii="Book Antiqua" w:hAnsi="Book Antiqua"/>
              <w:sz w:val="24"/>
              <w:szCs w:val="24"/>
            </w:rPr>
            <w:t>Formato de propuesta económica (</w:t>
          </w:r>
          <w:r w:rsidR="00480414" w:rsidRPr="00962A62">
            <w:rPr>
              <w:rFonts w:ascii="Book Antiqua" w:hAnsi="Book Antiqua"/>
              <w:sz w:val="24"/>
              <w:szCs w:val="24"/>
            </w:rPr>
            <w:t>ANEXO</w:t>
          </w:r>
          <w:r w:rsidRPr="00962A62">
            <w:rPr>
              <w:rFonts w:ascii="Book Antiqua" w:hAnsi="Book Antiqua"/>
              <w:sz w:val="24"/>
              <w:szCs w:val="24"/>
            </w:rPr>
            <w:t xml:space="preserve"> </w:t>
          </w:r>
          <w:r w:rsidR="009170AD" w:rsidRPr="00962A62">
            <w:rPr>
              <w:rFonts w:ascii="Book Antiqua" w:hAnsi="Book Antiqua"/>
              <w:sz w:val="24"/>
              <w:szCs w:val="24"/>
            </w:rPr>
            <w:t>6</w:t>
          </w:r>
          <w:r w:rsidR="005A20DB">
            <w:rPr>
              <w:rFonts w:ascii="Book Antiqua" w:hAnsi="Book Antiqua"/>
              <w:sz w:val="24"/>
              <w:szCs w:val="24"/>
            </w:rPr>
            <w:t>)</w:t>
          </w:r>
        </w:p>
        <w:p w:rsidR="00AF4114" w:rsidRPr="005A20DB" w:rsidRDefault="005A20DB" w:rsidP="004723EC">
          <w:pPr>
            <w:pStyle w:val="Sinespaciado"/>
            <w:numPr>
              <w:ilvl w:val="0"/>
              <w:numId w:val="2"/>
            </w:numPr>
            <w:jc w:val="both"/>
            <w:rPr>
              <w:rFonts w:ascii="Book Antiqua" w:hAnsi="Book Antiqua"/>
              <w:sz w:val="24"/>
              <w:szCs w:val="24"/>
            </w:rPr>
          </w:pPr>
          <w:r w:rsidRPr="005A20DB">
            <w:rPr>
              <w:rFonts w:ascii="Book Antiqua" w:hAnsi="Book Antiqua"/>
              <w:sz w:val="24"/>
              <w:szCs w:val="24"/>
            </w:rPr>
            <w:t xml:space="preserve"> </w:t>
          </w:r>
          <w:r>
            <w:rPr>
              <w:rFonts w:ascii="Book Antiqua" w:hAnsi="Book Antiqua"/>
              <w:sz w:val="24"/>
              <w:szCs w:val="24"/>
            </w:rPr>
            <w:t xml:space="preserve">Comprobante de </w:t>
          </w:r>
          <w:r w:rsidRPr="00502C57">
            <w:rPr>
              <w:rFonts w:ascii="Book Antiqua" w:hAnsi="Book Antiqua"/>
              <w:sz w:val="24"/>
              <w:szCs w:val="24"/>
            </w:rPr>
            <w:t>opinión del cumplimiento de obligaciones fiscales en sentido positivo</w:t>
          </w:r>
          <w:r>
            <w:rPr>
              <w:rFonts w:ascii="Book Antiqua" w:hAnsi="Book Antiqua"/>
              <w:sz w:val="24"/>
              <w:szCs w:val="24"/>
            </w:rPr>
            <w:t xml:space="preserve"> (D-32)</w:t>
          </w:r>
        </w:p>
        <w:p w:rsidR="002B0BC5" w:rsidRDefault="00480414" w:rsidP="004723EC">
          <w:pPr>
            <w:pStyle w:val="Sinespaciado"/>
            <w:numPr>
              <w:ilvl w:val="0"/>
              <w:numId w:val="2"/>
            </w:numPr>
            <w:jc w:val="both"/>
            <w:rPr>
              <w:rFonts w:ascii="Book Antiqua" w:hAnsi="Book Antiqua"/>
              <w:sz w:val="24"/>
              <w:szCs w:val="24"/>
            </w:rPr>
          </w:pPr>
          <w:r w:rsidRPr="00962A62">
            <w:rPr>
              <w:rFonts w:ascii="Book Antiqua" w:hAnsi="Book Antiqua"/>
              <w:sz w:val="24"/>
              <w:szCs w:val="24"/>
            </w:rPr>
            <w:t>Cuestionario de aclaraciones (</w:t>
          </w:r>
          <w:r w:rsidR="00984EA0" w:rsidRPr="00962A62">
            <w:rPr>
              <w:rFonts w:ascii="Book Antiqua" w:hAnsi="Book Antiqua"/>
              <w:sz w:val="24"/>
              <w:szCs w:val="24"/>
            </w:rPr>
            <w:t>ANEXO</w:t>
          </w:r>
          <w:r w:rsidRPr="00962A62">
            <w:rPr>
              <w:rFonts w:ascii="Book Antiqua" w:hAnsi="Book Antiqua"/>
              <w:sz w:val="24"/>
              <w:szCs w:val="24"/>
            </w:rPr>
            <w:t xml:space="preserve"> </w:t>
          </w:r>
          <w:r w:rsidR="00F322E6" w:rsidRPr="00962A62">
            <w:rPr>
              <w:rFonts w:ascii="Book Antiqua" w:hAnsi="Book Antiqua"/>
              <w:sz w:val="24"/>
              <w:szCs w:val="24"/>
            </w:rPr>
            <w:t>7</w:t>
          </w:r>
          <w:r w:rsidR="00984EA0" w:rsidRPr="00962A62">
            <w:rPr>
              <w:rFonts w:ascii="Book Antiqua" w:hAnsi="Book Antiqua"/>
              <w:sz w:val="24"/>
              <w:szCs w:val="24"/>
            </w:rPr>
            <w:t>)</w:t>
          </w:r>
        </w:p>
        <w:p w:rsidR="0081745C" w:rsidRPr="00962A62" w:rsidRDefault="0081745C" w:rsidP="00962A62">
          <w:pPr>
            <w:pStyle w:val="Sinespaciado"/>
            <w:jc w:val="both"/>
            <w:rPr>
              <w:rFonts w:ascii="Book Antiqua" w:hAnsi="Book Antiqua"/>
              <w:sz w:val="24"/>
              <w:szCs w:val="24"/>
            </w:rPr>
          </w:pPr>
        </w:p>
        <w:p w:rsidR="0081745C" w:rsidRDefault="009E2A1C" w:rsidP="00962A62">
          <w:pPr>
            <w:pStyle w:val="Sinespaciado"/>
            <w:jc w:val="both"/>
            <w:rPr>
              <w:rFonts w:ascii="Book Antiqua" w:hAnsi="Book Antiqua"/>
              <w:sz w:val="24"/>
              <w:szCs w:val="24"/>
            </w:rPr>
          </w:pPr>
          <w:r w:rsidRPr="00962A62">
            <w:rPr>
              <w:rFonts w:ascii="Book Antiqua" w:hAnsi="Book Antiqua"/>
              <w:sz w:val="24"/>
              <w:szCs w:val="24"/>
            </w:rPr>
            <w:t>5</w:t>
          </w:r>
          <w:r w:rsidR="0081745C" w:rsidRPr="00962A62">
            <w:rPr>
              <w:rFonts w:ascii="Book Antiqua" w:hAnsi="Book Antiqua"/>
              <w:sz w:val="24"/>
              <w:szCs w:val="24"/>
            </w:rPr>
            <w:t xml:space="preserve">.2 El </w:t>
          </w:r>
          <w:r w:rsidR="00E1194C">
            <w:rPr>
              <w:rFonts w:ascii="Book Antiqua" w:hAnsi="Book Antiqua"/>
              <w:sz w:val="24"/>
              <w:szCs w:val="24"/>
            </w:rPr>
            <w:t>licitante</w:t>
          </w:r>
          <w:r w:rsidR="0081745C" w:rsidRPr="00962A62">
            <w:rPr>
              <w:rFonts w:ascii="Book Antiqua" w:hAnsi="Book Antiqua"/>
              <w:sz w:val="24"/>
              <w:szCs w:val="24"/>
            </w:rPr>
            <w:t xml:space="preserve"> deberá examinar minuciosamente y de manera previa a la presentación de sus proposiciones, todas y cada una de las instrucciones, formatos, condiciones y especificaciones que figuren en las presentes bases de</w:t>
          </w:r>
          <w:r w:rsidR="0053013B" w:rsidRPr="00962A62">
            <w:rPr>
              <w:rFonts w:ascii="Book Antiqua" w:hAnsi="Book Antiqua"/>
              <w:sz w:val="24"/>
              <w:szCs w:val="24"/>
            </w:rPr>
            <w:t xml:space="preserve"> </w:t>
          </w:r>
          <w:r w:rsidR="00B55836" w:rsidRPr="00962A62">
            <w:rPr>
              <w:rFonts w:ascii="Book Antiqua" w:hAnsi="Book Antiqua"/>
              <w:sz w:val="24"/>
              <w:szCs w:val="24"/>
            </w:rPr>
            <w:t>l</w:t>
          </w:r>
          <w:r w:rsidR="0053013B" w:rsidRPr="00962A62">
            <w:rPr>
              <w:rFonts w:ascii="Book Antiqua" w:hAnsi="Book Antiqua"/>
              <w:sz w:val="24"/>
              <w:szCs w:val="24"/>
            </w:rPr>
            <w:t>a</w:t>
          </w:r>
          <w:r w:rsidR="00B55836" w:rsidRPr="00962A62">
            <w:rPr>
              <w:rFonts w:ascii="Book Antiqua" w:hAnsi="Book Antiqua"/>
              <w:sz w:val="24"/>
              <w:szCs w:val="24"/>
            </w:rPr>
            <w:t xml:space="preserve"> </w:t>
          </w:r>
          <w:r w:rsidR="0053013B" w:rsidRPr="00962A62">
            <w:rPr>
              <w:rFonts w:ascii="Book Antiqua" w:hAnsi="Book Antiqua"/>
              <w:sz w:val="24"/>
              <w:szCs w:val="24"/>
            </w:rPr>
            <w:t>licitación</w:t>
          </w:r>
          <w:r w:rsidR="00B55836" w:rsidRPr="00962A62">
            <w:rPr>
              <w:rFonts w:ascii="Book Antiqua" w:hAnsi="Book Antiqua"/>
              <w:sz w:val="24"/>
              <w:szCs w:val="24"/>
            </w:rPr>
            <w:t xml:space="preserve"> </w:t>
          </w:r>
          <w:r w:rsidR="0081745C" w:rsidRPr="00962A62">
            <w:rPr>
              <w:rFonts w:ascii="Book Antiqua" w:hAnsi="Book Antiqua"/>
              <w:sz w:val="24"/>
              <w:szCs w:val="24"/>
            </w:rPr>
            <w:t xml:space="preserve">y sus anexos. Si el </w:t>
          </w:r>
          <w:r w:rsidR="0053013B" w:rsidRPr="00962A62">
            <w:rPr>
              <w:rFonts w:ascii="Book Antiqua" w:hAnsi="Book Antiqua"/>
              <w:sz w:val="24"/>
              <w:szCs w:val="24"/>
            </w:rPr>
            <w:t>licitante</w:t>
          </w:r>
          <w:r w:rsidR="0081745C" w:rsidRPr="00962A62">
            <w:rPr>
              <w:rFonts w:ascii="Book Antiqua" w:hAnsi="Book Antiqua"/>
              <w:sz w:val="24"/>
              <w:szCs w:val="24"/>
            </w:rPr>
            <w:t xml:space="preserve"> omite presentar cualquier tipo de información o documentación requerida en las bases de</w:t>
          </w:r>
          <w:r w:rsidR="0053013B" w:rsidRPr="00962A62">
            <w:rPr>
              <w:rFonts w:ascii="Book Antiqua" w:hAnsi="Book Antiqua"/>
              <w:sz w:val="24"/>
              <w:szCs w:val="24"/>
            </w:rPr>
            <w:t xml:space="preserve"> </w:t>
          </w:r>
          <w:r w:rsidR="00B55836" w:rsidRPr="00962A62">
            <w:rPr>
              <w:rFonts w:ascii="Book Antiqua" w:hAnsi="Book Antiqua"/>
              <w:sz w:val="24"/>
              <w:szCs w:val="24"/>
            </w:rPr>
            <w:t>l</w:t>
          </w:r>
          <w:r w:rsidR="0053013B" w:rsidRPr="00962A62">
            <w:rPr>
              <w:rFonts w:ascii="Book Antiqua" w:hAnsi="Book Antiqua"/>
              <w:sz w:val="24"/>
              <w:szCs w:val="24"/>
            </w:rPr>
            <w:t>a</w:t>
          </w:r>
          <w:r w:rsidR="00B55836" w:rsidRPr="00962A62">
            <w:rPr>
              <w:rFonts w:ascii="Book Antiqua" w:hAnsi="Book Antiqua"/>
              <w:sz w:val="24"/>
              <w:szCs w:val="24"/>
            </w:rPr>
            <w:t xml:space="preserve"> </w:t>
          </w:r>
          <w:r w:rsidR="0053013B" w:rsidRPr="00962A62">
            <w:rPr>
              <w:rFonts w:ascii="Book Antiqua" w:hAnsi="Book Antiqua"/>
              <w:sz w:val="24"/>
              <w:szCs w:val="24"/>
            </w:rPr>
            <w:t xml:space="preserve">licitación </w:t>
          </w:r>
          <w:r w:rsidR="00B55836" w:rsidRPr="00962A62">
            <w:rPr>
              <w:rFonts w:ascii="Book Antiqua" w:hAnsi="Book Antiqua"/>
              <w:sz w:val="24"/>
              <w:szCs w:val="24"/>
            </w:rPr>
            <w:t xml:space="preserve"> </w:t>
          </w:r>
          <w:r w:rsidR="0081745C" w:rsidRPr="00962A62">
            <w:rPr>
              <w:rFonts w:ascii="Book Antiqua" w:hAnsi="Book Antiqua"/>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8294C" w:rsidRDefault="009E2A1C" w:rsidP="0081745C">
          <w:pPr>
            <w:autoSpaceDE w:val="0"/>
            <w:autoSpaceDN w:val="0"/>
            <w:adjustRightInd w:val="0"/>
            <w:spacing w:after="0" w:line="240" w:lineRule="auto"/>
            <w:jc w:val="both"/>
            <w:rPr>
              <w:rFonts w:cstheme="minorHAnsi"/>
              <w:b/>
              <w:color w:val="9B2D1F" w:themeColor="accent2"/>
              <w:sz w:val="24"/>
              <w:szCs w:val="24"/>
            </w:rPr>
          </w:pPr>
          <w:r w:rsidRPr="00F8294C">
            <w:rPr>
              <w:rFonts w:cstheme="minorHAnsi"/>
              <w:b/>
              <w:color w:val="9B2D1F" w:themeColor="accent2"/>
              <w:sz w:val="24"/>
              <w:szCs w:val="24"/>
            </w:rPr>
            <w:t>6</w:t>
          </w:r>
          <w:r w:rsidR="0081745C" w:rsidRPr="00F8294C">
            <w:rPr>
              <w:rFonts w:cstheme="minorHAnsi"/>
              <w:b/>
              <w:color w:val="9B2D1F" w:themeColor="accent2"/>
              <w:sz w:val="24"/>
              <w:szCs w:val="24"/>
            </w:rPr>
            <w:t>. CUESTIONARIO DE ACLARACIONES</w:t>
          </w:r>
        </w:p>
        <w:p w:rsidR="00C14E99" w:rsidRPr="005A20DB" w:rsidRDefault="009E2A1C" w:rsidP="00F8294C">
          <w:pPr>
            <w:pStyle w:val="Sinespaciado"/>
            <w:jc w:val="both"/>
            <w:rPr>
              <w:rFonts w:ascii="Book Antiqua" w:hAnsi="Book Antiqua"/>
              <w:sz w:val="24"/>
              <w:szCs w:val="24"/>
            </w:rPr>
          </w:pPr>
          <w:r w:rsidRPr="00676051">
            <w:rPr>
              <w:rFonts w:ascii="Book Antiqua" w:hAnsi="Book Antiqua"/>
              <w:sz w:val="24"/>
              <w:szCs w:val="24"/>
            </w:rPr>
            <w:t>6</w:t>
          </w:r>
          <w:r w:rsidR="0081745C" w:rsidRPr="00676051">
            <w:rPr>
              <w:rFonts w:ascii="Book Antiqua" w:hAnsi="Book Antiqua"/>
              <w:sz w:val="24"/>
              <w:szCs w:val="24"/>
            </w:rPr>
            <w:t xml:space="preserve">.1 “La Convocante” aclarará cualquier aspecto técnico, comercial y administrativo sobre los </w:t>
          </w:r>
          <w:r w:rsidR="00CE18A3" w:rsidRPr="00676051">
            <w:rPr>
              <w:rFonts w:ascii="Book Antiqua" w:hAnsi="Book Antiqua"/>
              <w:sz w:val="24"/>
              <w:szCs w:val="24"/>
            </w:rPr>
            <w:t>bienes</w:t>
          </w:r>
          <w:r w:rsidR="0081745C" w:rsidRPr="00676051">
            <w:rPr>
              <w:rFonts w:ascii="Book Antiqua" w:hAnsi="Book Antiqua"/>
              <w:sz w:val="24"/>
              <w:szCs w:val="24"/>
            </w:rPr>
            <w:t xml:space="preserve"> objeto de</w:t>
          </w:r>
          <w:r w:rsidR="00CE66DE" w:rsidRPr="00676051">
            <w:rPr>
              <w:rFonts w:ascii="Book Antiqua" w:hAnsi="Book Antiqua"/>
              <w:sz w:val="24"/>
              <w:szCs w:val="24"/>
            </w:rPr>
            <w:t xml:space="preserve"> </w:t>
          </w:r>
          <w:r w:rsidR="00B55836" w:rsidRPr="00676051">
            <w:rPr>
              <w:rFonts w:ascii="Book Antiqua" w:hAnsi="Book Antiqua"/>
              <w:sz w:val="24"/>
              <w:szCs w:val="24"/>
            </w:rPr>
            <w:t>l</w:t>
          </w:r>
          <w:r w:rsidR="00CE66DE" w:rsidRPr="00676051">
            <w:rPr>
              <w:rFonts w:ascii="Book Antiqua" w:hAnsi="Book Antiqua"/>
              <w:sz w:val="24"/>
              <w:szCs w:val="24"/>
            </w:rPr>
            <w:t>a</w:t>
          </w:r>
          <w:r w:rsidRPr="00676051">
            <w:rPr>
              <w:rFonts w:ascii="Book Antiqua" w:hAnsi="Book Antiqua"/>
              <w:sz w:val="24"/>
              <w:szCs w:val="24"/>
            </w:rPr>
            <w:t xml:space="preserve"> </w:t>
          </w:r>
          <w:r w:rsidR="0081745C" w:rsidRPr="00676051">
            <w:rPr>
              <w:rFonts w:ascii="Book Antiqua" w:hAnsi="Book Antiqua"/>
              <w:sz w:val="24"/>
              <w:szCs w:val="24"/>
            </w:rPr>
            <w:t xml:space="preserve">presente </w:t>
          </w:r>
          <w:r w:rsidR="00CE66DE" w:rsidRPr="00676051">
            <w:rPr>
              <w:rFonts w:ascii="Book Antiqua" w:hAnsi="Book Antiqua"/>
              <w:sz w:val="24"/>
              <w:szCs w:val="24"/>
            </w:rPr>
            <w:t>licitación</w:t>
          </w:r>
          <w:r w:rsidR="0081745C" w:rsidRPr="00676051">
            <w:rPr>
              <w:rFonts w:ascii="Book Antiqua" w:hAnsi="Book Antiqua"/>
              <w:sz w:val="24"/>
              <w:szCs w:val="24"/>
            </w:rPr>
            <w:t xml:space="preserve">, pudiendo enviar sus dudas mediante la presentación de un cuestionario </w:t>
          </w:r>
          <w:r w:rsidR="00CE66DE" w:rsidRPr="00676051">
            <w:rPr>
              <w:rFonts w:ascii="Book Antiqua" w:hAnsi="Book Antiqua"/>
              <w:sz w:val="24"/>
              <w:szCs w:val="24"/>
            </w:rPr>
            <w:t>DIRIGIDO A LA  CONVOCANTE MUNICIPIO D</w:t>
          </w:r>
          <w:r w:rsidR="00CE66DE" w:rsidRPr="005A20DB">
            <w:rPr>
              <w:rFonts w:ascii="Book Antiqua" w:hAnsi="Book Antiqua"/>
              <w:sz w:val="24"/>
              <w:szCs w:val="24"/>
            </w:rPr>
            <w:t>EL MUNICIPIO DE ZAPOTLÁN EL GRANDE, JALISCO</w:t>
          </w:r>
          <w:r w:rsidR="0081745C" w:rsidRPr="005A20DB">
            <w:rPr>
              <w:rFonts w:ascii="Book Antiqua" w:hAnsi="Book Antiqua"/>
              <w:sz w:val="24"/>
              <w:szCs w:val="24"/>
            </w:rPr>
            <w:t>, al Fax núm</w:t>
          </w:r>
          <w:r w:rsidR="004F4D8C" w:rsidRPr="005A20DB">
            <w:rPr>
              <w:rFonts w:ascii="Book Antiqua" w:hAnsi="Book Antiqua"/>
              <w:sz w:val="24"/>
              <w:szCs w:val="24"/>
            </w:rPr>
            <w:t xml:space="preserve">ero (341) 5752500, Ext. 586, 413 </w:t>
          </w:r>
          <w:proofErr w:type="spellStart"/>
          <w:r w:rsidR="004F4D8C" w:rsidRPr="005A20DB">
            <w:rPr>
              <w:rFonts w:ascii="Book Antiqua" w:hAnsi="Book Antiqua"/>
              <w:sz w:val="24"/>
              <w:szCs w:val="24"/>
            </w:rPr>
            <w:t>ó</w:t>
          </w:r>
          <w:proofErr w:type="spellEnd"/>
          <w:r w:rsidR="0081745C" w:rsidRPr="005A20DB">
            <w:rPr>
              <w:rFonts w:ascii="Book Antiqua" w:hAnsi="Book Antiqua"/>
              <w:sz w:val="24"/>
              <w:szCs w:val="24"/>
            </w:rPr>
            <w:t xml:space="preserve"> a los correos electrónicos </w:t>
          </w:r>
        </w:p>
        <w:p w:rsidR="00CE66DE" w:rsidRPr="005A20DB" w:rsidRDefault="00886ADF" w:rsidP="00F8294C">
          <w:pPr>
            <w:pStyle w:val="Sinespaciado"/>
            <w:jc w:val="both"/>
            <w:rPr>
              <w:rFonts w:ascii="Book Antiqua" w:hAnsi="Book Antiqua"/>
              <w:sz w:val="24"/>
              <w:szCs w:val="24"/>
            </w:rPr>
          </w:pPr>
          <w:hyperlink r:id="rId13" w:history="1">
            <w:r w:rsidR="00F8294C" w:rsidRPr="005A20DB">
              <w:rPr>
                <w:rStyle w:val="Hipervnculo"/>
                <w:rFonts w:ascii="Book Antiqua" w:hAnsi="Book Antiqua"/>
                <w:u w:val="none"/>
              </w:rPr>
              <w:t>hector-toscano@hotmial.com</w:t>
            </w:r>
          </w:hyperlink>
          <w:r w:rsidR="00173F65" w:rsidRPr="005A20DB">
            <w:rPr>
              <w:rFonts w:ascii="Book Antiqua" w:hAnsi="Book Antiqua"/>
              <w:sz w:val="24"/>
              <w:szCs w:val="24"/>
            </w:rPr>
            <w:t xml:space="preserve"> </w:t>
          </w:r>
          <w:r w:rsidR="00C14E99" w:rsidRPr="005A20DB">
            <w:rPr>
              <w:rFonts w:ascii="Book Antiqua" w:hAnsi="Book Antiqua"/>
              <w:sz w:val="24"/>
              <w:szCs w:val="24"/>
            </w:rPr>
            <w:t xml:space="preserve"> </w:t>
          </w:r>
          <w:r w:rsidR="00F8294C" w:rsidRPr="005A20DB">
            <w:rPr>
              <w:rFonts w:ascii="Book Antiqua" w:hAnsi="Book Antiqua"/>
              <w:sz w:val="24"/>
              <w:szCs w:val="24"/>
            </w:rPr>
            <w:t>y/</w:t>
          </w:r>
          <w:r w:rsidR="00173F65" w:rsidRPr="005A20DB">
            <w:rPr>
              <w:rFonts w:ascii="Book Antiqua" w:hAnsi="Book Antiqua"/>
              <w:sz w:val="24"/>
              <w:szCs w:val="24"/>
            </w:rPr>
            <w:t xml:space="preserve">o </w:t>
          </w:r>
          <w:r w:rsidR="00C14E99" w:rsidRPr="005A20DB">
            <w:rPr>
              <w:rFonts w:ascii="Book Antiqua" w:hAnsi="Book Antiqua"/>
              <w:sz w:val="24"/>
              <w:szCs w:val="24"/>
            </w:rPr>
            <w:t xml:space="preserve"> </w:t>
          </w:r>
          <w:hyperlink r:id="rId14" w:history="1">
            <w:r w:rsidR="00DE33B9" w:rsidRPr="00915485">
              <w:rPr>
                <w:rStyle w:val="Hipervnculo"/>
                <w:u w:val="none"/>
              </w:rPr>
              <w:t>proveeduria_isa@hotmail.com</w:t>
            </w:r>
          </w:hyperlink>
          <w:r w:rsidR="0081745C" w:rsidRPr="00915485">
            <w:rPr>
              <w:rFonts w:ascii="Book Antiqua" w:hAnsi="Book Antiqua"/>
              <w:sz w:val="24"/>
              <w:szCs w:val="24"/>
            </w:rPr>
            <w:t xml:space="preserve"> </w:t>
          </w:r>
          <w:r w:rsidR="00C14E99" w:rsidRPr="00915485">
            <w:rPr>
              <w:rFonts w:ascii="Book Antiqua" w:hAnsi="Book Antiqua"/>
              <w:sz w:val="24"/>
              <w:szCs w:val="24"/>
            </w:rPr>
            <w:t>L</w:t>
          </w:r>
          <w:r w:rsidR="00F8294C" w:rsidRPr="00915485">
            <w:rPr>
              <w:rFonts w:ascii="Book Antiqua" w:hAnsi="Book Antiqua"/>
              <w:sz w:val="24"/>
              <w:szCs w:val="24"/>
            </w:rPr>
            <w:t xml:space="preserve">a fecha y hora límite de entrega o envío del cuestionario de aclaraciones es el </w:t>
          </w:r>
          <w:r w:rsidR="008B6B9F">
            <w:rPr>
              <w:rFonts w:ascii="Book Antiqua" w:hAnsi="Book Antiqua"/>
              <w:sz w:val="24"/>
              <w:szCs w:val="24"/>
            </w:rPr>
            <w:t>jueves 20 de mayo</w:t>
          </w:r>
          <w:r w:rsidR="00994960">
            <w:rPr>
              <w:rFonts w:ascii="Book Antiqua" w:hAnsi="Book Antiqua"/>
              <w:sz w:val="24"/>
              <w:szCs w:val="24"/>
            </w:rPr>
            <w:t xml:space="preserve"> del 2021</w:t>
          </w:r>
          <w:r w:rsidR="00F8294C" w:rsidRPr="00915485">
            <w:rPr>
              <w:rFonts w:ascii="Book Antiqua" w:hAnsi="Book Antiqua"/>
              <w:sz w:val="24"/>
              <w:szCs w:val="24"/>
            </w:rPr>
            <w:t xml:space="preserve"> hasta las 14:00 horas</w:t>
          </w:r>
        </w:p>
        <w:p w:rsidR="00CE66DE" w:rsidRPr="005A20DB" w:rsidRDefault="00CE66DE" w:rsidP="00B41A42">
          <w:pPr>
            <w:autoSpaceDE w:val="0"/>
            <w:autoSpaceDN w:val="0"/>
            <w:adjustRightInd w:val="0"/>
            <w:spacing w:after="0" w:line="240" w:lineRule="auto"/>
            <w:jc w:val="both"/>
            <w:rPr>
              <w:rFonts w:cstheme="minorHAnsi"/>
              <w:sz w:val="24"/>
              <w:szCs w:val="24"/>
            </w:rPr>
          </w:pPr>
        </w:p>
        <w:p w:rsidR="00CE66DE" w:rsidRDefault="009679D4"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La Junta de A</w:t>
          </w:r>
          <w:r w:rsidR="00CE66DE" w:rsidRPr="005A20DB">
            <w:rPr>
              <w:rFonts w:cstheme="minorHAnsi"/>
              <w:sz w:val="24"/>
              <w:szCs w:val="24"/>
            </w:rPr>
            <w:t>claraciones</w:t>
          </w:r>
          <w:r w:rsidR="00744B48" w:rsidRPr="005A20DB">
            <w:rPr>
              <w:rFonts w:cstheme="minorHAnsi"/>
              <w:sz w:val="24"/>
              <w:szCs w:val="24"/>
            </w:rPr>
            <w:t xml:space="preserve"> se llevará</w:t>
          </w:r>
          <w:r w:rsidR="00727494" w:rsidRPr="005A20DB">
            <w:rPr>
              <w:rFonts w:cstheme="minorHAnsi"/>
              <w:sz w:val="24"/>
              <w:szCs w:val="24"/>
            </w:rPr>
            <w:t xml:space="preserve"> a</w:t>
          </w:r>
          <w:r w:rsidR="00744B48" w:rsidRPr="005A20DB">
            <w:rPr>
              <w:rFonts w:cstheme="minorHAnsi"/>
              <w:sz w:val="24"/>
              <w:szCs w:val="24"/>
            </w:rPr>
            <w:t>l</w:t>
          </w:r>
          <w:r w:rsidR="00727494" w:rsidRPr="005A20DB">
            <w:rPr>
              <w:rFonts w:cstheme="minorHAnsi"/>
              <w:sz w:val="24"/>
              <w:szCs w:val="24"/>
            </w:rPr>
            <w:t xml:space="preserve"> cabo</w:t>
          </w:r>
          <w:r w:rsidR="00CE66DE" w:rsidRPr="005A20DB">
            <w:rPr>
              <w:rFonts w:cstheme="minorHAnsi"/>
              <w:sz w:val="24"/>
              <w:szCs w:val="24"/>
            </w:rPr>
            <w:t xml:space="preserve"> </w:t>
          </w:r>
          <w:r w:rsidR="005A20DB" w:rsidRPr="005A20DB">
            <w:rPr>
              <w:rFonts w:cstheme="minorHAnsi"/>
              <w:sz w:val="24"/>
              <w:szCs w:val="24"/>
            </w:rPr>
            <w:t xml:space="preserve">el </w:t>
          </w:r>
          <w:r w:rsidR="005A20DB" w:rsidRPr="00915485">
            <w:rPr>
              <w:rFonts w:cstheme="minorHAnsi"/>
              <w:sz w:val="24"/>
              <w:szCs w:val="24"/>
            </w:rPr>
            <w:t xml:space="preserve">día </w:t>
          </w:r>
          <w:r w:rsidR="00925B7B">
            <w:rPr>
              <w:rFonts w:cstheme="minorHAnsi"/>
              <w:sz w:val="24"/>
              <w:szCs w:val="24"/>
            </w:rPr>
            <w:t xml:space="preserve">martes </w:t>
          </w:r>
          <w:r>
            <w:rPr>
              <w:rFonts w:cstheme="minorHAnsi"/>
              <w:sz w:val="24"/>
              <w:szCs w:val="24"/>
            </w:rPr>
            <w:t>25 de mayo</w:t>
          </w:r>
          <w:r w:rsidR="00925B7B" w:rsidRPr="00915485">
            <w:rPr>
              <w:rFonts w:cstheme="minorHAnsi"/>
              <w:sz w:val="24"/>
              <w:szCs w:val="24"/>
            </w:rPr>
            <w:t xml:space="preserve"> </w:t>
          </w:r>
          <w:r w:rsidR="005A20DB" w:rsidRPr="00915485">
            <w:rPr>
              <w:rFonts w:cstheme="minorHAnsi"/>
              <w:sz w:val="24"/>
              <w:szCs w:val="24"/>
            </w:rPr>
            <w:t xml:space="preserve">del </w:t>
          </w:r>
          <w:r w:rsidR="00994960">
            <w:rPr>
              <w:rFonts w:cstheme="minorHAnsi"/>
              <w:sz w:val="24"/>
              <w:szCs w:val="24"/>
            </w:rPr>
            <w:t>2021</w:t>
          </w:r>
          <w:r w:rsidR="005A20DB" w:rsidRPr="00915485">
            <w:rPr>
              <w:rFonts w:cstheme="minorHAnsi"/>
              <w:sz w:val="24"/>
              <w:szCs w:val="24"/>
            </w:rPr>
            <w:t xml:space="preserve"> </w:t>
          </w:r>
          <w:r w:rsidR="00A34315" w:rsidRPr="00915485">
            <w:rPr>
              <w:rFonts w:cstheme="minorHAnsi"/>
              <w:sz w:val="24"/>
              <w:szCs w:val="24"/>
            </w:rPr>
            <w:t xml:space="preserve">a </w:t>
          </w:r>
          <w:r w:rsidR="005A20DB" w:rsidRPr="00915485">
            <w:rPr>
              <w:rFonts w:cstheme="minorHAnsi"/>
              <w:sz w:val="24"/>
              <w:szCs w:val="24"/>
            </w:rPr>
            <w:t>las 10</w:t>
          </w:r>
          <w:r w:rsidR="00727494" w:rsidRPr="00915485">
            <w:rPr>
              <w:rFonts w:cstheme="minorHAnsi"/>
              <w:sz w:val="24"/>
              <w:szCs w:val="24"/>
            </w:rPr>
            <w:t>:00</w:t>
          </w:r>
          <w:r w:rsidR="00CE66DE" w:rsidRPr="00915485">
            <w:rPr>
              <w:rFonts w:cstheme="minorHAnsi"/>
              <w:sz w:val="24"/>
              <w:szCs w:val="24"/>
            </w:rPr>
            <w:t xml:space="preserve"> horas</w:t>
          </w:r>
          <w:r w:rsidR="00C14E99" w:rsidRPr="00915485">
            <w:rPr>
              <w:rFonts w:cstheme="minorHAnsi"/>
              <w:sz w:val="24"/>
              <w:szCs w:val="24"/>
            </w:rPr>
            <w:t>, e</w:t>
          </w:r>
          <w:r w:rsidR="000D338A" w:rsidRPr="00915485">
            <w:rPr>
              <w:rFonts w:cstheme="minorHAnsi"/>
              <w:sz w:val="24"/>
              <w:szCs w:val="24"/>
            </w:rPr>
            <w:t xml:space="preserve">n </w:t>
          </w:r>
          <w:r w:rsidR="00C14E99" w:rsidRPr="00915485">
            <w:rPr>
              <w:rFonts w:cstheme="minorHAnsi"/>
              <w:sz w:val="24"/>
              <w:szCs w:val="24"/>
            </w:rPr>
            <w:t>la Sala María</w:t>
          </w:r>
          <w:r w:rsidR="000D338A" w:rsidRPr="00915485">
            <w:rPr>
              <w:rFonts w:cstheme="minorHAnsi"/>
              <w:sz w:val="24"/>
              <w:szCs w:val="24"/>
            </w:rPr>
            <w:t xml:space="preserve"> Elena Larios González, ubicada en la el interior de</w:t>
          </w:r>
          <w:r w:rsidR="000D338A" w:rsidRPr="005A20DB">
            <w:rPr>
              <w:rFonts w:cstheme="minorHAnsi"/>
              <w:sz w:val="24"/>
              <w:szCs w:val="24"/>
            </w:rPr>
            <w:t xml:space="preserve"> la pl</w:t>
          </w:r>
          <w:r w:rsidR="00727494" w:rsidRPr="005A20DB">
            <w:rPr>
              <w:rFonts w:cstheme="minorHAnsi"/>
              <w:sz w:val="24"/>
              <w:szCs w:val="24"/>
            </w:rPr>
            <w:t>anta baja de Palacio Municipal.</w:t>
          </w:r>
          <w:r w:rsidR="000D338A">
            <w:rPr>
              <w:rFonts w:cstheme="minorHAnsi"/>
              <w:sz w:val="24"/>
              <w:szCs w:val="24"/>
            </w:rPr>
            <w:t xml:space="preserve"> </w:t>
          </w:r>
        </w:p>
        <w:p w:rsidR="00C14E99" w:rsidRDefault="00C14E99"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C14E99" w:rsidRDefault="00744B48"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Sólo se permitirá la participación del Representante Legal de la Compañía Licitante.</w:t>
          </w:r>
          <w:r w:rsidR="00C14E99" w:rsidRPr="00C14E99">
            <w:rPr>
              <w:rFonts w:cstheme="minorHAnsi"/>
              <w:sz w:val="24"/>
              <w:szCs w:val="24"/>
            </w:rPr>
            <w:t xml:space="preserve"> </w:t>
          </w:r>
        </w:p>
        <w:p w:rsidR="00C14E99" w:rsidRDefault="00C14E99"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744B48" w:rsidRDefault="00C14E99"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este acto de Junta de Aclaraciones se contestarán únicamente las preguntas realizadas en el cuestionario recibido en las fechas antes referidas.</w:t>
          </w:r>
        </w:p>
        <w:p w:rsidR="00744B48" w:rsidRDefault="00744B48"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81745C" w:rsidRPr="00C14E99" w:rsidRDefault="00744B48" w:rsidP="00C14E9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De acuerdo al Artículo 63 punto 1, fracción III segundo párrafo</w:t>
          </w:r>
          <w:r w:rsidRPr="00744B48">
            <w:t xml:space="preserve"> </w:t>
          </w:r>
          <w:r w:rsidRPr="00744B48">
            <w:rPr>
              <w:rFonts w:cstheme="minorHAnsi"/>
              <w:sz w:val="24"/>
              <w:szCs w:val="24"/>
            </w:rPr>
            <w:t>de la Ley de Compras Gubernamentales, Enajenación y Contratación de Servicios del Estado de Jalisco y sus Municipios</w:t>
          </w:r>
          <w:r>
            <w:rPr>
              <w:rFonts w:cstheme="minorHAnsi"/>
              <w:sz w:val="24"/>
              <w:szCs w:val="24"/>
            </w:rPr>
            <w:t>: En el acto de Junta de Aclaraciones, los asistentes podrán formular cuestionamientos que no hayan sido plasmados en el documento que hayan entregado en forma previa, sin embargo la convocante no tendrá obligación de plasmar la respuesta a éstos en el Acta correspondiente, a no ser que a su juicio, las respuestas otorgadas sean de tr</w:t>
          </w:r>
          <w:r w:rsidR="00C14E99">
            <w:rPr>
              <w:rFonts w:cstheme="minorHAnsi"/>
              <w:sz w:val="24"/>
              <w:szCs w:val="24"/>
            </w:rPr>
            <w:t>a</w:t>
          </w:r>
          <w:r>
            <w:rPr>
              <w:rFonts w:cstheme="minorHAnsi"/>
              <w:sz w:val="24"/>
              <w:szCs w:val="24"/>
            </w:rPr>
            <w:t>scendencia para la Convocatoria y sus anexos.</w:t>
          </w:r>
        </w:p>
        <w:p w:rsidR="00A34315" w:rsidRDefault="00A34315" w:rsidP="00744B48">
          <w:pPr>
            <w:pStyle w:val="Sinespaciado"/>
            <w:jc w:val="both"/>
            <w:rPr>
              <w:rFonts w:ascii="Book Antiqua" w:hAnsi="Book Antiqua"/>
              <w:sz w:val="24"/>
              <w:szCs w:val="24"/>
            </w:rPr>
          </w:pPr>
        </w:p>
        <w:p w:rsidR="00CE66DE" w:rsidRPr="00676051" w:rsidRDefault="00CE66DE" w:rsidP="00744B48">
          <w:pPr>
            <w:pStyle w:val="Sinespaciado"/>
            <w:jc w:val="both"/>
            <w:rPr>
              <w:rFonts w:ascii="Book Antiqua" w:hAnsi="Book Antiqua"/>
              <w:sz w:val="24"/>
              <w:szCs w:val="24"/>
            </w:rPr>
          </w:pPr>
          <w:r w:rsidRPr="00676051">
            <w:rPr>
              <w:rFonts w:ascii="Book Antiqua" w:hAnsi="Book Antiqua"/>
              <w:sz w:val="24"/>
              <w:szCs w:val="24"/>
            </w:rPr>
            <w:t xml:space="preserve">Las personas que pretendan solicitar aclaraciones a los aspectos contenidos en la convocatoria </w:t>
          </w:r>
          <w:r w:rsidR="002917EC" w:rsidRPr="00676051">
            <w:rPr>
              <w:rFonts w:ascii="Book Antiqua" w:hAnsi="Book Antiqua"/>
              <w:sz w:val="24"/>
              <w:szCs w:val="24"/>
            </w:rPr>
            <w:t xml:space="preserve">deberán presentar un escrito en el que expresen su interés en participar en la licitación, por si o en representación de un tercero, manifestando en todos los casos los datos generales del interesado y en su caso, del representante.  Artículo 63, </w:t>
          </w:r>
          <w:r w:rsidR="00744B48">
            <w:rPr>
              <w:rFonts w:ascii="Book Antiqua" w:hAnsi="Book Antiqua"/>
              <w:sz w:val="24"/>
              <w:szCs w:val="24"/>
            </w:rPr>
            <w:t>punto 1 fracción</w:t>
          </w:r>
          <w:r w:rsidR="002917EC" w:rsidRPr="00676051">
            <w:rPr>
              <w:rFonts w:ascii="Book Antiqua" w:hAnsi="Book Antiqua"/>
              <w:sz w:val="24"/>
              <w:szCs w:val="24"/>
            </w:rPr>
            <w:t xml:space="preserve"> II de la Ley de Compras Gubernamentales, Enajenaciones y Contratación de Servicios del Estado de Jalisco y sus Municipios</w:t>
          </w:r>
          <w:r w:rsidR="00744B48">
            <w:rPr>
              <w:rFonts w:ascii="Book Antiqua" w:hAnsi="Book Antiqua"/>
              <w:sz w:val="24"/>
              <w:szCs w:val="24"/>
            </w:rPr>
            <w:t xml:space="preserve">. La </w:t>
          </w:r>
          <w:r w:rsidR="00744B48" w:rsidRPr="00744B48">
            <w:rPr>
              <w:rFonts w:ascii="Book Antiqua" w:hAnsi="Book Antiqua"/>
              <w:sz w:val="24"/>
              <w:szCs w:val="24"/>
            </w:rPr>
            <w:t xml:space="preserve">fecha y hora límite de entrega o envío de escrito en el que </w:t>
          </w:r>
          <w:r w:rsidR="00744B48" w:rsidRPr="005A20DB">
            <w:rPr>
              <w:rFonts w:ascii="Book Antiqua" w:hAnsi="Book Antiqua"/>
              <w:sz w:val="24"/>
              <w:szCs w:val="24"/>
            </w:rPr>
            <w:t xml:space="preserve">expresen su interés en participar en la licitación </w:t>
          </w:r>
          <w:r w:rsidR="00744B48" w:rsidRPr="00915485">
            <w:rPr>
              <w:rFonts w:ascii="Book Antiqua" w:hAnsi="Book Antiqua"/>
              <w:sz w:val="24"/>
              <w:szCs w:val="24"/>
            </w:rPr>
            <w:t xml:space="preserve">será el </w:t>
          </w:r>
          <w:r w:rsidR="00994960">
            <w:rPr>
              <w:rFonts w:ascii="Book Antiqua" w:hAnsi="Book Antiqua"/>
              <w:sz w:val="24"/>
              <w:szCs w:val="24"/>
            </w:rPr>
            <w:t xml:space="preserve">martes </w:t>
          </w:r>
          <w:r w:rsidR="008B6B9F">
            <w:rPr>
              <w:rFonts w:ascii="Book Antiqua" w:hAnsi="Book Antiqua"/>
              <w:sz w:val="24"/>
              <w:szCs w:val="24"/>
            </w:rPr>
            <w:t>18 de mayo</w:t>
          </w:r>
          <w:r w:rsidR="00994960">
            <w:rPr>
              <w:rFonts w:ascii="Book Antiqua" w:hAnsi="Book Antiqua"/>
              <w:sz w:val="24"/>
              <w:szCs w:val="24"/>
            </w:rPr>
            <w:t xml:space="preserve"> del 2021</w:t>
          </w:r>
          <w:r w:rsidR="00744B48" w:rsidRPr="005A20DB">
            <w:rPr>
              <w:rFonts w:ascii="Book Antiqua" w:hAnsi="Book Antiqua"/>
              <w:sz w:val="24"/>
              <w:szCs w:val="24"/>
            </w:rPr>
            <w:t xml:space="preserve"> de 10:00 a las 14:00 horas.</w:t>
          </w:r>
        </w:p>
        <w:p w:rsidR="00CE66DE" w:rsidRPr="00676051" w:rsidRDefault="00CE66DE" w:rsidP="00676051">
          <w:pPr>
            <w:pStyle w:val="Sinespaciado"/>
            <w:jc w:val="both"/>
            <w:rPr>
              <w:rFonts w:ascii="Book Antiqua" w:hAnsi="Book Antiqua"/>
              <w:sz w:val="24"/>
              <w:szCs w:val="24"/>
            </w:rPr>
          </w:pPr>
        </w:p>
        <w:p w:rsidR="0081745C" w:rsidRDefault="0081745C" w:rsidP="00676051">
          <w:pPr>
            <w:pStyle w:val="Sinespaciado"/>
            <w:jc w:val="both"/>
            <w:rPr>
              <w:rFonts w:ascii="Book Antiqua" w:hAnsi="Book Antiqua"/>
              <w:sz w:val="24"/>
              <w:szCs w:val="24"/>
            </w:rPr>
          </w:pPr>
          <w:r w:rsidRPr="00676051">
            <w:rPr>
              <w:rFonts w:ascii="Book Antiqua" w:hAnsi="Book Antiqua"/>
              <w:sz w:val="24"/>
              <w:szCs w:val="24"/>
            </w:rPr>
            <w:t xml:space="preserve">Los </w:t>
          </w:r>
          <w:r w:rsidR="00C14E99">
            <w:rPr>
              <w:rFonts w:ascii="Book Antiqua" w:hAnsi="Book Antiqua"/>
              <w:sz w:val="24"/>
              <w:szCs w:val="24"/>
            </w:rPr>
            <w:t>licitantes</w:t>
          </w:r>
          <w:r w:rsidRPr="00676051">
            <w:rPr>
              <w:rFonts w:ascii="Book Antiqua" w:hAnsi="Book Antiqua"/>
              <w:sz w:val="24"/>
              <w:szCs w:val="24"/>
            </w:rPr>
            <w:t xml:space="preserve"> que no formule</w:t>
          </w:r>
          <w:r w:rsidR="00BD0CF4" w:rsidRPr="00676051">
            <w:rPr>
              <w:rFonts w:ascii="Book Antiqua" w:hAnsi="Book Antiqua"/>
              <w:sz w:val="24"/>
              <w:szCs w:val="24"/>
            </w:rPr>
            <w:t xml:space="preserve">n cuestionamientos, se entenderá </w:t>
          </w:r>
          <w:r w:rsidRPr="00676051">
            <w:rPr>
              <w:rFonts w:ascii="Book Antiqua" w:hAnsi="Book Antiqua"/>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C14E99" w:rsidRDefault="00303AE6" w:rsidP="0081745C">
          <w:pPr>
            <w:autoSpaceDE w:val="0"/>
            <w:autoSpaceDN w:val="0"/>
            <w:adjustRightInd w:val="0"/>
            <w:spacing w:after="0" w:line="240" w:lineRule="auto"/>
            <w:jc w:val="both"/>
            <w:rPr>
              <w:rFonts w:cstheme="minorHAnsi"/>
              <w:color w:val="9B2D1F" w:themeColor="accent2"/>
              <w:sz w:val="24"/>
              <w:szCs w:val="24"/>
            </w:rPr>
          </w:pPr>
          <w:r w:rsidRPr="00C14E99">
            <w:rPr>
              <w:rFonts w:cstheme="minorHAnsi"/>
              <w:b/>
              <w:color w:val="9B2D1F" w:themeColor="accent2"/>
              <w:sz w:val="24"/>
              <w:szCs w:val="24"/>
            </w:rPr>
            <w:t>7</w:t>
          </w:r>
          <w:r w:rsidR="00B55836" w:rsidRPr="00C14E99">
            <w:rPr>
              <w:rFonts w:cstheme="minorHAnsi"/>
              <w:b/>
              <w:color w:val="9B2D1F" w:themeColor="accent2"/>
              <w:sz w:val="24"/>
              <w:szCs w:val="24"/>
            </w:rPr>
            <w:t>. MODIFICACIONES A LAS BASES DE</w:t>
          </w:r>
          <w:r w:rsidR="00CE66DE" w:rsidRPr="00C14E99">
            <w:rPr>
              <w:rFonts w:cstheme="minorHAnsi"/>
              <w:b/>
              <w:color w:val="9B2D1F" w:themeColor="accent2"/>
              <w:sz w:val="24"/>
              <w:szCs w:val="24"/>
            </w:rPr>
            <w:t xml:space="preserve"> </w:t>
          </w:r>
          <w:r w:rsidR="00B55836" w:rsidRPr="00C14E99">
            <w:rPr>
              <w:rFonts w:cstheme="minorHAnsi"/>
              <w:b/>
              <w:color w:val="9B2D1F" w:themeColor="accent2"/>
              <w:sz w:val="24"/>
              <w:szCs w:val="24"/>
            </w:rPr>
            <w:t>L</w:t>
          </w:r>
          <w:r w:rsidR="00CE66DE" w:rsidRPr="00C14E99">
            <w:rPr>
              <w:rFonts w:cstheme="minorHAnsi"/>
              <w:b/>
              <w:color w:val="9B2D1F" w:themeColor="accent2"/>
              <w:sz w:val="24"/>
              <w:szCs w:val="24"/>
            </w:rPr>
            <w:t>A LICI</w:t>
          </w:r>
          <w:r w:rsidR="00C14E99">
            <w:rPr>
              <w:rFonts w:cstheme="minorHAnsi"/>
              <w:b/>
              <w:color w:val="9B2D1F" w:themeColor="accent2"/>
              <w:sz w:val="24"/>
              <w:szCs w:val="24"/>
            </w:rPr>
            <w:t>TACIÓ</w:t>
          </w:r>
          <w:r w:rsidR="00CE66DE" w:rsidRPr="00C14E99">
            <w:rPr>
              <w:rFonts w:cstheme="minorHAnsi"/>
              <w:b/>
              <w:color w:val="9B2D1F" w:themeColor="accent2"/>
              <w:sz w:val="24"/>
              <w:szCs w:val="24"/>
            </w:rPr>
            <w:t xml:space="preserve">N </w:t>
          </w:r>
        </w:p>
        <w:p w:rsidR="002917EC" w:rsidRDefault="00303AE6" w:rsidP="00676051">
          <w:pPr>
            <w:pStyle w:val="Sinespaciado"/>
            <w:jc w:val="both"/>
            <w:rPr>
              <w:rFonts w:ascii="Book Antiqua" w:hAnsi="Book Antiqua"/>
              <w:sz w:val="24"/>
              <w:szCs w:val="24"/>
            </w:rPr>
          </w:pPr>
          <w:r w:rsidRPr="00676051">
            <w:rPr>
              <w:rFonts w:ascii="Book Antiqua" w:hAnsi="Book Antiqua"/>
              <w:sz w:val="24"/>
              <w:szCs w:val="24"/>
            </w:rPr>
            <w:lastRenderedPageBreak/>
            <w:t>7</w:t>
          </w:r>
          <w:r w:rsidR="0081745C" w:rsidRPr="00676051">
            <w:rPr>
              <w:rFonts w:ascii="Book Antiqua" w:hAnsi="Book Antiqua"/>
              <w:sz w:val="24"/>
              <w:szCs w:val="24"/>
            </w:rPr>
            <w:t xml:space="preserve">.1 Con fundamento en el Artículo </w:t>
          </w:r>
          <w:r w:rsidR="002917EC" w:rsidRPr="00676051">
            <w:rPr>
              <w:rFonts w:ascii="Book Antiqua" w:hAnsi="Book Antiqua"/>
              <w:sz w:val="24"/>
              <w:szCs w:val="24"/>
            </w:rPr>
            <w:t>62 de la Ley de Compras Gubernamentales, Enajenaciones y Contratación de Servicios del Estado de Jalisco y sus Municipios</w:t>
          </w:r>
          <w:r w:rsidR="0081745C" w:rsidRPr="00676051">
            <w:rPr>
              <w:rFonts w:ascii="Book Antiqua" w:hAnsi="Book Antiqua"/>
              <w:sz w:val="24"/>
              <w:szCs w:val="24"/>
            </w:rPr>
            <w:t xml:space="preserve">, “La Convocante” podrá </w:t>
          </w:r>
          <w:r w:rsidR="00B55836" w:rsidRPr="00676051">
            <w:rPr>
              <w:rFonts w:ascii="Book Antiqua" w:hAnsi="Book Antiqua"/>
              <w:sz w:val="24"/>
              <w:szCs w:val="24"/>
            </w:rPr>
            <w:t>modificar las presentes bases de</w:t>
          </w:r>
          <w:r w:rsidR="002917EC" w:rsidRPr="00676051">
            <w:rPr>
              <w:rFonts w:ascii="Book Antiqua" w:hAnsi="Book Antiqua"/>
              <w:sz w:val="24"/>
              <w:szCs w:val="24"/>
            </w:rPr>
            <w:t xml:space="preserve"> </w:t>
          </w:r>
          <w:r w:rsidR="00B55836" w:rsidRPr="00676051">
            <w:rPr>
              <w:rFonts w:ascii="Book Antiqua" w:hAnsi="Book Antiqua"/>
              <w:sz w:val="24"/>
              <w:szCs w:val="24"/>
            </w:rPr>
            <w:t>l</w:t>
          </w:r>
          <w:r w:rsidR="00C14E99">
            <w:rPr>
              <w:rFonts w:ascii="Book Antiqua" w:hAnsi="Book Antiqua"/>
              <w:sz w:val="24"/>
              <w:szCs w:val="24"/>
            </w:rPr>
            <w:t>a</w:t>
          </w:r>
          <w:r w:rsidR="00B55836" w:rsidRPr="00676051">
            <w:rPr>
              <w:rFonts w:ascii="Book Antiqua" w:hAnsi="Book Antiqua"/>
              <w:sz w:val="24"/>
              <w:szCs w:val="24"/>
            </w:rPr>
            <w:t xml:space="preserve"> </w:t>
          </w:r>
          <w:r w:rsidR="002917EC" w:rsidRPr="00676051">
            <w:rPr>
              <w:rFonts w:ascii="Book Antiqua" w:hAnsi="Book Antiqua"/>
              <w:sz w:val="24"/>
              <w:szCs w:val="24"/>
            </w:rPr>
            <w:t>licitación</w:t>
          </w:r>
          <w:r w:rsidR="0081745C" w:rsidRPr="00676051">
            <w:rPr>
              <w:rFonts w:ascii="Book Antiqua" w:hAnsi="Book Antiqua"/>
              <w:sz w:val="24"/>
              <w:szCs w:val="24"/>
            </w:rPr>
            <w:t>; las modificaciones en ningún caso podrán consistir en la sustitución de los bienes o servicios convocados originalmente, adición de otros de distintos rubros o en variación signif</w:t>
          </w:r>
          <w:r w:rsidR="00C14E99">
            <w:rPr>
              <w:rFonts w:ascii="Book Antiqua" w:hAnsi="Book Antiqua"/>
              <w:sz w:val="24"/>
              <w:szCs w:val="24"/>
            </w:rPr>
            <w:t>icativa de sus características.</w:t>
          </w:r>
          <w:r w:rsidR="002917EC" w:rsidRPr="00676051">
            <w:rPr>
              <w:rFonts w:ascii="Book Antiqua" w:hAnsi="Book Antiqua"/>
              <w:sz w:val="24"/>
              <w:szCs w:val="24"/>
            </w:rPr>
            <w:t xml:space="preserve"> </w:t>
          </w:r>
        </w:p>
        <w:p w:rsidR="00C14E99" w:rsidRPr="00676051" w:rsidRDefault="00C14E99" w:rsidP="00676051">
          <w:pPr>
            <w:pStyle w:val="Sinespaciado"/>
            <w:jc w:val="both"/>
            <w:rPr>
              <w:rFonts w:ascii="Book Antiqua" w:hAnsi="Book Antiqua"/>
              <w:sz w:val="24"/>
              <w:szCs w:val="24"/>
            </w:rPr>
          </w:pPr>
        </w:p>
        <w:p w:rsidR="007377B1" w:rsidRPr="00676051" w:rsidRDefault="007377B1" w:rsidP="00676051">
          <w:pPr>
            <w:pStyle w:val="Sinespaciado"/>
            <w:jc w:val="both"/>
            <w:rPr>
              <w:rFonts w:ascii="Book Antiqua" w:hAnsi="Book Antiqua"/>
              <w:sz w:val="24"/>
              <w:szCs w:val="24"/>
            </w:rPr>
          </w:pPr>
          <w:r w:rsidRPr="00676051">
            <w:rPr>
              <w:rFonts w:ascii="Book Antiqua" w:hAnsi="Book Antiqua"/>
              <w:sz w:val="24"/>
              <w:szCs w:val="24"/>
            </w:rPr>
            <w:t xml:space="preserve">7.2 </w:t>
          </w:r>
          <w:r w:rsidR="0081745C" w:rsidRPr="00676051">
            <w:rPr>
              <w:rFonts w:ascii="Book Antiqua" w:hAnsi="Book Antiqua"/>
              <w:sz w:val="24"/>
              <w:szCs w:val="24"/>
            </w:rPr>
            <w:t xml:space="preserve">Cualquier modificación a </w:t>
          </w:r>
          <w:r w:rsidRPr="00676051">
            <w:rPr>
              <w:rFonts w:ascii="Book Antiqua" w:hAnsi="Book Antiqua"/>
              <w:sz w:val="24"/>
              <w:szCs w:val="24"/>
            </w:rPr>
            <w:t>la convocatoria de la licitación</w:t>
          </w:r>
          <w:r w:rsidR="0081745C" w:rsidRPr="00676051">
            <w:rPr>
              <w:rFonts w:ascii="Book Antiqua" w:hAnsi="Book Antiqua"/>
              <w:sz w:val="24"/>
              <w:szCs w:val="24"/>
            </w:rPr>
            <w:t>,</w:t>
          </w:r>
          <w:r w:rsidRPr="00676051">
            <w:rPr>
              <w:rFonts w:ascii="Book Antiqua" w:hAnsi="Book Antiqua"/>
              <w:sz w:val="24"/>
              <w:szCs w:val="24"/>
            </w:rPr>
            <w:t xml:space="preserve"> incluyendo las que resulten de la o las juntas de aclaraciones formara parte de la de la convocatoria y deberá ser considerada por los licitantes en la elaboración de su proposición. </w:t>
          </w:r>
          <w:r w:rsidR="0081745C" w:rsidRPr="00676051">
            <w:rPr>
              <w:rFonts w:ascii="Book Antiqua" w:hAnsi="Book Antiqua"/>
              <w:sz w:val="24"/>
              <w:szCs w:val="24"/>
            </w:rPr>
            <w:t xml:space="preserve">Estas modificaciones se harán del conocimiento de todos los </w:t>
          </w:r>
          <w:r w:rsidR="0053013B" w:rsidRPr="00676051">
            <w:rPr>
              <w:rFonts w:ascii="Book Antiqua" w:hAnsi="Book Antiqua"/>
              <w:sz w:val="24"/>
              <w:szCs w:val="24"/>
            </w:rPr>
            <w:t>licitantes</w:t>
          </w:r>
          <w:r w:rsidR="0081745C" w:rsidRPr="00676051">
            <w:rPr>
              <w:rFonts w:ascii="Book Antiqua" w:hAnsi="Book Antiqua"/>
              <w:sz w:val="24"/>
              <w:szCs w:val="24"/>
            </w:rPr>
            <w:t xml:space="preserve"> vía correo electrónico y/o fax</w:t>
          </w:r>
          <w:r w:rsidRPr="00676051">
            <w:rPr>
              <w:rFonts w:ascii="Book Antiqua" w:hAnsi="Book Antiqua"/>
              <w:sz w:val="24"/>
              <w:szCs w:val="24"/>
            </w:rPr>
            <w:t xml:space="preserve">.  </w:t>
          </w:r>
          <w:r w:rsidR="004C3FCC" w:rsidRPr="00676051">
            <w:rPr>
              <w:rFonts w:ascii="Book Antiqua" w:hAnsi="Book Antiqua"/>
              <w:sz w:val="24"/>
              <w:szCs w:val="24"/>
            </w:rPr>
            <w:t>Artículo</w:t>
          </w:r>
          <w:r w:rsidRPr="00676051">
            <w:rPr>
              <w:rFonts w:ascii="Book Antiqua" w:hAnsi="Book Antiqua"/>
              <w:sz w:val="24"/>
              <w:szCs w:val="24"/>
            </w:rPr>
            <w:t xml:space="preserve"> 62</w:t>
          </w:r>
          <w:r w:rsidR="005A20DB">
            <w:rPr>
              <w:rFonts w:ascii="Book Antiqua" w:hAnsi="Book Antiqua"/>
              <w:sz w:val="24"/>
              <w:szCs w:val="24"/>
            </w:rPr>
            <w:t>,</w:t>
          </w:r>
          <w:r w:rsidRPr="00676051">
            <w:rPr>
              <w:rFonts w:ascii="Book Antiqua" w:hAnsi="Book Antiqua"/>
              <w:sz w:val="24"/>
              <w:szCs w:val="24"/>
            </w:rPr>
            <w:t xml:space="preserve">  </w:t>
          </w:r>
          <w:r w:rsidR="00C14E99">
            <w:rPr>
              <w:rFonts w:ascii="Book Antiqua" w:hAnsi="Book Antiqua"/>
              <w:sz w:val="24"/>
              <w:szCs w:val="24"/>
            </w:rPr>
            <w:t>punto</w:t>
          </w:r>
          <w:r w:rsidRPr="00676051">
            <w:rPr>
              <w:rFonts w:ascii="Book Antiqua" w:hAnsi="Book Antiqua"/>
              <w:sz w:val="24"/>
              <w:szCs w:val="24"/>
            </w:rPr>
            <w:t xml:space="preserve">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C14E99" w:rsidRDefault="00303AE6" w:rsidP="0081745C">
          <w:pPr>
            <w:autoSpaceDE w:val="0"/>
            <w:autoSpaceDN w:val="0"/>
            <w:adjustRightInd w:val="0"/>
            <w:spacing w:after="0" w:line="240" w:lineRule="auto"/>
            <w:jc w:val="both"/>
            <w:rPr>
              <w:rFonts w:cstheme="minorHAnsi"/>
              <w:b/>
              <w:color w:val="9B2D1F" w:themeColor="accent2"/>
              <w:sz w:val="24"/>
              <w:szCs w:val="24"/>
            </w:rPr>
          </w:pPr>
          <w:r w:rsidRPr="00C14E99">
            <w:rPr>
              <w:rFonts w:cstheme="minorHAnsi"/>
              <w:b/>
              <w:color w:val="9B2D1F" w:themeColor="accent2"/>
              <w:sz w:val="24"/>
              <w:szCs w:val="24"/>
            </w:rPr>
            <w:t>8</w:t>
          </w:r>
          <w:r w:rsidR="0081745C" w:rsidRPr="00C14E99">
            <w:rPr>
              <w:rFonts w:cstheme="minorHAnsi"/>
              <w:b/>
              <w:color w:val="9B2D1F" w:themeColor="accent2"/>
              <w:sz w:val="24"/>
              <w:szCs w:val="24"/>
            </w:rPr>
            <w:t>. IDIOMA DE LAS PROPOSICIONES</w:t>
          </w:r>
        </w:p>
        <w:p w:rsidR="003840BB" w:rsidRPr="00676051" w:rsidRDefault="00303AE6" w:rsidP="003840BB">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8</w:t>
          </w:r>
          <w:r w:rsidR="0081745C" w:rsidRPr="00676051">
            <w:rPr>
              <w:rFonts w:ascii="Book Antiqua" w:hAnsi="Book Antiqua"/>
              <w:sz w:val="24"/>
              <w:szCs w:val="24"/>
            </w:rPr>
            <w:t xml:space="preserve">.1 La proposición que prepare el </w:t>
          </w:r>
          <w:r w:rsidR="0053013B" w:rsidRPr="00676051">
            <w:rPr>
              <w:rFonts w:ascii="Book Antiqua" w:hAnsi="Book Antiqua"/>
              <w:sz w:val="24"/>
              <w:szCs w:val="24"/>
            </w:rPr>
            <w:t>licitante</w:t>
          </w:r>
          <w:r w:rsidR="0081745C" w:rsidRPr="00676051">
            <w:rPr>
              <w:rFonts w:ascii="Book Antiqua" w:hAnsi="Book Antiqua"/>
              <w:sz w:val="24"/>
              <w:szCs w:val="24"/>
            </w:rPr>
            <w:t xml:space="preserve"> y toda la correspondencia y documentación relacionada con la misma, deberá ser redactada en idioma español.</w:t>
          </w:r>
          <w:r w:rsidR="000732D7">
            <w:rPr>
              <w:rFonts w:ascii="Book Antiqua" w:hAnsi="Book Antiqua"/>
              <w:sz w:val="24"/>
              <w:szCs w:val="24"/>
            </w:rPr>
            <w:t xml:space="preserve"> Artí</w:t>
          </w:r>
          <w:r w:rsidR="00C14E99">
            <w:rPr>
              <w:rFonts w:ascii="Book Antiqua" w:hAnsi="Book Antiqua"/>
              <w:sz w:val="24"/>
              <w:szCs w:val="24"/>
            </w:rPr>
            <w:t>culo 59</w:t>
          </w:r>
          <w:r w:rsidR="002B0BC5">
            <w:rPr>
              <w:rFonts w:ascii="Book Antiqua" w:hAnsi="Book Antiqua"/>
              <w:sz w:val="24"/>
              <w:szCs w:val="24"/>
            </w:rPr>
            <w:t>,</w:t>
          </w:r>
          <w:r w:rsidR="003840BB" w:rsidRPr="00676051">
            <w:rPr>
              <w:rFonts w:ascii="Book Antiqua" w:hAnsi="Book Antiqua"/>
              <w:sz w:val="24"/>
              <w:szCs w:val="24"/>
            </w:rPr>
            <w:t xml:space="preserve"> </w:t>
          </w:r>
          <w:r w:rsidR="00C14E99">
            <w:rPr>
              <w:rFonts w:ascii="Book Antiqua" w:hAnsi="Book Antiqua"/>
              <w:sz w:val="24"/>
              <w:szCs w:val="24"/>
            </w:rPr>
            <w:t>punto</w:t>
          </w:r>
          <w:r w:rsidR="003840BB" w:rsidRPr="00676051">
            <w:rPr>
              <w:rFonts w:ascii="Book Antiqua" w:hAnsi="Book Antiqua"/>
              <w:sz w:val="24"/>
              <w:szCs w:val="24"/>
            </w:rPr>
            <w:t xml:space="preserve"> 1 </w:t>
          </w:r>
          <w:r w:rsidR="00C14E99">
            <w:rPr>
              <w:rFonts w:ascii="Book Antiqua" w:hAnsi="Book Antiqua"/>
              <w:sz w:val="24"/>
              <w:szCs w:val="24"/>
            </w:rPr>
            <w:t>fracción</w:t>
          </w:r>
          <w:r w:rsidR="003840BB" w:rsidRPr="00676051">
            <w:rPr>
              <w:rFonts w:ascii="Book Antiqua" w:hAnsi="Book Antiqua"/>
              <w:sz w:val="24"/>
              <w:szCs w:val="24"/>
            </w:rPr>
            <w:t xml:space="preserve"> IV, de la Ley de Compras Gubernamentales, Enajenaciones y Contratación de Servicios del Estado de Jalisco y sus Municipios</w:t>
          </w:r>
        </w:p>
        <w:p w:rsidR="00DE33B9" w:rsidRPr="00884889" w:rsidRDefault="00DE33B9"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C14E99" w:rsidRDefault="00303AE6" w:rsidP="0081745C">
          <w:pPr>
            <w:autoSpaceDE w:val="0"/>
            <w:autoSpaceDN w:val="0"/>
            <w:adjustRightInd w:val="0"/>
            <w:spacing w:after="0" w:line="240" w:lineRule="auto"/>
            <w:jc w:val="both"/>
            <w:rPr>
              <w:rFonts w:cstheme="minorHAnsi"/>
              <w:color w:val="9B2D1F" w:themeColor="accent2"/>
              <w:sz w:val="24"/>
              <w:szCs w:val="24"/>
            </w:rPr>
          </w:pPr>
          <w:r w:rsidRPr="00C14E99">
            <w:rPr>
              <w:rFonts w:cstheme="minorHAnsi"/>
              <w:b/>
              <w:color w:val="9B2D1F" w:themeColor="accent2"/>
              <w:sz w:val="24"/>
              <w:szCs w:val="24"/>
            </w:rPr>
            <w:t>9</w:t>
          </w:r>
          <w:r w:rsidR="0081745C" w:rsidRPr="00C14E99">
            <w:rPr>
              <w:rFonts w:cstheme="minorHAnsi"/>
              <w:b/>
              <w:color w:val="9B2D1F" w:themeColor="accent2"/>
              <w:sz w:val="24"/>
              <w:szCs w:val="24"/>
            </w:rPr>
            <w:t>. DOCUMENTOS INTEGRANTES DE LA PROPOSICION</w:t>
          </w:r>
        </w:p>
        <w:p w:rsidR="0081745C" w:rsidRPr="00676051" w:rsidRDefault="00303AE6"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9</w:t>
          </w:r>
          <w:r w:rsidR="0081745C" w:rsidRPr="00676051">
            <w:rPr>
              <w:rFonts w:ascii="Book Antiqua" w:hAnsi="Book Antiqua"/>
              <w:sz w:val="24"/>
              <w:szCs w:val="24"/>
            </w:rPr>
            <w:t xml:space="preserve">.1 La proposición </w:t>
          </w:r>
          <w:r w:rsidR="00D54D58">
            <w:rPr>
              <w:rFonts w:ascii="Book Antiqua" w:hAnsi="Book Antiqua"/>
              <w:sz w:val="24"/>
              <w:szCs w:val="24"/>
            </w:rPr>
            <w:t xml:space="preserve">técnica </w:t>
          </w:r>
          <w:r w:rsidR="0081745C" w:rsidRPr="00676051">
            <w:rPr>
              <w:rFonts w:ascii="Book Antiqua" w:hAnsi="Book Antiqua"/>
              <w:sz w:val="24"/>
              <w:szCs w:val="24"/>
            </w:rPr>
            <w:t>constará de los siguientes documentos: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9D5813" w:rsidRPr="00A34315" w:rsidRDefault="00BD0CF4" w:rsidP="004723EC">
          <w:pPr>
            <w:pStyle w:val="Prrafodelista"/>
            <w:numPr>
              <w:ilvl w:val="0"/>
              <w:numId w:val="3"/>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 xml:space="preserve">Propuesta </w:t>
          </w:r>
          <w:r w:rsidR="0081745C" w:rsidRPr="00A34315">
            <w:rPr>
              <w:rFonts w:ascii="Book Antiqua" w:hAnsi="Book Antiqua"/>
              <w:sz w:val="24"/>
              <w:szCs w:val="24"/>
            </w:rPr>
            <w:t>Técnica.-</w:t>
          </w:r>
          <w:r w:rsidRPr="00A34315">
            <w:rPr>
              <w:rFonts w:ascii="Book Antiqua" w:hAnsi="Book Antiqua"/>
              <w:sz w:val="24"/>
              <w:szCs w:val="24"/>
            </w:rPr>
            <w:t xml:space="preserve"> </w:t>
          </w:r>
          <w:r w:rsidR="0081745C" w:rsidRPr="00A34315">
            <w:rPr>
              <w:rFonts w:ascii="Book Antiqua" w:hAnsi="Book Antiqua"/>
              <w:sz w:val="24"/>
              <w:szCs w:val="24"/>
            </w:rPr>
            <w:t>Utilizando par</w:t>
          </w:r>
          <w:r w:rsidR="009D5813" w:rsidRPr="00A34315">
            <w:rPr>
              <w:rFonts w:ascii="Book Antiqua" w:hAnsi="Book Antiqua"/>
              <w:sz w:val="24"/>
              <w:szCs w:val="24"/>
            </w:rPr>
            <w:t xml:space="preserve">a ello el </w:t>
          </w:r>
          <w:r w:rsidR="009D5813" w:rsidRPr="00A34315">
            <w:rPr>
              <w:rFonts w:ascii="Book Antiqua" w:hAnsi="Book Antiqua"/>
              <w:b/>
              <w:sz w:val="24"/>
              <w:szCs w:val="24"/>
            </w:rPr>
            <w:t>Anexo 1</w:t>
          </w:r>
          <w:r w:rsidR="009D5813" w:rsidRPr="00A34315">
            <w:rPr>
              <w:rFonts w:ascii="Book Antiqua" w:hAnsi="Book Antiqua"/>
              <w:sz w:val="24"/>
              <w:szCs w:val="24"/>
            </w:rPr>
            <w:t xml:space="preserve"> que presentará</w:t>
          </w:r>
          <w:r w:rsidR="0081745C" w:rsidRPr="00A34315">
            <w:rPr>
              <w:rFonts w:ascii="Book Antiqua" w:hAnsi="Book Antiqua"/>
              <w:sz w:val="24"/>
              <w:szCs w:val="24"/>
            </w:rPr>
            <w:t xml:space="preserve"> el </w:t>
          </w:r>
          <w:r w:rsidR="006C6896" w:rsidRPr="00A34315">
            <w:rPr>
              <w:rFonts w:ascii="Book Antiqua" w:hAnsi="Book Antiqua"/>
              <w:sz w:val="24"/>
              <w:szCs w:val="24"/>
            </w:rPr>
            <w:t>licitante</w:t>
          </w:r>
          <w:r w:rsidR="0081745C" w:rsidRPr="00A34315">
            <w:rPr>
              <w:rFonts w:ascii="Book Antiqua" w:hAnsi="Book Antiqua"/>
              <w:sz w:val="24"/>
              <w:szCs w:val="24"/>
            </w:rPr>
            <w:t xml:space="preserve">, respecto de los </w:t>
          </w:r>
          <w:r w:rsidR="00CE18A3" w:rsidRPr="00A34315">
            <w:rPr>
              <w:rFonts w:ascii="Book Antiqua" w:hAnsi="Book Antiqua"/>
              <w:sz w:val="24"/>
              <w:szCs w:val="24"/>
            </w:rPr>
            <w:t>bienes</w:t>
          </w:r>
          <w:r w:rsidR="0081745C" w:rsidRPr="00A34315">
            <w:rPr>
              <w:rFonts w:ascii="Book Antiqua" w:hAnsi="Book Antiqua"/>
              <w:sz w:val="24"/>
              <w:szCs w:val="24"/>
            </w:rPr>
            <w:t xml:space="preserve"> que se propone suministrar en original debidamente firmada por el representante legal del </w:t>
          </w:r>
          <w:r w:rsidR="006C6896" w:rsidRPr="00A34315">
            <w:rPr>
              <w:rFonts w:ascii="Book Antiqua" w:hAnsi="Book Antiqua"/>
              <w:sz w:val="24"/>
              <w:szCs w:val="24"/>
            </w:rPr>
            <w:t>licitante</w:t>
          </w:r>
          <w:r w:rsidR="0081745C" w:rsidRPr="00A34315">
            <w:rPr>
              <w:rFonts w:ascii="Book Antiqua" w:hAnsi="Book Antiqua"/>
              <w:sz w:val="24"/>
              <w:szCs w:val="24"/>
            </w:rPr>
            <w:t>, la cual deberá presentarse de conformidad con las especifi</w:t>
          </w:r>
          <w:r w:rsidR="00303AE6" w:rsidRPr="00A34315">
            <w:rPr>
              <w:rFonts w:ascii="Book Antiqua" w:hAnsi="Book Antiqua"/>
              <w:sz w:val="24"/>
              <w:szCs w:val="24"/>
            </w:rPr>
            <w:t>caciones indicadas en el punto 4</w:t>
          </w:r>
          <w:r w:rsidR="0081745C" w:rsidRPr="00A34315">
            <w:rPr>
              <w:rFonts w:ascii="Book Antiqua" w:hAnsi="Book Antiqua"/>
              <w:sz w:val="24"/>
              <w:szCs w:val="24"/>
            </w:rPr>
            <w:t>.2 de estas bases de</w:t>
          </w:r>
          <w:r w:rsidR="006C6896" w:rsidRPr="00A34315">
            <w:rPr>
              <w:rFonts w:ascii="Book Antiqua" w:hAnsi="Book Antiqua"/>
              <w:sz w:val="24"/>
              <w:szCs w:val="24"/>
            </w:rPr>
            <w:t xml:space="preserve"> la licitación</w:t>
          </w:r>
          <w:r w:rsidR="0081745C" w:rsidRPr="00A34315">
            <w:rPr>
              <w:rFonts w:ascii="Book Antiqua" w:hAnsi="Book Antiqua"/>
              <w:sz w:val="24"/>
              <w:szCs w:val="24"/>
            </w:rPr>
            <w:t xml:space="preserve">. Contendrá una explicación detallada de las características técnicas de los </w:t>
          </w:r>
          <w:r w:rsidR="00545C97" w:rsidRPr="00A34315">
            <w:rPr>
              <w:rFonts w:ascii="Book Antiqua" w:hAnsi="Book Antiqua"/>
              <w:sz w:val="24"/>
              <w:szCs w:val="24"/>
            </w:rPr>
            <w:t>bienes</w:t>
          </w:r>
          <w:r w:rsidR="0081745C" w:rsidRPr="00A34315">
            <w:rPr>
              <w:rFonts w:ascii="Book Antiqua" w:hAnsi="Book Antiqua"/>
              <w:sz w:val="24"/>
              <w:szCs w:val="24"/>
            </w:rPr>
            <w:t>, todo ello</w:t>
          </w:r>
          <w:r w:rsidR="00BE46DE" w:rsidRPr="00A34315">
            <w:rPr>
              <w:rFonts w:ascii="Book Antiqua" w:hAnsi="Book Antiqua"/>
              <w:sz w:val="24"/>
              <w:szCs w:val="24"/>
            </w:rPr>
            <w:t xml:space="preserve"> de conformidad con el inciso 13</w:t>
          </w:r>
          <w:r w:rsidR="0081745C" w:rsidRPr="00A34315">
            <w:rPr>
              <w:rFonts w:ascii="Book Antiqua" w:hAnsi="Book Antiqua"/>
              <w:sz w:val="24"/>
              <w:szCs w:val="24"/>
            </w:rPr>
            <w:t>.1 de estas bases de</w:t>
          </w:r>
          <w:r w:rsidR="006C6896" w:rsidRPr="00A34315">
            <w:rPr>
              <w:rFonts w:ascii="Book Antiqua" w:hAnsi="Book Antiqua"/>
              <w:sz w:val="24"/>
              <w:szCs w:val="24"/>
            </w:rPr>
            <w:t xml:space="preserve">  la licitación</w:t>
          </w:r>
          <w:r w:rsidR="0081745C" w:rsidRPr="00A34315">
            <w:rPr>
              <w:rFonts w:ascii="Book Antiqua" w:hAnsi="Book Antiqua"/>
              <w:sz w:val="24"/>
              <w:szCs w:val="24"/>
            </w:rPr>
            <w:t>.</w:t>
          </w:r>
        </w:p>
        <w:p w:rsidR="00870130" w:rsidRPr="00676051" w:rsidRDefault="00870130" w:rsidP="00870130">
          <w:pPr>
            <w:autoSpaceDE w:val="0"/>
            <w:autoSpaceDN w:val="0"/>
            <w:adjustRightInd w:val="0"/>
            <w:spacing w:after="0" w:line="240" w:lineRule="auto"/>
            <w:jc w:val="both"/>
            <w:rPr>
              <w:rFonts w:ascii="Book Antiqua" w:hAnsi="Book Antiqua"/>
              <w:sz w:val="24"/>
              <w:szCs w:val="24"/>
            </w:rPr>
          </w:pPr>
        </w:p>
        <w:p w:rsidR="00870130" w:rsidRDefault="005A20DB" w:rsidP="004723EC">
          <w:pPr>
            <w:pStyle w:val="Prrafodelista"/>
            <w:numPr>
              <w:ilvl w:val="0"/>
              <w:numId w:val="3"/>
            </w:num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Documentos de acreditación.-</w:t>
          </w:r>
          <w:r w:rsidR="00A84ADE" w:rsidRPr="00A34315">
            <w:rPr>
              <w:rFonts w:ascii="Book Antiqua" w:hAnsi="Book Antiqua"/>
              <w:sz w:val="24"/>
              <w:szCs w:val="24"/>
            </w:rPr>
            <w:t xml:space="preserve"> la forma </w:t>
          </w:r>
          <w:r w:rsidR="00870130" w:rsidRPr="00A34315">
            <w:rPr>
              <w:rFonts w:ascii="Book Antiqua" w:hAnsi="Book Antiqua"/>
              <w:sz w:val="24"/>
              <w:szCs w:val="24"/>
            </w:rPr>
            <w:t xml:space="preserve">en que los licitantes deberán </w:t>
          </w:r>
          <w:r w:rsidR="00A84ADE" w:rsidRPr="00A34315">
            <w:rPr>
              <w:rFonts w:ascii="Book Antiqua" w:hAnsi="Book Antiqua"/>
              <w:sz w:val="24"/>
              <w:szCs w:val="24"/>
            </w:rPr>
            <w:t xml:space="preserve"> acreditar </w:t>
          </w:r>
          <w:r w:rsidR="00870130" w:rsidRPr="00A34315">
            <w:rPr>
              <w:rFonts w:ascii="Book Antiqua" w:hAnsi="Book Antiqua"/>
              <w:sz w:val="24"/>
              <w:szCs w:val="24"/>
            </w:rPr>
            <w:t xml:space="preserve">su existencia legal y personalidad jurídica para efectos de la suscripción de las proposiciones, y en su caso firma del contrato. Así mismo la indicación de que el licitante deberá de proporcionar una dirección de correo electrónico. </w:t>
          </w:r>
          <w:r w:rsidR="004C3FCC">
            <w:rPr>
              <w:rFonts w:ascii="Book Antiqua" w:hAnsi="Book Antiqua"/>
              <w:sz w:val="24"/>
              <w:szCs w:val="24"/>
            </w:rPr>
            <w:t>Artículo</w:t>
          </w:r>
          <w:r w:rsidR="00870130" w:rsidRPr="00A34315">
            <w:rPr>
              <w:rFonts w:ascii="Book Antiqua" w:hAnsi="Book Antiqua"/>
              <w:sz w:val="24"/>
              <w:szCs w:val="24"/>
            </w:rPr>
            <w:t xml:space="preserve"> 59 </w:t>
          </w:r>
          <w:r w:rsidR="00C14E99" w:rsidRPr="00A34315">
            <w:rPr>
              <w:rFonts w:ascii="Book Antiqua" w:hAnsi="Book Antiqua"/>
              <w:sz w:val="24"/>
              <w:szCs w:val="24"/>
            </w:rPr>
            <w:t>punto</w:t>
          </w:r>
          <w:r w:rsidR="00870130" w:rsidRPr="00A34315">
            <w:rPr>
              <w:rFonts w:ascii="Book Antiqua" w:hAnsi="Book Antiqua"/>
              <w:sz w:val="24"/>
              <w:szCs w:val="24"/>
            </w:rPr>
            <w:t xml:space="preserve"> 1 </w:t>
          </w:r>
          <w:r w:rsidR="00C14E99" w:rsidRPr="00A34315">
            <w:rPr>
              <w:rFonts w:ascii="Book Antiqua" w:hAnsi="Book Antiqua"/>
              <w:sz w:val="24"/>
              <w:szCs w:val="24"/>
            </w:rPr>
            <w:t>fracción</w:t>
          </w:r>
          <w:r w:rsidR="00870130" w:rsidRPr="00A34315">
            <w:rPr>
              <w:rFonts w:ascii="Book Antiqua" w:hAnsi="Book Antiqua"/>
              <w:sz w:val="24"/>
              <w:szCs w:val="24"/>
            </w:rPr>
            <w:t xml:space="preserve"> VII,  de la Ley de Compras Gubernamentales, Enajenaciones y Contratación de Servicios del Estado de Jalisco y sus Municipios</w:t>
          </w:r>
        </w:p>
        <w:p w:rsidR="005A20DB" w:rsidRPr="00676051" w:rsidRDefault="005A20DB" w:rsidP="00870130">
          <w:pPr>
            <w:autoSpaceDE w:val="0"/>
            <w:autoSpaceDN w:val="0"/>
            <w:adjustRightInd w:val="0"/>
            <w:spacing w:after="0" w:line="240" w:lineRule="auto"/>
            <w:jc w:val="both"/>
            <w:rPr>
              <w:rFonts w:ascii="Book Antiqua" w:hAnsi="Book Antiqua"/>
              <w:sz w:val="24"/>
              <w:szCs w:val="24"/>
            </w:rPr>
          </w:pPr>
        </w:p>
        <w:p w:rsidR="0081745C" w:rsidRPr="00C14E99" w:rsidRDefault="0081745C" w:rsidP="00A82F2F">
          <w:pPr>
            <w:autoSpaceDE w:val="0"/>
            <w:autoSpaceDN w:val="0"/>
            <w:adjustRightInd w:val="0"/>
            <w:spacing w:after="0" w:line="240" w:lineRule="auto"/>
            <w:ind w:firstLine="708"/>
            <w:jc w:val="both"/>
            <w:rPr>
              <w:rFonts w:ascii="Book Antiqua" w:hAnsi="Book Antiqua"/>
              <w:b/>
              <w:sz w:val="24"/>
              <w:szCs w:val="24"/>
            </w:rPr>
          </w:pPr>
          <w:r w:rsidRPr="00C14E99">
            <w:rPr>
              <w:rFonts w:ascii="Book Antiqua" w:hAnsi="Book Antiqua"/>
              <w:b/>
              <w:sz w:val="24"/>
              <w:szCs w:val="24"/>
            </w:rPr>
            <w:t xml:space="preserve">Utilizando para ello el Anexo 2 </w:t>
          </w:r>
        </w:p>
        <w:p w:rsidR="0081745C" w:rsidRPr="00676051" w:rsidRDefault="0081745C" w:rsidP="00A82F2F">
          <w:pPr>
            <w:autoSpaceDE w:val="0"/>
            <w:autoSpaceDN w:val="0"/>
            <w:adjustRightInd w:val="0"/>
            <w:spacing w:after="0" w:line="240" w:lineRule="auto"/>
            <w:ind w:firstLine="708"/>
            <w:jc w:val="both"/>
            <w:rPr>
              <w:rFonts w:ascii="Book Antiqua" w:hAnsi="Book Antiqua"/>
              <w:sz w:val="24"/>
              <w:szCs w:val="24"/>
            </w:rPr>
          </w:pPr>
          <w:r w:rsidRPr="00676051">
            <w:rPr>
              <w:rFonts w:ascii="Book Antiqua" w:hAnsi="Book Antiqua"/>
              <w:sz w:val="24"/>
              <w:szCs w:val="24"/>
            </w:rPr>
            <w:t>Copias de:</w:t>
          </w:r>
        </w:p>
        <w:p w:rsidR="0081745C" w:rsidRPr="00915485" w:rsidRDefault="0081745C" w:rsidP="004723EC">
          <w:pPr>
            <w:pStyle w:val="Prrafodelista"/>
            <w:numPr>
              <w:ilvl w:val="0"/>
              <w:numId w:val="2"/>
            </w:numPr>
            <w:autoSpaceDE w:val="0"/>
            <w:autoSpaceDN w:val="0"/>
            <w:adjustRightInd w:val="0"/>
            <w:spacing w:after="0" w:line="240" w:lineRule="auto"/>
            <w:jc w:val="both"/>
            <w:rPr>
              <w:rFonts w:ascii="Book Antiqua" w:hAnsi="Book Antiqua"/>
              <w:sz w:val="24"/>
              <w:szCs w:val="24"/>
            </w:rPr>
          </w:pPr>
          <w:r w:rsidRPr="00915485">
            <w:rPr>
              <w:rFonts w:ascii="Book Antiqua" w:hAnsi="Book Antiqua"/>
              <w:sz w:val="24"/>
              <w:szCs w:val="24"/>
            </w:rPr>
            <w:lastRenderedPageBreak/>
            <w:t xml:space="preserve">Acta Constitutiva </w:t>
          </w:r>
          <w:r w:rsidR="000C188C" w:rsidRPr="00915485">
            <w:rPr>
              <w:rFonts w:ascii="Book Antiqua" w:hAnsi="Book Antiqua"/>
              <w:sz w:val="24"/>
              <w:szCs w:val="24"/>
            </w:rPr>
            <w:t>actualizada</w:t>
          </w:r>
        </w:p>
        <w:p w:rsidR="0081745C" w:rsidRPr="00915485" w:rsidRDefault="0081745C" w:rsidP="004723EC">
          <w:pPr>
            <w:pStyle w:val="Prrafodelista"/>
            <w:numPr>
              <w:ilvl w:val="0"/>
              <w:numId w:val="2"/>
            </w:numPr>
            <w:autoSpaceDE w:val="0"/>
            <w:autoSpaceDN w:val="0"/>
            <w:adjustRightInd w:val="0"/>
            <w:spacing w:after="0" w:line="240" w:lineRule="auto"/>
            <w:jc w:val="both"/>
            <w:rPr>
              <w:rFonts w:ascii="Book Antiqua" w:hAnsi="Book Antiqua"/>
              <w:sz w:val="24"/>
              <w:szCs w:val="24"/>
            </w:rPr>
          </w:pPr>
          <w:r w:rsidRPr="00915485">
            <w:rPr>
              <w:rFonts w:ascii="Book Antiqua" w:hAnsi="Book Antiqua"/>
              <w:sz w:val="24"/>
              <w:szCs w:val="24"/>
            </w:rPr>
            <w:t>Del poder que acredita legalmente al representante legal de la compañía que firma las propuestas.</w:t>
          </w:r>
        </w:p>
        <w:p w:rsidR="0081745C" w:rsidRPr="00915485" w:rsidRDefault="0081745C" w:rsidP="004723EC">
          <w:pPr>
            <w:pStyle w:val="Prrafodelista"/>
            <w:numPr>
              <w:ilvl w:val="0"/>
              <w:numId w:val="2"/>
            </w:numPr>
            <w:autoSpaceDE w:val="0"/>
            <w:autoSpaceDN w:val="0"/>
            <w:adjustRightInd w:val="0"/>
            <w:spacing w:after="0" w:line="240" w:lineRule="auto"/>
            <w:jc w:val="both"/>
            <w:rPr>
              <w:rFonts w:ascii="Book Antiqua" w:hAnsi="Book Antiqua"/>
              <w:sz w:val="24"/>
              <w:szCs w:val="24"/>
            </w:rPr>
          </w:pPr>
          <w:r w:rsidRPr="00915485">
            <w:rPr>
              <w:rFonts w:ascii="Book Antiqua" w:hAnsi="Book Antiqua"/>
              <w:sz w:val="24"/>
              <w:szCs w:val="24"/>
            </w:rPr>
            <w:t>De la identificación oficial del representante acreditado.</w:t>
          </w:r>
        </w:p>
        <w:p w:rsidR="0081745C" w:rsidRPr="00915485" w:rsidRDefault="00915485" w:rsidP="004723EC">
          <w:pPr>
            <w:pStyle w:val="Prrafodelista"/>
            <w:numPr>
              <w:ilvl w:val="0"/>
              <w:numId w:val="2"/>
            </w:num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De la cé</w:t>
          </w:r>
          <w:r w:rsidR="0081745C" w:rsidRPr="00915485">
            <w:rPr>
              <w:rFonts w:ascii="Book Antiqua" w:hAnsi="Book Antiqua"/>
              <w:sz w:val="24"/>
              <w:szCs w:val="24"/>
            </w:rPr>
            <w:t>dula del registro federal de contribuyentes</w:t>
          </w:r>
        </w:p>
        <w:p w:rsidR="0036640B" w:rsidRPr="00057234" w:rsidRDefault="0081745C" w:rsidP="004723EC">
          <w:pPr>
            <w:pStyle w:val="Prrafodelista"/>
            <w:numPr>
              <w:ilvl w:val="0"/>
              <w:numId w:val="2"/>
            </w:numPr>
            <w:autoSpaceDE w:val="0"/>
            <w:autoSpaceDN w:val="0"/>
            <w:adjustRightInd w:val="0"/>
            <w:spacing w:after="0" w:line="240" w:lineRule="auto"/>
            <w:jc w:val="both"/>
            <w:rPr>
              <w:rFonts w:ascii="Book Antiqua" w:hAnsi="Book Antiqua"/>
              <w:sz w:val="24"/>
              <w:szCs w:val="24"/>
            </w:rPr>
          </w:pPr>
          <w:r w:rsidRPr="00057234">
            <w:rPr>
              <w:rFonts w:ascii="Book Antiqua" w:hAnsi="Book Antiqua"/>
              <w:sz w:val="24"/>
              <w:szCs w:val="24"/>
            </w:rPr>
            <w:t>Del comprobante de domicilio. Recibo de luz o teléfono</w:t>
          </w:r>
          <w:r w:rsidR="00CA43F3" w:rsidRPr="00057234">
            <w:rPr>
              <w:rFonts w:ascii="Book Antiqua" w:hAnsi="Book Antiqua"/>
              <w:sz w:val="24"/>
              <w:szCs w:val="24"/>
            </w:rPr>
            <w:t xml:space="preserve">.  </w:t>
          </w:r>
        </w:p>
        <w:p w:rsidR="00C62CBF" w:rsidRPr="00057234" w:rsidRDefault="00C62CBF" w:rsidP="004723EC">
          <w:pPr>
            <w:pStyle w:val="Prrafodelista"/>
            <w:numPr>
              <w:ilvl w:val="0"/>
              <w:numId w:val="2"/>
            </w:numPr>
            <w:autoSpaceDE w:val="0"/>
            <w:autoSpaceDN w:val="0"/>
            <w:adjustRightInd w:val="0"/>
            <w:spacing w:after="0" w:line="240" w:lineRule="auto"/>
            <w:jc w:val="both"/>
            <w:rPr>
              <w:rFonts w:cstheme="minorHAnsi"/>
              <w:sz w:val="24"/>
              <w:szCs w:val="24"/>
            </w:rPr>
          </w:pPr>
          <w:r w:rsidRPr="00057234">
            <w:rPr>
              <w:rFonts w:cstheme="minorHAnsi"/>
              <w:sz w:val="24"/>
              <w:szCs w:val="24"/>
            </w:rPr>
            <w:t>FORMATO LIBRE</w:t>
          </w:r>
          <w:r w:rsidRPr="00057234">
            <w:rPr>
              <w:rFonts w:cstheme="minorHAnsi"/>
              <w:b/>
              <w:sz w:val="24"/>
              <w:szCs w:val="24"/>
            </w:rPr>
            <w:t xml:space="preserve">  </w:t>
          </w:r>
          <w:r w:rsidRPr="00057234">
            <w:rPr>
              <w:rFonts w:cstheme="minorHAnsi"/>
              <w:sz w:val="24"/>
              <w:szCs w:val="24"/>
            </w:rPr>
            <w:t>Plazo de entrega</w:t>
          </w:r>
        </w:p>
        <w:p w:rsidR="0036640B" w:rsidRPr="00676051" w:rsidRDefault="0036640B" w:rsidP="0081745C">
          <w:pPr>
            <w:autoSpaceDE w:val="0"/>
            <w:autoSpaceDN w:val="0"/>
            <w:adjustRightInd w:val="0"/>
            <w:spacing w:after="0" w:line="240" w:lineRule="auto"/>
            <w:jc w:val="both"/>
            <w:rPr>
              <w:rFonts w:ascii="Book Antiqua" w:hAnsi="Book Antiqua"/>
              <w:sz w:val="24"/>
              <w:szCs w:val="24"/>
            </w:rPr>
          </w:pPr>
        </w:p>
        <w:p w:rsidR="00747D0B" w:rsidRPr="00A34315" w:rsidRDefault="0081745C" w:rsidP="004723EC">
          <w:pPr>
            <w:pStyle w:val="Prrafodelista"/>
            <w:numPr>
              <w:ilvl w:val="0"/>
              <w:numId w:val="3"/>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Manifestación de contar con facultades para suscribir la propuesta.- Especificar por escrito donde se manifieste bajo protesta de decir verdad que se</w:t>
          </w:r>
          <w:r w:rsidR="0001149D" w:rsidRPr="00A34315">
            <w:rPr>
              <w:rFonts w:ascii="Book Antiqua" w:hAnsi="Book Antiqua"/>
              <w:sz w:val="24"/>
              <w:szCs w:val="24"/>
            </w:rPr>
            <w:t xml:space="preserve"> cuenta con  facultades suficientes para comprometers</w:t>
          </w:r>
          <w:r w:rsidR="0056440B" w:rsidRPr="00A34315">
            <w:rPr>
              <w:rFonts w:ascii="Book Antiqua" w:hAnsi="Book Antiqua"/>
              <w:sz w:val="24"/>
              <w:szCs w:val="24"/>
            </w:rPr>
            <w:t>e por sí o por su representada</w:t>
          </w:r>
          <w:r w:rsidRPr="00A34315">
            <w:rPr>
              <w:rFonts w:ascii="Book Antiqua" w:hAnsi="Book Antiqua"/>
              <w:sz w:val="24"/>
              <w:szCs w:val="24"/>
            </w:rPr>
            <w:t xml:space="preserve"> tiene el conocimiento y capacidad par</w:t>
          </w:r>
          <w:r w:rsidR="00220672" w:rsidRPr="00A34315">
            <w:rPr>
              <w:rFonts w:ascii="Book Antiqua" w:hAnsi="Book Antiqua"/>
              <w:sz w:val="24"/>
              <w:szCs w:val="24"/>
            </w:rPr>
            <w:t>a cumplir con los términos de</w:t>
          </w:r>
          <w:r w:rsidR="006C6896" w:rsidRPr="00A34315">
            <w:rPr>
              <w:rFonts w:ascii="Book Antiqua" w:hAnsi="Book Antiqua"/>
              <w:sz w:val="24"/>
              <w:szCs w:val="24"/>
            </w:rPr>
            <w:t xml:space="preserve"> </w:t>
          </w:r>
          <w:r w:rsidR="00220672" w:rsidRPr="00A34315">
            <w:rPr>
              <w:rFonts w:ascii="Book Antiqua" w:hAnsi="Book Antiqua"/>
              <w:sz w:val="24"/>
              <w:szCs w:val="24"/>
            </w:rPr>
            <w:t>l</w:t>
          </w:r>
          <w:r w:rsidR="006C6896" w:rsidRPr="00A34315">
            <w:rPr>
              <w:rFonts w:ascii="Book Antiqua" w:hAnsi="Book Antiqua"/>
              <w:sz w:val="24"/>
              <w:szCs w:val="24"/>
            </w:rPr>
            <w:t>a</w:t>
          </w:r>
          <w:r w:rsidR="00220672" w:rsidRPr="00A34315">
            <w:rPr>
              <w:rFonts w:ascii="Book Antiqua" w:hAnsi="Book Antiqua"/>
              <w:sz w:val="24"/>
              <w:szCs w:val="24"/>
            </w:rPr>
            <w:t xml:space="preserve"> </w:t>
          </w:r>
          <w:r w:rsidRPr="00A34315">
            <w:rPr>
              <w:rFonts w:ascii="Book Antiqua" w:hAnsi="Book Antiqua"/>
              <w:sz w:val="24"/>
              <w:szCs w:val="24"/>
            </w:rPr>
            <w:t xml:space="preserve"> presente </w:t>
          </w:r>
          <w:r w:rsidR="0056440B" w:rsidRPr="00A34315">
            <w:rPr>
              <w:rFonts w:ascii="Book Antiqua" w:hAnsi="Book Antiqua"/>
              <w:sz w:val="24"/>
              <w:szCs w:val="24"/>
            </w:rPr>
            <w:t>L</w:t>
          </w:r>
          <w:r w:rsidR="006C6896" w:rsidRPr="00A34315">
            <w:rPr>
              <w:rFonts w:ascii="Book Antiqua" w:hAnsi="Book Antiqua"/>
              <w:sz w:val="24"/>
              <w:szCs w:val="24"/>
            </w:rPr>
            <w:t>icitación</w:t>
          </w:r>
          <w:r w:rsidRPr="00A34315">
            <w:rPr>
              <w:rFonts w:ascii="Book Antiqua" w:hAnsi="Book Antiqua"/>
              <w:sz w:val="24"/>
              <w:szCs w:val="24"/>
            </w:rPr>
            <w:t xml:space="preserve">, la cual deberá firmar el </w:t>
          </w:r>
          <w:r w:rsidR="00A84ADE" w:rsidRPr="00A34315">
            <w:rPr>
              <w:rFonts w:ascii="Book Antiqua" w:hAnsi="Book Antiqua"/>
              <w:sz w:val="24"/>
              <w:szCs w:val="24"/>
            </w:rPr>
            <w:t>licitante</w:t>
          </w:r>
          <w:r w:rsidRPr="00A34315">
            <w:rPr>
              <w:rFonts w:ascii="Book Antiqua" w:hAnsi="Book Antiqua"/>
              <w:sz w:val="24"/>
              <w:szCs w:val="24"/>
            </w:rPr>
            <w:t xml:space="preserve">, de lo contrario será rechazada su proposición </w:t>
          </w:r>
          <w:r w:rsidRPr="00A34315">
            <w:rPr>
              <w:rFonts w:ascii="Book Antiqua" w:hAnsi="Book Antiqua"/>
              <w:b/>
              <w:sz w:val="24"/>
              <w:szCs w:val="24"/>
            </w:rPr>
            <w:t>(Anexo 3).</w:t>
          </w:r>
          <w:r w:rsidR="00A84ADE" w:rsidRPr="00A34315">
            <w:rPr>
              <w:rFonts w:ascii="Book Antiqua" w:hAnsi="Book Antiqua"/>
              <w:sz w:val="24"/>
              <w:szCs w:val="24"/>
            </w:rPr>
            <w:t xml:space="preserve"> </w:t>
          </w:r>
        </w:p>
        <w:p w:rsidR="00747D0B" w:rsidRPr="00676051" w:rsidRDefault="00747D0B" w:rsidP="001456D8">
          <w:pPr>
            <w:autoSpaceDE w:val="0"/>
            <w:autoSpaceDN w:val="0"/>
            <w:adjustRightInd w:val="0"/>
            <w:spacing w:after="0" w:line="240" w:lineRule="auto"/>
            <w:jc w:val="both"/>
            <w:rPr>
              <w:rFonts w:ascii="Book Antiqua" w:hAnsi="Book Antiqua"/>
              <w:sz w:val="24"/>
              <w:szCs w:val="24"/>
            </w:rPr>
          </w:pPr>
        </w:p>
        <w:p w:rsidR="0081745C" w:rsidRPr="00A34315" w:rsidRDefault="0081745C" w:rsidP="004723EC">
          <w:pPr>
            <w:pStyle w:val="Prrafodelista"/>
            <w:numPr>
              <w:ilvl w:val="0"/>
              <w:numId w:val="3"/>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 xml:space="preserve">Escrito firmado y elaborado en papel membretado del  </w:t>
          </w:r>
          <w:r w:rsidR="006C6896" w:rsidRPr="00A34315">
            <w:rPr>
              <w:rFonts w:ascii="Book Antiqua" w:hAnsi="Book Antiqua"/>
              <w:sz w:val="24"/>
              <w:szCs w:val="24"/>
            </w:rPr>
            <w:t>licitante</w:t>
          </w:r>
          <w:r w:rsidRPr="00A34315">
            <w:rPr>
              <w:rFonts w:ascii="Book Antiqua" w:hAnsi="Book Antiqua"/>
              <w:sz w:val="24"/>
              <w:szCs w:val="24"/>
            </w:rPr>
            <w:t xml:space="preserve">.- Especificar por escrito donde declare bajo protesta de decir verdad, de no encontrarse en ninguno de los supuestos del </w:t>
          </w:r>
          <w:r w:rsidR="0056440B" w:rsidRPr="00A34315">
            <w:rPr>
              <w:rFonts w:ascii="Book Antiqua" w:hAnsi="Book Antiqua"/>
              <w:sz w:val="24"/>
              <w:szCs w:val="24"/>
            </w:rPr>
            <w:t xml:space="preserve">Manifiesto Artículo 52 </w:t>
          </w:r>
          <w:r w:rsidR="002B0BC5">
            <w:rPr>
              <w:rFonts w:ascii="Book Antiqua" w:hAnsi="Book Antiqua"/>
              <w:sz w:val="24"/>
              <w:szCs w:val="24"/>
            </w:rPr>
            <w:t>de la Ley de Compras</w:t>
          </w:r>
          <w:r w:rsidR="0056440B" w:rsidRPr="00A34315">
            <w:rPr>
              <w:rFonts w:ascii="Book Antiqua" w:hAnsi="Book Antiqua"/>
              <w:sz w:val="24"/>
              <w:szCs w:val="24"/>
            </w:rPr>
            <w:t xml:space="preserve"> Gubernamentales, Enajenación y Contratación de Servicios del Estado de Jalisco y sus Municipios y Artículo 5 del Reglamento de Compra Gubernamentales, Contratación de Servicios, Arrendamientos y Enajenaciones para el Municipio de Zapotlán el Grande.</w:t>
          </w:r>
          <w:r w:rsidR="00CA43F3" w:rsidRPr="00A34315">
            <w:rPr>
              <w:rFonts w:ascii="Book Antiqua" w:hAnsi="Book Antiqua"/>
              <w:sz w:val="24"/>
              <w:szCs w:val="24"/>
            </w:rPr>
            <w:t xml:space="preserve"> </w:t>
          </w:r>
          <w:r w:rsidR="003A7470" w:rsidRPr="00A34315">
            <w:rPr>
              <w:rFonts w:ascii="Book Antiqua" w:hAnsi="Book Antiqua"/>
              <w:sz w:val="24"/>
              <w:szCs w:val="24"/>
            </w:rPr>
            <w:t xml:space="preserve"> </w:t>
          </w:r>
          <w:r w:rsidR="001456D8" w:rsidRPr="00A34315">
            <w:rPr>
              <w:rFonts w:ascii="Book Antiqua" w:hAnsi="Book Antiqua"/>
              <w:b/>
              <w:sz w:val="24"/>
              <w:szCs w:val="24"/>
            </w:rPr>
            <w:t>(Anexo 4)</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F77EE0" w:rsidRPr="00A34315" w:rsidRDefault="0081745C" w:rsidP="004723EC">
          <w:pPr>
            <w:pStyle w:val="Prrafodelista"/>
            <w:numPr>
              <w:ilvl w:val="0"/>
              <w:numId w:val="3"/>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 xml:space="preserve">Declaración de integridad.-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sidRPr="00A34315">
            <w:rPr>
              <w:rFonts w:ascii="Book Antiqua" w:hAnsi="Book Antiqua"/>
              <w:sz w:val="24"/>
              <w:szCs w:val="24"/>
            </w:rPr>
            <w:t>proposiciones</w:t>
          </w:r>
          <w:r w:rsidRPr="00A34315">
            <w:rPr>
              <w:rFonts w:ascii="Book Antiqua" w:hAnsi="Book Antiqua"/>
              <w:sz w:val="24"/>
              <w:szCs w:val="24"/>
            </w:rPr>
            <w:t>, el resultado del procedimiento u otros aspectos que otorguen condiciones más ventajosas con relación a los demás participantes</w:t>
          </w:r>
          <w:r w:rsidR="009311F8" w:rsidRPr="00A34315">
            <w:rPr>
              <w:rFonts w:ascii="Book Antiqua" w:hAnsi="Book Antiqua"/>
              <w:sz w:val="24"/>
              <w:szCs w:val="24"/>
            </w:rPr>
            <w:t xml:space="preserve"> así como la celebración de acuerdos colusorios. </w:t>
          </w:r>
          <w:r w:rsidR="004C3FCC" w:rsidRPr="00A34315">
            <w:rPr>
              <w:rFonts w:ascii="Book Antiqua" w:hAnsi="Book Antiqua"/>
              <w:sz w:val="24"/>
              <w:szCs w:val="24"/>
            </w:rPr>
            <w:t>Artículo</w:t>
          </w:r>
          <w:r w:rsidR="009311F8" w:rsidRPr="00A34315">
            <w:rPr>
              <w:rFonts w:ascii="Book Antiqua" w:hAnsi="Book Antiqua"/>
              <w:sz w:val="24"/>
              <w:szCs w:val="24"/>
            </w:rPr>
            <w:t xml:space="preserve"> 59</w:t>
          </w:r>
          <w:r w:rsidR="00A82F2F">
            <w:rPr>
              <w:rFonts w:ascii="Book Antiqua" w:hAnsi="Book Antiqua"/>
              <w:sz w:val="24"/>
              <w:szCs w:val="24"/>
            </w:rPr>
            <w:t>,</w:t>
          </w:r>
          <w:r w:rsidR="009311F8" w:rsidRPr="00A34315">
            <w:rPr>
              <w:rFonts w:ascii="Book Antiqua" w:hAnsi="Book Antiqua"/>
              <w:sz w:val="24"/>
              <w:szCs w:val="24"/>
            </w:rPr>
            <w:t xml:space="preserve"> </w:t>
          </w:r>
          <w:r w:rsidR="0056440B" w:rsidRPr="00A34315">
            <w:rPr>
              <w:rFonts w:ascii="Book Antiqua" w:hAnsi="Book Antiqua"/>
              <w:sz w:val="24"/>
              <w:szCs w:val="24"/>
            </w:rPr>
            <w:t>punto</w:t>
          </w:r>
          <w:r w:rsidR="009311F8" w:rsidRPr="00A34315">
            <w:rPr>
              <w:rFonts w:ascii="Book Antiqua" w:hAnsi="Book Antiqua"/>
              <w:sz w:val="24"/>
              <w:szCs w:val="24"/>
            </w:rPr>
            <w:t xml:space="preserve"> 1 </w:t>
          </w:r>
          <w:r w:rsidR="0056440B" w:rsidRPr="00A34315">
            <w:rPr>
              <w:rFonts w:ascii="Book Antiqua" w:hAnsi="Book Antiqua"/>
              <w:sz w:val="24"/>
              <w:szCs w:val="24"/>
            </w:rPr>
            <w:t>fracción</w:t>
          </w:r>
          <w:r w:rsidR="009311F8" w:rsidRPr="00A34315">
            <w:rPr>
              <w:rFonts w:ascii="Book Antiqua" w:hAnsi="Book Antiqua"/>
              <w:sz w:val="24"/>
              <w:szCs w:val="24"/>
            </w:rPr>
            <w:t xml:space="preserve"> IX de la Ley de Compras Gubernamentales, Enajenaciones y Contratación de Servicios del Estado de Jalisco y sus Municipios.  </w:t>
          </w:r>
          <w:r w:rsidRPr="00A34315">
            <w:rPr>
              <w:rFonts w:ascii="Book Antiqua" w:hAnsi="Book Antiqua"/>
              <w:sz w:val="24"/>
              <w:szCs w:val="24"/>
            </w:rPr>
            <w:t xml:space="preserve"> </w:t>
          </w:r>
          <w:r w:rsidRPr="00A34315">
            <w:rPr>
              <w:rFonts w:ascii="Book Antiqua" w:hAnsi="Book Antiqua"/>
              <w:b/>
              <w:sz w:val="24"/>
              <w:szCs w:val="24"/>
            </w:rPr>
            <w:t>(Anexo 5)</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CD4C50" w:rsidRDefault="00BE46DE" w:rsidP="0081745C">
          <w:pPr>
            <w:autoSpaceDE w:val="0"/>
            <w:autoSpaceDN w:val="0"/>
            <w:adjustRightInd w:val="0"/>
            <w:spacing w:after="0" w:line="240" w:lineRule="auto"/>
            <w:jc w:val="both"/>
            <w:rPr>
              <w:rFonts w:cstheme="minorHAnsi"/>
              <w:b/>
              <w:color w:val="9B2D1F" w:themeColor="accent2"/>
              <w:sz w:val="24"/>
              <w:szCs w:val="24"/>
            </w:rPr>
          </w:pPr>
          <w:r w:rsidRPr="00CD4C50">
            <w:rPr>
              <w:rFonts w:cstheme="minorHAnsi"/>
              <w:b/>
              <w:color w:val="9B2D1F" w:themeColor="accent2"/>
              <w:sz w:val="24"/>
              <w:szCs w:val="24"/>
            </w:rPr>
            <w:t>10</w:t>
          </w:r>
          <w:r w:rsidR="00CD4C50">
            <w:rPr>
              <w:rFonts w:cstheme="minorHAnsi"/>
              <w:b/>
              <w:color w:val="9B2D1F" w:themeColor="accent2"/>
              <w:sz w:val="24"/>
              <w:szCs w:val="24"/>
            </w:rPr>
            <w:t>. FORMATO DE PROPUESTA ECONÓ</w:t>
          </w:r>
          <w:r w:rsidR="0081745C" w:rsidRPr="00CD4C50">
            <w:rPr>
              <w:rFonts w:cstheme="minorHAnsi"/>
              <w:b/>
              <w:color w:val="9B2D1F" w:themeColor="accent2"/>
              <w:sz w:val="24"/>
              <w:szCs w:val="24"/>
            </w:rPr>
            <w:t xml:space="preserve">MICA </w:t>
          </w:r>
        </w:p>
        <w:p w:rsidR="0081745C" w:rsidRPr="00676051"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10</w:t>
          </w:r>
          <w:r w:rsidR="0081745C" w:rsidRPr="00676051">
            <w:rPr>
              <w:rFonts w:ascii="Book Antiqua" w:hAnsi="Book Antiqua"/>
              <w:sz w:val="24"/>
              <w:szCs w:val="24"/>
            </w:rPr>
            <w:t xml:space="preserve">.1 El </w:t>
          </w:r>
          <w:r w:rsidR="00F85ECC" w:rsidRPr="00676051">
            <w:rPr>
              <w:rFonts w:ascii="Book Antiqua" w:hAnsi="Book Antiqua"/>
              <w:sz w:val="24"/>
              <w:szCs w:val="24"/>
            </w:rPr>
            <w:t xml:space="preserve">licitante </w:t>
          </w:r>
          <w:r w:rsidR="0081745C" w:rsidRPr="00676051">
            <w:rPr>
              <w:rFonts w:ascii="Book Antiqua" w:hAnsi="Book Antiqua"/>
              <w:sz w:val="24"/>
              <w:szCs w:val="24"/>
            </w:rPr>
            <w:t xml:space="preserve"> llenará el Formato de Propuesta Económica </w:t>
          </w:r>
          <w:r w:rsidR="0081745C" w:rsidRPr="0056440B">
            <w:rPr>
              <w:rFonts w:ascii="Book Antiqua" w:hAnsi="Book Antiqua"/>
              <w:b/>
              <w:sz w:val="24"/>
              <w:szCs w:val="24"/>
            </w:rPr>
            <w:t xml:space="preserve">(Anexo </w:t>
          </w:r>
          <w:r w:rsidR="007B1B27" w:rsidRPr="0056440B">
            <w:rPr>
              <w:rFonts w:ascii="Book Antiqua" w:hAnsi="Book Antiqua"/>
              <w:b/>
              <w:sz w:val="24"/>
              <w:szCs w:val="24"/>
            </w:rPr>
            <w:t>6</w:t>
          </w:r>
          <w:r w:rsidR="0081745C" w:rsidRPr="0056440B">
            <w:rPr>
              <w:rFonts w:ascii="Book Antiqua" w:hAnsi="Book Antiqua"/>
              <w:b/>
              <w:sz w:val="24"/>
              <w:szCs w:val="24"/>
            </w:rPr>
            <w:t>)</w:t>
          </w:r>
          <w:r w:rsidR="0081745C" w:rsidRPr="00676051">
            <w:rPr>
              <w:rFonts w:ascii="Book Antiqua" w:hAnsi="Book Antiqua"/>
              <w:sz w:val="24"/>
              <w:szCs w:val="24"/>
            </w:rPr>
            <w:t xml:space="preserve"> que figuran en estas bases de</w:t>
          </w:r>
          <w:r w:rsidR="00F85ECC" w:rsidRPr="00676051">
            <w:rPr>
              <w:rFonts w:ascii="Book Antiqua" w:hAnsi="Book Antiqua"/>
              <w:sz w:val="24"/>
              <w:szCs w:val="24"/>
            </w:rPr>
            <w:t xml:space="preserve"> </w:t>
          </w:r>
          <w:r w:rsidR="00220672" w:rsidRPr="00676051">
            <w:rPr>
              <w:rFonts w:ascii="Book Antiqua" w:hAnsi="Book Antiqua"/>
              <w:sz w:val="24"/>
              <w:szCs w:val="24"/>
            </w:rPr>
            <w:t>l</w:t>
          </w:r>
          <w:r w:rsidR="00F85ECC" w:rsidRPr="00676051">
            <w:rPr>
              <w:rFonts w:ascii="Book Antiqua" w:hAnsi="Book Antiqua"/>
              <w:sz w:val="24"/>
              <w:szCs w:val="24"/>
            </w:rPr>
            <w:t>a licitación</w:t>
          </w:r>
          <w:r w:rsidR="0081745C" w:rsidRPr="00676051">
            <w:rPr>
              <w:rFonts w:ascii="Book Antiqua" w:hAnsi="Book Antiqua"/>
              <w:sz w:val="24"/>
              <w:szCs w:val="24"/>
            </w:rPr>
            <w:t xml:space="preserve">. El </w:t>
          </w:r>
          <w:r w:rsidR="00F97FD2" w:rsidRPr="00676051">
            <w:rPr>
              <w:rFonts w:ascii="Book Antiqua" w:hAnsi="Book Antiqua"/>
              <w:sz w:val="24"/>
              <w:szCs w:val="24"/>
            </w:rPr>
            <w:t>licitante</w:t>
          </w:r>
          <w:r w:rsidR="0081745C" w:rsidRPr="00676051">
            <w:rPr>
              <w:rFonts w:ascii="Book Antiqua" w:hAnsi="Book Antiqua"/>
              <w:sz w:val="24"/>
              <w:szCs w:val="24"/>
            </w:rPr>
            <w:t xml:space="preserve"> podrá presentar </w:t>
          </w:r>
          <w:r w:rsidR="00BD0CF4" w:rsidRPr="00676051">
            <w:rPr>
              <w:rFonts w:ascii="Book Antiqua" w:hAnsi="Book Antiqua"/>
              <w:sz w:val="24"/>
              <w:szCs w:val="24"/>
            </w:rPr>
            <w:t>los formatos proporcionados en e</w:t>
          </w:r>
          <w:r w:rsidR="0081745C" w:rsidRPr="00676051">
            <w:rPr>
              <w:rFonts w:ascii="Book Antiqua" w:hAnsi="Book Antiqua"/>
              <w:sz w:val="24"/>
              <w:szCs w:val="24"/>
            </w:rPr>
            <w:t>stas bases debidamente sellados y firmados, o elaborar unos similares en papel membretado, respetando el orden y el contenido para tal efecto. Favor de especificar si genera el impuesto al valor agregado  I.V.A.</w:t>
          </w:r>
        </w:p>
        <w:p w:rsidR="00AB745F" w:rsidRPr="00676051" w:rsidRDefault="00AB745F" w:rsidP="0081745C">
          <w:pPr>
            <w:autoSpaceDE w:val="0"/>
            <w:autoSpaceDN w:val="0"/>
            <w:adjustRightInd w:val="0"/>
            <w:spacing w:after="0" w:line="240" w:lineRule="auto"/>
            <w:jc w:val="both"/>
            <w:rPr>
              <w:rFonts w:ascii="Book Antiqua" w:hAnsi="Book Antiqua"/>
              <w:sz w:val="24"/>
              <w:szCs w:val="24"/>
            </w:rPr>
          </w:pPr>
        </w:p>
        <w:p w:rsidR="00AB745F" w:rsidRDefault="00AB745F" w:rsidP="004723EC">
          <w:pPr>
            <w:pStyle w:val="Prrafodelista"/>
            <w:numPr>
              <w:ilvl w:val="0"/>
              <w:numId w:val="3"/>
            </w:numPr>
            <w:autoSpaceDE w:val="0"/>
            <w:autoSpaceDN w:val="0"/>
            <w:adjustRightInd w:val="0"/>
            <w:spacing w:after="0" w:line="240" w:lineRule="auto"/>
            <w:jc w:val="both"/>
            <w:rPr>
              <w:rFonts w:ascii="Book Antiqua" w:hAnsi="Book Antiqua"/>
              <w:sz w:val="24"/>
              <w:szCs w:val="24"/>
            </w:rPr>
          </w:pPr>
          <w:r w:rsidRPr="00453658">
            <w:rPr>
              <w:rFonts w:ascii="Book Antiqua" w:hAnsi="Book Antiqua"/>
              <w:sz w:val="24"/>
              <w:szCs w:val="24"/>
            </w:rPr>
            <w:lastRenderedPageBreak/>
            <w:t>Propuesta econó</w:t>
          </w:r>
          <w:r w:rsidR="00D54D58">
            <w:rPr>
              <w:rFonts w:ascii="Book Antiqua" w:hAnsi="Book Antiqua"/>
              <w:sz w:val="24"/>
              <w:szCs w:val="24"/>
            </w:rPr>
            <w:t>mica</w:t>
          </w:r>
          <w:r w:rsidRPr="00453658">
            <w:rPr>
              <w:rFonts w:ascii="Book Antiqua" w:hAnsi="Book Antiqua"/>
              <w:sz w:val="24"/>
              <w:szCs w:val="24"/>
            </w:rPr>
            <w:t xml:space="preserve">- Utilizando para ello el formato </w:t>
          </w:r>
          <w:r w:rsidR="00471362" w:rsidRPr="00453658">
            <w:rPr>
              <w:rFonts w:ascii="Book Antiqua" w:hAnsi="Book Antiqua"/>
              <w:sz w:val="24"/>
              <w:szCs w:val="24"/>
            </w:rPr>
            <w:t>en el orden establecido en las presen</w:t>
          </w:r>
          <w:r w:rsidR="0056440B" w:rsidRPr="00453658">
            <w:rPr>
              <w:rFonts w:ascii="Book Antiqua" w:hAnsi="Book Antiqua"/>
              <w:sz w:val="24"/>
              <w:szCs w:val="24"/>
            </w:rPr>
            <w:t>tes bases mismo que se integrará</w:t>
          </w:r>
          <w:r w:rsidR="00471362" w:rsidRPr="00453658">
            <w:rPr>
              <w:rFonts w:ascii="Book Antiqua" w:hAnsi="Book Antiqua"/>
              <w:sz w:val="24"/>
              <w:szCs w:val="24"/>
            </w:rPr>
            <w:t xml:space="preserve"> como </w:t>
          </w:r>
          <w:r w:rsidR="0056440B" w:rsidRPr="00453658">
            <w:rPr>
              <w:rFonts w:ascii="Book Antiqua" w:hAnsi="Book Antiqua"/>
              <w:sz w:val="24"/>
              <w:szCs w:val="24"/>
            </w:rPr>
            <w:t>e</w:t>
          </w:r>
          <w:r w:rsidR="00E24CC6" w:rsidRPr="00453658">
            <w:rPr>
              <w:rFonts w:ascii="Book Antiqua" w:hAnsi="Book Antiqua"/>
              <w:sz w:val="24"/>
              <w:szCs w:val="24"/>
            </w:rPr>
            <w:t>l</w:t>
          </w:r>
          <w:r w:rsidR="00471362" w:rsidRPr="00453658">
            <w:rPr>
              <w:rFonts w:ascii="Book Antiqua" w:hAnsi="Book Antiqua"/>
              <w:sz w:val="24"/>
              <w:szCs w:val="24"/>
            </w:rPr>
            <w:t xml:space="preserve"> </w:t>
          </w:r>
          <w:r w:rsidRPr="00D54D58">
            <w:rPr>
              <w:rFonts w:ascii="Book Antiqua" w:hAnsi="Book Antiqua"/>
              <w:b/>
              <w:sz w:val="24"/>
              <w:szCs w:val="24"/>
            </w:rPr>
            <w:t>Anexo</w:t>
          </w:r>
          <w:r w:rsidR="00E65271" w:rsidRPr="00D54D58">
            <w:rPr>
              <w:rFonts w:ascii="Book Antiqua" w:hAnsi="Book Antiqua"/>
              <w:b/>
              <w:sz w:val="24"/>
              <w:szCs w:val="24"/>
            </w:rPr>
            <w:t xml:space="preserve"> 6</w:t>
          </w:r>
          <w:r w:rsidR="0056440B" w:rsidRPr="00453658">
            <w:rPr>
              <w:rFonts w:ascii="Book Antiqua" w:hAnsi="Book Antiqua"/>
              <w:sz w:val="24"/>
              <w:szCs w:val="24"/>
            </w:rPr>
            <w:t xml:space="preserve"> </w:t>
          </w:r>
          <w:r w:rsidRPr="00453658">
            <w:rPr>
              <w:rFonts w:ascii="Book Antiqua" w:hAnsi="Book Antiqua"/>
              <w:sz w:val="24"/>
              <w:szCs w:val="24"/>
            </w:rPr>
            <w:t>de estas bases de</w:t>
          </w:r>
          <w:r w:rsidR="00F97FD2" w:rsidRPr="00453658">
            <w:rPr>
              <w:rFonts w:ascii="Book Antiqua" w:hAnsi="Book Antiqua"/>
              <w:sz w:val="24"/>
              <w:szCs w:val="24"/>
            </w:rPr>
            <w:t xml:space="preserve"> </w:t>
          </w:r>
          <w:r w:rsidR="00220672" w:rsidRPr="00453658">
            <w:rPr>
              <w:rFonts w:ascii="Book Antiqua" w:hAnsi="Book Antiqua"/>
              <w:sz w:val="24"/>
              <w:szCs w:val="24"/>
            </w:rPr>
            <w:t>l</w:t>
          </w:r>
          <w:r w:rsidR="00F97FD2" w:rsidRPr="00453658">
            <w:rPr>
              <w:rFonts w:ascii="Book Antiqua" w:hAnsi="Book Antiqua"/>
              <w:sz w:val="24"/>
              <w:szCs w:val="24"/>
            </w:rPr>
            <w:t xml:space="preserve">a licitación </w:t>
          </w:r>
          <w:r w:rsidRPr="00453658">
            <w:rPr>
              <w:rFonts w:ascii="Book Antiqua" w:hAnsi="Book Antiqua"/>
              <w:sz w:val="24"/>
              <w:szCs w:val="24"/>
            </w:rPr>
            <w:t xml:space="preserve"> preparados de </w:t>
          </w:r>
          <w:r w:rsidR="00BE46DE" w:rsidRPr="00453658">
            <w:rPr>
              <w:rFonts w:ascii="Book Antiqua" w:hAnsi="Book Antiqua"/>
              <w:sz w:val="24"/>
              <w:szCs w:val="24"/>
            </w:rPr>
            <w:t>conformidad con las cláusulas 11, 12 y 13</w:t>
          </w:r>
          <w:r w:rsidRPr="00453658">
            <w:rPr>
              <w:rFonts w:ascii="Book Antiqua" w:hAnsi="Book Antiqua"/>
              <w:sz w:val="24"/>
              <w:szCs w:val="24"/>
            </w:rPr>
            <w:t xml:space="preserve"> de estas bases de</w:t>
          </w:r>
          <w:r w:rsidR="00F97FD2" w:rsidRPr="00453658">
            <w:rPr>
              <w:rFonts w:ascii="Book Antiqua" w:hAnsi="Book Antiqua"/>
              <w:sz w:val="24"/>
              <w:szCs w:val="24"/>
            </w:rPr>
            <w:t xml:space="preserve"> </w:t>
          </w:r>
          <w:r w:rsidR="00BD03CC" w:rsidRPr="00453658">
            <w:rPr>
              <w:rFonts w:ascii="Book Antiqua" w:hAnsi="Book Antiqua"/>
              <w:sz w:val="24"/>
              <w:szCs w:val="24"/>
            </w:rPr>
            <w:t>l</w:t>
          </w:r>
          <w:r w:rsidR="00F97FD2" w:rsidRPr="00453658">
            <w:rPr>
              <w:rFonts w:ascii="Book Antiqua" w:hAnsi="Book Antiqua"/>
              <w:sz w:val="24"/>
              <w:szCs w:val="24"/>
            </w:rPr>
            <w:t xml:space="preserve">a </w:t>
          </w:r>
          <w:r w:rsidR="00BD03CC" w:rsidRPr="00453658">
            <w:rPr>
              <w:rFonts w:ascii="Book Antiqua" w:hAnsi="Book Antiqua"/>
              <w:sz w:val="24"/>
              <w:szCs w:val="24"/>
            </w:rPr>
            <w:t xml:space="preserve"> </w:t>
          </w:r>
          <w:r w:rsidR="00F97FD2" w:rsidRPr="00453658">
            <w:rPr>
              <w:rFonts w:ascii="Book Antiqua" w:hAnsi="Book Antiqua"/>
              <w:sz w:val="24"/>
              <w:szCs w:val="24"/>
            </w:rPr>
            <w:t>licitación</w:t>
          </w:r>
          <w:r w:rsidRPr="00453658">
            <w:rPr>
              <w:rFonts w:ascii="Book Antiqua" w:hAnsi="Book Antiqua"/>
              <w:sz w:val="24"/>
              <w:szCs w:val="24"/>
            </w:rPr>
            <w:t>.</w:t>
          </w:r>
        </w:p>
        <w:p w:rsidR="00A82F2F" w:rsidRDefault="00A82F2F" w:rsidP="004723EC">
          <w:pPr>
            <w:pStyle w:val="Prrafodelista"/>
            <w:numPr>
              <w:ilvl w:val="0"/>
              <w:numId w:val="3"/>
            </w:num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 xml:space="preserve">Comprobante de </w:t>
          </w:r>
          <w:r w:rsidR="00502C57" w:rsidRPr="00502C57">
            <w:rPr>
              <w:rFonts w:ascii="Book Antiqua" w:hAnsi="Book Antiqua"/>
              <w:sz w:val="24"/>
              <w:szCs w:val="24"/>
            </w:rPr>
            <w:t>opinión del cumplimiento de obligaciones fiscales en sentido positivo</w:t>
          </w:r>
          <w:r w:rsidR="00502C57">
            <w:rPr>
              <w:rFonts w:ascii="Book Antiqua" w:hAnsi="Book Antiqua"/>
              <w:sz w:val="24"/>
              <w:szCs w:val="24"/>
            </w:rPr>
            <w:t xml:space="preserve"> (</w:t>
          </w:r>
          <w:r>
            <w:rPr>
              <w:rFonts w:ascii="Book Antiqua" w:hAnsi="Book Antiqua"/>
              <w:sz w:val="24"/>
              <w:szCs w:val="24"/>
            </w:rPr>
            <w:t>D-32</w:t>
          </w:r>
          <w:r w:rsidR="00502C57">
            <w:rPr>
              <w:rFonts w:ascii="Book Antiqua" w:hAnsi="Book Antiqua"/>
              <w:sz w:val="24"/>
              <w:szCs w:val="24"/>
            </w:rPr>
            <w:t>).</w:t>
          </w:r>
        </w:p>
        <w:p w:rsidR="00502C57" w:rsidRPr="00453658" w:rsidRDefault="00502C57" w:rsidP="00466A56">
          <w:pPr>
            <w:pStyle w:val="Prrafodelista"/>
            <w:autoSpaceDE w:val="0"/>
            <w:autoSpaceDN w:val="0"/>
            <w:adjustRightInd w:val="0"/>
            <w:spacing w:after="0" w:line="240" w:lineRule="auto"/>
            <w:jc w:val="both"/>
            <w:rPr>
              <w:rFonts w:ascii="Book Antiqua" w:hAnsi="Book Antiqua"/>
              <w:sz w:val="24"/>
              <w:szCs w:val="24"/>
            </w:rPr>
          </w:pPr>
        </w:p>
        <w:p w:rsidR="0081745C" w:rsidRPr="0056440B" w:rsidRDefault="00BE46DE" w:rsidP="0081745C">
          <w:pPr>
            <w:autoSpaceDE w:val="0"/>
            <w:autoSpaceDN w:val="0"/>
            <w:adjustRightInd w:val="0"/>
            <w:spacing w:after="0" w:line="240" w:lineRule="auto"/>
            <w:jc w:val="both"/>
            <w:rPr>
              <w:rFonts w:cstheme="minorHAnsi"/>
              <w:b/>
              <w:color w:val="9B2D1F" w:themeColor="accent2"/>
              <w:sz w:val="24"/>
              <w:szCs w:val="24"/>
            </w:rPr>
          </w:pPr>
          <w:r w:rsidRPr="0056440B">
            <w:rPr>
              <w:rFonts w:cstheme="minorHAnsi"/>
              <w:b/>
              <w:color w:val="9B2D1F" w:themeColor="accent2"/>
              <w:sz w:val="24"/>
              <w:szCs w:val="24"/>
            </w:rPr>
            <w:t>11</w:t>
          </w:r>
          <w:r w:rsidR="0081745C" w:rsidRPr="0056440B">
            <w:rPr>
              <w:rFonts w:cstheme="minorHAnsi"/>
              <w:b/>
              <w:color w:val="9B2D1F" w:themeColor="accent2"/>
              <w:sz w:val="24"/>
              <w:szCs w:val="24"/>
            </w:rPr>
            <w:t>. PRECIOS DE LA PROPUESTA</w:t>
          </w:r>
        </w:p>
        <w:p w:rsidR="0081745C"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11</w:t>
          </w:r>
          <w:r w:rsidR="0081745C" w:rsidRPr="00676051">
            <w:rPr>
              <w:rFonts w:ascii="Book Antiqua" w:hAnsi="Book Antiqua"/>
              <w:sz w:val="24"/>
              <w:szCs w:val="24"/>
            </w:rPr>
            <w:t xml:space="preserve">.1 El </w:t>
          </w:r>
          <w:r w:rsidR="00DE540B">
            <w:rPr>
              <w:rFonts w:ascii="Book Antiqua" w:hAnsi="Book Antiqua"/>
              <w:sz w:val="24"/>
              <w:szCs w:val="24"/>
            </w:rPr>
            <w:t>licitante</w:t>
          </w:r>
          <w:r w:rsidR="0056440B">
            <w:rPr>
              <w:rFonts w:ascii="Book Antiqua" w:hAnsi="Book Antiqua"/>
              <w:sz w:val="24"/>
              <w:szCs w:val="24"/>
            </w:rPr>
            <w:t xml:space="preserve"> indicará</w:t>
          </w:r>
          <w:r w:rsidR="0081745C" w:rsidRPr="00676051">
            <w:rPr>
              <w:rFonts w:ascii="Book Antiqua" w:hAnsi="Book Antiqua"/>
              <w:sz w:val="24"/>
              <w:szCs w:val="24"/>
            </w:rPr>
            <w:t xml:space="preserve"> en </w:t>
          </w:r>
          <w:r w:rsidR="00FA13A0" w:rsidRPr="00676051">
            <w:rPr>
              <w:rFonts w:ascii="Book Antiqua" w:hAnsi="Book Antiqua"/>
              <w:sz w:val="24"/>
              <w:szCs w:val="24"/>
            </w:rPr>
            <w:t>la propuesta económica</w:t>
          </w:r>
          <w:r w:rsidR="0081745C" w:rsidRPr="00676051">
            <w:rPr>
              <w:rFonts w:ascii="Book Antiqua" w:hAnsi="Book Antiqua"/>
              <w:sz w:val="24"/>
              <w:szCs w:val="24"/>
            </w:rPr>
            <w:t xml:space="preserve"> </w:t>
          </w:r>
          <w:r w:rsidR="0081745C" w:rsidRPr="0056440B">
            <w:rPr>
              <w:rFonts w:ascii="Book Antiqua" w:hAnsi="Book Antiqua"/>
              <w:b/>
              <w:sz w:val="24"/>
              <w:szCs w:val="24"/>
            </w:rPr>
            <w:t>(Anexo</w:t>
          </w:r>
          <w:r w:rsidR="00E65271" w:rsidRPr="0056440B">
            <w:rPr>
              <w:rFonts w:ascii="Book Antiqua" w:hAnsi="Book Antiqua"/>
              <w:b/>
              <w:sz w:val="24"/>
              <w:szCs w:val="24"/>
            </w:rPr>
            <w:t xml:space="preserve"> 6</w:t>
          </w:r>
          <w:r w:rsidR="0081745C" w:rsidRPr="0056440B">
            <w:rPr>
              <w:rFonts w:ascii="Book Antiqua" w:hAnsi="Book Antiqua"/>
              <w:b/>
              <w:sz w:val="24"/>
              <w:szCs w:val="24"/>
            </w:rPr>
            <w:t>)</w:t>
          </w:r>
          <w:r w:rsidR="0081745C" w:rsidRPr="00676051">
            <w:rPr>
              <w:rFonts w:ascii="Book Antiqua" w:hAnsi="Book Antiqua"/>
              <w:sz w:val="24"/>
              <w:szCs w:val="24"/>
            </w:rPr>
            <w:t xml:space="preserve"> </w:t>
          </w:r>
          <w:r w:rsidR="00DE540B">
            <w:rPr>
              <w:rFonts w:ascii="Book Antiqua" w:hAnsi="Book Antiqua"/>
              <w:sz w:val="24"/>
              <w:szCs w:val="24"/>
            </w:rPr>
            <w:t xml:space="preserve">el precio unitario para </w:t>
          </w:r>
          <w:r w:rsidR="00466A56">
            <w:rPr>
              <w:rFonts w:ascii="Book Antiqua" w:hAnsi="Book Antiqua"/>
              <w:sz w:val="24"/>
              <w:szCs w:val="24"/>
            </w:rPr>
            <w:t>la partida en la que desea participar.</w:t>
          </w:r>
        </w:p>
        <w:p w:rsidR="00DE540B" w:rsidRPr="00676051" w:rsidRDefault="00DE540B" w:rsidP="0081745C">
          <w:pPr>
            <w:autoSpaceDE w:val="0"/>
            <w:autoSpaceDN w:val="0"/>
            <w:adjustRightInd w:val="0"/>
            <w:spacing w:after="0" w:line="240" w:lineRule="auto"/>
            <w:jc w:val="both"/>
            <w:rPr>
              <w:rFonts w:ascii="Book Antiqua" w:hAnsi="Book Antiqua"/>
              <w:sz w:val="24"/>
              <w:szCs w:val="24"/>
            </w:rPr>
          </w:pPr>
        </w:p>
        <w:p w:rsidR="0081745C" w:rsidRPr="00676051"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11</w:t>
          </w:r>
          <w:r w:rsidR="0081745C" w:rsidRPr="00676051">
            <w:rPr>
              <w:rFonts w:ascii="Book Antiqua" w:hAnsi="Book Antiqua"/>
              <w:sz w:val="24"/>
              <w:szCs w:val="24"/>
            </w:rPr>
            <w:t xml:space="preserve">.2 Del contrato y condiciones de precios: Los precios unitarios cotizados por el </w:t>
          </w:r>
          <w:r w:rsidR="00ED5660" w:rsidRPr="00676051">
            <w:rPr>
              <w:rFonts w:ascii="Book Antiqua" w:hAnsi="Book Antiqua"/>
              <w:sz w:val="24"/>
              <w:szCs w:val="24"/>
            </w:rPr>
            <w:t>licitante</w:t>
          </w:r>
          <w:r w:rsidR="0081745C" w:rsidRPr="00676051">
            <w:rPr>
              <w:rFonts w:ascii="Book Antiqua" w:hAnsi="Book Antiqua"/>
              <w:sz w:val="24"/>
              <w:szCs w:val="24"/>
            </w:rPr>
            <w:t xml:space="preserve"> serán fijos durante la tramitación del presente procedimiento de</w:t>
          </w:r>
          <w:r w:rsidR="00ED5660" w:rsidRPr="00676051">
            <w:rPr>
              <w:rFonts w:ascii="Book Antiqua" w:hAnsi="Book Antiqua"/>
              <w:sz w:val="24"/>
              <w:szCs w:val="24"/>
            </w:rPr>
            <w:t xml:space="preserve"> </w:t>
          </w:r>
          <w:r w:rsidR="00220672" w:rsidRPr="00676051">
            <w:rPr>
              <w:rFonts w:ascii="Book Antiqua" w:hAnsi="Book Antiqua"/>
              <w:sz w:val="24"/>
              <w:szCs w:val="24"/>
            </w:rPr>
            <w:t>l</w:t>
          </w:r>
          <w:r w:rsidR="00ED5660" w:rsidRPr="00676051">
            <w:rPr>
              <w:rFonts w:ascii="Book Antiqua" w:hAnsi="Book Antiqua"/>
              <w:sz w:val="24"/>
              <w:szCs w:val="24"/>
            </w:rPr>
            <w:t>a licitación</w:t>
          </w:r>
          <w:r w:rsidR="0081745C" w:rsidRPr="00676051">
            <w:rPr>
              <w:rFonts w:ascii="Book Antiqua" w:hAnsi="Book Antiqua"/>
              <w:sz w:val="24"/>
              <w:szCs w:val="24"/>
            </w:rPr>
            <w:t>, la vigencia del contrato, así como en caso de prórrogas y modificatorios al mismo, por lo que no estarán suj</w:t>
          </w:r>
          <w:r w:rsidR="009D5813" w:rsidRPr="00676051">
            <w:rPr>
              <w:rFonts w:ascii="Book Antiqua" w:hAnsi="Book Antiqua"/>
              <w:sz w:val="24"/>
              <w:szCs w:val="24"/>
            </w:rPr>
            <w:t>etos a variación. Se considerará</w:t>
          </w:r>
          <w:r w:rsidR="0081745C" w:rsidRPr="00676051">
            <w:rPr>
              <w:rFonts w:ascii="Book Antiqua" w:hAnsi="Book Antiqua"/>
              <w:sz w:val="24"/>
              <w:szCs w:val="24"/>
            </w:rPr>
            <w:t xml:space="preserve"> que la propuesta presentada con cotizaciones variables de precios no se ajusta a los documentos de</w:t>
          </w:r>
          <w:r w:rsidR="00ED5660" w:rsidRPr="00676051">
            <w:rPr>
              <w:rFonts w:ascii="Book Antiqua" w:hAnsi="Book Antiqua"/>
              <w:sz w:val="24"/>
              <w:szCs w:val="24"/>
            </w:rPr>
            <w:t xml:space="preserve"> </w:t>
          </w:r>
          <w:r w:rsidR="00220672" w:rsidRPr="00676051">
            <w:rPr>
              <w:rFonts w:ascii="Book Antiqua" w:hAnsi="Book Antiqua"/>
              <w:sz w:val="24"/>
              <w:szCs w:val="24"/>
            </w:rPr>
            <w:t>l</w:t>
          </w:r>
          <w:r w:rsidR="00ED5660" w:rsidRPr="00676051">
            <w:rPr>
              <w:rFonts w:ascii="Book Antiqua" w:hAnsi="Book Antiqua"/>
              <w:sz w:val="24"/>
              <w:szCs w:val="24"/>
            </w:rPr>
            <w:t xml:space="preserve">a </w:t>
          </w:r>
          <w:r w:rsidR="00220672" w:rsidRPr="00676051">
            <w:rPr>
              <w:rFonts w:ascii="Book Antiqua" w:hAnsi="Book Antiqua"/>
              <w:sz w:val="24"/>
              <w:szCs w:val="24"/>
            </w:rPr>
            <w:t xml:space="preserve"> </w:t>
          </w:r>
          <w:r w:rsidR="00ED5660" w:rsidRPr="00676051">
            <w:rPr>
              <w:rFonts w:ascii="Book Antiqua" w:hAnsi="Book Antiqua"/>
              <w:sz w:val="24"/>
              <w:szCs w:val="24"/>
            </w:rPr>
            <w:t>licitación</w:t>
          </w:r>
          <w:r w:rsidR="0081745C" w:rsidRPr="00676051">
            <w:rPr>
              <w:rFonts w:ascii="Book Antiqua" w:hAnsi="Book Antiqua"/>
              <w:sz w:val="24"/>
              <w:szCs w:val="24"/>
            </w:rPr>
            <w:t xml:space="preserve"> y en consecuencia será rechazada de conformidad con el punto 22 de estas bases de</w:t>
          </w:r>
          <w:r w:rsidR="00AA5B03">
            <w:rPr>
              <w:rFonts w:ascii="Book Antiqua" w:hAnsi="Book Antiqua"/>
              <w:sz w:val="24"/>
              <w:szCs w:val="24"/>
            </w:rPr>
            <w:t xml:space="preserve"> </w:t>
          </w:r>
          <w:r w:rsidR="00220672" w:rsidRPr="00676051">
            <w:rPr>
              <w:rFonts w:ascii="Book Antiqua" w:hAnsi="Book Antiqua"/>
              <w:sz w:val="24"/>
              <w:szCs w:val="24"/>
            </w:rPr>
            <w:t>l</w:t>
          </w:r>
          <w:r w:rsidR="006C6896" w:rsidRPr="00676051">
            <w:rPr>
              <w:rFonts w:ascii="Book Antiqua" w:hAnsi="Book Antiqua"/>
              <w:sz w:val="24"/>
              <w:szCs w:val="24"/>
            </w:rPr>
            <w:t>a licitación</w:t>
          </w:r>
          <w:r w:rsidR="0081745C" w:rsidRPr="00676051">
            <w:rPr>
              <w:rFonts w:ascii="Book Antiqua" w:hAnsi="Book Antiqua"/>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9036B4" w:rsidRDefault="00BE46DE"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12</w:t>
          </w:r>
          <w:r w:rsidR="009036B4">
            <w:rPr>
              <w:rFonts w:cstheme="minorHAnsi"/>
              <w:b/>
              <w:color w:val="9B2D1F" w:themeColor="accent2"/>
              <w:sz w:val="24"/>
              <w:szCs w:val="24"/>
            </w:rPr>
            <w:t>. MONEDAS EN QUE SE COTIZARÁ</w:t>
          </w:r>
          <w:r w:rsidR="0081745C" w:rsidRPr="009036B4">
            <w:rPr>
              <w:rFonts w:cstheme="minorHAnsi"/>
              <w:b/>
              <w:color w:val="9B2D1F" w:themeColor="accent2"/>
              <w:sz w:val="24"/>
              <w:szCs w:val="24"/>
            </w:rPr>
            <w:t>N LAS PROPUESTAS</w:t>
          </w:r>
        </w:p>
        <w:p w:rsidR="0081745C" w:rsidRPr="00676051"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12</w:t>
          </w:r>
          <w:r w:rsidR="0081745C" w:rsidRPr="00676051">
            <w:rPr>
              <w:rFonts w:ascii="Book Antiqua" w:hAnsi="Book Antiqua"/>
              <w:sz w:val="24"/>
              <w:szCs w:val="24"/>
            </w:rPr>
            <w:t xml:space="preserve">.1 Las propuestas de los </w:t>
          </w:r>
          <w:r w:rsidR="00F95810" w:rsidRPr="00676051">
            <w:rPr>
              <w:rFonts w:ascii="Book Antiqua" w:hAnsi="Book Antiqua"/>
              <w:sz w:val="24"/>
              <w:szCs w:val="24"/>
            </w:rPr>
            <w:t xml:space="preserve">licitantes </w:t>
          </w:r>
          <w:r w:rsidR="0081745C" w:rsidRPr="00676051">
            <w:rPr>
              <w:rFonts w:ascii="Book Antiqua" w:hAnsi="Book Antiqua"/>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b/>
              <w:color w:val="DE6A5C" w:themeColor="accent2" w:themeTint="99"/>
              <w:sz w:val="24"/>
              <w:szCs w:val="24"/>
            </w:rPr>
          </w:pPr>
          <w:r w:rsidRPr="009036B4">
            <w:rPr>
              <w:rFonts w:cstheme="minorHAnsi"/>
              <w:b/>
              <w:color w:val="9B2D1F" w:themeColor="accent2"/>
              <w:sz w:val="24"/>
              <w:szCs w:val="24"/>
            </w:rPr>
            <w:t>13</w:t>
          </w:r>
          <w:r w:rsidR="0081745C" w:rsidRPr="009036B4">
            <w:rPr>
              <w:rFonts w:cstheme="minorHAnsi"/>
              <w:b/>
              <w:color w:val="9B2D1F" w:themeColor="accent2"/>
              <w:sz w:val="24"/>
              <w:szCs w:val="24"/>
            </w:rPr>
            <w:t xml:space="preserve">. DOCUMENTOS QUE DEMUESTREN LA CONFORMIDAD DE LOS </w:t>
          </w:r>
          <w:r w:rsidR="00CE18A3" w:rsidRPr="009036B4">
            <w:rPr>
              <w:rFonts w:cstheme="minorHAnsi"/>
              <w:b/>
              <w:color w:val="9B2D1F" w:themeColor="accent2"/>
              <w:sz w:val="24"/>
              <w:szCs w:val="24"/>
            </w:rPr>
            <w:t>BIENES</w:t>
          </w:r>
          <w:r w:rsidR="0081745C" w:rsidRPr="009036B4">
            <w:rPr>
              <w:rFonts w:cstheme="minorHAnsi"/>
              <w:b/>
              <w:color w:val="9B2D1F" w:themeColor="accent2"/>
              <w:sz w:val="24"/>
              <w:szCs w:val="24"/>
            </w:rPr>
            <w:t xml:space="preserve"> CON LOS SOLICITADOS EN ESTAS BASES DE</w:t>
          </w:r>
          <w:r w:rsidR="00F95810" w:rsidRPr="009036B4">
            <w:rPr>
              <w:rFonts w:cstheme="minorHAnsi"/>
              <w:b/>
              <w:color w:val="9B2D1F" w:themeColor="accent2"/>
              <w:sz w:val="24"/>
              <w:szCs w:val="24"/>
            </w:rPr>
            <w:t xml:space="preserve"> </w:t>
          </w:r>
          <w:r w:rsidR="00220672" w:rsidRPr="009036B4">
            <w:rPr>
              <w:rFonts w:cstheme="minorHAnsi"/>
              <w:b/>
              <w:color w:val="9B2D1F" w:themeColor="accent2"/>
              <w:sz w:val="24"/>
              <w:szCs w:val="24"/>
            </w:rPr>
            <w:t>L</w:t>
          </w:r>
          <w:r w:rsidR="00F95810" w:rsidRPr="009036B4">
            <w:rPr>
              <w:rFonts w:cstheme="minorHAnsi"/>
              <w:b/>
              <w:color w:val="9B2D1F" w:themeColor="accent2"/>
              <w:sz w:val="24"/>
              <w:szCs w:val="24"/>
            </w:rPr>
            <w:t xml:space="preserve">A </w:t>
          </w:r>
          <w:r w:rsidR="00F95810" w:rsidRPr="009036B4">
            <w:rPr>
              <w:rFonts w:cstheme="minorHAnsi"/>
              <w:b/>
              <w:color w:val="9B2D1F" w:themeColor="accent2"/>
              <w:szCs w:val="24"/>
            </w:rPr>
            <w:t>LICITACIÓN</w:t>
          </w:r>
          <w:r w:rsidR="00220672" w:rsidRPr="009036B4">
            <w:rPr>
              <w:rFonts w:cstheme="minorHAnsi"/>
              <w:b/>
              <w:color w:val="9B2D1F" w:themeColor="accent2"/>
              <w:sz w:val="24"/>
              <w:szCs w:val="24"/>
            </w:rPr>
            <w:t xml:space="preserve">. </w:t>
          </w:r>
        </w:p>
        <w:p w:rsidR="00D05A0D" w:rsidRPr="00884889" w:rsidRDefault="00D05A0D"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13</w:t>
          </w:r>
          <w:r w:rsidR="0081745C" w:rsidRPr="00676051">
            <w:rPr>
              <w:rFonts w:ascii="Book Antiqua" w:hAnsi="Book Antiqua"/>
              <w:sz w:val="24"/>
              <w:szCs w:val="24"/>
            </w:rPr>
            <w:t xml:space="preserve">.1 Conformidad con </w:t>
          </w:r>
          <w:r w:rsidR="00A459BC" w:rsidRPr="00676051">
            <w:rPr>
              <w:rFonts w:ascii="Book Antiqua" w:hAnsi="Book Antiqua"/>
              <w:sz w:val="24"/>
              <w:szCs w:val="24"/>
            </w:rPr>
            <w:t xml:space="preserve">la </w:t>
          </w:r>
          <w:r w:rsidR="004E0DC7" w:rsidRPr="00676051">
            <w:rPr>
              <w:rFonts w:ascii="Book Antiqua" w:hAnsi="Book Antiqua"/>
              <w:sz w:val="24"/>
              <w:szCs w:val="24"/>
            </w:rPr>
            <w:t>adquisición</w:t>
          </w:r>
          <w:r w:rsidR="0081745C" w:rsidRPr="00676051">
            <w:rPr>
              <w:rFonts w:ascii="Book Antiqua" w:hAnsi="Book Antiqua"/>
              <w:sz w:val="24"/>
              <w:szCs w:val="24"/>
            </w:rPr>
            <w:t xml:space="preserve">: En referencia con la cláusula </w:t>
          </w:r>
          <w:r w:rsidR="00057234">
            <w:rPr>
              <w:rFonts w:ascii="Book Antiqua" w:hAnsi="Book Antiqua"/>
              <w:sz w:val="24"/>
              <w:szCs w:val="24"/>
            </w:rPr>
            <w:t>4</w:t>
          </w:r>
          <w:r w:rsidR="0081745C" w:rsidRPr="00676051">
            <w:rPr>
              <w:rFonts w:ascii="Book Antiqua" w:hAnsi="Book Antiqua"/>
              <w:sz w:val="24"/>
              <w:szCs w:val="24"/>
            </w:rPr>
            <w:t xml:space="preserve"> de estas bases de</w:t>
          </w:r>
          <w:r w:rsidR="00220672" w:rsidRPr="00676051">
            <w:rPr>
              <w:rFonts w:ascii="Book Antiqua" w:hAnsi="Book Antiqua"/>
              <w:sz w:val="24"/>
              <w:szCs w:val="24"/>
            </w:rPr>
            <w:t xml:space="preserve"> </w:t>
          </w:r>
          <w:r w:rsidR="00F95810" w:rsidRPr="00676051">
            <w:rPr>
              <w:rFonts w:ascii="Book Antiqua" w:hAnsi="Book Antiqua"/>
              <w:sz w:val="24"/>
              <w:szCs w:val="24"/>
            </w:rPr>
            <w:t>la licitación</w:t>
          </w:r>
          <w:r w:rsidR="0081745C" w:rsidRPr="00676051">
            <w:rPr>
              <w:rFonts w:ascii="Book Antiqua" w:hAnsi="Book Antiqua"/>
              <w:sz w:val="24"/>
              <w:szCs w:val="24"/>
            </w:rPr>
            <w:t xml:space="preserve">, para la propuesta técnica y económica que deberá presentar “El </w:t>
          </w:r>
          <w:r w:rsidR="00F95810" w:rsidRPr="00676051">
            <w:rPr>
              <w:rFonts w:ascii="Book Antiqua" w:hAnsi="Book Antiqua"/>
              <w:sz w:val="24"/>
              <w:szCs w:val="24"/>
            </w:rPr>
            <w:t>licitante</w:t>
          </w:r>
          <w:r w:rsidR="0081745C" w:rsidRPr="00676051">
            <w:rPr>
              <w:rFonts w:ascii="Book Antiqua" w:hAnsi="Book Antiqua"/>
              <w:sz w:val="24"/>
              <w:szCs w:val="24"/>
            </w:rPr>
            <w:t xml:space="preserve">”, tendrá presente que los </w:t>
          </w:r>
          <w:r w:rsidR="00CE18A3" w:rsidRPr="00676051">
            <w:rPr>
              <w:rFonts w:ascii="Book Antiqua" w:hAnsi="Book Antiqua"/>
              <w:sz w:val="24"/>
              <w:szCs w:val="24"/>
            </w:rPr>
            <w:t>bienes</w:t>
          </w:r>
          <w:r w:rsidR="0081745C" w:rsidRPr="00676051">
            <w:rPr>
              <w:rFonts w:ascii="Book Antiqua" w:hAnsi="Book Antiqua"/>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9036B4" w:rsidRDefault="00842C8F"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14</w:t>
          </w:r>
          <w:r w:rsidR="0081745C" w:rsidRPr="009036B4">
            <w:rPr>
              <w:rFonts w:cstheme="minorHAnsi"/>
              <w:b/>
              <w:color w:val="9B2D1F" w:themeColor="accent2"/>
              <w:sz w:val="24"/>
              <w:szCs w:val="24"/>
            </w:rPr>
            <w:t>. PER</w:t>
          </w:r>
          <w:r w:rsidRPr="009036B4">
            <w:rPr>
              <w:rFonts w:cstheme="minorHAnsi"/>
              <w:b/>
              <w:color w:val="9B2D1F" w:themeColor="accent2"/>
              <w:sz w:val="24"/>
              <w:szCs w:val="24"/>
            </w:rPr>
            <w:t>IODO DE VALIDEZ DE LA PROPOSICIÓ</w:t>
          </w:r>
          <w:r w:rsidR="0081745C" w:rsidRPr="009036B4">
            <w:rPr>
              <w:rFonts w:cstheme="minorHAnsi"/>
              <w:b/>
              <w:color w:val="9B2D1F" w:themeColor="accent2"/>
              <w:sz w:val="24"/>
              <w:szCs w:val="24"/>
            </w:rPr>
            <w:t>N</w:t>
          </w: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14</w:t>
          </w:r>
          <w:r w:rsidR="0081745C" w:rsidRPr="00676051">
            <w:rPr>
              <w:rFonts w:ascii="Book Antiqua" w:hAnsi="Book Antiqua"/>
              <w:sz w:val="24"/>
              <w:szCs w:val="24"/>
            </w:rPr>
            <w:t>.1 La proposición tendrá validez obligatoria por 30 días naturales a partir de la fecha de apertura de las mismas, establecida por “La Convo</w:t>
          </w:r>
          <w:r w:rsidRPr="00676051">
            <w:rPr>
              <w:rFonts w:ascii="Book Antiqua" w:hAnsi="Book Antiqua"/>
              <w:sz w:val="24"/>
              <w:szCs w:val="24"/>
            </w:rPr>
            <w:t>cante” conforme a la cláusula 17</w:t>
          </w:r>
          <w:r w:rsidR="0081745C" w:rsidRPr="00676051">
            <w:rPr>
              <w:rFonts w:ascii="Book Antiqua" w:hAnsi="Book Antiqua"/>
              <w:sz w:val="24"/>
              <w:szCs w:val="24"/>
            </w:rPr>
            <w:t>. La propuesta cuyo periodo de validez sea más corto que el requerido será rechazado por “La Convocante” por no ajustarse a los documentos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lastRenderedPageBreak/>
            <w:t>14</w:t>
          </w:r>
          <w:r w:rsidR="0081745C" w:rsidRPr="00676051">
            <w:rPr>
              <w:rFonts w:ascii="Book Antiqua" w:hAnsi="Book Antiqua"/>
              <w:sz w:val="24"/>
              <w:szCs w:val="24"/>
            </w:rPr>
            <w:t xml:space="preserve">.2 En circunstancias excepcionales, “La Convocante” podrá solicitar que los </w:t>
          </w:r>
          <w:r w:rsidR="00225A30" w:rsidRPr="00676051">
            <w:rPr>
              <w:rFonts w:ascii="Book Antiqua" w:hAnsi="Book Antiqua"/>
              <w:sz w:val="24"/>
              <w:szCs w:val="24"/>
            </w:rPr>
            <w:t>licitantes</w:t>
          </w:r>
          <w:r w:rsidR="0081745C" w:rsidRPr="00676051">
            <w:rPr>
              <w:rFonts w:ascii="Book Antiqua" w:hAnsi="Book Antiqua"/>
              <w:sz w:val="24"/>
              <w:szCs w:val="24"/>
            </w:rPr>
            <w:t xml:space="preserve"> extiendan el período de validez de sus proposiciones. Dicha solicitud y su aceptación por parte de los </w:t>
          </w:r>
          <w:r w:rsidR="006C6896" w:rsidRPr="00676051">
            <w:rPr>
              <w:rFonts w:ascii="Book Antiqua" w:hAnsi="Book Antiqua"/>
              <w:sz w:val="24"/>
              <w:szCs w:val="24"/>
            </w:rPr>
            <w:t>licitantes</w:t>
          </w:r>
          <w:r w:rsidR="0081745C" w:rsidRPr="00676051">
            <w:rPr>
              <w:rFonts w:ascii="Book Antiqua" w:hAnsi="Book Antiqua"/>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9036B4" w:rsidRDefault="00842C8F"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15</w:t>
          </w:r>
          <w:r w:rsidR="0081745C" w:rsidRPr="009036B4">
            <w:rPr>
              <w:rFonts w:cstheme="minorHAnsi"/>
              <w:b/>
              <w:color w:val="9B2D1F" w:themeColor="accent2"/>
              <w:sz w:val="24"/>
              <w:szCs w:val="24"/>
            </w:rPr>
            <w:t xml:space="preserve"> FORMATO Y FIRMA DE LAS PROPOSICIONES</w:t>
          </w: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15</w:t>
          </w:r>
          <w:r w:rsidR="0081745C" w:rsidRPr="00676051">
            <w:rPr>
              <w:rFonts w:ascii="Book Antiqua" w:hAnsi="Book Antiqua"/>
              <w:sz w:val="24"/>
              <w:szCs w:val="24"/>
            </w:rPr>
            <w:t xml:space="preserve">.1 El </w:t>
          </w:r>
          <w:r w:rsidR="00225A30" w:rsidRPr="00676051">
            <w:rPr>
              <w:rFonts w:ascii="Book Antiqua" w:hAnsi="Book Antiqua"/>
              <w:sz w:val="24"/>
              <w:szCs w:val="24"/>
            </w:rPr>
            <w:t>licitante</w:t>
          </w:r>
          <w:r w:rsidR="0081745C" w:rsidRPr="00676051">
            <w:rPr>
              <w:rFonts w:ascii="Book Antiqua" w:hAnsi="Book Antiqua"/>
              <w:sz w:val="24"/>
              <w:szCs w:val="24"/>
            </w:rPr>
            <w:t xml:space="preserve"> preparará un origina</w:t>
          </w:r>
          <w:r w:rsidRPr="00676051">
            <w:rPr>
              <w:rFonts w:ascii="Book Antiqua" w:hAnsi="Book Antiqua"/>
              <w:sz w:val="24"/>
              <w:szCs w:val="24"/>
            </w:rPr>
            <w:t>l de lo solicitado en el punto 9</w:t>
          </w:r>
          <w:r w:rsidR="0081745C" w:rsidRPr="00676051">
            <w:rPr>
              <w:rFonts w:ascii="Book Antiqua" w:hAnsi="Book Antiqua"/>
              <w:sz w:val="24"/>
              <w:szCs w:val="24"/>
            </w:rPr>
            <w:t xml:space="preserve">.1, debiendo de incluir documentación que compruebe la existencia legal del </w:t>
          </w:r>
          <w:r w:rsidR="006C6896" w:rsidRPr="00676051">
            <w:rPr>
              <w:rFonts w:ascii="Book Antiqua" w:hAnsi="Book Antiqua"/>
              <w:sz w:val="24"/>
              <w:szCs w:val="24"/>
            </w:rPr>
            <w:t>licitante</w:t>
          </w:r>
          <w:r w:rsidR="0081745C" w:rsidRPr="00676051">
            <w:rPr>
              <w:rFonts w:ascii="Book Antiqua" w:hAnsi="Book Antiqua"/>
              <w:sz w:val="24"/>
              <w:szCs w:val="24"/>
            </w:rPr>
            <w:t>, considerando que en caso de cualquier discrepancia, los originales prevalecerán sobre las copias.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15</w:t>
          </w:r>
          <w:r w:rsidR="0081745C" w:rsidRPr="00676051">
            <w:rPr>
              <w:rFonts w:ascii="Book Antiqua" w:hAnsi="Book Antiqua"/>
              <w:sz w:val="24"/>
              <w:szCs w:val="24"/>
            </w:rPr>
            <w:t xml:space="preserve">.2 Toda la documentación administrativa deberá ser preparada en papel membretado </w:t>
          </w:r>
          <w:r w:rsidR="00D6185E" w:rsidRPr="00676051">
            <w:rPr>
              <w:rFonts w:ascii="Book Antiqua" w:hAnsi="Book Antiqua"/>
              <w:sz w:val="24"/>
              <w:szCs w:val="24"/>
            </w:rPr>
            <w:t xml:space="preserve">del </w:t>
          </w:r>
          <w:r w:rsidR="006C6896" w:rsidRPr="00676051">
            <w:rPr>
              <w:rFonts w:ascii="Book Antiqua" w:hAnsi="Book Antiqua"/>
              <w:sz w:val="24"/>
              <w:szCs w:val="24"/>
            </w:rPr>
            <w:t>licitante</w:t>
          </w:r>
          <w:r w:rsidR="0081745C" w:rsidRPr="00676051">
            <w:rPr>
              <w:rFonts w:ascii="Book Antiqua" w:hAnsi="Book Antiqua"/>
              <w:sz w:val="24"/>
              <w:szCs w:val="24"/>
            </w:rPr>
            <w:t xml:space="preserve">. La documentación a la cual se hace referencia en los anexos deberá ser presentada en los formatos proporcionados en estas bases o similares elaborados por el </w:t>
          </w:r>
          <w:r w:rsidR="00225A30" w:rsidRPr="00676051">
            <w:rPr>
              <w:rFonts w:ascii="Book Antiqua" w:hAnsi="Book Antiqua"/>
              <w:sz w:val="24"/>
              <w:szCs w:val="24"/>
            </w:rPr>
            <w:t>licitante</w:t>
          </w:r>
          <w:r w:rsidR="0081745C" w:rsidRPr="00676051">
            <w:rPr>
              <w:rFonts w:ascii="Book Antiqua" w:hAnsi="Book Antiqua"/>
              <w:sz w:val="24"/>
              <w:szCs w:val="24"/>
            </w:rPr>
            <w:t xml:space="preserve">, respetando el orden y contenido de ellos, impresos en papel membretado, mecanografiada o escrita en tinta indeleble y debidamente firmada por el </w:t>
          </w:r>
          <w:r w:rsidR="006C6896" w:rsidRPr="00676051">
            <w:rPr>
              <w:rFonts w:ascii="Book Antiqua" w:hAnsi="Book Antiqua"/>
              <w:sz w:val="24"/>
              <w:szCs w:val="24"/>
            </w:rPr>
            <w:t xml:space="preserve">licitante </w:t>
          </w:r>
          <w:r w:rsidR="0081745C" w:rsidRPr="00676051">
            <w:rPr>
              <w:rFonts w:ascii="Book Antiqua" w:hAnsi="Book Antiqua"/>
              <w:sz w:val="24"/>
              <w:szCs w:val="24"/>
            </w:rPr>
            <w:t xml:space="preserve"> en todas las páginas, excepto las que contengan material impreso no modificado.</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15</w:t>
          </w:r>
          <w:r w:rsidR="0081745C" w:rsidRPr="00676051">
            <w:rPr>
              <w:rFonts w:ascii="Book Antiqua" w:hAnsi="Book Antiqua"/>
              <w:sz w:val="24"/>
              <w:szCs w:val="24"/>
            </w:rPr>
            <w:t>.3 Las proposiciones no deberán contener textos entre líneas, raspaduras ni tachaduras.</w:t>
          </w:r>
        </w:p>
        <w:p w:rsidR="00E472D3" w:rsidRPr="00884889" w:rsidRDefault="00E472D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9036B4" w:rsidRDefault="00124035"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16</w:t>
          </w:r>
          <w:r w:rsidR="0081745C" w:rsidRPr="009036B4">
            <w:rPr>
              <w:rFonts w:cstheme="minorHAnsi"/>
              <w:b/>
              <w:color w:val="9B2D1F" w:themeColor="accent2"/>
              <w:sz w:val="24"/>
              <w:szCs w:val="24"/>
            </w:rPr>
            <w:t>. SELLADO Y MARCADO DE LAS PROPOSICIONES</w:t>
          </w:r>
        </w:p>
        <w:p w:rsidR="0081745C" w:rsidRPr="00676051" w:rsidRDefault="00124035" w:rsidP="00220672">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16</w:t>
          </w:r>
          <w:r w:rsidR="0081745C" w:rsidRPr="00676051">
            <w:rPr>
              <w:rFonts w:ascii="Book Antiqua" w:hAnsi="Book Antiqua"/>
              <w:sz w:val="24"/>
              <w:szCs w:val="24"/>
            </w:rPr>
            <w:t xml:space="preserve">.1 La proposición será colocada dentro de dos sobres, para lo cual deberá indicarse el que contenga la propuesta técnica y el de la propuesta económica, mismos que el </w:t>
          </w:r>
          <w:r w:rsidR="006C6896" w:rsidRPr="00676051">
            <w:rPr>
              <w:rFonts w:ascii="Book Antiqua" w:hAnsi="Book Antiqua"/>
              <w:sz w:val="24"/>
              <w:szCs w:val="24"/>
            </w:rPr>
            <w:t>licitante</w:t>
          </w:r>
          <w:r w:rsidR="0081745C" w:rsidRPr="00676051">
            <w:rPr>
              <w:rFonts w:ascii="Book Antiqua" w:hAnsi="Book Antiqua"/>
              <w:sz w:val="24"/>
              <w:szCs w:val="24"/>
            </w:rPr>
            <w:t xml:space="preserve"> deberá cerrar de manera inviolable y marcar respectiva e individualmente.</w:t>
          </w:r>
        </w:p>
        <w:p w:rsidR="0081745C" w:rsidRPr="00676051" w:rsidRDefault="0081745C" w:rsidP="00220672">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16</w:t>
          </w:r>
          <w:r w:rsidR="0081745C" w:rsidRPr="00676051">
            <w:rPr>
              <w:rFonts w:ascii="Book Antiqua" w:hAnsi="Book Antiqua"/>
              <w:sz w:val="24"/>
              <w:szCs w:val="24"/>
            </w:rPr>
            <w:t>.2 Los dos sobres: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A12E75" w:rsidRPr="00676051" w:rsidRDefault="0081745C" w:rsidP="00717DCF">
          <w:pPr>
            <w:jc w:val="both"/>
            <w:rPr>
              <w:rFonts w:ascii="Book Antiqua" w:hAnsi="Book Antiqua"/>
              <w:sz w:val="24"/>
              <w:szCs w:val="24"/>
            </w:rPr>
          </w:pPr>
          <w:r w:rsidRPr="00676051">
            <w:rPr>
              <w:rFonts w:ascii="Book Antiqua" w:hAnsi="Book Antiqua"/>
              <w:sz w:val="24"/>
              <w:szCs w:val="24"/>
            </w:rPr>
            <w:t>Estará</w:t>
          </w:r>
          <w:r w:rsidR="00D54D58">
            <w:rPr>
              <w:rFonts w:ascii="Book Antiqua" w:hAnsi="Book Antiqua"/>
              <w:sz w:val="24"/>
              <w:szCs w:val="24"/>
            </w:rPr>
            <w:t>n dirigidos a “La Convocante”,</w:t>
          </w:r>
          <w:r w:rsidRPr="00676051">
            <w:rPr>
              <w:rFonts w:ascii="Book Antiqua" w:hAnsi="Book Antiqua"/>
              <w:sz w:val="24"/>
              <w:szCs w:val="24"/>
            </w:rPr>
            <w:t xml:space="preserve"> </w:t>
          </w:r>
          <w:r w:rsidR="00225A30" w:rsidRPr="00676051">
            <w:rPr>
              <w:rFonts w:ascii="Book Antiqua" w:hAnsi="Book Antiqua"/>
              <w:sz w:val="24"/>
              <w:szCs w:val="24"/>
            </w:rPr>
            <w:t>MUNICIPIO DE ZAPOTLÁN EL GRANDE, JALISCO</w:t>
          </w:r>
          <w:r w:rsidR="00D54D58">
            <w:rPr>
              <w:rFonts w:ascii="Book Antiqua" w:hAnsi="Book Antiqua"/>
              <w:sz w:val="24"/>
              <w:szCs w:val="24"/>
            </w:rPr>
            <w:t>.</w:t>
          </w:r>
          <w:r w:rsidR="00A12E75" w:rsidRPr="00676051">
            <w:rPr>
              <w:rFonts w:ascii="Book Antiqua" w:hAnsi="Book Antiqua"/>
              <w:sz w:val="24"/>
              <w:szCs w:val="24"/>
            </w:rPr>
            <w:t xml:space="preserve"> </w:t>
          </w:r>
          <w:r w:rsidRPr="00676051">
            <w:rPr>
              <w:rFonts w:ascii="Book Antiqua" w:hAnsi="Book Antiqua"/>
              <w:sz w:val="24"/>
              <w:szCs w:val="24"/>
            </w:rPr>
            <w:t>Indicarán el nombre de</w:t>
          </w:r>
          <w:r w:rsidR="00225A30" w:rsidRPr="00676051">
            <w:rPr>
              <w:rFonts w:ascii="Book Antiqua" w:hAnsi="Book Antiqua"/>
              <w:sz w:val="24"/>
              <w:szCs w:val="24"/>
            </w:rPr>
            <w:t xml:space="preserve"> </w:t>
          </w:r>
          <w:r w:rsidR="00220672" w:rsidRPr="00676051">
            <w:rPr>
              <w:rFonts w:ascii="Book Antiqua" w:hAnsi="Book Antiqua"/>
              <w:sz w:val="24"/>
              <w:szCs w:val="24"/>
            </w:rPr>
            <w:t>l</w:t>
          </w:r>
          <w:r w:rsidR="00225A30" w:rsidRPr="00676051">
            <w:rPr>
              <w:rFonts w:ascii="Book Antiqua" w:hAnsi="Book Antiqua"/>
              <w:sz w:val="24"/>
              <w:szCs w:val="24"/>
            </w:rPr>
            <w:t xml:space="preserve">a </w:t>
          </w:r>
          <w:r w:rsidR="00717DCF" w:rsidRPr="00717DCF">
            <w:rPr>
              <w:rFonts w:ascii="Book Antiqua" w:hAnsi="Book Antiqua"/>
              <w:sz w:val="24"/>
              <w:szCs w:val="24"/>
            </w:rPr>
            <w:t>LIC</w:t>
          </w:r>
          <w:r w:rsidR="00717DCF">
            <w:rPr>
              <w:rFonts w:ascii="Book Antiqua" w:hAnsi="Book Antiqua"/>
              <w:sz w:val="24"/>
              <w:szCs w:val="24"/>
            </w:rPr>
            <w:t>ITACIÓN PÚBLICA LOCAL 0</w:t>
          </w:r>
          <w:r w:rsidR="00CD55B9">
            <w:rPr>
              <w:rFonts w:ascii="Book Antiqua" w:hAnsi="Book Antiqua"/>
              <w:sz w:val="24"/>
              <w:szCs w:val="24"/>
            </w:rPr>
            <w:t>36</w:t>
          </w:r>
          <w:r w:rsidR="00717DCF">
            <w:rPr>
              <w:rFonts w:ascii="Book Antiqua" w:hAnsi="Book Antiqua"/>
              <w:sz w:val="24"/>
              <w:szCs w:val="24"/>
            </w:rPr>
            <w:t xml:space="preserve">/2021, </w:t>
          </w:r>
          <w:r w:rsidR="009679D4" w:rsidRPr="002570F7">
            <w:rPr>
              <w:rFonts w:ascii="Book Antiqua" w:hAnsi="Book Antiqua"/>
              <w:sz w:val="24"/>
              <w:szCs w:val="24"/>
            </w:rPr>
            <w:t>“ADQU</w:t>
          </w:r>
          <w:r w:rsidR="009679D4">
            <w:rPr>
              <w:rFonts w:ascii="Book Antiqua" w:hAnsi="Book Antiqua"/>
              <w:sz w:val="24"/>
              <w:szCs w:val="24"/>
            </w:rPr>
            <w:t>ISICIÓN DE COMBUSTIBLE MEDIANTE</w:t>
          </w:r>
          <w:r w:rsidR="009679D4" w:rsidRPr="002570F7">
            <w:rPr>
              <w:rFonts w:ascii="Book Antiqua" w:hAnsi="Book Antiqua"/>
              <w:sz w:val="24"/>
              <w:szCs w:val="24"/>
            </w:rPr>
            <w:t xml:space="preserve"> TARJETAS ELECTRÓNICOS PARA EL PARQUE VEHICULAR DEL MUNICIPIO DEL H. AYUNTAMIENTO DE ZAPOTLÁN EL GRANDE, JALISCO”</w:t>
          </w:r>
          <w:r w:rsidR="009679D4" w:rsidRPr="00AC10F0">
            <w:rPr>
              <w:rFonts w:ascii="Book Antiqua" w:hAnsi="Book Antiqua"/>
              <w:sz w:val="24"/>
              <w:szCs w:val="24"/>
            </w:rPr>
            <w:t>,</w:t>
          </w:r>
          <w:r w:rsidR="009679D4" w:rsidRPr="00330D48">
            <w:rPr>
              <w:rFonts w:ascii="Book Antiqua" w:hAnsi="Book Antiqua"/>
              <w:sz w:val="24"/>
              <w:szCs w:val="24"/>
            </w:rPr>
            <w:t xml:space="preserve"> </w:t>
          </w:r>
          <w:r w:rsidR="00994960">
            <w:rPr>
              <w:rFonts w:ascii="Book Antiqua" w:hAnsi="Book Antiqua"/>
              <w:sz w:val="24"/>
              <w:szCs w:val="24"/>
            </w:rPr>
            <w:t xml:space="preserve"> </w:t>
          </w:r>
          <w:r w:rsidRPr="00676051">
            <w:rPr>
              <w:rFonts w:ascii="Book Antiqua" w:hAnsi="Book Antiqua"/>
              <w:sz w:val="24"/>
              <w:szCs w:val="24"/>
            </w:rPr>
            <w:t xml:space="preserve">el número </w:t>
          </w:r>
          <w:r w:rsidR="00220672" w:rsidRPr="00676051">
            <w:rPr>
              <w:rFonts w:ascii="Book Antiqua" w:hAnsi="Book Antiqua"/>
              <w:sz w:val="24"/>
              <w:szCs w:val="24"/>
            </w:rPr>
            <w:t>de</w:t>
          </w:r>
          <w:r w:rsidR="00DE540B">
            <w:rPr>
              <w:rFonts w:ascii="Book Antiqua" w:hAnsi="Book Antiqua"/>
              <w:sz w:val="24"/>
              <w:szCs w:val="24"/>
            </w:rPr>
            <w:t xml:space="preserve"> l</w:t>
          </w:r>
          <w:r w:rsidR="00225A30" w:rsidRPr="00676051">
            <w:rPr>
              <w:rFonts w:ascii="Book Antiqua" w:hAnsi="Book Antiqua"/>
              <w:sz w:val="24"/>
              <w:szCs w:val="24"/>
            </w:rPr>
            <w:t xml:space="preserve">a </w:t>
          </w:r>
          <w:r w:rsidR="00220672" w:rsidRPr="00676051">
            <w:rPr>
              <w:rFonts w:ascii="Book Antiqua" w:hAnsi="Book Antiqua"/>
              <w:sz w:val="24"/>
              <w:szCs w:val="24"/>
            </w:rPr>
            <w:t xml:space="preserve"> </w:t>
          </w:r>
          <w:r w:rsidR="00225A30" w:rsidRPr="00676051">
            <w:rPr>
              <w:rFonts w:ascii="Book Antiqua" w:hAnsi="Book Antiqua"/>
              <w:sz w:val="24"/>
              <w:szCs w:val="24"/>
            </w:rPr>
            <w:t>licitación</w:t>
          </w:r>
          <w:r w:rsidR="00220672" w:rsidRPr="00676051">
            <w:rPr>
              <w:rFonts w:ascii="Book Antiqua" w:hAnsi="Book Antiqua"/>
              <w:sz w:val="24"/>
              <w:szCs w:val="24"/>
            </w:rPr>
            <w:t xml:space="preserve"> y las palabras </w:t>
          </w:r>
          <w:r w:rsidRPr="00676051">
            <w:rPr>
              <w:rFonts w:ascii="Book Antiqua" w:hAnsi="Book Antiqua"/>
              <w:sz w:val="24"/>
              <w:szCs w:val="24"/>
            </w:rPr>
            <w:t xml:space="preserve"> “No abrir antes </w:t>
          </w:r>
          <w:r w:rsidRPr="00BB51CF">
            <w:rPr>
              <w:rFonts w:ascii="Book Antiqua" w:hAnsi="Book Antiqua"/>
              <w:sz w:val="24"/>
              <w:szCs w:val="24"/>
            </w:rPr>
            <w:t xml:space="preserve">del </w:t>
          </w:r>
          <w:r w:rsidR="00994960">
            <w:rPr>
              <w:rFonts w:ascii="Book Antiqua" w:hAnsi="Book Antiqua"/>
              <w:sz w:val="24"/>
              <w:szCs w:val="24"/>
            </w:rPr>
            <w:t xml:space="preserve">jueves </w:t>
          </w:r>
          <w:r w:rsidR="009679D4">
            <w:rPr>
              <w:rFonts w:ascii="Book Antiqua" w:hAnsi="Book Antiqua"/>
              <w:sz w:val="24"/>
              <w:szCs w:val="24"/>
            </w:rPr>
            <w:t>27 de mayo</w:t>
          </w:r>
          <w:r w:rsidR="00994960">
            <w:rPr>
              <w:rFonts w:ascii="Book Antiqua" w:hAnsi="Book Antiqua"/>
              <w:sz w:val="24"/>
              <w:szCs w:val="24"/>
            </w:rPr>
            <w:t xml:space="preserve"> del 2021</w:t>
          </w:r>
          <w:r w:rsidR="009036B4">
            <w:rPr>
              <w:rFonts w:ascii="Book Antiqua" w:hAnsi="Book Antiqua"/>
              <w:sz w:val="24"/>
              <w:szCs w:val="24"/>
            </w:rPr>
            <w:t>”</w:t>
          </w:r>
          <w:r w:rsidRPr="00676051">
            <w:rPr>
              <w:rFonts w:ascii="Book Antiqua" w:hAnsi="Book Antiqua"/>
              <w:sz w:val="24"/>
              <w:szCs w:val="24"/>
            </w:rPr>
            <w:t>.</w:t>
          </w:r>
        </w:p>
        <w:p w:rsidR="00A12E75" w:rsidRDefault="0081745C"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Los sobres indicarán además: el nombre y domicilio </w:t>
          </w:r>
          <w:r w:rsidR="006C6896" w:rsidRPr="00676051">
            <w:rPr>
              <w:rFonts w:ascii="Book Antiqua" w:hAnsi="Book Antiqua"/>
              <w:sz w:val="24"/>
              <w:szCs w:val="24"/>
            </w:rPr>
            <w:t>del</w:t>
          </w:r>
          <w:r w:rsidRPr="00676051">
            <w:rPr>
              <w:rFonts w:ascii="Book Antiqua" w:hAnsi="Book Antiqua"/>
              <w:sz w:val="24"/>
              <w:szCs w:val="24"/>
            </w:rPr>
            <w:t xml:space="preserve"> </w:t>
          </w:r>
          <w:r w:rsidR="006C6896" w:rsidRPr="00676051">
            <w:rPr>
              <w:rFonts w:ascii="Book Antiqua" w:hAnsi="Book Antiqua"/>
              <w:sz w:val="24"/>
              <w:szCs w:val="24"/>
            </w:rPr>
            <w:t>licitante</w:t>
          </w:r>
          <w:r w:rsidRPr="00676051">
            <w:rPr>
              <w:rFonts w:ascii="Book Antiqua" w:hAnsi="Book Antiqua"/>
              <w:sz w:val="24"/>
              <w:szCs w:val="24"/>
            </w:rPr>
            <w:t xml:space="preserve"> a efecto de que sea posible devolverle la proposición sin abrir en caso de que sea declarada extemporánea.</w:t>
          </w:r>
        </w:p>
        <w:p w:rsidR="009036B4" w:rsidRPr="00C62CBF" w:rsidRDefault="009036B4" w:rsidP="00676051">
          <w:pPr>
            <w:autoSpaceDE w:val="0"/>
            <w:autoSpaceDN w:val="0"/>
            <w:adjustRightInd w:val="0"/>
            <w:spacing w:after="0" w:line="240" w:lineRule="auto"/>
            <w:jc w:val="both"/>
            <w:rPr>
              <w:rFonts w:ascii="Book Antiqua" w:hAnsi="Book Antiqua"/>
              <w:sz w:val="16"/>
              <w:szCs w:val="16"/>
            </w:rPr>
          </w:pPr>
        </w:p>
        <w:p w:rsidR="0081745C" w:rsidRPr="00676051" w:rsidRDefault="0081745C"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El sobre con la propuesta técnica, no deberá contener por ningún motivo información referente a precios de los bienes o servicios ofertados.</w:t>
          </w:r>
        </w:p>
        <w:p w:rsidR="0081745C" w:rsidRPr="00C62CBF"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124035"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lastRenderedPageBreak/>
            <w:t>16</w:t>
          </w:r>
          <w:r w:rsidR="0081745C" w:rsidRPr="00676051">
            <w:rPr>
              <w:rFonts w:ascii="Book Antiqua" w:hAnsi="Book Antiqua"/>
              <w:sz w:val="24"/>
              <w:szCs w:val="24"/>
            </w:rPr>
            <w:t>.3 Para recibir las proposiciones será indispensable que los sobres que las contengan cumplan con los requis</w:t>
          </w:r>
          <w:r w:rsidRPr="00676051">
            <w:rPr>
              <w:rFonts w:ascii="Book Antiqua" w:hAnsi="Book Antiqua"/>
              <w:sz w:val="24"/>
              <w:szCs w:val="24"/>
            </w:rPr>
            <w:t>itos indicados en la cláusula 16</w:t>
          </w:r>
          <w:r w:rsidR="0081745C" w:rsidRPr="00676051">
            <w:rPr>
              <w:rFonts w:ascii="Book Antiqua" w:hAnsi="Book Antiqua"/>
              <w:sz w:val="24"/>
              <w:szCs w:val="24"/>
            </w:rPr>
            <w:t>.2, en caso contrario “La Convocante” no tendrá responsabilidad alguna respecto de la proposición.</w:t>
          </w:r>
        </w:p>
        <w:p w:rsidR="00C62CBF" w:rsidRPr="00C62CBF" w:rsidRDefault="00C62CBF" w:rsidP="0081745C">
          <w:pPr>
            <w:autoSpaceDE w:val="0"/>
            <w:autoSpaceDN w:val="0"/>
            <w:adjustRightInd w:val="0"/>
            <w:spacing w:after="0" w:line="240" w:lineRule="auto"/>
            <w:jc w:val="both"/>
            <w:rPr>
              <w:rFonts w:ascii="Book Antiqua" w:hAnsi="Book Antiqua"/>
              <w:sz w:val="16"/>
              <w:szCs w:val="16"/>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El </w:t>
          </w:r>
          <w:r w:rsidR="00225A30" w:rsidRPr="00676051">
            <w:rPr>
              <w:rFonts w:ascii="Book Antiqua" w:hAnsi="Book Antiqua"/>
              <w:sz w:val="24"/>
              <w:szCs w:val="24"/>
            </w:rPr>
            <w:t>Licitante</w:t>
          </w:r>
          <w:r w:rsidRPr="00676051">
            <w:rPr>
              <w:rFonts w:ascii="Book Antiqua" w:hAnsi="Book Antiqua"/>
              <w:sz w:val="24"/>
              <w:szCs w:val="24"/>
            </w:rPr>
            <w:t xml:space="preserve"> conformará el original de la proposición como ya se indicó, en dos propuestas, una técnica y otra económica, de la siguiente manera:</w:t>
          </w:r>
        </w:p>
        <w:p w:rsidR="0081745C" w:rsidRPr="00C62CBF" w:rsidRDefault="0081745C" w:rsidP="0023677F">
          <w:pPr>
            <w:autoSpaceDE w:val="0"/>
            <w:autoSpaceDN w:val="0"/>
            <w:adjustRightInd w:val="0"/>
            <w:spacing w:after="0" w:line="240" w:lineRule="auto"/>
            <w:rPr>
              <w:rFonts w:cstheme="minorHAnsi"/>
              <w:b/>
              <w:color w:val="422E2E" w:themeColor="accent6" w:themeShade="80"/>
              <w:sz w:val="16"/>
              <w:szCs w:val="16"/>
            </w:rPr>
          </w:pPr>
        </w:p>
        <w:p w:rsidR="0081745C" w:rsidRPr="005754BC" w:rsidRDefault="0081745C" w:rsidP="0081745C">
          <w:pPr>
            <w:autoSpaceDE w:val="0"/>
            <w:autoSpaceDN w:val="0"/>
            <w:adjustRightInd w:val="0"/>
            <w:spacing w:after="0" w:line="240" w:lineRule="auto"/>
            <w:jc w:val="center"/>
            <w:rPr>
              <w:rFonts w:cstheme="minorHAnsi"/>
              <w:b/>
              <w:color w:val="9B2D1F" w:themeColor="accent2"/>
              <w:sz w:val="24"/>
              <w:szCs w:val="24"/>
            </w:rPr>
          </w:pPr>
          <w:r w:rsidRPr="005754BC">
            <w:rPr>
              <w:rFonts w:cstheme="minorHAnsi"/>
              <w:b/>
              <w:color w:val="9B2D1F" w:themeColor="accent2"/>
              <w:sz w:val="24"/>
              <w:szCs w:val="24"/>
            </w:rPr>
            <w:t>S</w:t>
          </w:r>
          <w:r w:rsidR="00124035" w:rsidRPr="005754BC">
            <w:rPr>
              <w:rFonts w:cstheme="minorHAnsi"/>
              <w:b/>
              <w:color w:val="9B2D1F" w:themeColor="accent2"/>
              <w:sz w:val="24"/>
              <w:szCs w:val="24"/>
            </w:rPr>
            <w:t>OBRE CONTENIENDO LA PROPUESTA TÉ</w:t>
          </w:r>
          <w:r w:rsidRPr="005754BC">
            <w:rPr>
              <w:rFonts w:cstheme="minorHAnsi"/>
              <w:b/>
              <w:color w:val="9B2D1F" w:themeColor="accent2"/>
              <w:sz w:val="24"/>
              <w:szCs w:val="24"/>
            </w:rPr>
            <w:t>CNICA</w:t>
          </w:r>
        </w:p>
        <w:p w:rsidR="0081745C" w:rsidRPr="00C62CBF" w:rsidRDefault="0081745C" w:rsidP="0081745C">
          <w:pPr>
            <w:autoSpaceDE w:val="0"/>
            <w:autoSpaceDN w:val="0"/>
            <w:adjustRightInd w:val="0"/>
            <w:spacing w:after="0" w:line="240" w:lineRule="auto"/>
            <w:jc w:val="center"/>
            <w:rPr>
              <w:rFonts w:cstheme="minorHAnsi"/>
              <w:sz w:val="16"/>
              <w:szCs w:val="16"/>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Un sobre en el que se integre la propuesta técnica consistente en 5 folders individuales en los que se incluya la documentación técn</w:t>
          </w:r>
          <w:r w:rsidR="00124035" w:rsidRPr="00676051">
            <w:rPr>
              <w:rFonts w:ascii="Book Antiqua" w:hAnsi="Book Antiqua"/>
              <w:sz w:val="24"/>
              <w:szCs w:val="24"/>
            </w:rPr>
            <w:t>ica establecida en la cláusula 9</w:t>
          </w:r>
          <w:r w:rsidRPr="00676051">
            <w:rPr>
              <w:rFonts w:ascii="Book Antiqua" w:hAnsi="Book Antiqua"/>
              <w:sz w:val="24"/>
              <w:szCs w:val="24"/>
            </w:rPr>
            <w:t>.1 de estas bases.</w:t>
          </w:r>
        </w:p>
        <w:p w:rsidR="0081745C" w:rsidRPr="00C62CBF" w:rsidRDefault="0081745C" w:rsidP="0081745C">
          <w:pPr>
            <w:autoSpaceDE w:val="0"/>
            <w:autoSpaceDN w:val="0"/>
            <w:adjustRightInd w:val="0"/>
            <w:spacing w:after="0" w:line="240" w:lineRule="auto"/>
            <w:jc w:val="both"/>
            <w:rPr>
              <w:rFonts w:cstheme="minorHAnsi"/>
              <w:sz w:val="16"/>
              <w:szCs w:val="16"/>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D6185E">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D6185E">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A)</w:t>
                </w:r>
              </w:p>
            </w:tc>
            <w:tc>
              <w:tcPr>
                <w:tcW w:w="688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PROPUESTA TECNICA DETALLADA </w:t>
                </w:r>
                <w:r w:rsidRPr="00D6185E">
                  <w:rPr>
                    <w:rFonts w:asciiTheme="minorHAnsi" w:hAnsiTheme="minorHAnsi" w:cstheme="minorHAnsi"/>
                    <w:b/>
                    <w:sz w:val="24"/>
                    <w:szCs w:val="24"/>
                  </w:rPr>
                  <w:t>(ANEXO 1</w:t>
                </w:r>
                <w:r w:rsidRPr="00884889">
                  <w:rPr>
                    <w:rFonts w:asciiTheme="minorHAnsi" w:hAnsiTheme="minorHAnsi" w:cstheme="minorHAnsi"/>
                    <w:sz w:val="24"/>
                    <w:szCs w:val="24"/>
                  </w:rPr>
                  <w:t>)</w:t>
                </w:r>
              </w:p>
            </w:tc>
          </w:tr>
          <w:tr w:rsidR="0081745C" w:rsidRPr="00884889" w:rsidTr="00D6185E">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B)</w:t>
                </w:r>
              </w:p>
            </w:tc>
            <w:tc>
              <w:tcPr>
                <w:tcW w:w="6885" w:type="dxa"/>
              </w:tcPr>
              <w:p w:rsidR="00D54D58" w:rsidRDefault="0081745C" w:rsidP="00D54D58">
                <w:pPr>
                  <w:autoSpaceDE w:val="0"/>
                  <w:autoSpaceDN w:val="0"/>
                  <w:adjustRightInd w:val="0"/>
                  <w:jc w:val="both"/>
                  <w:rPr>
                    <w:rFonts w:ascii="Book Antiqua" w:hAnsi="Book Antiqua"/>
                    <w:sz w:val="24"/>
                    <w:szCs w:val="24"/>
                  </w:rPr>
                </w:pPr>
                <w:r w:rsidRPr="00884889">
                  <w:rPr>
                    <w:rFonts w:asciiTheme="minorHAnsi" w:hAnsiTheme="minorHAnsi" w:cstheme="minorHAnsi"/>
                    <w:sz w:val="24"/>
                    <w:szCs w:val="24"/>
                  </w:rPr>
                  <w:t xml:space="preserve">DOCUMENTOS DE ACREDITACIÓN </w:t>
                </w:r>
                <w:r w:rsidRPr="00D6185E">
                  <w:rPr>
                    <w:rFonts w:asciiTheme="minorHAnsi" w:hAnsiTheme="minorHAnsi" w:cstheme="minorHAnsi"/>
                    <w:b/>
                    <w:sz w:val="24"/>
                    <w:szCs w:val="24"/>
                  </w:rPr>
                  <w:t>(ANEXO 2)</w:t>
                </w:r>
                <w:r w:rsidR="00D54D58" w:rsidRPr="00676051">
                  <w:rPr>
                    <w:rFonts w:ascii="Book Antiqua" w:hAnsi="Book Antiqua"/>
                    <w:sz w:val="24"/>
                    <w:szCs w:val="24"/>
                  </w:rPr>
                  <w:t xml:space="preserve"> </w:t>
                </w:r>
              </w:p>
              <w:p w:rsidR="00D54D58" w:rsidRPr="00676051" w:rsidRDefault="00D54D58" w:rsidP="00D54D58">
                <w:pPr>
                  <w:autoSpaceDE w:val="0"/>
                  <w:autoSpaceDN w:val="0"/>
                  <w:adjustRightInd w:val="0"/>
                  <w:jc w:val="both"/>
                  <w:rPr>
                    <w:rFonts w:ascii="Book Antiqua" w:hAnsi="Book Antiqua"/>
                    <w:sz w:val="24"/>
                    <w:szCs w:val="24"/>
                  </w:rPr>
                </w:pPr>
                <w:r w:rsidRPr="00676051">
                  <w:rPr>
                    <w:rFonts w:ascii="Book Antiqua" w:hAnsi="Book Antiqua"/>
                    <w:sz w:val="24"/>
                    <w:szCs w:val="24"/>
                  </w:rPr>
                  <w:t>Copias de:</w:t>
                </w:r>
              </w:p>
              <w:p w:rsidR="00D54D58" w:rsidRPr="00676051" w:rsidRDefault="00D54D58" w:rsidP="00D54D58">
                <w:pPr>
                  <w:autoSpaceDE w:val="0"/>
                  <w:autoSpaceDN w:val="0"/>
                  <w:adjustRightInd w:val="0"/>
                  <w:ind w:firstLine="708"/>
                  <w:jc w:val="both"/>
                  <w:rPr>
                    <w:rFonts w:ascii="Book Antiqua" w:hAnsi="Book Antiqua"/>
                    <w:sz w:val="24"/>
                    <w:szCs w:val="24"/>
                  </w:rPr>
                </w:pPr>
                <w:r w:rsidRPr="00676051">
                  <w:rPr>
                    <w:rFonts w:ascii="Book Antiqua" w:hAnsi="Book Antiqua"/>
                    <w:sz w:val="24"/>
                    <w:szCs w:val="24"/>
                  </w:rPr>
                  <w:t>Acta Constitutiva actualizada</w:t>
                </w:r>
              </w:p>
              <w:p w:rsidR="00D54D58" w:rsidRPr="00676051" w:rsidRDefault="00D54D58" w:rsidP="00D54D58">
                <w:pPr>
                  <w:autoSpaceDE w:val="0"/>
                  <w:autoSpaceDN w:val="0"/>
                  <w:adjustRightInd w:val="0"/>
                  <w:ind w:left="708"/>
                  <w:jc w:val="both"/>
                  <w:rPr>
                    <w:rFonts w:ascii="Book Antiqua" w:hAnsi="Book Antiqua"/>
                    <w:sz w:val="24"/>
                    <w:szCs w:val="24"/>
                  </w:rPr>
                </w:pPr>
                <w:r w:rsidRPr="00676051">
                  <w:rPr>
                    <w:rFonts w:ascii="Book Antiqua" w:hAnsi="Book Antiqua"/>
                    <w:sz w:val="24"/>
                    <w:szCs w:val="24"/>
                  </w:rPr>
                  <w:t>Del poder que acredita legalmente al representante legal de la compañía que firma las propuestas.</w:t>
                </w:r>
              </w:p>
              <w:p w:rsidR="00D54D58" w:rsidRPr="00676051" w:rsidRDefault="00D54D58" w:rsidP="00D54D58">
                <w:pPr>
                  <w:autoSpaceDE w:val="0"/>
                  <w:autoSpaceDN w:val="0"/>
                  <w:adjustRightInd w:val="0"/>
                  <w:ind w:firstLine="708"/>
                  <w:jc w:val="both"/>
                  <w:rPr>
                    <w:rFonts w:ascii="Book Antiqua" w:hAnsi="Book Antiqua"/>
                    <w:sz w:val="24"/>
                    <w:szCs w:val="24"/>
                  </w:rPr>
                </w:pPr>
                <w:r w:rsidRPr="00676051">
                  <w:rPr>
                    <w:rFonts w:ascii="Book Antiqua" w:hAnsi="Book Antiqua"/>
                    <w:sz w:val="24"/>
                    <w:szCs w:val="24"/>
                  </w:rPr>
                  <w:t>De la identificación oficial del representante acreditado.</w:t>
                </w:r>
              </w:p>
              <w:p w:rsidR="00D54D58" w:rsidRPr="00676051" w:rsidRDefault="00D54D58" w:rsidP="00D54D58">
                <w:pPr>
                  <w:autoSpaceDE w:val="0"/>
                  <w:autoSpaceDN w:val="0"/>
                  <w:adjustRightInd w:val="0"/>
                  <w:ind w:firstLine="708"/>
                  <w:jc w:val="both"/>
                  <w:rPr>
                    <w:rFonts w:ascii="Book Antiqua" w:hAnsi="Book Antiqua"/>
                    <w:sz w:val="24"/>
                    <w:szCs w:val="24"/>
                  </w:rPr>
                </w:pPr>
                <w:r w:rsidRPr="00676051">
                  <w:rPr>
                    <w:rFonts w:ascii="Book Antiqua" w:hAnsi="Book Antiqua"/>
                    <w:sz w:val="24"/>
                    <w:szCs w:val="24"/>
                  </w:rPr>
                  <w:t>De la cedula del registro federal de contribuyentes</w:t>
                </w:r>
              </w:p>
              <w:p w:rsidR="0081745C" w:rsidRDefault="00D54D58" w:rsidP="00D54D58">
                <w:pPr>
                  <w:autoSpaceDE w:val="0"/>
                  <w:autoSpaceDN w:val="0"/>
                  <w:adjustRightInd w:val="0"/>
                  <w:ind w:firstLine="708"/>
                  <w:jc w:val="both"/>
                  <w:rPr>
                    <w:rFonts w:ascii="Book Antiqua" w:hAnsi="Book Antiqua"/>
                    <w:sz w:val="24"/>
                    <w:szCs w:val="24"/>
                  </w:rPr>
                </w:pPr>
                <w:r w:rsidRPr="00676051">
                  <w:rPr>
                    <w:rFonts w:ascii="Book Antiqua" w:hAnsi="Book Antiqua"/>
                    <w:sz w:val="24"/>
                    <w:szCs w:val="24"/>
                  </w:rPr>
                  <w:t xml:space="preserve">Del comprobante de domicilio. Recibo de luz o teléfono.  </w:t>
                </w:r>
              </w:p>
              <w:p w:rsidR="00C62CBF" w:rsidRPr="00C62CBF" w:rsidRDefault="00C62CBF" w:rsidP="00C62CBF">
                <w:pPr>
                  <w:autoSpaceDE w:val="0"/>
                  <w:autoSpaceDN w:val="0"/>
                  <w:adjustRightInd w:val="0"/>
                  <w:jc w:val="both"/>
                  <w:rPr>
                    <w:rFonts w:asciiTheme="minorHAnsi" w:hAnsiTheme="minorHAnsi" w:cstheme="minorHAnsi"/>
                    <w:sz w:val="24"/>
                    <w:szCs w:val="24"/>
                  </w:rPr>
                </w:pPr>
                <w:r w:rsidRPr="00C62CBF">
                  <w:rPr>
                    <w:rFonts w:asciiTheme="minorHAnsi" w:hAnsiTheme="minorHAnsi" w:cstheme="minorHAnsi"/>
                    <w:sz w:val="24"/>
                    <w:szCs w:val="24"/>
                  </w:rPr>
                  <w:t xml:space="preserve">            </w:t>
                </w:r>
                <w:r>
                  <w:rPr>
                    <w:rFonts w:asciiTheme="minorHAnsi" w:hAnsiTheme="minorHAnsi" w:cstheme="minorHAnsi"/>
                    <w:sz w:val="24"/>
                    <w:szCs w:val="24"/>
                  </w:rPr>
                  <w:t xml:space="preserve"> </w:t>
                </w:r>
                <w:r w:rsidRPr="00C62CBF">
                  <w:rPr>
                    <w:rFonts w:asciiTheme="minorHAnsi" w:hAnsiTheme="minorHAnsi" w:cstheme="minorHAnsi"/>
                    <w:sz w:val="24"/>
                    <w:szCs w:val="24"/>
                  </w:rPr>
                  <w:t>FORMATO LIBRE</w:t>
                </w:r>
                <w:r>
                  <w:rPr>
                    <w:rFonts w:asciiTheme="minorHAnsi" w:hAnsiTheme="minorHAnsi" w:cstheme="minorHAnsi"/>
                    <w:sz w:val="24"/>
                    <w:szCs w:val="24"/>
                  </w:rPr>
                  <w:t>:</w:t>
                </w:r>
                <w:r w:rsidRPr="00C62CBF">
                  <w:rPr>
                    <w:rFonts w:asciiTheme="minorHAnsi" w:hAnsiTheme="minorHAnsi" w:cstheme="minorHAnsi"/>
                    <w:sz w:val="24"/>
                    <w:szCs w:val="24"/>
                  </w:rPr>
                  <w:t xml:space="preserve">  Plazo de entrega</w:t>
                </w:r>
              </w:p>
            </w:tc>
          </w:tr>
          <w:tr w:rsidR="00F45E45" w:rsidRPr="00884889" w:rsidTr="00D6185E">
            <w:tc>
              <w:tcPr>
                <w:tcW w:w="1264"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453658" w:rsidP="00E74296">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C</w:t>
                </w:r>
                <w:r w:rsidR="00F45E45" w:rsidRPr="00884889">
                  <w:rPr>
                    <w:rFonts w:asciiTheme="minorHAnsi" w:hAnsiTheme="minorHAnsi" w:cstheme="minorHAnsi"/>
                    <w:sz w:val="24"/>
                    <w:szCs w:val="24"/>
                  </w:rPr>
                  <w:t>)</w:t>
                </w:r>
              </w:p>
            </w:tc>
            <w:tc>
              <w:tcPr>
                <w:tcW w:w="6885"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FORMATO DE MANIFESTACION DE FACULTADES </w:t>
                </w:r>
                <w:r w:rsidRPr="00D6185E">
                  <w:rPr>
                    <w:rFonts w:asciiTheme="minorHAnsi" w:hAnsiTheme="minorHAnsi" w:cstheme="minorHAnsi"/>
                    <w:b/>
                    <w:sz w:val="24"/>
                    <w:szCs w:val="24"/>
                  </w:rPr>
                  <w:t>(ANEXO 3)</w:t>
                </w:r>
              </w:p>
            </w:tc>
          </w:tr>
          <w:tr w:rsidR="00F45E45" w:rsidRPr="00884889" w:rsidTr="00D6185E">
            <w:tc>
              <w:tcPr>
                <w:tcW w:w="1264"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453658" w:rsidP="00E74296">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D</w:t>
                </w:r>
                <w:r w:rsidR="00F45E45" w:rsidRPr="00884889">
                  <w:rPr>
                    <w:rFonts w:asciiTheme="minorHAnsi" w:hAnsiTheme="minorHAnsi" w:cstheme="minorHAnsi"/>
                    <w:sz w:val="24"/>
                    <w:szCs w:val="24"/>
                  </w:rPr>
                  <w:t>)</w:t>
                </w:r>
              </w:p>
            </w:tc>
            <w:tc>
              <w:tcPr>
                <w:tcW w:w="6885"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CD4C50" w:rsidRPr="00CD4C50">
                  <w:rPr>
                    <w:rFonts w:asciiTheme="minorHAnsi" w:hAnsiTheme="minorHAnsi" w:cstheme="minorHAnsi"/>
                    <w:sz w:val="24"/>
                    <w:szCs w:val="24"/>
                  </w:rPr>
                  <w:t xml:space="preserve">MANIFIESTO ARTÍCULO 52 DE LA LEY DE COMPRAS GUBERNAMENTALES, ENAJENACIÓN Y CONTRATACIÓN DE SERVICIOS DEL ESTADO DE JALISCO Y SUS MUNICIPIOS Y ARTÍCULO 5 DEL REGLAMENTO DE COMPRA GUBERNAMENTALES, CONTRATACIÓN DE SERVICIOS, ARRENDAMIENTOS Y ENAJENACIONES PARA EL MUNICIPIO DE ZAPOTLÁN EL GRANDE. </w:t>
                </w:r>
                <w:r w:rsidRPr="00D6185E">
                  <w:rPr>
                    <w:rFonts w:asciiTheme="minorHAnsi" w:hAnsiTheme="minorHAnsi" w:cstheme="minorHAnsi"/>
                    <w:b/>
                    <w:sz w:val="24"/>
                    <w:szCs w:val="24"/>
                  </w:rPr>
                  <w:t>(ANEXO 4)</w:t>
                </w:r>
              </w:p>
            </w:tc>
          </w:tr>
          <w:tr w:rsidR="0081745C" w:rsidRPr="00884889" w:rsidTr="00D6185E">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453658" w:rsidP="00EB5AA1">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E</w:t>
                </w:r>
                <w:r w:rsidR="00F45E45" w:rsidRPr="00884889">
                  <w:rPr>
                    <w:rFonts w:asciiTheme="minorHAnsi" w:hAnsiTheme="minorHAnsi" w:cstheme="minorHAnsi"/>
                    <w:sz w:val="24"/>
                    <w:szCs w:val="24"/>
                  </w:rPr>
                  <w:t>)</w:t>
                </w:r>
              </w:p>
            </w:tc>
            <w:tc>
              <w:tcPr>
                <w:tcW w:w="688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DECLARACION DE INTEGRIDAD </w:t>
                </w:r>
                <w:r w:rsidRPr="00D6185E">
                  <w:rPr>
                    <w:rFonts w:asciiTheme="minorHAnsi" w:hAnsiTheme="minorHAnsi" w:cstheme="minorHAnsi"/>
                    <w:b/>
                    <w:sz w:val="24"/>
                    <w:szCs w:val="24"/>
                  </w:rPr>
                  <w:t>(ANEXO 5)</w:t>
                </w:r>
              </w:p>
            </w:tc>
          </w:tr>
        </w:tbl>
        <w:p w:rsidR="00BB51CF" w:rsidRDefault="00BB51CF" w:rsidP="00974EC9">
          <w:pPr>
            <w:autoSpaceDE w:val="0"/>
            <w:autoSpaceDN w:val="0"/>
            <w:adjustRightInd w:val="0"/>
            <w:spacing w:after="0" w:line="240" w:lineRule="auto"/>
            <w:rPr>
              <w:rFonts w:cstheme="minorHAnsi"/>
              <w:b/>
              <w:color w:val="9B2D1F" w:themeColor="accent2"/>
              <w:sz w:val="24"/>
              <w:szCs w:val="24"/>
            </w:rPr>
          </w:pPr>
        </w:p>
        <w:p w:rsidR="0081745C" w:rsidRPr="005754BC" w:rsidRDefault="0081745C" w:rsidP="0081745C">
          <w:pPr>
            <w:autoSpaceDE w:val="0"/>
            <w:autoSpaceDN w:val="0"/>
            <w:adjustRightInd w:val="0"/>
            <w:spacing w:after="0" w:line="240" w:lineRule="auto"/>
            <w:jc w:val="center"/>
            <w:rPr>
              <w:rFonts w:cstheme="minorHAnsi"/>
              <w:b/>
              <w:color w:val="9B2D1F" w:themeColor="accent2"/>
              <w:sz w:val="24"/>
              <w:szCs w:val="24"/>
            </w:rPr>
          </w:pPr>
          <w:r w:rsidRPr="005754BC">
            <w:rPr>
              <w:rFonts w:cstheme="minorHAnsi"/>
              <w:b/>
              <w:color w:val="9B2D1F" w:themeColor="accent2"/>
              <w:sz w:val="24"/>
              <w:szCs w:val="24"/>
            </w:rPr>
            <w:t>SOBR</w:t>
          </w:r>
          <w:r w:rsidR="009B674F" w:rsidRPr="005754BC">
            <w:rPr>
              <w:rFonts w:cstheme="minorHAnsi"/>
              <w:b/>
              <w:color w:val="9B2D1F" w:themeColor="accent2"/>
              <w:sz w:val="24"/>
              <w:szCs w:val="24"/>
            </w:rPr>
            <w:t>E CONTENIENDO LA PROPUESTA ECONÓ</w:t>
          </w:r>
          <w:r w:rsidRPr="005754BC">
            <w:rPr>
              <w:rFonts w:cstheme="minorHAnsi"/>
              <w:b/>
              <w:color w:val="9B2D1F" w:themeColor="accent2"/>
              <w:sz w:val="24"/>
              <w:szCs w:val="24"/>
            </w:rPr>
            <w:t>MICA</w:t>
          </w: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Un sobre en el que se integre la propuesta económica consistente en</w:t>
          </w:r>
          <w:r w:rsidR="005754BC">
            <w:rPr>
              <w:rFonts w:ascii="Book Antiqua" w:hAnsi="Book Antiqua"/>
              <w:sz w:val="24"/>
              <w:szCs w:val="24"/>
            </w:rPr>
            <w:t xml:space="preserve"> 2</w:t>
          </w:r>
          <w:r w:rsidRPr="00676051">
            <w:rPr>
              <w:rFonts w:ascii="Book Antiqua" w:hAnsi="Book Antiqua"/>
              <w:sz w:val="24"/>
              <w:szCs w:val="24"/>
            </w:rPr>
            <w:t xml:space="preserve"> folders individuales en los que se incluya la documentación técn</w:t>
          </w:r>
          <w:r w:rsidR="00094620">
            <w:rPr>
              <w:rFonts w:ascii="Book Antiqua" w:hAnsi="Book Antiqua"/>
              <w:sz w:val="24"/>
              <w:szCs w:val="24"/>
            </w:rPr>
            <w:t>ica establecida en la cláusula 10</w:t>
          </w:r>
          <w:r w:rsidRPr="00676051">
            <w:rPr>
              <w:rFonts w:ascii="Book Antiqua" w:hAnsi="Book Antiqua"/>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466A56">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lastRenderedPageBreak/>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65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466A56">
            <w:tc>
              <w:tcPr>
                <w:tcW w:w="1264" w:type="dxa"/>
              </w:tcPr>
              <w:p w:rsidR="0081745C" w:rsidRPr="00884889" w:rsidRDefault="00D54D58" w:rsidP="00EB5AA1">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w:t>
                </w:r>
              </w:p>
              <w:p w:rsidR="00DE540B" w:rsidRPr="00884889" w:rsidRDefault="00DE540B" w:rsidP="00EB5AA1">
                <w:pPr>
                  <w:autoSpaceDE w:val="0"/>
                  <w:autoSpaceDN w:val="0"/>
                  <w:adjustRightInd w:val="0"/>
                  <w:jc w:val="both"/>
                  <w:rPr>
                    <w:rFonts w:asciiTheme="minorHAnsi" w:hAnsiTheme="minorHAnsi" w:cstheme="minorHAnsi"/>
                    <w:sz w:val="24"/>
                    <w:szCs w:val="24"/>
                  </w:rPr>
                </w:pPr>
              </w:p>
            </w:tc>
            <w:tc>
              <w:tcPr>
                <w:tcW w:w="6659" w:type="dxa"/>
              </w:tcPr>
              <w:p w:rsidR="00DE540B" w:rsidRPr="00453658" w:rsidRDefault="009B674F" w:rsidP="00453658">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w:t>
                </w:r>
                <w:r w:rsidR="0081745C" w:rsidRPr="00D6185E">
                  <w:rPr>
                    <w:rFonts w:asciiTheme="minorHAnsi" w:hAnsiTheme="minorHAnsi" w:cstheme="minorHAnsi"/>
                    <w:b/>
                    <w:sz w:val="24"/>
                    <w:szCs w:val="24"/>
                  </w:rPr>
                  <w:t>(ANEXO</w:t>
                </w:r>
                <w:r w:rsidR="00D6185E" w:rsidRPr="00D6185E">
                  <w:rPr>
                    <w:rFonts w:asciiTheme="minorHAnsi" w:hAnsiTheme="minorHAnsi" w:cstheme="minorHAnsi"/>
                    <w:b/>
                    <w:sz w:val="24"/>
                    <w:szCs w:val="24"/>
                  </w:rPr>
                  <w:t xml:space="preserve"> 6</w:t>
                </w:r>
                <w:r w:rsidR="00453658">
                  <w:rPr>
                    <w:rFonts w:asciiTheme="minorHAnsi" w:hAnsiTheme="minorHAnsi" w:cstheme="minorHAnsi"/>
                    <w:b/>
                    <w:sz w:val="24"/>
                    <w:szCs w:val="24"/>
                  </w:rPr>
                  <w:t>)</w:t>
                </w:r>
              </w:p>
            </w:tc>
          </w:tr>
          <w:tr w:rsidR="00A34315" w:rsidRPr="00884889" w:rsidTr="00466A56">
            <w:tc>
              <w:tcPr>
                <w:tcW w:w="1264" w:type="dxa"/>
              </w:tcPr>
              <w:p w:rsidR="00A34315" w:rsidRPr="00453658" w:rsidRDefault="00D54D58" w:rsidP="009B0B50">
                <w:pPr>
                  <w:rPr>
                    <w:rFonts w:asciiTheme="minorHAnsi" w:hAnsiTheme="minorHAnsi" w:cstheme="minorHAnsi"/>
                    <w:sz w:val="24"/>
                    <w:szCs w:val="24"/>
                  </w:rPr>
                </w:pPr>
                <w:r>
                  <w:rPr>
                    <w:rFonts w:asciiTheme="minorHAnsi" w:hAnsiTheme="minorHAnsi" w:cstheme="minorHAnsi"/>
                    <w:sz w:val="24"/>
                    <w:szCs w:val="24"/>
                  </w:rPr>
                  <w:t>10</w:t>
                </w:r>
                <w:r w:rsidR="00A34315" w:rsidRPr="00453658">
                  <w:rPr>
                    <w:rFonts w:asciiTheme="minorHAnsi" w:hAnsiTheme="minorHAnsi" w:cstheme="minorHAnsi"/>
                    <w:sz w:val="24"/>
                    <w:szCs w:val="24"/>
                  </w:rPr>
                  <w:t>.1</w:t>
                </w:r>
              </w:p>
            </w:tc>
            <w:tc>
              <w:tcPr>
                <w:tcW w:w="905" w:type="dxa"/>
              </w:tcPr>
              <w:p w:rsidR="00A34315" w:rsidRPr="00453658" w:rsidRDefault="00A34315" w:rsidP="009B0B50">
                <w:pPr>
                  <w:rPr>
                    <w:rFonts w:asciiTheme="minorHAnsi" w:hAnsiTheme="minorHAnsi" w:cstheme="minorHAnsi"/>
                    <w:sz w:val="24"/>
                    <w:szCs w:val="24"/>
                  </w:rPr>
                </w:pPr>
                <w:r w:rsidRPr="00453658">
                  <w:rPr>
                    <w:rFonts w:asciiTheme="minorHAnsi" w:hAnsiTheme="minorHAnsi" w:cstheme="minorHAnsi"/>
                    <w:sz w:val="24"/>
                    <w:szCs w:val="24"/>
                  </w:rPr>
                  <w:t>G)</w:t>
                </w:r>
              </w:p>
            </w:tc>
            <w:tc>
              <w:tcPr>
                <w:tcW w:w="6659" w:type="dxa"/>
              </w:tcPr>
              <w:p w:rsidR="00A34315" w:rsidRPr="00453658" w:rsidRDefault="00466A56" w:rsidP="009B0B50">
                <w:pPr>
                  <w:rPr>
                    <w:rFonts w:asciiTheme="minorHAnsi" w:hAnsiTheme="minorHAnsi" w:cstheme="minorHAnsi"/>
                    <w:sz w:val="24"/>
                    <w:szCs w:val="24"/>
                  </w:rPr>
                </w:pPr>
                <w:r w:rsidRPr="00466A56">
                  <w:rPr>
                    <w:rFonts w:asciiTheme="minorHAnsi" w:hAnsiTheme="minorHAnsi" w:cstheme="minorHAnsi"/>
                    <w:sz w:val="24"/>
                    <w:szCs w:val="24"/>
                  </w:rPr>
                  <w:t>COMPROBANTE DE OPINIÓN DEL CUMPLIMIENTO DE OBLIGACIONES FISCALES EN SENTIDO POSITIVO (D-32).</w:t>
                </w:r>
              </w:p>
            </w:tc>
          </w:tr>
        </w:tbl>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5754BC" w:rsidRDefault="00596E2B" w:rsidP="0081745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17</w:t>
          </w:r>
          <w:r w:rsidR="0081745C" w:rsidRPr="005754BC">
            <w:rPr>
              <w:rFonts w:cstheme="minorHAnsi"/>
              <w:b/>
              <w:color w:val="9B2D1F" w:themeColor="accent2"/>
              <w:sz w:val="24"/>
              <w:szCs w:val="24"/>
            </w:rPr>
            <w:t>. LUGAR Y PLAZO PARA LA PRESENTACIÓN DE PROPOSICIONES</w:t>
          </w:r>
        </w:p>
        <w:p w:rsidR="005754BC" w:rsidRPr="005754BC" w:rsidRDefault="00596E2B" w:rsidP="005754B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17</w:t>
          </w:r>
          <w:r w:rsidR="0081745C" w:rsidRPr="00676051">
            <w:rPr>
              <w:rFonts w:ascii="Book Antiqua" w:hAnsi="Book Antiqua"/>
              <w:sz w:val="24"/>
              <w:szCs w:val="24"/>
            </w:rPr>
            <w:t xml:space="preserve">.1 Las proposiciones deberán ser recibidas por “La Convocante” en el Departamento de Proveeduría,  ubicada en la Planta Baja del Edificio del Palacio Municipal, en Av. Cristóbal Colón No. 62, Zona Centro, en </w:t>
          </w:r>
          <w:r w:rsidR="00D54D58">
            <w:rPr>
              <w:rFonts w:ascii="Book Antiqua" w:hAnsi="Book Antiqua"/>
              <w:sz w:val="24"/>
              <w:szCs w:val="24"/>
            </w:rPr>
            <w:t xml:space="preserve">Ciudad Guzmán, Jalisco, </w:t>
          </w:r>
          <w:r w:rsidR="00D54D58" w:rsidRPr="00BB51CF">
            <w:rPr>
              <w:rFonts w:ascii="Book Antiqua" w:hAnsi="Book Antiqua"/>
              <w:sz w:val="24"/>
              <w:szCs w:val="24"/>
            </w:rPr>
            <w:t>México,</w:t>
          </w:r>
          <w:r w:rsidR="005754BC" w:rsidRPr="00BB51CF">
            <w:rPr>
              <w:rFonts w:ascii="Book Antiqua" w:hAnsi="Book Antiqua"/>
              <w:sz w:val="24"/>
              <w:szCs w:val="24"/>
            </w:rPr>
            <w:t xml:space="preserve"> el </w:t>
          </w:r>
          <w:r w:rsidR="009679D4">
            <w:rPr>
              <w:rFonts w:ascii="Book Antiqua" w:hAnsi="Book Antiqua"/>
              <w:sz w:val="24"/>
              <w:szCs w:val="24"/>
            </w:rPr>
            <w:t>jueves 27 de mayo</w:t>
          </w:r>
          <w:r w:rsidR="00925B7B">
            <w:rPr>
              <w:rFonts w:ascii="Book Antiqua" w:hAnsi="Book Antiqua"/>
              <w:sz w:val="24"/>
              <w:szCs w:val="24"/>
            </w:rPr>
            <w:t xml:space="preserve"> </w:t>
          </w:r>
          <w:r w:rsidR="005754BC" w:rsidRPr="00D54D58">
            <w:rPr>
              <w:rFonts w:ascii="Book Antiqua" w:hAnsi="Book Antiqua"/>
              <w:sz w:val="24"/>
              <w:szCs w:val="24"/>
            </w:rPr>
            <w:t>hasta las 10:00 horas</w:t>
          </w:r>
          <w:r w:rsidR="005754BC" w:rsidRPr="005754BC">
            <w:rPr>
              <w:rFonts w:ascii="Book Antiqua" w:hAnsi="Book Antiqua" w:cstheme="minorHAnsi"/>
              <w:b/>
              <w:color w:val="DE6A5C" w:themeColor="accent2" w:themeTint="99"/>
              <w:sz w:val="24"/>
              <w:szCs w:val="24"/>
            </w:rPr>
            <w:t xml:space="preserve"> </w:t>
          </w:r>
        </w:p>
        <w:p w:rsidR="005754BC" w:rsidRDefault="005754BC" w:rsidP="005754BC">
          <w:pPr>
            <w:autoSpaceDE w:val="0"/>
            <w:autoSpaceDN w:val="0"/>
            <w:adjustRightInd w:val="0"/>
            <w:spacing w:after="0" w:line="240" w:lineRule="auto"/>
            <w:jc w:val="both"/>
            <w:rPr>
              <w:rFonts w:ascii="Book Antiqua" w:hAnsi="Book Antiqua" w:cstheme="minorHAnsi"/>
              <w:b/>
              <w:color w:val="DE6A5C" w:themeColor="accent2" w:themeTint="99"/>
              <w:sz w:val="24"/>
              <w:szCs w:val="24"/>
            </w:rPr>
          </w:pPr>
        </w:p>
        <w:p w:rsidR="0081745C" w:rsidRPr="005754BC" w:rsidRDefault="00596E2B" w:rsidP="005754B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18</w:t>
          </w:r>
          <w:r w:rsidR="0081745C" w:rsidRPr="005754BC">
            <w:rPr>
              <w:rFonts w:cstheme="minorHAnsi"/>
              <w:b/>
              <w:color w:val="9B2D1F" w:themeColor="accent2"/>
              <w:sz w:val="24"/>
              <w:szCs w:val="24"/>
            </w:rPr>
            <w:t>. ENTREGA DE PROPOSICIONES</w:t>
          </w: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18</w:t>
          </w:r>
          <w:r w:rsidR="0081745C" w:rsidRPr="00676051">
            <w:rPr>
              <w:rFonts w:ascii="Book Antiqua" w:hAnsi="Book Antiqua"/>
              <w:sz w:val="24"/>
              <w:szCs w:val="24"/>
            </w:rPr>
            <w:t xml:space="preserve">.1 Sólo se recibirán y consideraran las proposiciones que se hayan recibido con anterioridad a la fecha y hora </w:t>
          </w:r>
          <w:r w:rsidRPr="00676051">
            <w:rPr>
              <w:rFonts w:ascii="Book Antiqua" w:hAnsi="Book Antiqua"/>
              <w:sz w:val="24"/>
              <w:szCs w:val="24"/>
            </w:rPr>
            <w:t>señalada en el numeral 17</w:t>
          </w:r>
          <w:r w:rsidR="0081745C" w:rsidRPr="00676051">
            <w:rPr>
              <w:rFonts w:ascii="Book Antiqua" w:hAnsi="Book Antiqua"/>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6C6896" w:rsidRPr="00676051">
            <w:rPr>
              <w:rFonts w:ascii="Book Antiqua" w:hAnsi="Book Antiqua"/>
              <w:sz w:val="24"/>
              <w:szCs w:val="24"/>
            </w:rPr>
            <w:t>licitante</w:t>
          </w:r>
          <w:r w:rsidR="0081745C" w:rsidRPr="00676051">
            <w:rPr>
              <w:rFonts w:ascii="Book Antiqua" w:hAnsi="Book Antiqua"/>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5754BC" w:rsidRDefault="00596E2B" w:rsidP="0081745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19</w:t>
          </w:r>
          <w:r w:rsidR="0081745C" w:rsidRPr="005754BC">
            <w:rPr>
              <w:rFonts w:cstheme="minorHAnsi"/>
              <w:b/>
              <w:color w:val="9B2D1F" w:themeColor="accent2"/>
              <w:sz w:val="24"/>
              <w:szCs w:val="24"/>
            </w:rPr>
            <w:t>. MODIFICACIÓN Y RETIRO DE PROPOSICIONES</w:t>
          </w: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19</w:t>
          </w:r>
          <w:r w:rsidR="0081745C" w:rsidRPr="00676051">
            <w:rPr>
              <w:rFonts w:ascii="Book Antiqua" w:hAnsi="Book Antiqua"/>
              <w:sz w:val="24"/>
              <w:szCs w:val="24"/>
            </w:rPr>
            <w:t xml:space="preserve">.1 Las proposiciones no podrán ser modificadas una vez vencido el plazo para el inicio del ACTO </w:t>
          </w:r>
          <w:r w:rsidR="000519D8" w:rsidRPr="00676051">
            <w:rPr>
              <w:rFonts w:ascii="Book Antiqua" w:hAnsi="Book Antiqua"/>
              <w:sz w:val="24"/>
              <w:szCs w:val="24"/>
            </w:rPr>
            <w:t>PÚ</w:t>
          </w:r>
          <w:r w:rsidR="0071530E" w:rsidRPr="00676051">
            <w:rPr>
              <w:rFonts w:ascii="Book Antiqua" w:hAnsi="Book Antiqua"/>
              <w:sz w:val="24"/>
              <w:szCs w:val="24"/>
            </w:rPr>
            <w:t>BLICO</w:t>
          </w:r>
          <w:r w:rsidR="0081745C" w:rsidRPr="00676051">
            <w:rPr>
              <w:rFonts w:ascii="Book Antiqua" w:hAnsi="Book Antiqua"/>
              <w:sz w:val="24"/>
              <w:szCs w:val="24"/>
            </w:rPr>
            <w:t xml:space="preserve"> de presentación de proposiciones y apertura de propuestas técnicas.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19</w:t>
          </w:r>
          <w:r w:rsidR="0081745C" w:rsidRPr="00676051">
            <w:rPr>
              <w:rFonts w:ascii="Book Antiqua" w:hAnsi="Book Antiqua"/>
              <w:sz w:val="24"/>
              <w:szCs w:val="24"/>
            </w:rPr>
            <w:t xml:space="preserve">.2 No se podrán retirar proposiciones entre el vencimiento del plazo para la presentación de las proposiciones y la expiración del período de vigencia especificado por el </w:t>
          </w:r>
          <w:r w:rsidR="006C6896" w:rsidRPr="00676051">
            <w:rPr>
              <w:rFonts w:ascii="Book Antiqua" w:hAnsi="Book Antiqua"/>
              <w:sz w:val="24"/>
              <w:szCs w:val="24"/>
            </w:rPr>
            <w:t>licitante</w:t>
          </w:r>
          <w:r w:rsidR="00C65F31" w:rsidRPr="00676051">
            <w:rPr>
              <w:rFonts w:ascii="Book Antiqua" w:hAnsi="Book Antiqua"/>
              <w:sz w:val="24"/>
              <w:szCs w:val="24"/>
            </w:rPr>
            <w:t xml:space="preserve"> </w:t>
          </w:r>
          <w:r w:rsidR="0081745C" w:rsidRPr="00676051">
            <w:rPr>
              <w:rFonts w:ascii="Book Antiqua" w:hAnsi="Book Antiqua"/>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5754BC" w:rsidRDefault="00596E2B" w:rsidP="0081745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20</w:t>
          </w:r>
          <w:r w:rsidR="0081745C" w:rsidRPr="005754BC">
            <w:rPr>
              <w:rFonts w:cstheme="minorHAnsi"/>
              <w:b/>
              <w:color w:val="9B2D1F" w:themeColor="accent2"/>
              <w:sz w:val="24"/>
              <w:szCs w:val="24"/>
            </w:rPr>
            <w:t>. REGISTRO Y APERTURA DE PROPOSICIONES</w:t>
          </w:r>
        </w:p>
        <w:p w:rsidR="0081745C" w:rsidRPr="00676051" w:rsidRDefault="00596E2B" w:rsidP="005754B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.1 Los participantes</w:t>
          </w:r>
          <w:r w:rsidR="00D54D58">
            <w:rPr>
              <w:rFonts w:ascii="Book Antiqua" w:hAnsi="Book Antiqua"/>
              <w:sz w:val="24"/>
              <w:szCs w:val="24"/>
            </w:rPr>
            <w:t xml:space="preserve"> deberán entregar sus</w:t>
          </w:r>
          <w:r w:rsidR="00E523A6" w:rsidRPr="00676051">
            <w:rPr>
              <w:rFonts w:ascii="Book Antiqua" w:hAnsi="Book Antiqua"/>
              <w:sz w:val="24"/>
              <w:szCs w:val="24"/>
            </w:rPr>
            <w:t xml:space="preserve"> proposiciones en sobres cerrados en forma inviolable</w:t>
          </w:r>
          <w:r w:rsidR="0081745C" w:rsidRPr="00676051">
            <w:rPr>
              <w:rFonts w:ascii="Book Antiqua" w:hAnsi="Book Antiqua"/>
              <w:sz w:val="24"/>
              <w:szCs w:val="24"/>
            </w:rPr>
            <w:t xml:space="preserve"> a más </w:t>
          </w:r>
          <w:r w:rsidR="0081745C" w:rsidRPr="00D54D58">
            <w:rPr>
              <w:rFonts w:ascii="Book Antiqua" w:hAnsi="Book Antiqua"/>
              <w:sz w:val="24"/>
              <w:szCs w:val="24"/>
            </w:rPr>
            <w:t xml:space="preserve">tardar el </w:t>
          </w:r>
          <w:r w:rsidR="0081745C" w:rsidRPr="00AA4D37">
            <w:rPr>
              <w:rFonts w:ascii="Book Antiqua" w:hAnsi="Book Antiqua"/>
              <w:sz w:val="24"/>
              <w:szCs w:val="24"/>
            </w:rPr>
            <w:t xml:space="preserve">día </w:t>
          </w:r>
          <w:r w:rsidR="008B6B9F">
            <w:rPr>
              <w:rFonts w:ascii="Book Antiqua" w:hAnsi="Book Antiqua"/>
              <w:sz w:val="24"/>
              <w:szCs w:val="24"/>
            </w:rPr>
            <w:t>jueves 27 de mayo</w:t>
          </w:r>
          <w:r w:rsidR="005754BC" w:rsidRPr="00D54D58">
            <w:rPr>
              <w:rFonts w:ascii="Book Antiqua" w:hAnsi="Book Antiqua"/>
              <w:sz w:val="24"/>
              <w:szCs w:val="24"/>
            </w:rPr>
            <w:t xml:space="preserve"> del </w:t>
          </w:r>
          <w:r w:rsidR="00867149">
            <w:rPr>
              <w:rFonts w:ascii="Book Antiqua" w:hAnsi="Book Antiqua"/>
              <w:sz w:val="24"/>
              <w:szCs w:val="24"/>
            </w:rPr>
            <w:t>202</w:t>
          </w:r>
          <w:r w:rsidR="008B6B9F">
            <w:rPr>
              <w:rFonts w:ascii="Book Antiqua" w:hAnsi="Book Antiqua"/>
              <w:sz w:val="24"/>
              <w:szCs w:val="24"/>
            </w:rPr>
            <w:t>1</w:t>
          </w:r>
          <w:r w:rsidR="005754BC" w:rsidRPr="00D54D58">
            <w:rPr>
              <w:rFonts w:ascii="Book Antiqua" w:hAnsi="Book Antiqua"/>
              <w:sz w:val="24"/>
              <w:szCs w:val="24"/>
            </w:rPr>
            <w:t xml:space="preserve"> </w:t>
          </w:r>
          <w:r w:rsidR="00D54D58" w:rsidRPr="00D54D58">
            <w:rPr>
              <w:rFonts w:ascii="Book Antiqua" w:hAnsi="Book Antiqua"/>
              <w:sz w:val="24"/>
              <w:szCs w:val="24"/>
            </w:rPr>
            <w:t>hasta las 10</w:t>
          </w:r>
          <w:r w:rsidR="005754BC" w:rsidRPr="00D54D58">
            <w:rPr>
              <w:rFonts w:ascii="Book Antiqua" w:hAnsi="Book Antiqua"/>
              <w:sz w:val="24"/>
              <w:szCs w:val="24"/>
            </w:rPr>
            <w:t>:00 horas</w:t>
          </w:r>
          <w:r w:rsidR="0081745C" w:rsidRPr="00D54D58">
            <w:rPr>
              <w:rFonts w:ascii="Book Antiqua" w:hAnsi="Book Antiqua"/>
              <w:sz w:val="24"/>
              <w:szCs w:val="24"/>
            </w:rPr>
            <w:t>, en el Departament</w:t>
          </w:r>
          <w:r w:rsidR="0081745C" w:rsidRPr="00676051">
            <w:rPr>
              <w:rFonts w:ascii="Book Antiqua" w:hAnsi="Book Antiqua"/>
              <w:sz w:val="24"/>
              <w:szCs w:val="24"/>
            </w:rPr>
            <w:t>o de Proveeduría ubicado en la Planta Baja del Edificio del Palacio Municipal, en Av. Cristóbal Colón No.62, Zona Centro, en Ciudad Guzmán, Jalisco, México. Asimismo las proposiciones que se presenten a través del servicio postal o de mensajería, podrán participar en el proceso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 xml:space="preserve">, siempre que éstas sean recibidas por </w:t>
          </w:r>
          <w:r w:rsidR="00E50309" w:rsidRPr="00676051">
            <w:rPr>
              <w:rFonts w:ascii="Book Antiqua" w:hAnsi="Book Antiqua"/>
              <w:sz w:val="24"/>
              <w:szCs w:val="24"/>
            </w:rPr>
            <w:t xml:space="preserve">la convocante </w:t>
          </w:r>
          <w:r w:rsidR="0081745C" w:rsidRPr="00676051">
            <w:rPr>
              <w:rFonts w:ascii="Book Antiqua" w:hAnsi="Book Antiqua"/>
              <w:sz w:val="24"/>
              <w:szCs w:val="24"/>
            </w:rPr>
            <w:t>en tiempo y forma, en cuyo caso deberán permanecer desde ese momento y hasta el momento de su presentaci</w:t>
          </w:r>
          <w:r w:rsidR="00E50309" w:rsidRPr="00676051">
            <w:rPr>
              <w:rFonts w:ascii="Book Antiqua" w:hAnsi="Book Antiqua"/>
              <w:sz w:val="24"/>
              <w:szCs w:val="24"/>
            </w:rPr>
            <w:t xml:space="preserve">ón en dicho acto en custodia del Coordinador </w:t>
          </w:r>
          <w:r w:rsidR="0081745C" w:rsidRPr="00676051">
            <w:rPr>
              <w:rFonts w:ascii="Book Antiqua" w:hAnsi="Book Antiqua"/>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676051">
            <w:rPr>
              <w:rFonts w:ascii="Book Antiqua" w:hAnsi="Book Antiqua"/>
              <w:sz w:val="24"/>
              <w:szCs w:val="24"/>
            </w:rPr>
            <w:t xml:space="preserve">licitantes </w:t>
          </w:r>
          <w:r w:rsidR="0081745C" w:rsidRPr="00676051">
            <w:rPr>
              <w:rFonts w:ascii="Book Antiqua" w:hAnsi="Book Antiqua"/>
              <w:sz w:val="24"/>
              <w:szCs w:val="24"/>
            </w:rPr>
            <w:t xml:space="preserve"> opten por utilizar algunos de estos medios para enviar </w:t>
          </w:r>
          <w:r w:rsidR="0081745C" w:rsidRPr="00676051">
            <w:rPr>
              <w:rFonts w:ascii="Book Antiqua" w:hAnsi="Book Antiqua"/>
              <w:sz w:val="24"/>
              <w:szCs w:val="24"/>
            </w:rPr>
            <w:lastRenderedPageBreak/>
            <w:t>proposiciones no los limita a que asistan a los diferentes actos derivados de</w:t>
          </w:r>
          <w:r w:rsidR="00E50309" w:rsidRPr="00676051">
            <w:rPr>
              <w:rFonts w:ascii="Book Antiqua" w:hAnsi="Book Antiqua"/>
              <w:sz w:val="24"/>
              <w:szCs w:val="24"/>
            </w:rPr>
            <w:t xml:space="preserve"> </w:t>
          </w:r>
          <w:r w:rsidR="00220672" w:rsidRPr="00676051">
            <w:rPr>
              <w:rFonts w:ascii="Book Antiqua" w:hAnsi="Book Antiqua"/>
              <w:sz w:val="24"/>
              <w:szCs w:val="24"/>
            </w:rPr>
            <w:t>l</w:t>
          </w:r>
          <w:r w:rsidR="00E50309" w:rsidRPr="00676051">
            <w:rPr>
              <w:rFonts w:ascii="Book Antiqua" w:hAnsi="Book Antiqua"/>
              <w:sz w:val="24"/>
              <w:szCs w:val="24"/>
            </w:rPr>
            <w:t xml:space="preserve">a licitación. </w:t>
          </w:r>
          <w:r w:rsidR="009E37B2" w:rsidRPr="00676051">
            <w:rPr>
              <w:rFonts w:ascii="Book Antiqua" w:hAnsi="Book Antiqua"/>
              <w:sz w:val="24"/>
              <w:szCs w:val="24"/>
            </w:rPr>
            <w:t xml:space="preserve"> </w:t>
          </w:r>
        </w:p>
        <w:p w:rsidR="00E523A6" w:rsidRPr="00D54D58" w:rsidRDefault="00E523A6" w:rsidP="0081745C">
          <w:pPr>
            <w:autoSpaceDE w:val="0"/>
            <w:autoSpaceDN w:val="0"/>
            <w:adjustRightInd w:val="0"/>
            <w:spacing w:after="0" w:line="240" w:lineRule="auto"/>
            <w:jc w:val="both"/>
            <w:rPr>
              <w:rFonts w:ascii="Book Antiqua" w:hAnsi="Book Antiqua"/>
              <w:sz w:val="16"/>
              <w:szCs w:val="16"/>
            </w:rPr>
          </w:pPr>
        </w:p>
        <w:p w:rsidR="00E523A6" w:rsidRPr="00676051" w:rsidRDefault="00E523A6"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20.2 De entre los licitantes que hayan asistido, estos elegirán a cuando menos uno, que en forma conjunta con a</w:t>
          </w:r>
          <w:r w:rsidR="006323E0" w:rsidRPr="00676051">
            <w:rPr>
              <w:rFonts w:ascii="Book Antiqua" w:hAnsi="Book Antiqua"/>
              <w:sz w:val="24"/>
              <w:szCs w:val="24"/>
            </w:rPr>
            <w:t xml:space="preserve">l menos un integrante </w:t>
          </w:r>
          <w:r w:rsidRPr="00676051">
            <w:rPr>
              <w:rFonts w:ascii="Book Antiqua" w:hAnsi="Book Antiqua"/>
              <w:sz w:val="24"/>
              <w:szCs w:val="24"/>
            </w:rPr>
            <w:t xml:space="preserve"> del </w:t>
          </w:r>
          <w:r w:rsidR="008E7118" w:rsidRPr="00676051">
            <w:rPr>
              <w:rFonts w:ascii="Book Antiqua" w:hAnsi="Book Antiqua"/>
              <w:sz w:val="24"/>
              <w:szCs w:val="24"/>
            </w:rPr>
            <w:t>comité</w:t>
          </w:r>
          <w:r w:rsidRPr="00676051">
            <w:rPr>
              <w:rFonts w:ascii="Book Antiqua" w:hAnsi="Book Antiqua"/>
              <w:sz w:val="24"/>
              <w:szCs w:val="24"/>
            </w:rPr>
            <w:t xml:space="preserve"> designado por </w:t>
          </w:r>
          <w:r w:rsidR="008E7118" w:rsidRPr="00676051">
            <w:rPr>
              <w:rFonts w:ascii="Book Antiqua" w:hAnsi="Book Antiqua"/>
              <w:sz w:val="24"/>
              <w:szCs w:val="24"/>
            </w:rPr>
            <w:t>sí</w:t>
          </w:r>
          <w:r w:rsidRPr="00676051">
            <w:rPr>
              <w:rFonts w:ascii="Book Antiqua" w:hAnsi="Book Antiqua"/>
              <w:sz w:val="24"/>
              <w:szCs w:val="24"/>
            </w:rPr>
            <w:t xml:space="preserve"> mismo, rubricaran las partes de la proposiciones que previamente hayan determinado la convocante </w:t>
          </w:r>
          <w:r w:rsidR="008E7118" w:rsidRPr="00676051">
            <w:rPr>
              <w:rFonts w:ascii="Book Antiqua" w:hAnsi="Book Antiqua"/>
              <w:sz w:val="24"/>
              <w:szCs w:val="24"/>
            </w:rPr>
            <w:t xml:space="preserve">en </w:t>
          </w:r>
          <w:r w:rsidR="00E24CC6" w:rsidRPr="00676051">
            <w:rPr>
              <w:rFonts w:ascii="Book Antiqua" w:hAnsi="Book Antiqua"/>
              <w:sz w:val="24"/>
              <w:szCs w:val="24"/>
            </w:rPr>
            <w:t>la</w:t>
          </w:r>
          <w:r w:rsidR="008E7118" w:rsidRPr="00676051">
            <w:rPr>
              <w:rFonts w:ascii="Book Antiqua" w:hAnsi="Book Antiqua"/>
              <w:sz w:val="24"/>
              <w:szCs w:val="24"/>
            </w:rPr>
            <w:t xml:space="preserve"> convocatoria a la licitación, las que para estos efectos </w:t>
          </w:r>
          <w:r w:rsidR="008F56A3" w:rsidRPr="00676051">
            <w:rPr>
              <w:rFonts w:ascii="Book Antiqua" w:hAnsi="Book Antiqua"/>
              <w:sz w:val="24"/>
              <w:szCs w:val="24"/>
            </w:rPr>
            <w:t xml:space="preserve">constaran documentalmente. </w:t>
          </w:r>
          <w:r w:rsidR="008E7118" w:rsidRPr="00676051">
            <w:rPr>
              <w:rFonts w:ascii="Book Antiqua" w:hAnsi="Book Antiqua"/>
              <w:sz w:val="24"/>
              <w:szCs w:val="24"/>
            </w:rPr>
            <w:t xml:space="preserve"> </w:t>
          </w:r>
          <w:r w:rsidR="004C3FCC">
            <w:rPr>
              <w:rFonts w:ascii="Book Antiqua" w:hAnsi="Book Antiqua"/>
              <w:sz w:val="24"/>
              <w:szCs w:val="24"/>
            </w:rPr>
            <w:t>Artículo</w:t>
          </w:r>
          <w:r w:rsidR="00F465B5" w:rsidRPr="00676051">
            <w:rPr>
              <w:rFonts w:ascii="Book Antiqua" w:hAnsi="Book Antiqua"/>
              <w:sz w:val="24"/>
              <w:szCs w:val="24"/>
            </w:rPr>
            <w:t xml:space="preserve"> 65 numeral 1. Inciso 2 </w:t>
          </w:r>
          <w:r w:rsidR="00C51560" w:rsidRPr="00676051">
            <w:rPr>
              <w:rFonts w:ascii="Book Antiqua" w:hAnsi="Book Antiqua"/>
              <w:sz w:val="24"/>
              <w:szCs w:val="24"/>
            </w:rPr>
            <w:t>d</w:t>
          </w:r>
          <w:r w:rsidR="00F465B5" w:rsidRPr="00676051">
            <w:rPr>
              <w:rFonts w:ascii="Book Antiqua" w:hAnsi="Book Antiqua"/>
              <w:sz w:val="24"/>
              <w:szCs w:val="24"/>
            </w:rPr>
            <w:t xml:space="preserve">e la ley de Compras Gubernamentales, Enajenaciones y Contratación de Servicios del Estado de Jalisco y sus Municipios.  </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E50309" w:rsidRPr="00676051" w:rsidRDefault="00596E2B" w:rsidP="005754B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w:t>
          </w:r>
          <w:r w:rsidR="00C51560" w:rsidRPr="00676051">
            <w:rPr>
              <w:rFonts w:ascii="Book Antiqua" w:hAnsi="Book Antiqua"/>
              <w:sz w:val="24"/>
              <w:szCs w:val="24"/>
            </w:rPr>
            <w:t>3</w:t>
          </w:r>
          <w:r w:rsidR="00E523A6" w:rsidRPr="00676051">
            <w:rPr>
              <w:rFonts w:ascii="Book Antiqua" w:hAnsi="Book Antiqua"/>
              <w:sz w:val="24"/>
              <w:szCs w:val="24"/>
            </w:rPr>
            <w:t xml:space="preserve"> </w:t>
          </w:r>
          <w:r w:rsidR="0081745C" w:rsidRPr="00676051">
            <w:rPr>
              <w:rFonts w:ascii="Book Antiqua" w:hAnsi="Book Antiqua"/>
              <w:sz w:val="24"/>
              <w:szCs w:val="24"/>
            </w:rPr>
            <w:t xml:space="preserve"> “La Convocante” iniciará el acto de Apertura de proposiciones en ACTO </w:t>
          </w:r>
          <w:r w:rsidRPr="00D54D58">
            <w:rPr>
              <w:rFonts w:ascii="Book Antiqua" w:hAnsi="Book Antiqua"/>
              <w:sz w:val="24"/>
              <w:szCs w:val="24"/>
            </w:rPr>
            <w:t>PÚ</w:t>
          </w:r>
          <w:r w:rsidR="007E7E92" w:rsidRPr="00D54D58">
            <w:rPr>
              <w:rFonts w:ascii="Book Antiqua" w:hAnsi="Book Antiqua"/>
              <w:sz w:val="24"/>
              <w:szCs w:val="24"/>
            </w:rPr>
            <w:t>BLICO</w:t>
          </w:r>
          <w:r w:rsidR="0081745C" w:rsidRPr="00D54D58">
            <w:rPr>
              <w:rFonts w:ascii="Book Antiqua" w:hAnsi="Book Antiqua"/>
              <w:sz w:val="24"/>
              <w:szCs w:val="24"/>
            </w:rPr>
            <w:t xml:space="preserve"> </w:t>
          </w:r>
          <w:r w:rsidR="005754BC" w:rsidRPr="00D54D58">
            <w:rPr>
              <w:rFonts w:ascii="Book Antiqua" w:hAnsi="Book Antiqua"/>
              <w:sz w:val="24"/>
              <w:szCs w:val="24"/>
            </w:rPr>
            <w:t>el día</w:t>
          </w:r>
          <w:r w:rsidR="0081745C" w:rsidRPr="00D54D58">
            <w:rPr>
              <w:rFonts w:ascii="Book Antiqua" w:hAnsi="Book Antiqua"/>
              <w:sz w:val="24"/>
              <w:szCs w:val="24"/>
            </w:rPr>
            <w:t xml:space="preserve"> </w:t>
          </w:r>
          <w:r w:rsidR="00994960">
            <w:rPr>
              <w:rFonts w:ascii="Book Antiqua" w:hAnsi="Book Antiqua"/>
              <w:sz w:val="24"/>
              <w:szCs w:val="24"/>
            </w:rPr>
            <w:t xml:space="preserve">jueves </w:t>
          </w:r>
          <w:r w:rsidR="009679D4">
            <w:rPr>
              <w:rFonts w:ascii="Book Antiqua" w:hAnsi="Book Antiqua"/>
              <w:sz w:val="24"/>
              <w:szCs w:val="24"/>
            </w:rPr>
            <w:t>27 de mayo</w:t>
          </w:r>
          <w:r w:rsidR="00994960">
            <w:rPr>
              <w:rFonts w:ascii="Book Antiqua" w:hAnsi="Book Antiqua"/>
              <w:sz w:val="24"/>
              <w:szCs w:val="24"/>
            </w:rPr>
            <w:t xml:space="preserve"> del 2021,</w:t>
          </w:r>
          <w:r w:rsidR="005754BC" w:rsidRPr="00D54D58">
            <w:rPr>
              <w:rFonts w:ascii="Book Antiqua" w:hAnsi="Book Antiqua"/>
              <w:sz w:val="24"/>
              <w:szCs w:val="24"/>
            </w:rPr>
            <w:t xml:space="preserve"> </w:t>
          </w:r>
          <w:r w:rsidR="00D54D58" w:rsidRPr="00D54D58">
            <w:rPr>
              <w:rFonts w:ascii="Book Antiqua" w:hAnsi="Book Antiqua"/>
              <w:sz w:val="24"/>
              <w:szCs w:val="24"/>
            </w:rPr>
            <w:t>a las 10</w:t>
          </w:r>
          <w:r w:rsidR="005754BC" w:rsidRPr="00D54D58">
            <w:rPr>
              <w:rFonts w:ascii="Book Antiqua" w:hAnsi="Book Antiqua"/>
              <w:sz w:val="24"/>
              <w:szCs w:val="24"/>
            </w:rPr>
            <w:t>:00 horas</w:t>
          </w:r>
          <w:r w:rsidR="0081745C" w:rsidRPr="00D54D58">
            <w:rPr>
              <w:rFonts w:ascii="Book Antiqua" w:hAnsi="Book Antiqua"/>
              <w:sz w:val="24"/>
              <w:szCs w:val="24"/>
            </w:rPr>
            <w:t xml:space="preserve"> en</w:t>
          </w:r>
          <w:r w:rsidR="0081745C" w:rsidRPr="00676051">
            <w:rPr>
              <w:rFonts w:ascii="Book Antiqua" w:hAnsi="Book Antiqua"/>
              <w:sz w:val="24"/>
              <w:szCs w:val="24"/>
            </w:rPr>
            <w:t xml:space="preserve"> Sal</w:t>
          </w:r>
          <w:r w:rsidR="005754BC">
            <w:rPr>
              <w:rFonts w:ascii="Book Antiqua" w:hAnsi="Book Antiqua"/>
              <w:sz w:val="24"/>
              <w:szCs w:val="24"/>
            </w:rPr>
            <w:t>a “María Elena Larios González”</w:t>
          </w:r>
          <w:r w:rsidR="0081745C" w:rsidRPr="00676051">
            <w:rPr>
              <w:rFonts w:ascii="Book Antiqua" w:hAnsi="Book Antiqua"/>
              <w:sz w:val="24"/>
              <w:szCs w:val="24"/>
            </w:rPr>
            <w:t xml:space="preserve"> ubicada en el interior de la Planta Baja en el  Edificio del Palacio Municipal, en Av. Cristóbal Colón No.62, Zona Centro, en Ciudad Guzmán, Jalisco, México. En el acto mencionado estará presente</w:t>
          </w:r>
          <w:r w:rsidR="007E7E92" w:rsidRPr="00676051">
            <w:rPr>
              <w:rFonts w:ascii="Book Antiqua" w:hAnsi="Book Antiqua"/>
              <w:sz w:val="24"/>
              <w:szCs w:val="24"/>
            </w:rPr>
            <w:t xml:space="preserve"> el responsable del procedimiento y los </w:t>
          </w:r>
          <w:r w:rsidR="0081745C" w:rsidRPr="00676051">
            <w:rPr>
              <w:rFonts w:ascii="Book Antiqua" w:hAnsi="Book Antiqua"/>
              <w:sz w:val="24"/>
              <w:szCs w:val="24"/>
            </w:rPr>
            <w:t xml:space="preserve"> </w:t>
          </w:r>
          <w:r w:rsidR="007E7E92" w:rsidRPr="00676051">
            <w:rPr>
              <w:rFonts w:ascii="Book Antiqua" w:hAnsi="Book Antiqua"/>
              <w:sz w:val="24"/>
              <w:szCs w:val="24"/>
            </w:rPr>
            <w:t>integrantes</w:t>
          </w:r>
          <w:r w:rsidR="00E50309" w:rsidRPr="00676051">
            <w:rPr>
              <w:rFonts w:ascii="Book Antiqua" w:hAnsi="Book Antiqua"/>
              <w:sz w:val="24"/>
              <w:szCs w:val="24"/>
            </w:rPr>
            <w:t xml:space="preserve"> </w:t>
          </w:r>
          <w:r w:rsidR="0081745C" w:rsidRPr="00676051">
            <w:rPr>
              <w:rFonts w:ascii="Book Antiqua" w:hAnsi="Book Antiqua"/>
              <w:sz w:val="24"/>
              <w:szCs w:val="24"/>
            </w:rPr>
            <w:t xml:space="preserve"> </w:t>
          </w:r>
          <w:r w:rsidR="0096756A" w:rsidRPr="00676051">
            <w:rPr>
              <w:rFonts w:ascii="Book Antiqua" w:hAnsi="Book Antiqua"/>
              <w:sz w:val="24"/>
              <w:szCs w:val="24"/>
            </w:rPr>
            <w:t>d</w:t>
          </w:r>
          <w:r w:rsidR="00E50309" w:rsidRPr="00676051">
            <w:rPr>
              <w:rFonts w:ascii="Book Antiqua" w:hAnsi="Book Antiqua"/>
              <w:sz w:val="24"/>
              <w:szCs w:val="24"/>
            </w:rPr>
            <w:t xml:space="preserve">el Comité </w:t>
          </w:r>
          <w:r w:rsidR="0081745C" w:rsidRPr="00676051">
            <w:rPr>
              <w:rFonts w:ascii="Book Antiqua" w:hAnsi="Book Antiqua"/>
              <w:sz w:val="24"/>
              <w:szCs w:val="24"/>
            </w:rPr>
            <w:t xml:space="preserve"> de Adquisiciones, Arrendamientos y Contratación de Servicios del Municipio</w:t>
          </w:r>
          <w:r w:rsidR="00E50309" w:rsidRPr="00676051">
            <w:rPr>
              <w:rFonts w:ascii="Book Antiqua" w:hAnsi="Book Antiqua"/>
              <w:sz w:val="24"/>
              <w:szCs w:val="24"/>
            </w:rPr>
            <w:t xml:space="preserve"> de Zapotlán el Grande, Jalisco.</w:t>
          </w:r>
          <w:r w:rsidR="00E523A6" w:rsidRPr="00676051">
            <w:rPr>
              <w:rFonts w:ascii="Book Antiqua" w:hAnsi="Book Antiqua"/>
              <w:sz w:val="24"/>
              <w:szCs w:val="24"/>
            </w:rPr>
            <w:t xml:space="preserve"> </w:t>
          </w:r>
        </w:p>
        <w:p w:rsidR="00C51560" w:rsidRPr="00D54D58" w:rsidRDefault="00C51560" w:rsidP="0081745C">
          <w:pPr>
            <w:autoSpaceDE w:val="0"/>
            <w:autoSpaceDN w:val="0"/>
            <w:adjustRightInd w:val="0"/>
            <w:spacing w:after="0" w:line="240" w:lineRule="auto"/>
            <w:jc w:val="both"/>
            <w:rPr>
              <w:rFonts w:ascii="Book Antiqua" w:hAnsi="Book Antiqua"/>
              <w:sz w:val="16"/>
              <w:szCs w:val="16"/>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 </w:t>
          </w:r>
          <w:r w:rsidR="00E523A6" w:rsidRPr="00676051">
            <w:rPr>
              <w:rFonts w:ascii="Book Antiqua" w:hAnsi="Book Antiqua"/>
              <w:sz w:val="24"/>
              <w:szCs w:val="24"/>
            </w:rPr>
            <w:t>20.</w:t>
          </w:r>
          <w:r w:rsidR="007861D2" w:rsidRPr="00676051">
            <w:rPr>
              <w:rFonts w:ascii="Book Antiqua" w:hAnsi="Book Antiqua"/>
              <w:sz w:val="24"/>
              <w:szCs w:val="24"/>
            </w:rPr>
            <w:t>4</w:t>
          </w:r>
          <w:r w:rsidR="00E523A6" w:rsidRPr="00676051">
            <w:rPr>
              <w:rFonts w:ascii="Book Antiqua" w:hAnsi="Book Antiqua"/>
              <w:sz w:val="24"/>
              <w:szCs w:val="24"/>
            </w:rPr>
            <w:t xml:space="preserve">. </w:t>
          </w:r>
          <w:r w:rsidRPr="00676051">
            <w:rPr>
              <w:rFonts w:ascii="Book Antiqua" w:hAnsi="Book Antiqua"/>
              <w:sz w:val="24"/>
              <w:szCs w:val="24"/>
            </w:rPr>
            <w:t xml:space="preserve">Asimismo en el acto de Apertura de Propuestas, una vez terminada la evaluación de la propuesta técnica en términos cuantitativos, se dará la declaración de aceptación o rechazo de las mismas, anunciándose la denominación de los </w:t>
          </w:r>
          <w:r w:rsidR="00E50309" w:rsidRPr="00676051">
            <w:rPr>
              <w:rFonts w:ascii="Book Antiqua" w:hAnsi="Book Antiqua"/>
              <w:sz w:val="24"/>
              <w:szCs w:val="24"/>
            </w:rPr>
            <w:t xml:space="preserve">lactantes </w:t>
          </w:r>
          <w:r w:rsidRPr="00676051">
            <w:rPr>
              <w:rFonts w:ascii="Book Antiqua" w:hAnsi="Book Antiqua"/>
              <w:sz w:val="24"/>
              <w:szCs w:val="24"/>
            </w:rPr>
            <w:t xml:space="preserve"> que hubiesen cumplido con los términos establecidos para dicha propuesta y la denominación de aquellos que no, aclarando los puntos por los que se les hubiera considerado no cumpliendo, a efecto de proceder a la Ape</w:t>
          </w:r>
          <w:r w:rsidR="00E523A6" w:rsidRPr="00676051">
            <w:rPr>
              <w:rFonts w:ascii="Book Antiqua" w:hAnsi="Book Antiqua"/>
              <w:sz w:val="24"/>
              <w:szCs w:val="24"/>
            </w:rPr>
            <w:t>rtura de Propuestas Económicas.</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w:t>
          </w:r>
          <w:r w:rsidR="007861D2" w:rsidRPr="00676051">
            <w:rPr>
              <w:rFonts w:ascii="Book Antiqua" w:hAnsi="Book Antiqua"/>
              <w:sz w:val="24"/>
              <w:szCs w:val="24"/>
            </w:rPr>
            <w:t>5</w:t>
          </w:r>
          <w:r w:rsidR="0081745C" w:rsidRPr="00676051">
            <w:rPr>
              <w:rFonts w:ascii="Book Antiqua" w:hAnsi="Book Antiqua"/>
              <w:sz w:val="24"/>
              <w:szCs w:val="24"/>
            </w:rPr>
            <w:t xml:space="preserve"> Se procederá a la apertura de las propuestas económicas de los </w:t>
          </w:r>
          <w:r w:rsidR="006323E0" w:rsidRPr="00676051">
            <w:rPr>
              <w:rFonts w:ascii="Book Antiqua" w:hAnsi="Book Antiqua"/>
              <w:sz w:val="24"/>
              <w:szCs w:val="24"/>
            </w:rPr>
            <w:t xml:space="preserve">licitantes </w:t>
          </w:r>
          <w:r w:rsidR="0081745C" w:rsidRPr="00676051">
            <w:rPr>
              <w:rFonts w:ascii="Book Antiqua" w:hAnsi="Book Antiqua"/>
              <w:sz w:val="24"/>
              <w:szCs w:val="24"/>
            </w:rPr>
            <w:t xml:space="preserve">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w:t>
          </w:r>
          <w:r w:rsidR="006323E0" w:rsidRPr="00676051">
            <w:rPr>
              <w:rFonts w:ascii="Book Antiqua" w:hAnsi="Book Antiqua"/>
              <w:sz w:val="24"/>
              <w:szCs w:val="24"/>
            </w:rPr>
            <w:t>propuestas</w:t>
          </w:r>
          <w:r w:rsidR="0081745C" w:rsidRPr="00676051">
            <w:rPr>
              <w:rFonts w:ascii="Book Antiqua" w:hAnsi="Book Antiqua"/>
              <w:sz w:val="24"/>
              <w:szCs w:val="24"/>
            </w:rPr>
            <w:t xml:space="preserve">. </w:t>
          </w:r>
        </w:p>
        <w:p w:rsidR="00496421" w:rsidRPr="00676051" w:rsidRDefault="00496421" w:rsidP="0081745C">
          <w:pPr>
            <w:autoSpaceDE w:val="0"/>
            <w:autoSpaceDN w:val="0"/>
            <w:adjustRightInd w:val="0"/>
            <w:spacing w:after="0" w:line="240" w:lineRule="auto"/>
            <w:jc w:val="both"/>
            <w:rPr>
              <w:rFonts w:ascii="Book Antiqua" w:hAnsi="Book Antiqua"/>
              <w:sz w:val="24"/>
              <w:szCs w:val="24"/>
            </w:rPr>
          </w:pPr>
        </w:p>
        <w:p w:rsidR="00496421" w:rsidRPr="00676051" w:rsidRDefault="00496421"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7861D2" w:rsidRPr="00676051">
            <w:rPr>
              <w:rFonts w:ascii="Book Antiqua" w:hAnsi="Book Antiqua"/>
              <w:sz w:val="24"/>
              <w:szCs w:val="24"/>
            </w:rPr>
            <w:t>6</w:t>
          </w:r>
          <w:r w:rsidR="005754BC">
            <w:rPr>
              <w:rFonts w:ascii="Book Antiqua" w:hAnsi="Book Antiqua"/>
              <w:sz w:val="24"/>
              <w:szCs w:val="24"/>
            </w:rPr>
            <w:t>. La convocante  levantará</w:t>
          </w:r>
          <w:r w:rsidRPr="00676051">
            <w:rPr>
              <w:rFonts w:ascii="Book Antiqua" w:hAnsi="Book Antiqua"/>
              <w:sz w:val="24"/>
              <w:szCs w:val="24"/>
            </w:rPr>
            <w:t xml:space="preserve"> el acta correspondiente que servirá de constancia de la celebración del acto de presentación y apertura de  las proposiciones, en </w:t>
          </w:r>
          <w:r w:rsidR="00E24CC6" w:rsidRPr="00676051">
            <w:rPr>
              <w:rFonts w:ascii="Book Antiqua" w:hAnsi="Book Antiqua"/>
              <w:sz w:val="24"/>
              <w:szCs w:val="24"/>
            </w:rPr>
            <w:t>la</w:t>
          </w:r>
          <w:r w:rsidRPr="00676051">
            <w:rPr>
              <w:rFonts w:ascii="Book Antiqua" w:hAnsi="Book Antiqua"/>
              <w:sz w:val="24"/>
              <w:szCs w:val="24"/>
            </w:rPr>
            <w:t xml:space="preserve"> que se harán constar el importe de cada una de ellas, se señalara el lugar y al fecha y hora en que se dará a conocer el fallo de la licitación, fecha que deberá quedar comprendida dentro de los veinte días naturales siguientes a la establecida para  este acto  y podrá diferirse, siempre que un nuevo plazo fijado no exceda de veinte días naturales contados a partir del plazo establecido originalmente.  </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596E2B" w:rsidP="00405853">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3E5314" w:rsidRPr="00676051">
            <w:rPr>
              <w:rFonts w:ascii="Book Antiqua" w:hAnsi="Book Antiqua"/>
              <w:sz w:val="24"/>
              <w:szCs w:val="24"/>
            </w:rPr>
            <w:t>.</w:t>
          </w:r>
          <w:r w:rsidR="007861D2" w:rsidRPr="00676051">
            <w:rPr>
              <w:rFonts w:ascii="Book Antiqua" w:hAnsi="Book Antiqua"/>
              <w:sz w:val="24"/>
              <w:szCs w:val="24"/>
            </w:rPr>
            <w:t>7</w:t>
          </w:r>
          <w:r w:rsidR="0081745C" w:rsidRPr="00676051">
            <w:rPr>
              <w:rFonts w:ascii="Book Antiqua" w:hAnsi="Book Antiqua"/>
              <w:sz w:val="24"/>
              <w:szCs w:val="24"/>
            </w:rPr>
            <w:t xml:space="preserve"> “La Convocante” iniciará el acto</w:t>
          </w:r>
          <w:r w:rsidR="003E5314" w:rsidRPr="00676051">
            <w:rPr>
              <w:rFonts w:ascii="Book Antiqua" w:hAnsi="Book Antiqua"/>
              <w:sz w:val="24"/>
              <w:szCs w:val="24"/>
            </w:rPr>
            <w:t xml:space="preserve"> público</w:t>
          </w:r>
          <w:r w:rsidR="0081745C" w:rsidRPr="00676051">
            <w:rPr>
              <w:rFonts w:ascii="Book Antiqua" w:hAnsi="Book Antiqua"/>
              <w:sz w:val="24"/>
              <w:szCs w:val="24"/>
            </w:rPr>
            <w:t xml:space="preserve"> para sesionar lo</w:t>
          </w:r>
          <w:r w:rsidR="006B687D" w:rsidRPr="00676051">
            <w:rPr>
              <w:rFonts w:ascii="Book Antiqua" w:hAnsi="Book Antiqua"/>
              <w:sz w:val="24"/>
              <w:szCs w:val="24"/>
            </w:rPr>
            <w:t>s integrantes de</w:t>
          </w:r>
          <w:r w:rsidR="008817C8" w:rsidRPr="00676051">
            <w:rPr>
              <w:rFonts w:ascii="Book Antiqua" w:hAnsi="Book Antiqua"/>
              <w:sz w:val="24"/>
              <w:szCs w:val="24"/>
            </w:rPr>
            <w:t xml:space="preserve">l </w:t>
          </w:r>
          <w:r w:rsidR="0096756A" w:rsidRPr="00676051">
            <w:rPr>
              <w:rFonts w:ascii="Book Antiqua" w:hAnsi="Book Antiqua"/>
              <w:sz w:val="24"/>
              <w:szCs w:val="24"/>
            </w:rPr>
            <w:t>C</w:t>
          </w:r>
          <w:r w:rsidR="008817C8" w:rsidRPr="00676051">
            <w:rPr>
              <w:rFonts w:ascii="Book Antiqua" w:hAnsi="Book Antiqua"/>
              <w:sz w:val="24"/>
              <w:szCs w:val="24"/>
            </w:rPr>
            <w:t xml:space="preserve">omité </w:t>
          </w:r>
          <w:r w:rsidR="006B687D" w:rsidRPr="00676051">
            <w:rPr>
              <w:rFonts w:ascii="Book Antiqua" w:hAnsi="Book Antiqua"/>
              <w:sz w:val="24"/>
              <w:szCs w:val="24"/>
            </w:rPr>
            <w:t xml:space="preserve"> </w:t>
          </w:r>
          <w:r w:rsidR="0081745C" w:rsidRPr="00676051">
            <w:rPr>
              <w:rFonts w:ascii="Book Antiqua" w:hAnsi="Book Antiqua"/>
              <w:sz w:val="24"/>
              <w:szCs w:val="24"/>
            </w:rPr>
            <w:t xml:space="preserve">de Adquisiciones, Arrendamientos y Contratación de Servicios del Municipio de Zapotlán el Grande, Jalisco.  </w:t>
          </w:r>
          <w:r w:rsidR="00503A19" w:rsidRPr="00676051">
            <w:rPr>
              <w:rFonts w:ascii="Book Antiqua" w:hAnsi="Book Antiqua"/>
              <w:sz w:val="24"/>
              <w:szCs w:val="24"/>
            </w:rPr>
            <w:t>Para</w:t>
          </w:r>
          <w:r w:rsidR="0081745C" w:rsidRPr="00676051">
            <w:rPr>
              <w:rFonts w:ascii="Book Antiqua" w:hAnsi="Book Antiqua"/>
              <w:sz w:val="24"/>
              <w:szCs w:val="24"/>
            </w:rPr>
            <w:t xml:space="preserve"> emitir el DICTAMEN Y FALLO DE ADJUDICACION </w:t>
          </w:r>
          <w:r w:rsidR="00405853">
            <w:rPr>
              <w:rFonts w:ascii="Book Antiqua" w:hAnsi="Book Antiqua"/>
              <w:sz w:val="24"/>
              <w:szCs w:val="24"/>
            </w:rPr>
            <w:t xml:space="preserve">el </w:t>
          </w:r>
          <w:r w:rsidR="00405853" w:rsidRPr="00AA4D37">
            <w:rPr>
              <w:rFonts w:ascii="Book Antiqua" w:hAnsi="Book Antiqua"/>
              <w:sz w:val="24"/>
              <w:szCs w:val="24"/>
            </w:rPr>
            <w:t xml:space="preserve">día </w:t>
          </w:r>
          <w:r w:rsidR="00994960">
            <w:rPr>
              <w:rFonts w:ascii="Book Antiqua" w:hAnsi="Book Antiqua"/>
              <w:sz w:val="24"/>
              <w:szCs w:val="24"/>
            </w:rPr>
            <w:t xml:space="preserve">viernes </w:t>
          </w:r>
          <w:r w:rsidR="009679D4">
            <w:rPr>
              <w:rFonts w:ascii="Book Antiqua" w:hAnsi="Book Antiqua"/>
              <w:sz w:val="24"/>
              <w:szCs w:val="24"/>
            </w:rPr>
            <w:t>28 de mayo</w:t>
          </w:r>
          <w:r w:rsidR="00994960">
            <w:rPr>
              <w:rFonts w:ascii="Book Antiqua" w:hAnsi="Book Antiqua"/>
              <w:sz w:val="24"/>
              <w:szCs w:val="24"/>
            </w:rPr>
            <w:t xml:space="preserve"> del 2021,</w:t>
          </w:r>
          <w:r w:rsidR="00405853" w:rsidRPr="00D54D58">
            <w:rPr>
              <w:rFonts w:ascii="Book Antiqua" w:hAnsi="Book Antiqua"/>
              <w:sz w:val="24"/>
              <w:szCs w:val="24"/>
            </w:rPr>
            <w:t xml:space="preserve"> a las </w:t>
          </w:r>
          <w:r w:rsidR="006B4801" w:rsidRPr="00D54D58">
            <w:rPr>
              <w:rFonts w:ascii="Book Antiqua" w:hAnsi="Book Antiqua"/>
              <w:sz w:val="24"/>
              <w:szCs w:val="24"/>
            </w:rPr>
            <w:t>12</w:t>
          </w:r>
          <w:r w:rsidR="00405853" w:rsidRPr="00D54D58">
            <w:rPr>
              <w:rFonts w:ascii="Book Antiqua" w:hAnsi="Book Antiqua"/>
              <w:sz w:val="24"/>
              <w:szCs w:val="24"/>
            </w:rPr>
            <w:t xml:space="preserve">:00 horas </w:t>
          </w:r>
          <w:r w:rsidR="0081745C" w:rsidRPr="00D54D58">
            <w:rPr>
              <w:rFonts w:ascii="Book Antiqua" w:hAnsi="Book Antiqua"/>
              <w:sz w:val="24"/>
              <w:szCs w:val="24"/>
            </w:rPr>
            <w:t>en</w:t>
          </w:r>
          <w:r w:rsidR="00405853" w:rsidRPr="00D54D58">
            <w:rPr>
              <w:rFonts w:ascii="Book Antiqua" w:hAnsi="Book Antiqua"/>
              <w:sz w:val="24"/>
              <w:szCs w:val="24"/>
            </w:rPr>
            <w:t xml:space="preserve"> la</w:t>
          </w:r>
          <w:r w:rsidR="0081745C" w:rsidRPr="00676051">
            <w:rPr>
              <w:rFonts w:ascii="Book Antiqua" w:hAnsi="Book Antiqua"/>
              <w:sz w:val="24"/>
              <w:szCs w:val="24"/>
            </w:rPr>
            <w:t xml:space="preserve"> Sala “María Elena Larios</w:t>
          </w:r>
          <w:r w:rsidR="000D38AD" w:rsidRPr="00676051">
            <w:rPr>
              <w:rFonts w:ascii="Book Antiqua" w:hAnsi="Book Antiqua"/>
              <w:sz w:val="24"/>
              <w:szCs w:val="24"/>
            </w:rPr>
            <w:t>” ubicada en el interior</w:t>
          </w:r>
          <w:r w:rsidR="0081745C" w:rsidRPr="00676051">
            <w:rPr>
              <w:rFonts w:ascii="Book Antiqua" w:hAnsi="Book Antiqua"/>
              <w:sz w:val="24"/>
              <w:szCs w:val="24"/>
            </w:rPr>
            <w:t xml:space="preserve"> del Edificio del Palacio Municipal, en Av. Cristóbal Colón No.62, Zona Centro, en Ciudad Guzmán, M</w:t>
          </w:r>
          <w:r w:rsidR="003F4602">
            <w:rPr>
              <w:rFonts w:ascii="Book Antiqua" w:hAnsi="Book Antiqua"/>
              <w:sz w:val="24"/>
              <w:szCs w:val="24"/>
            </w:rPr>
            <w:t>unici</w:t>
          </w:r>
          <w:r w:rsidR="0081745C" w:rsidRPr="00676051">
            <w:rPr>
              <w:rFonts w:ascii="Book Antiqua" w:hAnsi="Book Antiqua"/>
              <w:sz w:val="24"/>
              <w:szCs w:val="24"/>
            </w:rPr>
            <w:t xml:space="preserve">pio. De Zapotlán el Grande  Jalisco, México. </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3E5314" w:rsidRPr="00676051">
            <w:rPr>
              <w:rFonts w:ascii="Book Antiqua" w:hAnsi="Book Antiqua"/>
              <w:sz w:val="24"/>
              <w:szCs w:val="24"/>
            </w:rPr>
            <w:t>.</w:t>
          </w:r>
          <w:r w:rsidR="007861D2" w:rsidRPr="00676051">
            <w:rPr>
              <w:rFonts w:ascii="Book Antiqua" w:hAnsi="Book Antiqua"/>
              <w:sz w:val="24"/>
              <w:szCs w:val="24"/>
            </w:rPr>
            <w:t>8</w:t>
          </w:r>
          <w:r w:rsidR="0081745C" w:rsidRPr="00676051">
            <w:rPr>
              <w:rFonts w:ascii="Book Antiqua" w:hAnsi="Book Antiqua"/>
              <w:sz w:val="24"/>
              <w:szCs w:val="24"/>
            </w:rPr>
            <w:t xml:space="preserve"> En el fallo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 se plasmará el importe de las propuestas económicas derivado de la evaluación detallada de las mismas</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w:t>
          </w:r>
          <w:r w:rsidR="007861D2" w:rsidRPr="00676051">
            <w:rPr>
              <w:rFonts w:ascii="Book Antiqua" w:hAnsi="Book Antiqua"/>
              <w:sz w:val="24"/>
              <w:szCs w:val="24"/>
            </w:rPr>
            <w:t>9</w:t>
          </w:r>
          <w:r w:rsidR="0081745C" w:rsidRPr="00676051">
            <w:rPr>
              <w:rFonts w:ascii="Book Antiqua" w:hAnsi="Book Antiqua"/>
              <w:sz w:val="24"/>
              <w:szCs w:val="24"/>
            </w:rPr>
            <w:t xml:space="preserve"> La Convocante proporcionará por escrito a los </w:t>
          </w:r>
          <w:r w:rsidR="00496421" w:rsidRPr="00676051">
            <w:rPr>
              <w:rFonts w:ascii="Book Antiqua" w:hAnsi="Book Antiqua"/>
              <w:sz w:val="24"/>
              <w:szCs w:val="24"/>
            </w:rPr>
            <w:t>licitantes</w:t>
          </w:r>
          <w:r w:rsidR="0081745C" w:rsidRPr="00676051">
            <w:rPr>
              <w:rFonts w:ascii="Book Antiqua" w:hAnsi="Book Antiqua"/>
              <w:sz w:val="24"/>
              <w:szCs w:val="24"/>
            </w:rPr>
            <w:t>, la información acerca de las razones por las cuales su propuesta, en su caso, no fue elegida; así mismo, se levantará el acta del fallo de</w:t>
          </w:r>
          <w:r w:rsidR="006C6896" w:rsidRPr="00676051">
            <w:rPr>
              <w:rFonts w:ascii="Book Antiqua" w:hAnsi="Book Antiqua"/>
              <w:sz w:val="24"/>
              <w:szCs w:val="24"/>
            </w:rPr>
            <w:t xml:space="preserve"> </w:t>
          </w:r>
          <w:r w:rsidR="00220672" w:rsidRPr="00676051">
            <w:rPr>
              <w:rFonts w:ascii="Book Antiqua" w:hAnsi="Book Antiqua"/>
              <w:sz w:val="24"/>
              <w:szCs w:val="24"/>
            </w:rPr>
            <w:t>l</w:t>
          </w:r>
          <w:r w:rsidR="006C6896" w:rsidRPr="00676051">
            <w:rPr>
              <w:rFonts w:ascii="Book Antiqua" w:hAnsi="Book Antiqua"/>
              <w:sz w:val="24"/>
              <w:szCs w:val="24"/>
            </w:rPr>
            <w:t>a licitación</w:t>
          </w:r>
          <w:r w:rsidR="0081745C" w:rsidRPr="00676051">
            <w:rPr>
              <w:rFonts w:ascii="Book Antiqua" w:hAnsi="Book Antiqua"/>
              <w:sz w:val="24"/>
              <w:szCs w:val="24"/>
            </w:rPr>
            <w:t xml:space="preserve">, que firmarán los miembros del Comité de Adquisiciones presentes, a quienes se entregará copia de la misma. </w:t>
          </w:r>
        </w:p>
        <w:p w:rsidR="0081745C" w:rsidRPr="00D54D58" w:rsidRDefault="0081745C" w:rsidP="0081745C">
          <w:pPr>
            <w:autoSpaceDE w:val="0"/>
            <w:autoSpaceDN w:val="0"/>
            <w:adjustRightInd w:val="0"/>
            <w:spacing w:after="0" w:line="240" w:lineRule="auto"/>
            <w:jc w:val="both"/>
            <w:rPr>
              <w:rFonts w:cstheme="minorHAnsi"/>
              <w:sz w:val="16"/>
              <w:szCs w:val="16"/>
            </w:rPr>
          </w:pPr>
        </w:p>
        <w:p w:rsidR="0081745C" w:rsidRPr="00CB4A77" w:rsidRDefault="00596E2B"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21</w:t>
          </w:r>
          <w:r w:rsidR="0081745C" w:rsidRPr="00CB4A77">
            <w:rPr>
              <w:rFonts w:cstheme="minorHAnsi"/>
              <w:b/>
              <w:color w:val="9B2D1F" w:themeColor="accent2"/>
              <w:sz w:val="24"/>
              <w:szCs w:val="24"/>
            </w:rPr>
            <w:t>. ACLARACIÓN DE PROPUESTAS</w:t>
          </w:r>
        </w:p>
        <w:p w:rsidR="00496421"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21</w:t>
          </w:r>
          <w:r w:rsidR="0081745C" w:rsidRPr="00676051">
            <w:rPr>
              <w:rFonts w:ascii="Book Antiqua" w:hAnsi="Book Antiqua"/>
              <w:sz w:val="24"/>
              <w:szCs w:val="24"/>
            </w:rPr>
            <w:t xml:space="preserve">.1 A fin de facilitar la evaluación y comparación de propuestas, “La Convocante” podrá, en su caso, solicitar a cualquier </w:t>
          </w:r>
          <w:r w:rsidR="00496421" w:rsidRPr="00676051">
            <w:rPr>
              <w:rFonts w:ascii="Book Antiqua" w:hAnsi="Book Antiqua"/>
              <w:sz w:val="24"/>
              <w:szCs w:val="24"/>
            </w:rPr>
            <w:t xml:space="preserve">licitante </w:t>
          </w:r>
          <w:r w:rsidR="0081745C" w:rsidRPr="00676051">
            <w:rPr>
              <w:rFonts w:ascii="Book Antiqua" w:hAnsi="Book Antiqua"/>
              <w:sz w:val="24"/>
              <w:szCs w:val="24"/>
            </w:rPr>
            <w:t xml:space="preserve"> que aclare su propuesta. La solicitud de aclaración y la respuesta correspondiente se harán por escrito</w:t>
          </w:r>
          <w:r w:rsidR="00496421" w:rsidRPr="00676051">
            <w:rPr>
              <w:rFonts w:ascii="Book Antiqua" w:hAnsi="Book Antiqua"/>
              <w:sz w:val="24"/>
              <w:szCs w:val="24"/>
            </w:rPr>
            <w:t xml:space="preserve">. </w:t>
          </w:r>
          <w:r w:rsidR="0081745C" w:rsidRPr="00676051">
            <w:rPr>
              <w:rFonts w:ascii="Book Antiqua" w:hAnsi="Book Antiqua"/>
              <w:sz w:val="24"/>
              <w:szCs w:val="24"/>
            </w:rPr>
            <w:t xml:space="preserve"> </w:t>
          </w:r>
        </w:p>
        <w:p w:rsidR="0081745C" w:rsidRPr="00D54D58" w:rsidRDefault="0081745C" w:rsidP="0081745C">
          <w:pPr>
            <w:autoSpaceDE w:val="0"/>
            <w:autoSpaceDN w:val="0"/>
            <w:adjustRightInd w:val="0"/>
            <w:spacing w:after="0" w:line="240" w:lineRule="auto"/>
            <w:jc w:val="both"/>
            <w:rPr>
              <w:rFonts w:cstheme="minorHAnsi"/>
              <w:sz w:val="16"/>
              <w:szCs w:val="16"/>
            </w:rPr>
          </w:pPr>
        </w:p>
        <w:p w:rsidR="0081745C" w:rsidRPr="00CB4A77" w:rsidRDefault="00596E2B"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22</w:t>
          </w:r>
          <w:r w:rsidR="0081745C" w:rsidRPr="00CB4A77">
            <w:rPr>
              <w:rFonts w:cstheme="minorHAnsi"/>
              <w:b/>
              <w:color w:val="9B2D1F" w:themeColor="accent2"/>
              <w:sz w:val="24"/>
              <w:szCs w:val="24"/>
            </w:rPr>
            <w:t>. EVALUACION PRELIMINAR</w:t>
          </w: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.1 “La Convocante” una vez recibidas las proposiciones en sobres cerrados, procederá a la apertura de las propuestas técnicas revisando para tal efecto que la documentación de los sobres sea entregada</w:t>
          </w:r>
          <w:r w:rsidR="00224BBA" w:rsidRPr="00676051">
            <w:rPr>
              <w:rFonts w:ascii="Book Antiqua" w:hAnsi="Book Antiqua"/>
              <w:sz w:val="24"/>
              <w:szCs w:val="24"/>
            </w:rPr>
            <w:t xml:space="preserve"> de conformidad con los puntos 9.1 y 15</w:t>
          </w:r>
          <w:r w:rsidR="0081745C" w:rsidRPr="00676051">
            <w:rPr>
              <w:rFonts w:ascii="Book Antiqua" w:hAnsi="Book Antiqua"/>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 xml:space="preserve">.2 “La Convocante”, una vez que realice la evaluación preliminar de las propuestas técnicas de los </w:t>
          </w:r>
          <w:r w:rsidR="005A1E62" w:rsidRPr="00676051">
            <w:rPr>
              <w:rFonts w:ascii="Book Antiqua" w:hAnsi="Book Antiqua"/>
              <w:sz w:val="24"/>
              <w:szCs w:val="24"/>
            </w:rPr>
            <w:t xml:space="preserve">licitantes </w:t>
          </w:r>
          <w:r w:rsidR="0081745C" w:rsidRPr="00676051">
            <w:rPr>
              <w:rFonts w:ascii="Book Antiqua" w:hAnsi="Book Antiqua"/>
              <w:sz w:val="24"/>
              <w:szCs w:val="24"/>
            </w:rPr>
            <w:t xml:space="preserve"> de conformidad con el numeral </w:t>
          </w:r>
          <w:r w:rsidRPr="00676051">
            <w:rPr>
              <w:rFonts w:ascii="Book Antiqua" w:hAnsi="Book Antiqua"/>
              <w:sz w:val="24"/>
              <w:szCs w:val="24"/>
            </w:rPr>
            <w:t>20 y 21</w:t>
          </w:r>
          <w:r w:rsidR="00E34BB1">
            <w:rPr>
              <w:rFonts w:ascii="Book Antiqua" w:hAnsi="Book Antiqua"/>
              <w:sz w:val="24"/>
              <w:szCs w:val="24"/>
            </w:rPr>
            <w:t xml:space="preserve"> de las presentes B</w:t>
          </w:r>
          <w:r w:rsidR="0081745C" w:rsidRPr="00676051">
            <w:rPr>
              <w:rFonts w:ascii="Book Antiqua" w:hAnsi="Book Antiqua"/>
              <w:sz w:val="24"/>
              <w:szCs w:val="24"/>
            </w:rPr>
            <w:t>ases, procederá a desechar las propuestas técnicas que no ha</w:t>
          </w:r>
          <w:r w:rsidRPr="00676051">
            <w:rPr>
              <w:rFonts w:ascii="Book Antiqua" w:hAnsi="Book Antiqua"/>
              <w:sz w:val="24"/>
              <w:szCs w:val="24"/>
            </w:rPr>
            <w:t xml:space="preserve">yan cumplido con lo solicitado. Asimismo, </w:t>
          </w:r>
          <w:r w:rsidR="0081745C" w:rsidRPr="00676051">
            <w:rPr>
              <w:rFonts w:ascii="Book Antiqua" w:hAnsi="Book Antiqua"/>
              <w:sz w:val="24"/>
              <w:szCs w:val="24"/>
            </w:rPr>
            <w:t>aceptará para su evaluación detallada, aquellas propuestas que c</w:t>
          </w:r>
          <w:r w:rsidRPr="00676051">
            <w:rPr>
              <w:rFonts w:ascii="Book Antiqua" w:hAnsi="Book Antiqua"/>
              <w:sz w:val="24"/>
              <w:szCs w:val="24"/>
            </w:rPr>
            <w:t>umplieron de acuerdo al punto 16</w:t>
          </w:r>
          <w:r w:rsidR="0081745C" w:rsidRPr="00676051">
            <w:rPr>
              <w:rFonts w:ascii="Book Antiqua" w:hAnsi="Book Antiqua"/>
              <w:sz w:val="24"/>
              <w:szCs w:val="24"/>
            </w:rPr>
            <w:t xml:space="preserve"> de estas bases.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.3 No será objeto de evaluación, las condiciones establecidas en las bases de</w:t>
          </w:r>
          <w:r w:rsidR="005A1E62" w:rsidRPr="00676051">
            <w:rPr>
              <w:rFonts w:ascii="Book Antiqua" w:hAnsi="Book Antiqua"/>
              <w:sz w:val="24"/>
              <w:szCs w:val="24"/>
            </w:rPr>
            <w:t xml:space="preserve"> </w:t>
          </w:r>
          <w:r w:rsidR="00220672" w:rsidRPr="00676051">
            <w:rPr>
              <w:rFonts w:ascii="Book Antiqua" w:hAnsi="Book Antiqua"/>
              <w:sz w:val="24"/>
              <w:szCs w:val="24"/>
            </w:rPr>
            <w:t>l</w:t>
          </w:r>
          <w:r w:rsidR="005A1E62" w:rsidRPr="00676051">
            <w:rPr>
              <w:rFonts w:ascii="Book Antiqua" w:hAnsi="Book Antiqua"/>
              <w:sz w:val="24"/>
              <w:szCs w:val="24"/>
            </w:rPr>
            <w:t>a licitación</w:t>
          </w:r>
          <w:r w:rsidR="00220672" w:rsidRPr="00676051">
            <w:rPr>
              <w:rFonts w:ascii="Book Antiqua" w:hAnsi="Book Antiqua"/>
              <w:sz w:val="24"/>
              <w:szCs w:val="24"/>
            </w:rPr>
            <w:t xml:space="preserve"> </w:t>
          </w:r>
          <w:r w:rsidR="009E37B2" w:rsidRPr="00676051">
            <w:rPr>
              <w:rFonts w:ascii="Book Antiqua" w:hAnsi="Book Antiqua"/>
              <w:sz w:val="24"/>
              <w:szCs w:val="24"/>
            </w:rPr>
            <w:t xml:space="preserve"> </w:t>
          </w:r>
          <w:r w:rsidR="0081745C" w:rsidRPr="00676051">
            <w:rPr>
              <w:rFonts w:ascii="Book Antiqua" w:hAnsi="Book Antiqua"/>
              <w:sz w:val="24"/>
              <w:szCs w:val="24"/>
            </w:rPr>
            <w:t>que tengan como propósito facilitar la presentación de las proposiciones y agilizar la conducción de los actos de</w:t>
          </w:r>
          <w:r w:rsidR="006B2D4E" w:rsidRPr="00676051">
            <w:rPr>
              <w:rFonts w:ascii="Book Antiqua" w:hAnsi="Book Antiqua"/>
              <w:sz w:val="24"/>
              <w:szCs w:val="24"/>
            </w:rPr>
            <w:t xml:space="preserve"> </w:t>
          </w:r>
          <w:r w:rsidR="00220672" w:rsidRPr="00676051">
            <w:rPr>
              <w:rFonts w:ascii="Book Antiqua" w:hAnsi="Book Antiqua"/>
              <w:sz w:val="24"/>
              <w:szCs w:val="24"/>
            </w:rPr>
            <w:t>l</w:t>
          </w:r>
          <w:r w:rsidR="006B2D4E" w:rsidRPr="00676051">
            <w:rPr>
              <w:rFonts w:ascii="Book Antiqua" w:hAnsi="Book Antiqua"/>
              <w:sz w:val="24"/>
              <w:szCs w:val="24"/>
            </w:rPr>
            <w:t>a licitación</w:t>
          </w:r>
          <w:r w:rsidR="0081745C" w:rsidRPr="00676051">
            <w:rPr>
              <w:rFonts w:ascii="Book Antiqua" w:hAnsi="Book Antiqua"/>
              <w:sz w:val="24"/>
              <w:szCs w:val="24"/>
            </w:rPr>
            <w:t xml:space="preserve">. La inobservancia por parte de los </w:t>
          </w:r>
          <w:r w:rsidR="00B055D0" w:rsidRPr="00676051">
            <w:rPr>
              <w:rFonts w:ascii="Book Antiqua" w:hAnsi="Book Antiqua"/>
              <w:sz w:val="24"/>
              <w:szCs w:val="24"/>
            </w:rPr>
            <w:t xml:space="preserve">licitantes </w:t>
          </w:r>
          <w:r w:rsidR="0081745C" w:rsidRPr="00676051">
            <w:rPr>
              <w:rFonts w:ascii="Book Antiqua" w:hAnsi="Book Antiqua"/>
              <w:sz w:val="24"/>
              <w:szCs w:val="24"/>
            </w:rPr>
            <w:t>respecto a dichas condiciones o requisitos no será motivo para desechar sus propuestas.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lastRenderedPageBreak/>
            <w:t>22</w:t>
          </w:r>
          <w:r w:rsidR="0081745C" w:rsidRPr="00676051">
            <w:rPr>
              <w:rFonts w:ascii="Book Antiqua" w:hAnsi="Book Antiqua"/>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sidRPr="00676051">
            <w:rPr>
              <w:rFonts w:ascii="Book Antiqua" w:hAnsi="Book Antiqua"/>
              <w:sz w:val="24"/>
              <w:szCs w:val="24"/>
            </w:rPr>
            <w:t xml:space="preserve">licitante </w:t>
          </w:r>
          <w:r w:rsidR="0081745C" w:rsidRPr="00676051">
            <w:rPr>
              <w:rFonts w:ascii="Book Antiqua" w:hAnsi="Book Antiqua"/>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CB4A77" w:rsidRDefault="00224BBA"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23</w:t>
          </w:r>
          <w:r w:rsidR="00CB4A77">
            <w:rPr>
              <w:rFonts w:cstheme="minorHAnsi"/>
              <w:b/>
              <w:color w:val="9B2D1F" w:themeColor="accent2"/>
              <w:sz w:val="24"/>
              <w:szCs w:val="24"/>
            </w:rPr>
            <w:t>. DESCALIFICACIÓ</w:t>
          </w:r>
          <w:r w:rsidR="0081745C" w:rsidRPr="00CB4A77">
            <w:rPr>
              <w:rFonts w:cstheme="minorHAnsi"/>
              <w:b/>
              <w:color w:val="9B2D1F" w:themeColor="accent2"/>
              <w:sz w:val="24"/>
              <w:szCs w:val="24"/>
            </w:rPr>
            <w:t xml:space="preserve">N A UN </w:t>
          </w:r>
          <w:r w:rsidR="006C6896" w:rsidRPr="00CB4A77">
            <w:rPr>
              <w:rFonts w:cstheme="minorHAnsi"/>
              <w:b/>
              <w:color w:val="9B2D1F" w:themeColor="accent2"/>
              <w:sz w:val="24"/>
              <w:szCs w:val="24"/>
            </w:rPr>
            <w:t>LICITANTE</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23</w:t>
          </w:r>
          <w:r w:rsidR="0081745C" w:rsidRPr="00676051">
            <w:rPr>
              <w:rFonts w:ascii="Book Antiqua" w:hAnsi="Book Antiqua"/>
              <w:sz w:val="24"/>
              <w:szCs w:val="24"/>
            </w:rPr>
            <w:t xml:space="preserve">.1 En la evaluación de las propuestas se descalificará a los </w:t>
          </w:r>
          <w:r w:rsidR="00F73E65" w:rsidRPr="00676051">
            <w:rPr>
              <w:rFonts w:ascii="Book Antiqua" w:hAnsi="Book Antiqua"/>
              <w:sz w:val="24"/>
              <w:szCs w:val="24"/>
            </w:rPr>
            <w:t xml:space="preserve">licitantes </w:t>
          </w:r>
          <w:r w:rsidR="0081745C" w:rsidRPr="00676051">
            <w:rPr>
              <w:rFonts w:ascii="Book Antiqua" w:hAnsi="Book Antiqua"/>
              <w:sz w:val="24"/>
              <w:szCs w:val="24"/>
            </w:rPr>
            <w:t xml:space="preserve"> que incurran en alguna de las siguientes irregularidades: falta de cumplimiento de alguno de los requisitos establecidos en las bases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 xml:space="preserve">; si se comprueba que el </w:t>
          </w:r>
          <w:r w:rsidR="006C6896" w:rsidRPr="00676051">
            <w:rPr>
              <w:rFonts w:ascii="Book Antiqua" w:hAnsi="Book Antiqua"/>
              <w:sz w:val="24"/>
              <w:szCs w:val="24"/>
            </w:rPr>
            <w:t xml:space="preserve">licitante </w:t>
          </w:r>
          <w:r w:rsidR="009E37B2" w:rsidRPr="00676051">
            <w:rPr>
              <w:rFonts w:ascii="Book Antiqua" w:hAnsi="Book Antiqua"/>
              <w:sz w:val="24"/>
              <w:szCs w:val="24"/>
            </w:rPr>
            <w:t xml:space="preserve"> </w:t>
          </w:r>
          <w:r w:rsidR="0081745C" w:rsidRPr="00676051">
            <w:rPr>
              <w:rFonts w:ascii="Book Antiqua" w:hAnsi="Book Antiqua"/>
              <w:sz w:val="24"/>
              <w:szCs w:val="24"/>
            </w:rPr>
            <w:t>hubiere acordado con otro u otros elevar los precios de los bienes o servicios de</w:t>
          </w:r>
          <w:r w:rsidR="006C6896" w:rsidRPr="00676051">
            <w:rPr>
              <w:rFonts w:ascii="Book Antiqua" w:hAnsi="Book Antiqua"/>
              <w:sz w:val="24"/>
              <w:szCs w:val="24"/>
            </w:rPr>
            <w:t xml:space="preserve"> </w:t>
          </w:r>
          <w:r w:rsidR="00220672" w:rsidRPr="00676051">
            <w:rPr>
              <w:rFonts w:ascii="Book Antiqua" w:hAnsi="Book Antiqua"/>
              <w:sz w:val="24"/>
              <w:szCs w:val="24"/>
            </w:rPr>
            <w:t>l</w:t>
          </w:r>
          <w:r w:rsidR="006C6896" w:rsidRPr="00676051">
            <w:rPr>
              <w:rFonts w:ascii="Book Antiqua" w:hAnsi="Book Antiqua"/>
              <w:sz w:val="24"/>
              <w:szCs w:val="24"/>
            </w:rPr>
            <w:t>a</w:t>
          </w:r>
          <w:r w:rsidR="00220672" w:rsidRPr="00676051">
            <w:rPr>
              <w:rFonts w:ascii="Book Antiqua" w:hAnsi="Book Antiqua"/>
              <w:sz w:val="24"/>
              <w:szCs w:val="24"/>
            </w:rPr>
            <w:t xml:space="preserve"> </w:t>
          </w:r>
          <w:r w:rsidR="006C6896" w:rsidRPr="00676051">
            <w:rPr>
              <w:rFonts w:ascii="Book Antiqua" w:hAnsi="Book Antiqua"/>
              <w:sz w:val="24"/>
              <w:szCs w:val="24"/>
            </w:rPr>
            <w:t>licitación</w:t>
          </w:r>
          <w:r w:rsidR="0081745C" w:rsidRPr="00676051">
            <w:rPr>
              <w:rFonts w:ascii="Book Antiqua" w:hAnsi="Book Antiqua"/>
              <w:sz w:val="24"/>
              <w:szCs w:val="24"/>
            </w:rPr>
            <w:t xml:space="preserve">, o cualquier otro acuerdo que tenga como fin obtener una ventaja sobre los demás </w:t>
          </w:r>
          <w:r w:rsidR="006C6896" w:rsidRPr="00676051">
            <w:rPr>
              <w:rFonts w:ascii="Book Antiqua" w:hAnsi="Book Antiqua"/>
              <w:sz w:val="24"/>
              <w:szCs w:val="24"/>
            </w:rPr>
            <w:t>licitantes</w:t>
          </w:r>
          <w:r w:rsidR="0081745C" w:rsidRPr="00676051">
            <w:rPr>
              <w:rFonts w:ascii="Book Antiqua" w:hAnsi="Book Antiqua"/>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CB4A77" w:rsidRDefault="00224BBA"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24</w:t>
          </w:r>
          <w:r w:rsidR="0081745C" w:rsidRPr="00CB4A77">
            <w:rPr>
              <w:rFonts w:cstheme="minorHAnsi"/>
              <w:b/>
              <w:color w:val="9B2D1F" w:themeColor="accent2"/>
              <w:sz w:val="24"/>
              <w:szCs w:val="24"/>
            </w:rPr>
            <w:t>. EVALUACION Y COMPARACIÓN DE LAS PROPUESTAS</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24</w:t>
          </w:r>
          <w:r w:rsidR="0081745C" w:rsidRPr="00676051">
            <w:rPr>
              <w:rFonts w:ascii="Book Antiqua" w:hAnsi="Book Antiqua"/>
              <w:sz w:val="24"/>
              <w:szCs w:val="24"/>
            </w:rPr>
            <w:t>.1 Posterior al acto de Apertura y Evaluación Preliminar de Propuestas, y una vez que “La Convocante” haya determinado que las propuestas se ajustan cuantitativamente a los documentos de</w:t>
          </w:r>
          <w:r w:rsidR="00F73E65" w:rsidRPr="00676051">
            <w:rPr>
              <w:rFonts w:ascii="Book Antiqua" w:hAnsi="Book Antiqua"/>
              <w:sz w:val="24"/>
              <w:szCs w:val="24"/>
            </w:rPr>
            <w:t xml:space="preserve"> </w:t>
          </w:r>
          <w:r w:rsidR="00220672" w:rsidRPr="00676051">
            <w:rPr>
              <w:rFonts w:ascii="Book Antiqua" w:hAnsi="Book Antiqua"/>
              <w:sz w:val="24"/>
              <w:szCs w:val="24"/>
            </w:rPr>
            <w:t>l</w:t>
          </w:r>
          <w:r w:rsidR="00F73E65" w:rsidRPr="00676051">
            <w:rPr>
              <w:rFonts w:ascii="Book Antiqua" w:hAnsi="Book Antiqua"/>
              <w:sz w:val="24"/>
              <w:szCs w:val="24"/>
            </w:rPr>
            <w:t xml:space="preserve">a </w:t>
          </w:r>
          <w:r w:rsidR="00220672" w:rsidRPr="00676051">
            <w:rPr>
              <w:rFonts w:ascii="Book Antiqua" w:hAnsi="Book Antiqua"/>
              <w:sz w:val="24"/>
              <w:szCs w:val="24"/>
            </w:rPr>
            <w:t xml:space="preserve"> </w:t>
          </w:r>
          <w:r w:rsidR="00F73E65" w:rsidRPr="00676051">
            <w:rPr>
              <w:rFonts w:ascii="Book Antiqua" w:hAnsi="Book Antiqua"/>
              <w:sz w:val="24"/>
              <w:szCs w:val="24"/>
            </w:rPr>
            <w:t xml:space="preserve">licitación </w:t>
          </w:r>
          <w:r w:rsidR="00220672" w:rsidRPr="00676051">
            <w:rPr>
              <w:rFonts w:ascii="Book Antiqua" w:hAnsi="Book Antiqua"/>
              <w:sz w:val="24"/>
              <w:szCs w:val="24"/>
            </w:rPr>
            <w:t xml:space="preserve"> </w:t>
          </w:r>
          <w:r w:rsidR="0081745C" w:rsidRPr="00676051">
            <w:rPr>
              <w:rFonts w:ascii="Book Antiqua" w:hAnsi="Book Antiqua"/>
              <w:sz w:val="24"/>
              <w:szCs w:val="24"/>
            </w:rPr>
            <w:t>conforme a la cláus</w:t>
          </w:r>
          <w:r w:rsidRPr="00676051">
            <w:rPr>
              <w:rFonts w:ascii="Book Antiqua" w:hAnsi="Book Antiqua"/>
              <w:sz w:val="24"/>
              <w:szCs w:val="24"/>
            </w:rPr>
            <w:t>ula 22</w:t>
          </w:r>
          <w:r w:rsidR="0081745C" w:rsidRPr="00676051">
            <w:rPr>
              <w:rFonts w:ascii="Book Antiqua" w:hAnsi="Book Antiqua"/>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676051" w:rsidRDefault="00AB76E7" w:rsidP="00AB76E7">
          <w:pPr>
            <w:autoSpaceDE w:val="0"/>
            <w:autoSpaceDN w:val="0"/>
            <w:adjustRightInd w:val="0"/>
            <w:spacing w:after="0" w:line="240" w:lineRule="auto"/>
            <w:jc w:val="both"/>
            <w:rPr>
              <w:rFonts w:ascii="Book Antiqua" w:hAnsi="Book Antiqua"/>
              <w:sz w:val="24"/>
              <w:szCs w:val="24"/>
            </w:rPr>
          </w:pPr>
        </w:p>
        <w:p w:rsidR="001E1B79" w:rsidRPr="00F966AC" w:rsidRDefault="001E1B79" w:rsidP="001E1B79">
          <w:pPr>
            <w:autoSpaceDE w:val="0"/>
            <w:autoSpaceDN w:val="0"/>
            <w:adjustRightInd w:val="0"/>
            <w:spacing w:after="0" w:line="240" w:lineRule="auto"/>
            <w:jc w:val="both"/>
            <w:rPr>
              <w:rFonts w:cstheme="minorHAnsi"/>
              <w:sz w:val="24"/>
              <w:szCs w:val="24"/>
            </w:rPr>
          </w:pPr>
          <w:r w:rsidRPr="003F4602">
            <w:rPr>
              <w:rFonts w:cstheme="minorHAnsi"/>
              <w:sz w:val="24"/>
              <w:szCs w:val="24"/>
            </w:rPr>
            <w:t>25.4 En la evaluación de las proposiciones presentadas, se tomará como método de evaluación el DE “PUNTOS”.</w:t>
          </w:r>
        </w:p>
        <w:p w:rsidR="001E1B79" w:rsidRDefault="001E1B79" w:rsidP="00AB76E7">
          <w:pPr>
            <w:autoSpaceDE w:val="0"/>
            <w:autoSpaceDN w:val="0"/>
            <w:adjustRightInd w:val="0"/>
            <w:spacing w:after="0" w:line="240" w:lineRule="auto"/>
            <w:jc w:val="both"/>
            <w:rPr>
              <w:rFonts w:ascii="Book Antiqua" w:hAnsi="Book Antiqua"/>
              <w:sz w:val="24"/>
              <w:szCs w:val="24"/>
            </w:rPr>
          </w:pPr>
        </w:p>
        <w:p w:rsidR="00AB76E7" w:rsidRPr="00676051" w:rsidRDefault="00224BBA" w:rsidP="00AB76E7">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24</w:t>
          </w:r>
          <w:r w:rsidR="00AB76E7" w:rsidRPr="00676051">
            <w:rPr>
              <w:rFonts w:ascii="Book Antiqua" w:hAnsi="Book Antiqua"/>
              <w:sz w:val="24"/>
              <w:szCs w:val="24"/>
            </w:rPr>
            <w:t>.2 En la evaluación de las proposiciones presentadas, se tomará en cuenta las mejores condiciones de precio, calidad, garantía, plazo de entrega y financiamiento.</w:t>
          </w:r>
        </w:p>
        <w:p w:rsidR="00AB76E7" w:rsidRPr="00676051" w:rsidRDefault="00AB76E7" w:rsidP="00AB76E7">
          <w:pPr>
            <w:autoSpaceDE w:val="0"/>
            <w:autoSpaceDN w:val="0"/>
            <w:adjustRightInd w:val="0"/>
            <w:spacing w:after="0" w:line="240" w:lineRule="auto"/>
            <w:jc w:val="both"/>
            <w:rPr>
              <w:rFonts w:ascii="Book Antiqua" w:hAnsi="Book Antiqua"/>
              <w:sz w:val="24"/>
              <w:szCs w:val="24"/>
            </w:rPr>
          </w:pPr>
        </w:p>
        <w:p w:rsidR="00AB76E7" w:rsidRDefault="00224BBA" w:rsidP="006D441B">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24</w:t>
          </w:r>
          <w:r w:rsidR="00AB76E7" w:rsidRPr="00676051">
            <w:rPr>
              <w:rFonts w:ascii="Book Antiqua" w:hAnsi="Book Antiqua"/>
              <w:sz w:val="24"/>
              <w:szCs w:val="24"/>
            </w:rPr>
            <w:t xml:space="preserve">.3 </w:t>
          </w:r>
          <w:r w:rsidR="00627E65" w:rsidRPr="00676051">
            <w:rPr>
              <w:rFonts w:ascii="Book Antiqua" w:hAnsi="Book Antiqua"/>
              <w:sz w:val="24"/>
              <w:szCs w:val="24"/>
            </w:rPr>
            <w:t xml:space="preserve"> Las decisiones en el Comité se adoptaran por mayoría de votos y en caso de empate </w:t>
          </w:r>
          <w:r w:rsidR="00AB76E7" w:rsidRPr="00676051">
            <w:rPr>
              <w:rFonts w:ascii="Book Antiqua" w:hAnsi="Book Antiqua"/>
              <w:sz w:val="24"/>
              <w:szCs w:val="24"/>
            </w:rPr>
            <w:t xml:space="preserve"> Presidente de</w:t>
          </w:r>
          <w:r w:rsidR="00F73E65" w:rsidRPr="00676051">
            <w:rPr>
              <w:rFonts w:ascii="Book Antiqua" w:hAnsi="Book Antiqua"/>
              <w:sz w:val="24"/>
              <w:szCs w:val="24"/>
            </w:rPr>
            <w:t>l comité</w:t>
          </w:r>
          <w:r w:rsidR="00AB76E7" w:rsidRPr="00676051">
            <w:rPr>
              <w:rFonts w:ascii="Book Antiqua" w:hAnsi="Book Antiqua"/>
              <w:sz w:val="24"/>
              <w:szCs w:val="24"/>
            </w:rPr>
            <w:t>, tendrá voto de calidad</w:t>
          </w:r>
          <w:r w:rsidR="00627E65" w:rsidRPr="00676051">
            <w:rPr>
              <w:rFonts w:ascii="Book Antiqua" w:hAnsi="Book Antiqua"/>
              <w:sz w:val="24"/>
              <w:szCs w:val="24"/>
            </w:rPr>
            <w:t xml:space="preserve">. Deberá hacerse costar en </w:t>
          </w:r>
          <w:r w:rsidR="009F2217" w:rsidRPr="00676051">
            <w:rPr>
              <w:rFonts w:ascii="Book Antiqua" w:hAnsi="Book Antiqua"/>
              <w:sz w:val="24"/>
              <w:szCs w:val="24"/>
            </w:rPr>
            <w:t xml:space="preserve">el acta </w:t>
          </w:r>
          <w:r w:rsidR="00627E65" w:rsidRPr="00676051">
            <w:rPr>
              <w:rFonts w:ascii="Book Antiqua" w:hAnsi="Book Antiqua"/>
              <w:sz w:val="24"/>
              <w:szCs w:val="24"/>
            </w:rPr>
            <w:t xml:space="preserve"> respecti</w:t>
          </w:r>
          <w:r w:rsidR="00E34BB1">
            <w:rPr>
              <w:rFonts w:ascii="Book Antiqua" w:hAnsi="Book Antiqua"/>
              <w:sz w:val="24"/>
              <w:szCs w:val="24"/>
            </w:rPr>
            <w:t>va la votación correspondiente.</w:t>
          </w:r>
          <w:r w:rsidR="00AB76E7" w:rsidRPr="00676051">
            <w:rPr>
              <w:rFonts w:ascii="Book Antiqua" w:hAnsi="Book Antiqua"/>
              <w:sz w:val="24"/>
              <w:szCs w:val="24"/>
            </w:rPr>
            <w:t xml:space="preserve"> </w:t>
          </w:r>
          <w:r w:rsidR="00E34BB1">
            <w:rPr>
              <w:rFonts w:ascii="Book Antiqua" w:hAnsi="Book Antiqua"/>
              <w:sz w:val="24"/>
              <w:szCs w:val="24"/>
            </w:rPr>
            <w:t>Artí</w:t>
          </w:r>
          <w:r w:rsidR="00CB4A77">
            <w:rPr>
              <w:rFonts w:ascii="Book Antiqua" w:hAnsi="Book Antiqua"/>
              <w:sz w:val="24"/>
              <w:szCs w:val="24"/>
            </w:rPr>
            <w:t>culo 29 d</w:t>
          </w:r>
          <w:r w:rsidR="009F2217" w:rsidRPr="00676051">
            <w:rPr>
              <w:rFonts w:ascii="Book Antiqua" w:hAnsi="Book Antiqua"/>
              <w:sz w:val="24"/>
              <w:szCs w:val="24"/>
            </w:rPr>
            <w:t>e la ley de Compras Gubernamentales, Enajenaciones y Contratación de Servicios del Est</w:t>
          </w:r>
          <w:r w:rsidR="006D441B">
            <w:rPr>
              <w:rFonts w:ascii="Book Antiqua" w:hAnsi="Book Antiqua"/>
              <w:sz w:val="24"/>
              <w:szCs w:val="24"/>
            </w:rPr>
            <w:t>ado de Jalisco y sus Municipios</w:t>
          </w:r>
        </w:p>
        <w:p w:rsidR="006D441B" w:rsidRDefault="006D441B" w:rsidP="006D441B">
          <w:pPr>
            <w:autoSpaceDE w:val="0"/>
            <w:autoSpaceDN w:val="0"/>
            <w:adjustRightInd w:val="0"/>
            <w:spacing w:after="0" w:line="240" w:lineRule="auto"/>
            <w:jc w:val="both"/>
            <w:rPr>
              <w:rFonts w:ascii="Book Antiqua" w:hAnsi="Book Antiqua"/>
              <w:sz w:val="24"/>
              <w:szCs w:val="24"/>
            </w:rPr>
          </w:pPr>
        </w:p>
        <w:p w:rsidR="00C62CBF" w:rsidRPr="006D441B" w:rsidRDefault="00C62CBF" w:rsidP="006D441B">
          <w:pPr>
            <w:autoSpaceDE w:val="0"/>
            <w:autoSpaceDN w:val="0"/>
            <w:adjustRightInd w:val="0"/>
            <w:spacing w:after="0" w:line="240" w:lineRule="auto"/>
            <w:jc w:val="both"/>
            <w:rPr>
              <w:rFonts w:ascii="Book Antiqua" w:hAnsi="Book Antiqua"/>
              <w:sz w:val="24"/>
              <w:szCs w:val="24"/>
            </w:rPr>
          </w:pPr>
        </w:p>
        <w:p w:rsidR="0081745C" w:rsidRPr="006D441B" w:rsidRDefault="00224BBA" w:rsidP="0081745C">
          <w:pPr>
            <w:autoSpaceDE w:val="0"/>
            <w:autoSpaceDN w:val="0"/>
            <w:adjustRightInd w:val="0"/>
            <w:spacing w:after="0" w:line="240" w:lineRule="auto"/>
            <w:jc w:val="both"/>
            <w:rPr>
              <w:rFonts w:cstheme="minorHAnsi"/>
              <w:color w:val="9B2D1F" w:themeColor="accent2"/>
              <w:sz w:val="24"/>
              <w:szCs w:val="24"/>
            </w:rPr>
          </w:pPr>
          <w:r w:rsidRPr="006D441B">
            <w:rPr>
              <w:rFonts w:cstheme="minorHAnsi"/>
              <w:b/>
              <w:color w:val="9B2D1F" w:themeColor="accent2"/>
              <w:sz w:val="24"/>
              <w:szCs w:val="24"/>
            </w:rPr>
            <w:t>25</w:t>
          </w:r>
          <w:r w:rsidR="0081745C" w:rsidRPr="006D441B">
            <w:rPr>
              <w:rFonts w:cstheme="minorHAnsi"/>
              <w:b/>
              <w:color w:val="9B2D1F" w:themeColor="accent2"/>
              <w:sz w:val="24"/>
              <w:szCs w:val="24"/>
            </w:rPr>
            <w:t>. COMUNICACIONES CON LA CONVOCANTE</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25</w:t>
          </w:r>
          <w:r w:rsidR="0081745C" w:rsidRPr="00676051">
            <w:rPr>
              <w:rFonts w:ascii="Book Antiqua" w:hAnsi="Book Antiqua"/>
              <w:sz w:val="24"/>
              <w:szCs w:val="24"/>
            </w:rPr>
            <w:t>.1 Salv</w:t>
          </w:r>
          <w:r w:rsidRPr="00676051">
            <w:rPr>
              <w:rFonts w:ascii="Book Antiqua" w:hAnsi="Book Antiqua"/>
              <w:sz w:val="24"/>
              <w:szCs w:val="24"/>
            </w:rPr>
            <w:t>o lo dispuesto en la cláusula 21</w:t>
          </w:r>
          <w:r w:rsidR="0081745C" w:rsidRPr="00676051">
            <w:rPr>
              <w:rFonts w:ascii="Book Antiqua" w:hAnsi="Book Antiqua"/>
              <w:sz w:val="24"/>
              <w:szCs w:val="24"/>
            </w:rPr>
            <w:t xml:space="preserve">, los </w:t>
          </w:r>
          <w:r w:rsidR="005C78A4" w:rsidRPr="00676051">
            <w:rPr>
              <w:rFonts w:ascii="Book Antiqua" w:hAnsi="Book Antiqua"/>
              <w:sz w:val="24"/>
              <w:szCs w:val="24"/>
            </w:rPr>
            <w:t xml:space="preserve">licitantes </w:t>
          </w:r>
          <w:r w:rsidR="0081745C" w:rsidRPr="00676051">
            <w:rPr>
              <w:rFonts w:ascii="Book Antiqua" w:hAnsi="Book Antiqua"/>
              <w:sz w:val="24"/>
              <w:szCs w:val="24"/>
            </w:rPr>
            <w:t xml:space="preserve"> no se pondrán en contacto con “La Convocante” en cuanto a ningún aspecto relativo a su propuesta, desde el </w:t>
          </w:r>
          <w:r w:rsidR="0081745C" w:rsidRPr="00676051">
            <w:rPr>
              <w:rFonts w:ascii="Book Antiqua" w:hAnsi="Book Antiqua"/>
              <w:sz w:val="24"/>
              <w:szCs w:val="24"/>
            </w:rPr>
            <w:lastRenderedPageBreak/>
            <w:t>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6D441B" w:rsidRDefault="0081745C" w:rsidP="0081745C">
          <w:pPr>
            <w:autoSpaceDE w:val="0"/>
            <w:autoSpaceDN w:val="0"/>
            <w:adjustRightInd w:val="0"/>
            <w:spacing w:after="0" w:line="240" w:lineRule="auto"/>
            <w:jc w:val="center"/>
            <w:rPr>
              <w:rFonts w:cstheme="minorHAnsi"/>
              <w:b/>
              <w:color w:val="9B2D1F" w:themeColor="accent2"/>
              <w:sz w:val="24"/>
              <w:szCs w:val="24"/>
            </w:rPr>
          </w:pPr>
          <w:r w:rsidRPr="006D441B">
            <w:rPr>
              <w:rFonts w:cstheme="minorHAnsi"/>
              <w:b/>
              <w:color w:val="9B2D1F" w:themeColor="accent2"/>
              <w:sz w:val="24"/>
              <w:szCs w:val="24"/>
            </w:rPr>
            <w:t>SECCIÓN III</w:t>
          </w:r>
        </w:p>
        <w:p w:rsidR="0081745C" w:rsidRPr="006D441B" w:rsidRDefault="0081745C" w:rsidP="0081745C">
          <w:pPr>
            <w:autoSpaceDE w:val="0"/>
            <w:autoSpaceDN w:val="0"/>
            <w:adjustRightInd w:val="0"/>
            <w:spacing w:after="0" w:line="240" w:lineRule="auto"/>
            <w:jc w:val="center"/>
            <w:rPr>
              <w:rFonts w:cstheme="minorHAnsi"/>
              <w:b/>
              <w:color w:val="9B2D1F" w:themeColor="accent2"/>
              <w:sz w:val="24"/>
              <w:szCs w:val="24"/>
            </w:rPr>
          </w:pPr>
          <w:r w:rsidRPr="006D441B">
            <w:rPr>
              <w:rFonts w:cstheme="minorHAnsi"/>
              <w:b/>
              <w:color w:val="9B2D1F" w:themeColor="accent2"/>
              <w:sz w:val="24"/>
              <w:szCs w:val="24"/>
            </w:rPr>
            <w:t>ADJUDICACIÓN DEL CONTRATO</w:t>
          </w:r>
        </w:p>
        <w:p w:rsidR="00823F54" w:rsidRPr="006D441B" w:rsidRDefault="00823F54" w:rsidP="0081745C">
          <w:pPr>
            <w:autoSpaceDE w:val="0"/>
            <w:autoSpaceDN w:val="0"/>
            <w:adjustRightInd w:val="0"/>
            <w:spacing w:after="0" w:line="240" w:lineRule="auto"/>
            <w:jc w:val="both"/>
            <w:rPr>
              <w:rFonts w:cstheme="minorHAnsi"/>
              <w:color w:val="9B2D1F" w:themeColor="accent2"/>
              <w:sz w:val="24"/>
              <w:szCs w:val="24"/>
            </w:rPr>
          </w:pPr>
        </w:p>
        <w:p w:rsidR="00823F54" w:rsidRPr="006D441B" w:rsidRDefault="00224BBA" w:rsidP="00823F54">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26</w:t>
          </w:r>
          <w:r w:rsidR="00823F54" w:rsidRPr="006D441B">
            <w:rPr>
              <w:rFonts w:cstheme="minorHAnsi"/>
              <w:b/>
              <w:color w:val="9B2D1F" w:themeColor="accent2"/>
              <w:sz w:val="24"/>
              <w:szCs w:val="24"/>
            </w:rPr>
            <w:t>. CRITERIOS DE ADJUDICACIÓN</w:t>
          </w:r>
        </w:p>
        <w:p w:rsidR="00823F54" w:rsidRPr="00676051" w:rsidRDefault="00224BBA" w:rsidP="00823F54">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w:t>
          </w:r>
          <w:r w:rsidR="00823F54" w:rsidRPr="00676051">
            <w:rPr>
              <w:rFonts w:ascii="Book Antiqua" w:hAnsi="Book Antiqua"/>
              <w:sz w:val="24"/>
              <w:szCs w:val="24"/>
            </w:rPr>
            <w:t>.1 El criterio uniforme de adjudicación, será en apego estricto a las presentes bases de</w:t>
          </w:r>
          <w:r w:rsidR="006C6896" w:rsidRPr="00676051">
            <w:rPr>
              <w:rFonts w:ascii="Book Antiqua" w:hAnsi="Book Antiqua"/>
              <w:sz w:val="24"/>
              <w:szCs w:val="24"/>
            </w:rPr>
            <w:t xml:space="preserve"> la licitación</w:t>
          </w:r>
          <w:r w:rsidR="00884889" w:rsidRPr="00676051">
            <w:rPr>
              <w:rFonts w:ascii="Book Antiqua" w:hAnsi="Book Antiqua"/>
              <w:sz w:val="24"/>
              <w:szCs w:val="24"/>
            </w:rPr>
            <w:t>,</w:t>
          </w:r>
          <w:r w:rsidR="00823F54" w:rsidRPr="00676051">
            <w:rPr>
              <w:rFonts w:ascii="Book Antiqua" w:hAnsi="Book Antiqua"/>
              <w:sz w:val="24"/>
              <w:szCs w:val="24"/>
            </w:rPr>
            <w:t xml:space="preserve"> la Ley y en específico a lo</w:t>
          </w:r>
          <w:r w:rsidRPr="00676051">
            <w:rPr>
              <w:rFonts w:ascii="Book Antiqua" w:hAnsi="Book Antiqua"/>
              <w:sz w:val="24"/>
              <w:szCs w:val="24"/>
            </w:rPr>
            <w:t xml:space="preserve"> establecido en las Cláusulas 24.1, 24</w:t>
          </w:r>
          <w:r w:rsidR="00823F54" w:rsidRPr="00676051">
            <w:rPr>
              <w:rFonts w:ascii="Book Antiqua" w:hAnsi="Book Antiqua"/>
              <w:sz w:val="24"/>
              <w:szCs w:val="24"/>
            </w:rPr>
            <w:t>.2</w:t>
          </w:r>
          <w:r w:rsidRPr="00676051">
            <w:rPr>
              <w:rFonts w:ascii="Book Antiqua" w:hAnsi="Book Antiqua"/>
              <w:sz w:val="24"/>
              <w:szCs w:val="24"/>
            </w:rPr>
            <w:t xml:space="preserve"> y 24</w:t>
          </w:r>
          <w:r w:rsidR="00AB76E7" w:rsidRPr="00676051">
            <w:rPr>
              <w:rFonts w:ascii="Book Antiqua" w:hAnsi="Book Antiqua"/>
              <w:sz w:val="24"/>
              <w:szCs w:val="24"/>
            </w:rPr>
            <w:t>.3</w:t>
          </w:r>
          <w:r w:rsidR="00823F54" w:rsidRPr="00676051">
            <w:rPr>
              <w:rFonts w:ascii="Book Antiqua" w:hAnsi="Book Antiqua"/>
              <w:sz w:val="24"/>
              <w:szCs w:val="24"/>
            </w:rPr>
            <w:t>; se aclara que cualquier valor agregado a dichos bienes no serán susceptibles de evaluación.</w:t>
          </w:r>
        </w:p>
        <w:p w:rsidR="00EF621F" w:rsidRPr="00676051" w:rsidRDefault="00EF621F" w:rsidP="00EF621F">
          <w:pPr>
            <w:autoSpaceDE w:val="0"/>
            <w:autoSpaceDN w:val="0"/>
            <w:adjustRightInd w:val="0"/>
            <w:spacing w:after="0" w:line="240" w:lineRule="auto"/>
            <w:jc w:val="both"/>
            <w:rPr>
              <w:rFonts w:ascii="Book Antiqua" w:hAnsi="Book Antiqua"/>
              <w:sz w:val="24"/>
              <w:szCs w:val="24"/>
            </w:rPr>
          </w:pPr>
        </w:p>
        <w:p w:rsidR="00EF621F" w:rsidRPr="00676051" w:rsidRDefault="00EF621F" w:rsidP="00E34BB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26.2 Una vez hecha la evaluación de las proposiciones, el contrat</w:t>
          </w:r>
          <w:r w:rsidR="007912F0">
            <w:rPr>
              <w:rFonts w:ascii="Book Antiqua" w:hAnsi="Book Antiqua"/>
              <w:sz w:val="24"/>
              <w:szCs w:val="24"/>
            </w:rPr>
            <w:t>o se adjudicará de entre los licitantes</w:t>
          </w:r>
          <w:r w:rsidRPr="00676051">
            <w:rPr>
              <w:rFonts w:ascii="Book Antiqua" w:hAnsi="Book Antiqua"/>
              <w:sz w:val="24"/>
              <w:szCs w:val="24"/>
            </w:rPr>
            <w:t>, a aquel cuya propuesta resulte solvente porque reúne, conforme a los criter</w:t>
          </w:r>
          <w:r w:rsidR="00E34BB1">
            <w:rPr>
              <w:rFonts w:ascii="Book Antiqua" w:hAnsi="Book Antiqua"/>
              <w:sz w:val="24"/>
              <w:szCs w:val="24"/>
            </w:rPr>
            <w:t>ios señalados en las presentes B</w:t>
          </w:r>
          <w:r w:rsidRPr="00676051">
            <w:rPr>
              <w:rFonts w:ascii="Book Antiqua" w:hAnsi="Book Antiqua"/>
              <w:sz w:val="24"/>
              <w:szCs w:val="24"/>
            </w:rPr>
            <w:t xml:space="preserve">ases de </w:t>
          </w:r>
          <w:r w:rsidR="00E34BB1">
            <w:rPr>
              <w:rFonts w:ascii="Book Antiqua" w:hAnsi="Book Antiqua"/>
              <w:sz w:val="24"/>
              <w:szCs w:val="24"/>
            </w:rPr>
            <w:t>Licitación</w:t>
          </w:r>
          <w:r w:rsidRPr="00676051">
            <w:rPr>
              <w:rFonts w:ascii="Book Antiqua" w:hAnsi="Book Antiqua"/>
              <w:sz w:val="24"/>
              <w:szCs w:val="24"/>
            </w:rPr>
            <w:t xml:space="preserve">, las condiciones legales, técnicas y económicas requeridas por la convocante, y garantice satisfactoriamente el cumplimiento de las obligaciones respectivas. </w:t>
          </w:r>
        </w:p>
        <w:p w:rsidR="00EF621F" w:rsidRPr="00676051" w:rsidRDefault="00EF621F" w:rsidP="00823F54">
          <w:pPr>
            <w:autoSpaceDE w:val="0"/>
            <w:autoSpaceDN w:val="0"/>
            <w:adjustRightInd w:val="0"/>
            <w:spacing w:after="0" w:line="240" w:lineRule="auto"/>
            <w:jc w:val="both"/>
            <w:rPr>
              <w:rFonts w:ascii="Book Antiqua" w:hAnsi="Book Antiqua"/>
              <w:sz w:val="24"/>
              <w:szCs w:val="24"/>
            </w:rPr>
          </w:pPr>
        </w:p>
        <w:p w:rsidR="00823F54" w:rsidRPr="00676051" w:rsidRDefault="00224BBA" w:rsidP="00823F54">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w:t>
          </w:r>
          <w:r w:rsidR="00EF621F" w:rsidRPr="00676051">
            <w:rPr>
              <w:rFonts w:ascii="Book Antiqua" w:hAnsi="Book Antiqua"/>
              <w:sz w:val="24"/>
              <w:szCs w:val="24"/>
            </w:rPr>
            <w:t>3</w:t>
          </w:r>
          <w:r w:rsidRPr="00676051">
            <w:rPr>
              <w:rFonts w:ascii="Book Antiqua" w:hAnsi="Book Antiqua"/>
              <w:sz w:val="24"/>
              <w:szCs w:val="24"/>
            </w:rPr>
            <w:t xml:space="preserve"> Para efecto de adjudicar </w:t>
          </w:r>
          <w:r w:rsidR="006D441B">
            <w:rPr>
              <w:rFonts w:ascii="Book Antiqua" w:hAnsi="Book Antiqua"/>
              <w:sz w:val="24"/>
              <w:szCs w:val="24"/>
            </w:rPr>
            <w:t>la</w:t>
          </w:r>
          <w:r w:rsidR="00220672" w:rsidRPr="00676051">
            <w:rPr>
              <w:rFonts w:ascii="Book Antiqua" w:hAnsi="Book Antiqua"/>
              <w:sz w:val="24"/>
              <w:szCs w:val="24"/>
            </w:rPr>
            <w:t xml:space="preserve"> presente </w:t>
          </w:r>
          <w:r w:rsidR="00B13ACE" w:rsidRPr="00676051">
            <w:rPr>
              <w:rFonts w:ascii="Book Antiqua" w:hAnsi="Book Antiqua"/>
              <w:sz w:val="24"/>
              <w:szCs w:val="24"/>
            </w:rPr>
            <w:t>licitación</w:t>
          </w:r>
          <w:r w:rsidR="00823F54" w:rsidRPr="00676051">
            <w:rPr>
              <w:rFonts w:ascii="Book Antiqua" w:hAnsi="Book Antiqua"/>
              <w:sz w:val="24"/>
              <w:szCs w:val="24"/>
            </w:rPr>
            <w:t>, se tomará en cuenta el precio total, incluido el Impuesto al Valor Agrega</w:t>
          </w:r>
          <w:r w:rsidR="00C65F31" w:rsidRPr="00676051">
            <w:rPr>
              <w:rFonts w:ascii="Book Antiqua" w:hAnsi="Book Antiqua"/>
              <w:sz w:val="24"/>
              <w:szCs w:val="24"/>
            </w:rPr>
            <w:t xml:space="preserve">do trasladado en la oferta del </w:t>
          </w:r>
          <w:r w:rsidR="005C78A4" w:rsidRPr="00676051">
            <w:rPr>
              <w:rFonts w:ascii="Book Antiqua" w:hAnsi="Book Antiqua"/>
              <w:sz w:val="24"/>
              <w:szCs w:val="24"/>
            </w:rPr>
            <w:t>licitante</w:t>
          </w:r>
          <w:r w:rsidR="00823F54" w:rsidRPr="00676051">
            <w:rPr>
              <w:rFonts w:ascii="Book Antiqua" w:hAnsi="Book Antiqua"/>
              <w:sz w:val="24"/>
              <w:szCs w:val="24"/>
            </w:rPr>
            <w:t xml:space="preserve">. </w:t>
          </w:r>
        </w:p>
        <w:p w:rsidR="00823F54" w:rsidRPr="00676051" w:rsidRDefault="00823F54" w:rsidP="00823F54">
          <w:pPr>
            <w:autoSpaceDE w:val="0"/>
            <w:autoSpaceDN w:val="0"/>
            <w:adjustRightInd w:val="0"/>
            <w:spacing w:after="0" w:line="240" w:lineRule="auto"/>
            <w:jc w:val="both"/>
            <w:rPr>
              <w:rFonts w:ascii="Book Antiqua" w:hAnsi="Book Antiqua"/>
              <w:sz w:val="24"/>
              <w:szCs w:val="24"/>
            </w:rPr>
          </w:pPr>
        </w:p>
        <w:p w:rsidR="0081745C"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w:t>
          </w:r>
          <w:r w:rsidR="005C78A4" w:rsidRPr="00676051">
            <w:rPr>
              <w:rFonts w:ascii="Book Antiqua" w:hAnsi="Book Antiqua"/>
              <w:sz w:val="24"/>
              <w:szCs w:val="24"/>
            </w:rPr>
            <w:t>.</w:t>
          </w:r>
          <w:r w:rsidR="004369C9" w:rsidRPr="00676051">
            <w:rPr>
              <w:rFonts w:ascii="Book Antiqua" w:hAnsi="Book Antiqua"/>
              <w:sz w:val="24"/>
              <w:szCs w:val="24"/>
            </w:rPr>
            <w:t>4</w:t>
          </w:r>
          <w:r w:rsidR="005C78A4" w:rsidRPr="00676051">
            <w:rPr>
              <w:rFonts w:ascii="Book Antiqua" w:hAnsi="Book Antiqua"/>
              <w:sz w:val="24"/>
              <w:szCs w:val="24"/>
            </w:rPr>
            <w:t xml:space="preserve"> El Comité </w:t>
          </w:r>
          <w:r w:rsidR="00823F54" w:rsidRPr="00676051">
            <w:rPr>
              <w:rFonts w:ascii="Book Antiqua" w:hAnsi="Book Antiqua"/>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1E1B79" w:rsidRDefault="001E1B79" w:rsidP="0081745C">
          <w:pPr>
            <w:autoSpaceDE w:val="0"/>
            <w:autoSpaceDN w:val="0"/>
            <w:adjustRightInd w:val="0"/>
            <w:spacing w:after="0" w:line="240" w:lineRule="auto"/>
            <w:jc w:val="both"/>
            <w:rPr>
              <w:rFonts w:ascii="Book Antiqua" w:hAnsi="Book Antiqua"/>
              <w:sz w:val="24"/>
              <w:szCs w:val="24"/>
            </w:rPr>
          </w:pPr>
        </w:p>
        <w:p w:rsidR="001E1B79" w:rsidRPr="00F966AC" w:rsidRDefault="001E1B79" w:rsidP="001E1B79">
          <w:pPr>
            <w:autoSpaceDE w:val="0"/>
            <w:autoSpaceDN w:val="0"/>
            <w:adjustRightInd w:val="0"/>
            <w:spacing w:after="0" w:line="240" w:lineRule="auto"/>
            <w:jc w:val="both"/>
            <w:rPr>
              <w:rFonts w:cstheme="minorHAnsi"/>
              <w:sz w:val="24"/>
              <w:szCs w:val="24"/>
            </w:rPr>
          </w:pPr>
          <w:r w:rsidRPr="003F4602">
            <w:rPr>
              <w:sz w:val="24"/>
              <w:szCs w:val="24"/>
            </w:rPr>
            <w:t xml:space="preserve">26.5 </w:t>
          </w:r>
          <w:r w:rsidRPr="003F4602">
            <w:rPr>
              <w:rFonts w:cstheme="minorHAnsi"/>
              <w:sz w:val="24"/>
              <w:szCs w:val="24"/>
            </w:rPr>
            <w:t xml:space="preserve">Se establece como método de evaluación el </w:t>
          </w:r>
          <w:r w:rsidR="003F4602" w:rsidRPr="003F4602">
            <w:rPr>
              <w:rFonts w:cstheme="minorHAnsi"/>
              <w:sz w:val="24"/>
              <w:szCs w:val="24"/>
            </w:rPr>
            <w:t>de</w:t>
          </w:r>
          <w:r w:rsidRPr="003F4602">
            <w:rPr>
              <w:rFonts w:cstheme="minorHAnsi"/>
              <w:sz w:val="24"/>
              <w:szCs w:val="24"/>
            </w:rPr>
            <w:t xml:space="preserve"> “PUNTOS” mediante el cual </w:t>
          </w:r>
          <w:r w:rsidRPr="003F4602">
            <w:rPr>
              <w:rFonts w:cstheme="minorHAnsi"/>
              <w:sz w:val="24"/>
              <w:szCs w:val="24"/>
              <w:u w:val="single"/>
            </w:rPr>
            <w:t xml:space="preserve">sólo se Adjudica a quien cumpla con los requisitos establecidos por la convocante en el </w:t>
          </w:r>
          <w:r w:rsidRPr="003F4602">
            <w:rPr>
              <w:rFonts w:cstheme="minorHAnsi"/>
              <w:b/>
              <w:sz w:val="24"/>
              <w:szCs w:val="24"/>
              <w:u w:val="single"/>
            </w:rPr>
            <w:t>DOCUMENTO  ADJUNTO denominado “CRITERIOS DE EVALUACIÓN Y SELECCIÓN”</w:t>
          </w:r>
          <w:r w:rsidRPr="003F4602">
            <w:rPr>
              <w:rFonts w:cstheme="minorHAnsi"/>
              <w:sz w:val="24"/>
              <w:szCs w:val="24"/>
              <w:u w:val="single"/>
            </w:rPr>
            <w:t>.</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CD4C50" w:rsidRDefault="00224BBA" w:rsidP="0081745C">
          <w:pPr>
            <w:autoSpaceDE w:val="0"/>
            <w:autoSpaceDN w:val="0"/>
            <w:adjustRightInd w:val="0"/>
            <w:spacing w:after="0" w:line="240" w:lineRule="auto"/>
            <w:jc w:val="both"/>
            <w:rPr>
              <w:rFonts w:cstheme="minorHAnsi"/>
              <w:b/>
              <w:color w:val="9B2D1F" w:themeColor="accent2"/>
              <w:sz w:val="24"/>
              <w:szCs w:val="24"/>
            </w:rPr>
          </w:pPr>
          <w:r w:rsidRPr="00CD4C50">
            <w:rPr>
              <w:rFonts w:cstheme="minorHAnsi"/>
              <w:b/>
              <w:color w:val="9B2D1F" w:themeColor="accent2"/>
              <w:sz w:val="24"/>
              <w:szCs w:val="24"/>
            </w:rPr>
            <w:t>27</w:t>
          </w:r>
          <w:r w:rsidR="0081745C" w:rsidRPr="00CD4C50">
            <w:rPr>
              <w:rFonts w:cstheme="minorHAnsi"/>
              <w:b/>
              <w:color w:val="9B2D1F" w:themeColor="accent2"/>
              <w:sz w:val="24"/>
              <w:szCs w:val="24"/>
            </w:rPr>
            <w:t>. DERECHO DE LA CONVOCANTE DE MODIFICAR LAS CANTIDADES AL MOMENTO DE LA ADJUDICACIÓN</w:t>
          </w:r>
        </w:p>
        <w:p w:rsidR="00530C64" w:rsidRPr="008F28EF" w:rsidRDefault="00530C64" w:rsidP="0081745C">
          <w:pPr>
            <w:autoSpaceDE w:val="0"/>
            <w:autoSpaceDN w:val="0"/>
            <w:adjustRightInd w:val="0"/>
            <w:spacing w:after="0" w:line="240" w:lineRule="auto"/>
            <w:jc w:val="both"/>
            <w:rPr>
              <w:rFonts w:cstheme="minorHAnsi"/>
              <w:b/>
              <w:color w:val="DE6A5C" w:themeColor="accent2" w:themeTint="99"/>
              <w:sz w:val="24"/>
              <w:szCs w:val="24"/>
              <w:highlight w:val="yellow"/>
            </w:rPr>
          </w:pPr>
        </w:p>
        <w:p w:rsidR="0081745C" w:rsidRDefault="00224BBA"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27</w:t>
          </w:r>
          <w:r w:rsidR="0081745C" w:rsidRPr="00676051">
            <w:rPr>
              <w:rFonts w:ascii="Book Antiqua" w:hAnsi="Book Antiqua"/>
              <w:sz w:val="24"/>
              <w:szCs w:val="24"/>
            </w:rPr>
            <w:t xml:space="preserve">.1 “La Convocante” </w:t>
          </w:r>
          <w:r w:rsidR="0062235D" w:rsidRPr="00676051">
            <w:rPr>
              <w:rFonts w:ascii="Book Antiqua" w:hAnsi="Book Antiqua"/>
              <w:sz w:val="24"/>
              <w:szCs w:val="24"/>
            </w:rPr>
            <w:t>con i</w:t>
          </w:r>
          <w:r w:rsidR="005C78A4" w:rsidRPr="00676051">
            <w:rPr>
              <w:rFonts w:ascii="Book Antiqua" w:hAnsi="Book Antiqua"/>
              <w:sz w:val="24"/>
              <w:szCs w:val="24"/>
            </w:rPr>
            <w:t xml:space="preserve">ndependencia de lo dispuesto por la Ley , las unidades centralizadas de compra, dentro del presupuesto aprobado y disponible del área requirente y bajo responsabilidad de esta última por razones fundadas y explicitas podrán acordar el incremento del monto del contrato o de la cantidad de bienes arrendamientos o servicios solicitados mediante modificaciones </w:t>
          </w:r>
          <w:r w:rsidR="009A1CD9" w:rsidRPr="00676051">
            <w:rPr>
              <w:rFonts w:ascii="Book Antiqua" w:hAnsi="Book Antiqua"/>
              <w:sz w:val="24"/>
              <w:szCs w:val="24"/>
            </w:rPr>
            <w:t>a sus contratos vigentes, siempre que las modificaciones no rebasen en conjunto el</w:t>
          </w:r>
          <w:r w:rsidR="0048094C" w:rsidRPr="00676051">
            <w:rPr>
              <w:rFonts w:ascii="Book Antiqua" w:hAnsi="Book Antiqua"/>
              <w:sz w:val="24"/>
              <w:szCs w:val="24"/>
            </w:rPr>
            <w:t xml:space="preserve"> 20% (</w:t>
          </w:r>
          <w:r w:rsidR="009A1CD9" w:rsidRPr="00676051">
            <w:rPr>
              <w:rFonts w:ascii="Book Antiqua" w:hAnsi="Book Antiqua"/>
              <w:sz w:val="24"/>
              <w:szCs w:val="24"/>
            </w:rPr>
            <w:t>veinte</w:t>
          </w:r>
          <w:r w:rsidR="0048094C" w:rsidRPr="00676051">
            <w:rPr>
              <w:rFonts w:ascii="Book Antiqua" w:hAnsi="Book Antiqua"/>
              <w:sz w:val="24"/>
              <w:szCs w:val="24"/>
            </w:rPr>
            <w:t>)</w:t>
          </w:r>
          <w:r w:rsidR="009A1CD9" w:rsidRPr="00676051">
            <w:rPr>
              <w:rFonts w:ascii="Book Antiqua" w:hAnsi="Book Antiqua"/>
              <w:sz w:val="24"/>
              <w:szCs w:val="24"/>
            </w:rPr>
            <w:t xml:space="preserve"> por ciento del monto total del contrato y el precio unitario de los bienes, arrendamientos y servicios sea igual al pactado originalmente. De Igual manera podrán modificarse los plazos de cumplimiento siempre y cuando con ello n</w:t>
          </w:r>
          <w:r w:rsidR="005A3C43">
            <w:rPr>
              <w:rFonts w:ascii="Book Antiqua" w:hAnsi="Book Antiqua"/>
              <w:sz w:val="24"/>
              <w:szCs w:val="24"/>
            </w:rPr>
            <w:t xml:space="preserve">o se afecte la Administración </w:t>
          </w:r>
          <w:r w:rsidR="005A3C43">
            <w:rPr>
              <w:rFonts w:ascii="Book Antiqua" w:hAnsi="Book Antiqua"/>
              <w:sz w:val="24"/>
              <w:szCs w:val="24"/>
            </w:rPr>
            <w:lastRenderedPageBreak/>
            <w:t>Pú</w:t>
          </w:r>
          <w:r w:rsidR="009A1CD9" w:rsidRPr="00676051">
            <w:rPr>
              <w:rFonts w:ascii="Book Antiqua" w:hAnsi="Book Antiqua"/>
              <w:sz w:val="24"/>
              <w:szCs w:val="24"/>
            </w:rPr>
            <w:t xml:space="preserve">blica y las causas que originen la modificación, se encuentre plenamente </w:t>
          </w:r>
          <w:r w:rsidR="00D90BEF" w:rsidRPr="00676051">
            <w:rPr>
              <w:rFonts w:ascii="Book Antiqua" w:hAnsi="Book Antiqua"/>
              <w:sz w:val="24"/>
              <w:szCs w:val="24"/>
            </w:rPr>
            <w:t>justificada</w:t>
          </w:r>
          <w:r w:rsidR="009A1CD9" w:rsidRPr="00676051">
            <w:rPr>
              <w:rFonts w:ascii="Book Antiqua" w:hAnsi="Book Antiqua"/>
              <w:sz w:val="24"/>
              <w:szCs w:val="24"/>
            </w:rPr>
            <w:t xml:space="preserve">. </w:t>
          </w:r>
          <w:r w:rsidR="004C3FCC">
            <w:rPr>
              <w:rFonts w:ascii="Book Antiqua" w:hAnsi="Book Antiqua"/>
              <w:sz w:val="24"/>
              <w:szCs w:val="24"/>
            </w:rPr>
            <w:t>Artículo</w:t>
          </w:r>
          <w:r w:rsidR="00D90BEF" w:rsidRPr="00676051">
            <w:rPr>
              <w:rFonts w:ascii="Book Antiqua" w:hAnsi="Book Antiqua"/>
              <w:sz w:val="24"/>
              <w:szCs w:val="24"/>
            </w:rPr>
            <w:t xml:space="preserve"> 80 numeral 1. De la ley de Compras Gubernamentales, Enajenaciones y Contratación de Servicios del Estado de Jalisco y sus Municipios.  </w:t>
          </w:r>
        </w:p>
        <w:p w:rsidR="006D441B" w:rsidRPr="00676051" w:rsidRDefault="006D441B" w:rsidP="00676051">
          <w:pPr>
            <w:autoSpaceDE w:val="0"/>
            <w:autoSpaceDN w:val="0"/>
            <w:adjustRightInd w:val="0"/>
            <w:spacing w:after="0" w:line="240" w:lineRule="auto"/>
            <w:jc w:val="both"/>
            <w:rPr>
              <w:rFonts w:ascii="Book Antiqua" w:hAnsi="Book Antiqua"/>
              <w:sz w:val="24"/>
              <w:szCs w:val="24"/>
            </w:rPr>
          </w:pPr>
        </w:p>
        <w:p w:rsidR="0081745C" w:rsidRPr="006D441B" w:rsidRDefault="00224BBA" w:rsidP="0081745C">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28</w:t>
          </w:r>
          <w:r w:rsidR="0081745C" w:rsidRPr="006D441B">
            <w:rPr>
              <w:rFonts w:cstheme="minorHAnsi"/>
              <w:b/>
              <w:color w:val="9B2D1F" w:themeColor="accent2"/>
              <w:sz w:val="24"/>
              <w:szCs w:val="24"/>
            </w:rPr>
            <w:t>. DERECHO DE LA CONVOCANTE DE ACEPTAR CUALQUIER PROPUESTA Y RECHAZAR CUALQUIER PROPUESTA O TODAS ELLAS</w:t>
          </w:r>
          <w:r w:rsidR="00F474ED" w:rsidRPr="006D441B">
            <w:rPr>
              <w:rFonts w:cstheme="minorHAnsi"/>
              <w:b/>
              <w:color w:val="9B2D1F" w:themeColor="accent2"/>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676051" w:rsidRDefault="00224BBA"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28</w:t>
          </w:r>
          <w:r w:rsidR="0081745C" w:rsidRPr="00676051">
            <w:rPr>
              <w:rFonts w:ascii="Book Antiqua" w:hAnsi="Book Antiqua"/>
              <w:sz w:val="24"/>
              <w:szCs w:val="24"/>
            </w:rPr>
            <w:t xml:space="preserve">.1 “La Convocante” por causas justificadas, se reserva el derecho de aceptar o rechazar cualquier propuesta, </w:t>
          </w:r>
          <w:r w:rsidR="006F1505" w:rsidRPr="00676051">
            <w:rPr>
              <w:rFonts w:ascii="Book Antiqua" w:hAnsi="Book Antiqua"/>
              <w:sz w:val="24"/>
              <w:szCs w:val="24"/>
            </w:rPr>
            <w:t>que afecte directamente la solvencia de las proposiciones o que rebasen la suficiencia presupuestal del ente público correspon</w:t>
          </w:r>
          <w:r w:rsidR="008336D0" w:rsidRPr="00676051">
            <w:rPr>
              <w:rFonts w:ascii="Book Antiqua" w:hAnsi="Book Antiqua"/>
              <w:sz w:val="24"/>
              <w:szCs w:val="24"/>
            </w:rPr>
            <w:t>diente a los bienes a adquirir;</w:t>
          </w:r>
          <w:r w:rsidR="006F1505" w:rsidRPr="00676051">
            <w:rPr>
              <w:rFonts w:ascii="Book Antiqua" w:hAnsi="Book Antiqua"/>
              <w:sz w:val="24"/>
              <w:szCs w:val="24"/>
            </w:rPr>
            <w:t xml:space="preserve"> </w:t>
          </w:r>
          <w:r w:rsidR="008336D0" w:rsidRPr="00676051">
            <w:rPr>
              <w:rFonts w:ascii="Book Antiqua" w:hAnsi="Book Antiqua"/>
              <w:sz w:val="24"/>
              <w:szCs w:val="24"/>
            </w:rPr>
            <w:t>así</w:t>
          </w:r>
          <w:r w:rsidR="006F1505" w:rsidRPr="00676051">
            <w:rPr>
              <w:rFonts w:ascii="Book Antiqua" w:hAnsi="Book Antiqua"/>
              <w:sz w:val="24"/>
              <w:szCs w:val="24"/>
            </w:rPr>
            <w:t xml:space="preserve"> mismo cuando se compruebe que algún licitante </w:t>
          </w:r>
          <w:proofErr w:type="spellStart"/>
          <w:r w:rsidR="006F1505" w:rsidRPr="00676051">
            <w:rPr>
              <w:rFonts w:ascii="Book Antiqua" w:hAnsi="Book Antiqua"/>
              <w:sz w:val="24"/>
              <w:szCs w:val="24"/>
            </w:rPr>
            <w:t>a</w:t>
          </w:r>
          <w:proofErr w:type="spellEnd"/>
          <w:r w:rsidR="006F1505" w:rsidRPr="00676051">
            <w:rPr>
              <w:rFonts w:ascii="Book Antiqua" w:hAnsi="Book Antiqua"/>
              <w:sz w:val="24"/>
              <w:szCs w:val="24"/>
            </w:rPr>
            <w:t xml:space="preserve"> acordado con otro  </w:t>
          </w:r>
          <w:r w:rsidR="008336D0" w:rsidRPr="00676051">
            <w:rPr>
              <w:rFonts w:ascii="Book Antiqua" w:hAnsi="Book Antiqua"/>
              <w:sz w:val="24"/>
              <w:szCs w:val="24"/>
            </w:rPr>
            <w:t>u</w:t>
          </w:r>
          <w:r w:rsidR="006F1505" w:rsidRPr="00676051">
            <w:rPr>
              <w:rFonts w:ascii="Book Antiqua" w:hAnsi="Book Antiqua"/>
              <w:sz w:val="24"/>
              <w:szCs w:val="24"/>
            </w:rPr>
            <w:t xml:space="preserve"> otros elevar el costo de los trabajos o bienes a obtener</w:t>
          </w:r>
          <w:r w:rsidR="008336D0" w:rsidRPr="00676051">
            <w:rPr>
              <w:rFonts w:ascii="Book Antiqua" w:hAnsi="Book Antiqua"/>
              <w:sz w:val="24"/>
              <w:szCs w:val="24"/>
            </w:rPr>
            <w:t xml:space="preserve"> un benefi</w:t>
          </w:r>
          <w:r w:rsidR="006D441B">
            <w:rPr>
              <w:rFonts w:ascii="Book Antiqua" w:hAnsi="Book Antiqua"/>
              <w:sz w:val="24"/>
              <w:szCs w:val="24"/>
            </w:rPr>
            <w:t>cio sobre los demás licitantes;</w:t>
          </w:r>
          <w:r w:rsidR="0081745C" w:rsidRPr="00676051">
            <w:rPr>
              <w:rFonts w:ascii="Book Antiqua" w:hAnsi="Book Antiqua"/>
              <w:sz w:val="24"/>
              <w:szCs w:val="24"/>
            </w:rPr>
            <w:t xml:space="preserve"> sin que por ello incurra en resp</w:t>
          </w:r>
          <w:r w:rsidR="006F1505" w:rsidRPr="00676051">
            <w:rPr>
              <w:rFonts w:ascii="Book Antiqua" w:hAnsi="Book Antiqua"/>
              <w:sz w:val="24"/>
              <w:szCs w:val="24"/>
            </w:rPr>
            <w:t xml:space="preserve">onsabilidad alguna respecto de los licitantes </w:t>
          </w:r>
          <w:r w:rsidR="0081745C" w:rsidRPr="00676051">
            <w:rPr>
              <w:rFonts w:ascii="Book Antiqua" w:hAnsi="Book Antiqua"/>
              <w:sz w:val="24"/>
              <w:szCs w:val="24"/>
            </w:rPr>
            <w:t>afectados por esta determinación.</w:t>
          </w:r>
          <w:r w:rsidR="008336D0" w:rsidRPr="00676051">
            <w:rPr>
              <w:rFonts w:ascii="Book Antiqua" w:hAnsi="Book Antiqua"/>
              <w:sz w:val="24"/>
              <w:szCs w:val="24"/>
            </w:rPr>
            <w:t xml:space="preserve"> </w:t>
          </w:r>
          <w:r w:rsidR="004C3FCC">
            <w:rPr>
              <w:rFonts w:ascii="Book Antiqua" w:hAnsi="Book Antiqua"/>
              <w:sz w:val="24"/>
              <w:szCs w:val="24"/>
            </w:rPr>
            <w:t>Artículo</w:t>
          </w:r>
          <w:r w:rsidR="008336D0" w:rsidRPr="00676051">
            <w:rPr>
              <w:rFonts w:ascii="Book Antiqua" w:hAnsi="Book Antiqua"/>
              <w:sz w:val="24"/>
              <w:szCs w:val="24"/>
            </w:rPr>
            <w:t xml:space="preserve"> 54 numeral 1, Inciso XIV de la ley de Compras Gubernamentales, Enajenaciones y Contratación de Servicios del Estado de Jalisco y sus Municipios. </w:t>
          </w:r>
        </w:p>
        <w:p w:rsidR="006D441B" w:rsidRDefault="006D441B" w:rsidP="00676051">
          <w:pPr>
            <w:autoSpaceDE w:val="0"/>
            <w:autoSpaceDN w:val="0"/>
            <w:adjustRightInd w:val="0"/>
            <w:spacing w:after="0" w:line="240" w:lineRule="auto"/>
            <w:jc w:val="both"/>
            <w:rPr>
              <w:rFonts w:ascii="Book Antiqua" w:hAnsi="Book Antiqua"/>
              <w:sz w:val="24"/>
              <w:szCs w:val="24"/>
            </w:rPr>
          </w:pPr>
        </w:p>
        <w:p w:rsidR="00F474ED" w:rsidRDefault="008336D0"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28.2 </w:t>
          </w:r>
          <w:r w:rsidR="005A3C43">
            <w:rPr>
              <w:rFonts w:ascii="Book Antiqua" w:hAnsi="Book Antiqua"/>
              <w:sz w:val="24"/>
              <w:szCs w:val="24"/>
            </w:rPr>
            <w:t xml:space="preserve"> </w:t>
          </w:r>
          <w:r w:rsidR="006D441B">
            <w:rPr>
              <w:rFonts w:ascii="Book Antiqua" w:hAnsi="Book Antiqua"/>
              <w:sz w:val="24"/>
              <w:szCs w:val="24"/>
            </w:rPr>
            <w:t>Se desechará</w:t>
          </w:r>
          <w:r w:rsidR="005A3C43">
            <w:rPr>
              <w:rFonts w:ascii="Book Antiqua" w:hAnsi="Book Antiqua"/>
              <w:sz w:val="24"/>
              <w:szCs w:val="24"/>
            </w:rPr>
            <w:t xml:space="preserve"> una proposición cu</w:t>
          </w:r>
          <w:r w:rsidR="00F474ED" w:rsidRPr="00676051">
            <w:rPr>
              <w:rFonts w:ascii="Book Antiqua" w:hAnsi="Book Antiqua"/>
              <w:sz w:val="24"/>
              <w:szCs w:val="24"/>
            </w:rPr>
            <w:t>a</w:t>
          </w:r>
          <w:r w:rsidR="005A3C43">
            <w:rPr>
              <w:rFonts w:ascii="Book Antiqua" w:hAnsi="Book Antiqua"/>
              <w:sz w:val="24"/>
              <w:szCs w:val="24"/>
            </w:rPr>
            <w:t>n</w:t>
          </w:r>
          <w:r w:rsidR="00F474ED" w:rsidRPr="00676051">
            <w:rPr>
              <w:rFonts w:ascii="Book Antiqua" w:hAnsi="Book Antiqua"/>
              <w:sz w:val="24"/>
              <w:szCs w:val="24"/>
            </w:rPr>
            <w:t xml:space="preserve">do no cumpla con los requisitos señalados en la convocatoria, y para el caso de que determinadas partidas de la proposición presentada no cumplan con dichos requisitos, esta se desechara de forma parcial únicamente por lo que ve en las apartidas en que se incumpla </w:t>
          </w:r>
          <w:r w:rsidR="0096756A" w:rsidRPr="00676051">
            <w:rPr>
              <w:rFonts w:ascii="Book Antiqua" w:hAnsi="Book Antiqua"/>
              <w:sz w:val="24"/>
              <w:szCs w:val="24"/>
            </w:rPr>
            <w:t>invariablemente,</w:t>
          </w:r>
          <w:r w:rsidR="00F474ED" w:rsidRPr="00676051">
            <w:rPr>
              <w:rFonts w:ascii="Book Antiqua" w:hAnsi="Book Antiqua"/>
              <w:sz w:val="24"/>
              <w:szCs w:val="24"/>
            </w:rPr>
            <w:t xml:space="preserve"> en el fallo deberán exponerse y fundarse las razones que motivan la determinación que se tome. </w:t>
          </w:r>
          <w:r w:rsidR="004C3FCC" w:rsidRPr="00676051">
            <w:rPr>
              <w:rFonts w:ascii="Book Antiqua" w:hAnsi="Book Antiqua"/>
              <w:sz w:val="24"/>
              <w:szCs w:val="24"/>
            </w:rPr>
            <w:t>Art</w:t>
          </w:r>
          <w:r w:rsidR="004C3FCC">
            <w:rPr>
              <w:rFonts w:ascii="Book Antiqua" w:hAnsi="Book Antiqua"/>
              <w:sz w:val="24"/>
              <w:szCs w:val="24"/>
            </w:rPr>
            <w:t>ículo</w:t>
          </w:r>
          <w:r w:rsidR="006D441B">
            <w:rPr>
              <w:rFonts w:ascii="Book Antiqua" w:hAnsi="Book Antiqua"/>
              <w:sz w:val="24"/>
              <w:szCs w:val="24"/>
            </w:rPr>
            <w:t xml:space="preserve"> 68</w:t>
          </w:r>
          <w:r w:rsidR="005A3C43">
            <w:rPr>
              <w:rFonts w:ascii="Book Antiqua" w:hAnsi="Book Antiqua"/>
              <w:sz w:val="24"/>
              <w:szCs w:val="24"/>
            </w:rPr>
            <w:t>,</w:t>
          </w:r>
          <w:r w:rsidR="006D441B">
            <w:rPr>
              <w:rFonts w:ascii="Book Antiqua" w:hAnsi="Book Antiqua"/>
              <w:sz w:val="24"/>
              <w:szCs w:val="24"/>
            </w:rPr>
            <w:t xml:space="preserve"> punto 2 d</w:t>
          </w:r>
          <w:r w:rsidR="00F474ED" w:rsidRPr="00676051">
            <w:rPr>
              <w:rFonts w:ascii="Book Antiqua" w:hAnsi="Book Antiqua"/>
              <w:sz w:val="24"/>
              <w:szCs w:val="24"/>
            </w:rPr>
            <w:t xml:space="preserve">e la ley de Compras Gubernamentales, Enajenaciones y Contratación de Servicios del Estado de Jalisco y sus Municipios.  </w:t>
          </w:r>
        </w:p>
        <w:p w:rsidR="006D441B" w:rsidRPr="00676051" w:rsidRDefault="006D441B" w:rsidP="00676051">
          <w:pPr>
            <w:autoSpaceDE w:val="0"/>
            <w:autoSpaceDN w:val="0"/>
            <w:adjustRightInd w:val="0"/>
            <w:spacing w:after="0" w:line="240" w:lineRule="auto"/>
            <w:jc w:val="both"/>
            <w:rPr>
              <w:rFonts w:ascii="Book Antiqua" w:hAnsi="Book Antiqua"/>
              <w:sz w:val="24"/>
              <w:szCs w:val="24"/>
            </w:rPr>
          </w:pPr>
        </w:p>
        <w:p w:rsidR="00224BBA"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28</w:t>
          </w:r>
          <w:r w:rsidR="0081745C" w:rsidRPr="00676051">
            <w:rPr>
              <w:rFonts w:ascii="Book Antiqua" w:hAnsi="Book Antiqua"/>
              <w:sz w:val="24"/>
              <w:szCs w:val="24"/>
            </w:rPr>
            <w:t>.</w:t>
          </w:r>
          <w:r w:rsidR="00993024" w:rsidRPr="00676051">
            <w:rPr>
              <w:rFonts w:ascii="Book Antiqua" w:hAnsi="Book Antiqua"/>
              <w:sz w:val="24"/>
              <w:szCs w:val="24"/>
            </w:rPr>
            <w:t>3</w:t>
          </w:r>
          <w:r w:rsidR="005A3C43">
            <w:rPr>
              <w:rFonts w:ascii="Book Antiqua" w:hAnsi="Book Antiqua"/>
              <w:sz w:val="24"/>
              <w:szCs w:val="24"/>
            </w:rPr>
            <w:t xml:space="preserve"> </w:t>
          </w:r>
          <w:r w:rsidR="0081745C" w:rsidRPr="00676051">
            <w:rPr>
              <w:rFonts w:ascii="Book Antiqua" w:hAnsi="Book Antiqua"/>
              <w:sz w:val="24"/>
              <w:szCs w:val="24"/>
            </w:rPr>
            <w:t>La Convocante se reserva el derecho de cambiar la fecha de acto de apertura de sobres y acto de fallo,</w:t>
          </w:r>
          <w:r w:rsidR="00EF6D76" w:rsidRPr="00676051">
            <w:rPr>
              <w:rFonts w:ascii="Book Antiqua" w:hAnsi="Book Antiqua"/>
              <w:sz w:val="24"/>
              <w:szCs w:val="24"/>
            </w:rPr>
            <w:t xml:space="preserve"> previo aviso a los participantes</w:t>
          </w:r>
          <w:r w:rsidR="006D441B">
            <w:rPr>
              <w:rFonts w:ascii="Book Antiqua" w:hAnsi="Book Antiqua"/>
              <w:sz w:val="24"/>
              <w:szCs w:val="24"/>
            </w:rPr>
            <w:t xml:space="preserve"> que hayan adquirido las bases,</w:t>
          </w:r>
          <w:r w:rsidR="0081745C" w:rsidRPr="00676051">
            <w:rPr>
              <w:rFonts w:ascii="Book Antiqua" w:hAnsi="Book Antiqua"/>
              <w:sz w:val="24"/>
              <w:szCs w:val="24"/>
            </w:rPr>
            <w:t xml:space="preserve"> cu</w:t>
          </w:r>
          <w:r w:rsidR="006D441B">
            <w:rPr>
              <w:rFonts w:ascii="Book Antiqua" w:hAnsi="Book Antiqua"/>
              <w:sz w:val="24"/>
              <w:szCs w:val="24"/>
            </w:rPr>
            <w:t>ando por causas de fuerza mayor</w:t>
          </w:r>
          <w:r w:rsidR="0081745C" w:rsidRPr="00676051">
            <w:rPr>
              <w:rFonts w:ascii="Book Antiqua" w:hAnsi="Book Antiqua"/>
              <w:sz w:val="24"/>
              <w:szCs w:val="24"/>
            </w:rPr>
            <w:t xml:space="preserve"> la ma</w:t>
          </w:r>
          <w:r w:rsidR="0096756A" w:rsidRPr="00676051">
            <w:rPr>
              <w:rFonts w:ascii="Book Antiqua" w:hAnsi="Book Antiqua"/>
              <w:sz w:val="24"/>
              <w:szCs w:val="24"/>
            </w:rPr>
            <w:t xml:space="preserve">yoría de los </w:t>
          </w:r>
          <w:r w:rsidR="0081745C" w:rsidRPr="00676051">
            <w:rPr>
              <w:rFonts w:ascii="Book Antiqua" w:hAnsi="Book Antiqua"/>
              <w:sz w:val="24"/>
              <w:szCs w:val="24"/>
            </w:rPr>
            <w:t xml:space="preserve"> integrantes de</w:t>
          </w:r>
          <w:r w:rsidR="0096756A" w:rsidRPr="00676051">
            <w:rPr>
              <w:rFonts w:ascii="Book Antiqua" w:hAnsi="Book Antiqua"/>
              <w:sz w:val="24"/>
              <w:szCs w:val="24"/>
            </w:rPr>
            <w:t>l Comité</w:t>
          </w:r>
          <w:r w:rsidR="0081745C" w:rsidRPr="00676051">
            <w:rPr>
              <w:rFonts w:ascii="Book Antiqua" w:hAnsi="Book Antiqua"/>
              <w:sz w:val="24"/>
              <w:szCs w:val="24"/>
            </w:rPr>
            <w:t xml:space="preserve"> de Adquisiciones  se encuentren en comisiones que no les permitieran asistir al acto antes mencionado, sin que por ello se incurra en responsabilidad y sin que  el proceso se vea afectado.</w:t>
          </w:r>
          <w:r w:rsidR="00884889" w:rsidRPr="00676051">
            <w:rPr>
              <w:rFonts w:ascii="Book Antiqua" w:hAnsi="Book Antiqua"/>
              <w:sz w:val="24"/>
              <w:szCs w:val="24"/>
            </w:rPr>
            <w:t xml:space="preserve">  </w:t>
          </w:r>
        </w:p>
        <w:p w:rsidR="00224BBA" w:rsidRPr="005A3C43" w:rsidRDefault="00224BBA" w:rsidP="0081745C">
          <w:pPr>
            <w:autoSpaceDE w:val="0"/>
            <w:autoSpaceDN w:val="0"/>
            <w:adjustRightInd w:val="0"/>
            <w:spacing w:after="0" w:line="240" w:lineRule="auto"/>
            <w:jc w:val="both"/>
            <w:rPr>
              <w:rFonts w:cstheme="minorHAnsi"/>
              <w:sz w:val="16"/>
              <w:szCs w:val="16"/>
            </w:rPr>
          </w:pPr>
        </w:p>
        <w:p w:rsidR="00B56459" w:rsidRDefault="00B56459" w:rsidP="0081745C">
          <w:pPr>
            <w:autoSpaceDE w:val="0"/>
            <w:autoSpaceDN w:val="0"/>
            <w:adjustRightInd w:val="0"/>
            <w:spacing w:after="0" w:line="240" w:lineRule="auto"/>
            <w:jc w:val="both"/>
            <w:rPr>
              <w:rFonts w:cstheme="minorHAnsi"/>
              <w:b/>
              <w:color w:val="9B2D1F" w:themeColor="accent2"/>
              <w:sz w:val="24"/>
              <w:szCs w:val="24"/>
            </w:rPr>
          </w:pPr>
        </w:p>
        <w:p w:rsidR="00B56459" w:rsidRDefault="00B56459" w:rsidP="0081745C">
          <w:pPr>
            <w:autoSpaceDE w:val="0"/>
            <w:autoSpaceDN w:val="0"/>
            <w:adjustRightInd w:val="0"/>
            <w:spacing w:after="0" w:line="240" w:lineRule="auto"/>
            <w:jc w:val="both"/>
            <w:rPr>
              <w:rFonts w:cstheme="minorHAnsi"/>
              <w:b/>
              <w:color w:val="9B2D1F" w:themeColor="accent2"/>
              <w:sz w:val="24"/>
              <w:szCs w:val="24"/>
            </w:rPr>
          </w:pPr>
        </w:p>
        <w:p w:rsidR="0081745C" w:rsidRPr="006D441B" w:rsidRDefault="00224BBA" w:rsidP="0081745C">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29. FALLO DE LA ADJUDICACIÓ</w:t>
          </w:r>
          <w:r w:rsidR="0081745C" w:rsidRPr="006D441B">
            <w:rPr>
              <w:rFonts w:cstheme="minorHAnsi"/>
              <w:b/>
              <w:color w:val="9B2D1F" w:themeColor="accent2"/>
              <w:sz w:val="24"/>
              <w:szCs w:val="24"/>
            </w:rPr>
            <w:t>N</w:t>
          </w:r>
        </w:p>
        <w:p w:rsidR="00530C64" w:rsidRPr="005A3C43" w:rsidRDefault="00530C64" w:rsidP="0081745C">
          <w:pPr>
            <w:autoSpaceDE w:val="0"/>
            <w:autoSpaceDN w:val="0"/>
            <w:adjustRightInd w:val="0"/>
            <w:spacing w:after="0" w:line="240" w:lineRule="auto"/>
            <w:jc w:val="both"/>
            <w:rPr>
              <w:rFonts w:cstheme="minorHAnsi"/>
              <w:b/>
              <w:color w:val="DE6A5C" w:themeColor="accent2" w:themeTint="99"/>
              <w:sz w:val="16"/>
              <w:szCs w:val="16"/>
            </w:rPr>
          </w:pPr>
        </w:p>
        <w:p w:rsidR="00530C64"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29</w:t>
          </w:r>
          <w:r w:rsidR="0081745C" w:rsidRPr="00676051">
            <w:rPr>
              <w:rFonts w:ascii="Book Antiqua" w:hAnsi="Book Antiqua"/>
              <w:sz w:val="24"/>
              <w:szCs w:val="24"/>
            </w:rPr>
            <w:t>.1 Se dará a conocer el fallo de</w:t>
          </w:r>
          <w:r w:rsidR="00993024" w:rsidRPr="00676051">
            <w:rPr>
              <w:rFonts w:ascii="Book Antiqua" w:hAnsi="Book Antiqua"/>
              <w:sz w:val="24"/>
              <w:szCs w:val="24"/>
            </w:rPr>
            <w:t xml:space="preserve">  </w:t>
          </w:r>
          <w:r w:rsidR="00981FA4" w:rsidRPr="00676051">
            <w:rPr>
              <w:rFonts w:ascii="Book Antiqua" w:hAnsi="Book Antiqua"/>
              <w:sz w:val="24"/>
              <w:szCs w:val="24"/>
            </w:rPr>
            <w:t>l</w:t>
          </w:r>
          <w:r w:rsidR="00993024" w:rsidRPr="00676051">
            <w:rPr>
              <w:rFonts w:ascii="Book Antiqua" w:hAnsi="Book Antiqua"/>
              <w:sz w:val="24"/>
              <w:szCs w:val="24"/>
            </w:rPr>
            <w:t>a</w:t>
          </w:r>
          <w:r w:rsidR="00981FA4" w:rsidRPr="00676051">
            <w:rPr>
              <w:rFonts w:ascii="Book Antiqua" w:hAnsi="Book Antiqua"/>
              <w:sz w:val="24"/>
              <w:szCs w:val="24"/>
            </w:rPr>
            <w:t xml:space="preserve"> </w:t>
          </w:r>
          <w:r w:rsidR="00993024" w:rsidRPr="00676051">
            <w:rPr>
              <w:rFonts w:ascii="Book Antiqua" w:hAnsi="Book Antiqua"/>
              <w:sz w:val="24"/>
              <w:szCs w:val="24"/>
            </w:rPr>
            <w:t>licitación</w:t>
          </w:r>
          <w:r w:rsidR="0081745C" w:rsidRPr="00676051">
            <w:rPr>
              <w:rFonts w:ascii="Book Antiqua" w:hAnsi="Book Antiqua"/>
              <w:sz w:val="24"/>
              <w:szCs w:val="24"/>
            </w:rPr>
            <w:t>, levantándose</w:t>
          </w:r>
          <w:r w:rsidR="00993024" w:rsidRPr="00676051">
            <w:rPr>
              <w:rFonts w:ascii="Book Antiqua" w:hAnsi="Book Antiqua"/>
              <w:sz w:val="24"/>
              <w:szCs w:val="24"/>
            </w:rPr>
            <w:t xml:space="preserve"> el acta respectiva que firmará</w:t>
          </w:r>
          <w:r w:rsidR="006D441B">
            <w:rPr>
              <w:rFonts w:ascii="Book Antiqua" w:hAnsi="Book Antiqua"/>
              <w:sz w:val="24"/>
              <w:szCs w:val="24"/>
            </w:rPr>
            <w:t xml:space="preserve"> el</w:t>
          </w:r>
          <w:r w:rsidR="00993024" w:rsidRPr="00676051">
            <w:rPr>
              <w:rFonts w:ascii="Book Antiqua" w:hAnsi="Book Antiqua"/>
              <w:sz w:val="24"/>
              <w:szCs w:val="24"/>
            </w:rPr>
            <w:t xml:space="preserve"> representante </w:t>
          </w:r>
          <w:r w:rsidR="003730FB" w:rsidRPr="00676051">
            <w:rPr>
              <w:rFonts w:ascii="Book Antiqua" w:hAnsi="Book Antiqua"/>
              <w:sz w:val="24"/>
              <w:szCs w:val="24"/>
            </w:rPr>
            <w:t>de la unidad centralizada de compras, así como un representante del área requirente y</w:t>
          </w:r>
          <w:r w:rsidR="0081745C" w:rsidRPr="00676051">
            <w:rPr>
              <w:rFonts w:ascii="Book Antiqua" w:hAnsi="Book Antiqua"/>
              <w:sz w:val="24"/>
              <w:szCs w:val="24"/>
            </w:rPr>
            <w:t xml:space="preserve"> los miembros de</w:t>
          </w:r>
          <w:r w:rsidR="00993024" w:rsidRPr="00676051">
            <w:rPr>
              <w:rFonts w:ascii="Book Antiqua" w:hAnsi="Book Antiqua"/>
              <w:sz w:val="24"/>
              <w:szCs w:val="24"/>
            </w:rPr>
            <w:t xml:space="preserve">l Comité </w:t>
          </w:r>
          <w:r w:rsidR="0081745C" w:rsidRPr="00676051">
            <w:rPr>
              <w:rFonts w:ascii="Book Antiqua" w:hAnsi="Book Antiqua"/>
              <w:sz w:val="24"/>
              <w:szCs w:val="24"/>
            </w:rPr>
            <w:t xml:space="preserve"> de Adquisiciones, Arrendamientos y Contratación de Servicios del Municipio de Zapotlán el Grande, Jalisco asistentes. “La Convocante” dará a conocer el resultado de</w:t>
          </w:r>
          <w:r w:rsidR="003730FB" w:rsidRPr="00676051">
            <w:rPr>
              <w:rFonts w:ascii="Book Antiqua" w:hAnsi="Book Antiqua"/>
              <w:sz w:val="24"/>
              <w:szCs w:val="24"/>
            </w:rPr>
            <w:t xml:space="preserve"> </w:t>
          </w:r>
          <w:r w:rsidR="00981FA4" w:rsidRPr="00676051">
            <w:rPr>
              <w:rFonts w:ascii="Book Antiqua" w:hAnsi="Book Antiqua"/>
              <w:sz w:val="24"/>
              <w:szCs w:val="24"/>
            </w:rPr>
            <w:t>l</w:t>
          </w:r>
          <w:r w:rsidR="003730FB" w:rsidRPr="00676051">
            <w:rPr>
              <w:rFonts w:ascii="Book Antiqua" w:hAnsi="Book Antiqua"/>
              <w:sz w:val="24"/>
              <w:szCs w:val="24"/>
            </w:rPr>
            <w:t xml:space="preserve">a licitación </w:t>
          </w:r>
          <w:r w:rsidR="009A3344" w:rsidRPr="00676051">
            <w:rPr>
              <w:rFonts w:ascii="Book Antiqua" w:hAnsi="Book Antiqua"/>
              <w:sz w:val="24"/>
              <w:szCs w:val="24"/>
            </w:rPr>
            <w:lastRenderedPageBreak/>
            <w:t>después de emitido el fallo correspondiente</w:t>
          </w:r>
          <w:r w:rsidR="00530C64" w:rsidRPr="00676051">
            <w:rPr>
              <w:rFonts w:ascii="Book Antiqua" w:hAnsi="Book Antiqua"/>
              <w:sz w:val="24"/>
              <w:szCs w:val="24"/>
            </w:rPr>
            <w:t xml:space="preserve"> a través de la página web del municipio </w:t>
          </w:r>
          <w:hyperlink r:id="rId15" w:history="1">
            <w:r w:rsidR="00530C64" w:rsidRPr="00676051">
              <w:rPr>
                <w:rFonts w:ascii="Book Antiqua" w:hAnsi="Book Antiqua"/>
              </w:rPr>
              <w:t>http://www.ciudadguzman.gob.mx</w:t>
            </w:r>
          </w:hyperlink>
        </w:p>
        <w:p w:rsidR="0081745C" w:rsidRPr="00676051" w:rsidRDefault="00530C64"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 </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29</w:t>
          </w:r>
          <w:r w:rsidR="0081745C" w:rsidRPr="00676051">
            <w:rPr>
              <w:rFonts w:ascii="Book Antiqua" w:hAnsi="Book Antiqua"/>
              <w:sz w:val="24"/>
              <w:szCs w:val="24"/>
            </w:rPr>
            <w:t xml:space="preserve">.2 Antes de la expiración del periodo de vigencia de la propuesta, y con sustento en el acta de fallo mencionada en el párrafo anterior, “La Convocante” notificará al </w:t>
          </w:r>
          <w:r w:rsidR="00B13ACE" w:rsidRPr="00676051">
            <w:rPr>
              <w:rFonts w:ascii="Book Antiqua" w:hAnsi="Book Antiqua"/>
              <w:sz w:val="24"/>
              <w:szCs w:val="24"/>
            </w:rPr>
            <w:t>licitante</w:t>
          </w:r>
          <w:r w:rsidR="0081745C" w:rsidRPr="00676051">
            <w:rPr>
              <w:rFonts w:ascii="Book Antiqua" w:hAnsi="Book Antiqua"/>
              <w:sz w:val="24"/>
              <w:szCs w:val="24"/>
            </w:rPr>
            <w:t xml:space="preserve"> 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6D441B" w:rsidRDefault="00224BBA" w:rsidP="0081745C">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30</w:t>
          </w:r>
          <w:r w:rsidR="0081745C" w:rsidRPr="006D441B">
            <w:rPr>
              <w:rFonts w:cstheme="minorHAnsi"/>
              <w:b/>
              <w:color w:val="9B2D1F" w:themeColor="accent2"/>
              <w:sz w:val="24"/>
              <w:szCs w:val="24"/>
            </w:rPr>
            <w:t xml:space="preserve">. MOTIVOS PARA DECLARAR DESIERTA O CANCELAR </w:t>
          </w:r>
          <w:r w:rsidR="00981FA4" w:rsidRPr="006D441B">
            <w:rPr>
              <w:rFonts w:cstheme="minorHAnsi"/>
              <w:b/>
              <w:color w:val="9B2D1F" w:themeColor="accent2"/>
              <w:sz w:val="24"/>
              <w:szCs w:val="24"/>
            </w:rPr>
            <w:t xml:space="preserve"> </w:t>
          </w:r>
          <w:r w:rsidR="00852CBC" w:rsidRPr="006D441B">
            <w:rPr>
              <w:rFonts w:cstheme="minorHAnsi"/>
              <w:b/>
              <w:color w:val="9B2D1F" w:themeColor="accent2"/>
              <w:sz w:val="24"/>
              <w:szCs w:val="24"/>
            </w:rPr>
            <w:t>LA LICITACIÓN</w:t>
          </w:r>
        </w:p>
        <w:p w:rsidR="00281293" w:rsidRPr="00884889" w:rsidRDefault="00281293" w:rsidP="0081745C">
          <w:pPr>
            <w:autoSpaceDE w:val="0"/>
            <w:autoSpaceDN w:val="0"/>
            <w:adjustRightInd w:val="0"/>
            <w:spacing w:after="0" w:line="240" w:lineRule="auto"/>
            <w:jc w:val="both"/>
            <w:rPr>
              <w:rFonts w:cstheme="minorHAnsi"/>
              <w:b/>
              <w:color w:val="422E2E" w:themeColor="accent6" w:themeShade="80"/>
              <w:sz w:val="24"/>
              <w:szCs w:val="24"/>
            </w:rPr>
          </w:pPr>
        </w:p>
        <w:p w:rsidR="00F70942" w:rsidRPr="00676051" w:rsidRDefault="00224BBA"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30</w:t>
          </w:r>
          <w:r w:rsidR="0081745C" w:rsidRPr="00676051">
            <w:rPr>
              <w:rFonts w:ascii="Book Antiqua" w:hAnsi="Book Antiqua"/>
              <w:sz w:val="24"/>
              <w:szCs w:val="24"/>
            </w:rPr>
            <w:t xml:space="preserve">.1 </w:t>
          </w:r>
          <w:r w:rsidR="00D33FDA" w:rsidRPr="00676051">
            <w:rPr>
              <w:rFonts w:ascii="Book Antiqua" w:hAnsi="Book Antiqua"/>
              <w:sz w:val="24"/>
              <w:szCs w:val="24"/>
            </w:rPr>
            <w:t xml:space="preserve">El comité </w:t>
          </w:r>
          <w:r w:rsidR="00281293" w:rsidRPr="00676051">
            <w:rPr>
              <w:rFonts w:ascii="Book Antiqua" w:hAnsi="Book Antiqua"/>
              <w:sz w:val="24"/>
              <w:szCs w:val="24"/>
            </w:rPr>
            <w:t>procederá a de</w:t>
          </w:r>
          <w:r w:rsidR="00852CBC" w:rsidRPr="00676051">
            <w:rPr>
              <w:rFonts w:ascii="Book Antiqua" w:hAnsi="Book Antiqua"/>
              <w:sz w:val="24"/>
              <w:szCs w:val="24"/>
            </w:rPr>
            <w:t>clarar desierta</w:t>
          </w:r>
          <w:r w:rsidR="0081745C" w:rsidRPr="00676051">
            <w:rPr>
              <w:rFonts w:ascii="Book Antiqua" w:hAnsi="Book Antiqua"/>
              <w:sz w:val="24"/>
              <w:szCs w:val="24"/>
            </w:rPr>
            <w:t xml:space="preserve"> </w:t>
          </w:r>
          <w:r w:rsidR="00852CBC" w:rsidRPr="00676051">
            <w:rPr>
              <w:rFonts w:ascii="Book Antiqua" w:hAnsi="Book Antiqua"/>
              <w:sz w:val="24"/>
              <w:szCs w:val="24"/>
            </w:rPr>
            <w:t xml:space="preserve">la licitación </w:t>
          </w:r>
          <w:r w:rsidR="00D33FDA" w:rsidRPr="00676051">
            <w:rPr>
              <w:rFonts w:ascii="Book Antiqua" w:hAnsi="Book Antiqua"/>
              <w:sz w:val="24"/>
              <w:szCs w:val="24"/>
            </w:rPr>
            <w:t xml:space="preserve">o determinados productos </w:t>
          </w:r>
          <w:r w:rsidR="00BD03CC" w:rsidRPr="00676051">
            <w:rPr>
              <w:rFonts w:ascii="Book Antiqua" w:hAnsi="Book Antiqua"/>
              <w:sz w:val="24"/>
              <w:szCs w:val="24"/>
            </w:rPr>
            <w:t xml:space="preserve"> </w:t>
          </w:r>
          <w:r w:rsidR="0047735F" w:rsidRPr="00676051">
            <w:rPr>
              <w:rFonts w:ascii="Book Antiqua" w:hAnsi="Book Antiqua"/>
              <w:sz w:val="24"/>
              <w:szCs w:val="24"/>
            </w:rPr>
            <w:t xml:space="preserve"> cuando las propuestas pr</w:t>
          </w:r>
          <w:r w:rsidR="0081745C" w:rsidRPr="00676051">
            <w:rPr>
              <w:rFonts w:ascii="Book Antiqua" w:hAnsi="Book Antiqua"/>
              <w:sz w:val="24"/>
              <w:szCs w:val="24"/>
            </w:rPr>
            <w:t xml:space="preserve">esentadas no reúnan los requisitos de las bases </w:t>
          </w:r>
          <w:r w:rsidR="00281293" w:rsidRPr="00676051">
            <w:rPr>
              <w:rFonts w:ascii="Book Antiqua" w:hAnsi="Book Antiqua"/>
              <w:sz w:val="24"/>
              <w:szCs w:val="24"/>
            </w:rPr>
            <w:t>de</w:t>
          </w:r>
          <w:r w:rsidR="00BD03CC" w:rsidRPr="00676051">
            <w:rPr>
              <w:rFonts w:ascii="Book Antiqua" w:hAnsi="Book Antiqua"/>
              <w:sz w:val="24"/>
              <w:szCs w:val="24"/>
            </w:rPr>
            <w:t xml:space="preserve"> </w:t>
          </w:r>
          <w:r w:rsidR="00B13ACE" w:rsidRPr="00676051">
            <w:rPr>
              <w:rFonts w:ascii="Book Antiqua" w:hAnsi="Book Antiqua"/>
              <w:sz w:val="24"/>
              <w:szCs w:val="24"/>
            </w:rPr>
            <w:t>a licitación</w:t>
          </w:r>
          <w:r w:rsidR="00BD03CC" w:rsidRPr="00676051">
            <w:rPr>
              <w:rFonts w:ascii="Book Antiqua" w:hAnsi="Book Antiqua"/>
              <w:sz w:val="24"/>
              <w:szCs w:val="24"/>
            </w:rPr>
            <w:t xml:space="preserve"> </w:t>
          </w:r>
          <w:r w:rsidR="0081745C" w:rsidRPr="00676051">
            <w:rPr>
              <w:rFonts w:ascii="Book Antiqua" w:hAnsi="Book Antiqua"/>
              <w:sz w:val="24"/>
              <w:szCs w:val="24"/>
            </w:rPr>
            <w:t xml:space="preserve"> o sus precios </w:t>
          </w:r>
          <w:r w:rsidR="00852CBC" w:rsidRPr="00676051">
            <w:rPr>
              <w:rFonts w:ascii="Book Antiqua" w:hAnsi="Book Antiqua"/>
              <w:sz w:val="24"/>
              <w:szCs w:val="24"/>
            </w:rPr>
            <w:t>de los bienes, arren</w:t>
          </w:r>
          <w:r w:rsidR="005A3C43">
            <w:rPr>
              <w:rFonts w:ascii="Book Antiqua" w:hAnsi="Book Antiqua"/>
              <w:sz w:val="24"/>
              <w:szCs w:val="24"/>
            </w:rPr>
            <w:t>damientos y servicios ofertados</w:t>
          </w:r>
          <w:r w:rsidR="00852CBC" w:rsidRPr="00676051">
            <w:rPr>
              <w:rFonts w:ascii="Book Antiqua" w:hAnsi="Book Antiqua"/>
              <w:sz w:val="24"/>
              <w:szCs w:val="24"/>
            </w:rPr>
            <w:t xml:space="preserve"> no resulten </w:t>
          </w:r>
          <w:r w:rsidR="0081745C" w:rsidRPr="00676051">
            <w:rPr>
              <w:rFonts w:ascii="Book Antiqua" w:hAnsi="Book Antiqua"/>
              <w:sz w:val="24"/>
              <w:szCs w:val="24"/>
            </w:rPr>
            <w:t>aceptables.</w:t>
          </w:r>
          <w:r w:rsidR="00852CBC" w:rsidRPr="00676051">
            <w:rPr>
              <w:rFonts w:ascii="Book Antiqua" w:hAnsi="Book Antiqua"/>
              <w:sz w:val="24"/>
              <w:szCs w:val="24"/>
            </w:rPr>
            <w:t xml:space="preserve"> </w:t>
          </w:r>
          <w:r w:rsidR="0081745C" w:rsidRPr="00676051">
            <w:rPr>
              <w:rFonts w:ascii="Book Antiqua" w:hAnsi="Book Antiqua"/>
              <w:sz w:val="24"/>
              <w:szCs w:val="24"/>
            </w:rPr>
            <w:t xml:space="preserve"> Se procederá a cancelar </w:t>
          </w:r>
          <w:r w:rsidR="00852CBC" w:rsidRPr="00676051">
            <w:rPr>
              <w:rFonts w:ascii="Book Antiqua" w:hAnsi="Book Antiqua"/>
              <w:sz w:val="24"/>
              <w:szCs w:val="24"/>
            </w:rPr>
            <w:t xml:space="preserve">la licitación </w:t>
          </w:r>
          <w:r w:rsidR="00281293" w:rsidRPr="00676051">
            <w:rPr>
              <w:rFonts w:ascii="Book Antiqua" w:hAnsi="Book Antiqua"/>
              <w:sz w:val="24"/>
              <w:szCs w:val="24"/>
            </w:rPr>
            <w:t xml:space="preserve"> </w:t>
          </w:r>
          <w:r w:rsidR="0081745C" w:rsidRPr="00676051">
            <w:rPr>
              <w:rFonts w:ascii="Book Antiqua" w:hAnsi="Book Antiqua"/>
              <w:sz w:val="24"/>
              <w:szCs w:val="24"/>
            </w:rPr>
            <w:t>por caso fortuito o fuerza mayor, o tratándose de bienes cuando existan circunstancias debidamente justificadas que provoquen la extinción de la necesidad para adquirir los bienes,</w:t>
          </w:r>
          <w:r w:rsidR="00852CBC" w:rsidRPr="00676051">
            <w:rPr>
              <w:rFonts w:ascii="Book Antiqua" w:hAnsi="Book Antiqua"/>
              <w:sz w:val="24"/>
              <w:szCs w:val="24"/>
            </w:rPr>
            <w:t xml:space="preserve"> arrendamientos y servicios</w:t>
          </w:r>
          <w:r w:rsidR="0081745C" w:rsidRPr="00676051">
            <w:rPr>
              <w:rFonts w:ascii="Book Antiqua" w:hAnsi="Book Antiqua"/>
              <w:sz w:val="24"/>
              <w:szCs w:val="24"/>
            </w:rPr>
            <w:t xml:space="preserve"> y de continuarse con el procedimiento de contratación se pudiera ocasionar un daño o perjuicio al M</w:t>
          </w:r>
          <w:r w:rsidR="00F70942" w:rsidRPr="00676051">
            <w:rPr>
              <w:rFonts w:ascii="Book Antiqua" w:hAnsi="Book Antiqua"/>
              <w:sz w:val="24"/>
              <w:szCs w:val="24"/>
            </w:rPr>
            <w:t>unicipio de Zapotlán el Grande.</w:t>
          </w:r>
          <w:r w:rsidR="00852CBC" w:rsidRPr="00676051">
            <w:rPr>
              <w:rFonts w:ascii="Book Antiqua" w:hAnsi="Book Antiqua"/>
              <w:sz w:val="24"/>
              <w:szCs w:val="24"/>
            </w:rPr>
            <w:t xml:space="preserve"> La declaración de licitación desierta producirá el efecto de que no se adquieran los bienes los bienes o servicios respectivos dentro de la licitación que corresponda. </w:t>
          </w:r>
          <w:r w:rsidR="000732D7">
            <w:rPr>
              <w:rFonts w:ascii="Book Antiqua" w:hAnsi="Book Antiqua"/>
              <w:sz w:val="24"/>
              <w:szCs w:val="24"/>
            </w:rPr>
            <w:t>Artí</w:t>
          </w:r>
          <w:r w:rsidR="006D441B">
            <w:rPr>
              <w:rFonts w:ascii="Book Antiqua" w:hAnsi="Book Antiqua"/>
              <w:sz w:val="24"/>
              <w:szCs w:val="24"/>
            </w:rPr>
            <w:t>culo 71</w:t>
          </w:r>
          <w:r w:rsidR="005A3C43">
            <w:rPr>
              <w:rFonts w:ascii="Book Antiqua" w:hAnsi="Book Antiqua"/>
              <w:sz w:val="24"/>
              <w:szCs w:val="24"/>
            </w:rPr>
            <w:t>,</w:t>
          </w:r>
          <w:r w:rsidR="006D441B">
            <w:rPr>
              <w:rFonts w:ascii="Book Antiqua" w:hAnsi="Book Antiqua"/>
              <w:sz w:val="24"/>
              <w:szCs w:val="24"/>
            </w:rPr>
            <w:t xml:space="preserve"> punto 1 d</w:t>
          </w:r>
          <w:r w:rsidR="00D33FDA" w:rsidRPr="00676051">
            <w:rPr>
              <w:rFonts w:ascii="Book Antiqua" w:hAnsi="Book Antiqua"/>
              <w:sz w:val="24"/>
              <w:szCs w:val="24"/>
            </w:rPr>
            <w:t xml:space="preserve">e la ley de Compras Gubernamentales, Enajenaciones y Contratación de Servicios del Estado de Jalisco y sus Municipios.  </w:t>
          </w:r>
        </w:p>
        <w:p w:rsidR="006D441B" w:rsidRDefault="006D441B"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6D441B" w:rsidRDefault="00224BBA" w:rsidP="00F70942">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31</w:t>
          </w:r>
          <w:r w:rsidR="00F70942" w:rsidRPr="006D441B">
            <w:rPr>
              <w:rFonts w:cstheme="minorHAnsi"/>
              <w:b/>
              <w:color w:val="9B2D1F" w:themeColor="accent2"/>
              <w:sz w:val="24"/>
              <w:szCs w:val="24"/>
            </w:rPr>
            <w:t>. DEL CONTRATO</w:t>
          </w:r>
        </w:p>
        <w:p w:rsidR="00F70942" w:rsidRPr="00676051" w:rsidRDefault="00224BBA" w:rsidP="00F70942">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31</w:t>
          </w:r>
          <w:r w:rsidR="00F70942" w:rsidRPr="00676051">
            <w:rPr>
              <w:rFonts w:ascii="Book Antiqua" w:hAnsi="Book Antiqua"/>
              <w:sz w:val="24"/>
              <w:szCs w:val="24"/>
            </w:rPr>
            <w:t xml:space="preserve">.1 “La Convocante” pondrá a disposición del </w:t>
          </w:r>
          <w:r w:rsidR="00CB2B8D" w:rsidRPr="00676051">
            <w:rPr>
              <w:rFonts w:ascii="Book Antiqua" w:hAnsi="Book Antiqua"/>
              <w:sz w:val="24"/>
              <w:szCs w:val="24"/>
            </w:rPr>
            <w:t xml:space="preserve">licitante </w:t>
          </w:r>
          <w:r w:rsidR="00F70942" w:rsidRPr="00676051">
            <w:rPr>
              <w:rFonts w:ascii="Book Antiqua" w:hAnsi="Book Antiqua"/>
              <w:sz w:val="24"/>
              <w:szCs w:val="24"/>
            </w:rPr>
            <w:t xml:space="preserve"> ganador el contrato respectivo para su firma, dentro de los </w:t>
          </w:r>
          <w:r w:rsidR="00CB2B8D" w:rsidRPr="00676051">
            <w:rPr>
              <w:rFonts w:ascii="Book Antiqua" w:hAnsi="Book Antiqua"/>
              <w:sz w:val="24"/>
              <w:szCs w:val="24"/>
            </w:rPr>
            <w:t>10</w:t>
          </w:r>
          <w:r w:rsidR="00F70942" w:rsidRPr="00676051">
            <w:rPr>
              <w:rFonts w:ascii="Book Antiqua" w:hAnsi="Book Antiqua"/>
              <w:sz w:val="24"/>
              <w:szCs w:val="24"/>
            </w:rPr>
            <w:t xml:space="preserve"> (</w:t>
          </w:r>
          <w:r w:rsidR="00CB2B8D" w:rsidRPr="00676051">
            <w:rPr>
              <w:rFonts w:ascii="Book Antiqua" w:hAnsi="Book Antiqua"/>
              <w:sz w:val="24"/>
              <w:szCs w:val="24"/>
            </w:rPr>
            <w:t xml:space="preserve">diez </w:t>
          </w:r>
          <w:r w:rsidR="00F70942" w:rsidRPr="00676051">
            <w:rPr>
              <w:rFonts w:ascii="Book Antiqua" w:hAnsi="Book Antiqua"/>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676051" w:rsidRDefault="00F70942" w:rsidP="00F70942">
          <w:pPr>
            <w:autoSpaceDE w:val="0"/>
            <w:autoSpaceDN w:val="0"/>
            <w:adjustRightInd w:val="0"/>
            <w:spacing w:after="0" w:line="240" w:lineRule="auto"/>
            <w:jc w:val="both"/>
            <w:rPr>
              <w:rFonts w:ascii="Book Antiqua" w:hAnsi="Book Antiqua"/>
              <w:sz w:val="24"/>
              <w:szCs w:val="24"/>
            </w:rPr>
          </w:pPr>
        </w:p>
        <w:p w:rsidR="00F70942" w:rsidRPr="00676051" w:rsidRDefault="00224BBA" w:rsidP="00F70942">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31</w:t>
          </w:r>
          <w:r w:rsidR="00F70942" w:rsidRPr="00676051">
            <w:rPr>
              <w:rFonts w:ascii="Book Antiqua" w:hAnsi="Book Antiqua"/>
              <w:sz w:val="24"/>
              <w:szCs w:val="24"/>
            </w:rPr>
            <w:t xml:space="preserve">.2 Previo a la firma del contrato, el </w:t>
          </w:r>
          <w:r w:rsidR="00B13ACE" w:rsidRPr="00676051">
            <w:rPr>
              <w:rFonts w:ascii="Book Antiqua" w:hAnsi="Book Antiqua"/>
              <w:sz w:val="24"/>
              <w:szCs w:val="24"/>
            </w:rPr>
            <w:t>licitante</w:t>
          </w:r>
          <w:r w:rsidR="00F70942" w:rsidRPr="00676051">
            <w:rPr>
              <w:rFonts w:ascii="Book Antiqua" w:hAnsi="Book Antiqua"/>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47735F" w:rsidRPr="005A3C43" w:rsidRDefault="0047735F" w:rsidP="00F70942">
          <w:pPr>
            <w:autoSpaceDE w:val="0"/>
            <w:autoSpaceDN w:val="0"/>
            <w:adjustRightInd w:val="0"/>
            <w:spacing w:after="0" w:line="240" w:lineRule="auto"/>
            <w:jc w:val="both"/>
            <w:rPr>
              <w:rFonts w:cstheme="minorHAnsi"/>
              <w:b/>
              <w:color w:val="422E2E" w:themeColor="accent6" w:themeShade="80"/>
              <w:sz w:val="16"/>
              <w:szCs w:val="16"/>
            </w:rPr>
          </w:pP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31.3  El licitante adjudicado d</w:t>
          </w:r>
          <w:r w:rsidR="005A3C43">
            <w:rPr>
              <w:rFonts w:ascii="Book Antiqua" w:hAnsi="Book Antiqua"/>
              <w:sz w:val="24"/>
              <w:szCs w:val="24"/>
            </w:rPr>
            <w:t>eberá presentar fianza por el 1</w:t>
          </w:r>
          <w:r>
            <w:rPr>
              <w:rFonts w:ascii="Book Antiqua" w:hAnsi="Book Antiqua"/>
              <w:sz w:val="24"/>
              <w:szCs w:val="24"/>
            </w:rPr>
            <w:t>5</w:t>
          </w:r>
          <w:r w:rsidRPr="009A01F3">
            <w:rPr>
              <w:rFonts w:ascii="Book Antiqua" w:hAnsi="Book Antiqua"/>
              <w:sz w:val="24"/>
              <w:szCs w:val="24"/>
            </w:rPr>
            <w:t>% par</w:t>
          </w:r>
          <w:r w:rsidR="008E6470">
            <w:rPr>
              <w:rFonts w:ascii="Book Antiqua" w:hAnsi="Book Antiqua"/>
              <w:sz w:val="24"/>
              <w:szCs w:val="24"/>
            </w:rPr>
            <w:t xml:space="preserve">a la garantía de cumplimiento y </w:t>
          </w:r>
          <w:r w:rsidRPr="009A01F3">
            <w:rPr>
              <w:rFonts w:ascii="Book Antiqua" w:hAnsi="Book Antiqua"/>
              <w:sz w:val="24"/>
              <w:szCs w:val="24"/>
            </w:rPr>
            <w:t xml:space="preserve">prestación de servicios 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w:t>
          </w:r>
          <w:r w:rsidRPr="009A01F3">
            <w:rPr>
              <w:rFonts w:ascii="Book Antiqua" w:hAnsi="Book Antiqua"/>
              <w:sz w:val="24"/>
              <w:szCs w:val="24"/>
            </w:rPr>
            <w:lastRenderedPageBreak/>
            <w:t>común o federal con jurisdicción en</w:t>
          </w:r>
          <w:r w:rsidR="008E6470">
            <w:rPr>
              <w:rFonts w:ascii="Book Antiqua" w:hAnsi="Book Antiqua"/>
              <w:sz w:val="24"/>
              <w:szCs w:val="24"/>
            </w:rPr>
            <w:t xml:space="preserve"> la ciudad de Guadalajara, Jal. Estas serán expedidas a</w:t>
          </w:r>
          <w:r w:rsidRPr="009A01F3">
            <w:rPr>
              <w:rFonts w:ascii="Book Antiqua" w:hAnsi="Book Antiqua"/>
              <w:sz w:val="24"/>
              <w:szCs w:val="24"/>
            </w:rPr>
            <w:t xml:space="preserve"> favor del Municipio de Zapotl</w:t>
          </w:r>
          <w:r w:rsidR="005A3C43">
            <w:rPr>
              <w:rFonts w:ascii="Book Antiqua" w:hAnsi="Book Antiqua"/>
              <w:sz w:val="24"/>
              <w:szCs w:val="24"/>
            </w:rPr>
            <w:t>án el Grande, Jalisco, y quedará</w:t>
          </w:r>
          <w:r w:rsidRPr="009A01F3">
            <w:rPr>
              <w:rFonts w:ascii="Book Antiqua" w:hAnsi="Book Antiqua"/>
              <w:sz w:val="24"/>
              <w:szCs w:val="24"/>
            </w:rPr>
            <w:t xml:space="preserve"> sujeta a las condiciones siguientes:</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1.</w:t>
          </w:r>
          <w:r w:rsidRPr="009A01F3">
            <w:rPr>
              <w:rFonts w:ascii="Book Antiqua" w:hAnsi="Book Antiqua"/>
              <w:sz w:val="24"/>
              <w:szCs w:val="24"/>
            </w:rPr>
            <w:tab/>
            <w:t>Garantizará el exacto cumplimiento de todas las cláusulas del presente contrato. Se hará efectiva hasta por la cantidad necesaria para responder de los daños y perjuicios causados.</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2.</w:t>
          </w:r>
          <w:r w:rsidRPr="009A01F3">
            <w:rPr>
              <w:rFonts w:ascii="Book Antiqua" w:hAnsi="Book Antiqua"/>
              <w:sz w:val="24"/>
              <w:szCs w:val="24"/>
            </w:rPr>
            <w:tab/>
            <w:t xml:space="preserve">Estará vigente hasta que el </w:t>
          </w:r>
          <w:r w:rsidR="008E6470">
            <w:rPr>
              <w:rFonts w:ascii="Book Antiqua" w:hAnsi="Book Antiqua"/>
              <w:sz w:val="24"/>
              <w:szCs w:val="24"/>
            </w:rPr>
            <w:t>servicio</w:t>
          </w:r>
          <w:r w:rsidRPr="009A01F3">
            <w:rPr>
              <w:rFonts w:ascii="Book Antiqua" w:hAnsi="Book Antiqua"/>
              <w:sz w:val="24"/>
              <w:szCs w:val="24"/>
            </w:rPr>
            <w:t xml:space="preserve"> haya sido recibido en su totalidad y a satisfacción por “La Convocante” y durante el lapso de 1 (un) año para responder </w:t>
          </w:r>
          <w:r w:rsidR="008E6470">
            <w:rPr>
              <w:rFonts w:ascii="Book Antiqua" w:hAnsi="Book Antiqua"/>
              <w:sz w:val="24"/>
              <w:szCs w:val="24"/>
            </w:rPr>
            <w:t>por</w:t>
          </w:r>
          <w:r w:rsidRPr="009A01F3">
            <w:rPr>
              <w:rFonts w:ascii="Book Antiqua" w:hAnsi="Book Antiqua"/>
              <w:sz w:val="24"/>
              <w:szCs w:val="24"/>
            </w:rPr>
            <w:t xml:space="preserve"> cualquier responsabilidad que resulte a cargo del licitante.</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3.</w:t>
          </w:r>
          <w:r w:rsidRPr="009A01F3">
            <w:rPr>
              <w:rFonts w:ascii="Book Antiqua" w:hAnsi="Book Antiqua"/>
              <w:sz w:val="24"/>
              <w:szCs w:val="24"/>
            </w:rPr>
            <w:tab/>
            <w:t>En caso de prórroga de la vigencia del presente contrato, se entenderá que la fianza respectiva quedará automáticamente prorrogada en concordancia con lo anterior, si la misma resulta por causa imputable al licitante.</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4.</w:t>
          </w:r>
          <w:r w:rsidRPr="009A01F3">
            <w:rPr>
              <w:rFonts w:ascii="Book Antiqua" w:hAnsi="Book Antiqua"/>
              <w:sz w:val="24"/>
              <w:szCs w:val="24"/>
            </w:rPr>
            <w:tab/>
            <w:t>Para que sea cancelada la fianza antes de que concluya su plazo preestablecido será requisito indispensable la autorización de conformidad por escrito de “La Convocante”.</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5.</w:t>
          </w:r>
          <w:r w:rsidRPr="009A01F3">
            <w:rPr>
              <w:rFonts w:ascii="Book Antiqua" w:hAnsi="Book Antiqua"/>
              <w:sz w:val="24"/>
              <w:szCs w:val="24"/>
            </w:rPr>
            <w:tab/>
            <w:t xml:space="preserve">La fianza estará vigente durante la substanciación de todos los recursos o ejercicio de las acciones legales que se interpongan, y hasta que se dicte resolución definitiva por autoridad o tribunal competente. </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6.</w:t>
          </w:r>
          <w:r w:rsidRPr="009A01F3">
            <w:rPr>
              <w:rFonts w:ascii="Book Antiqua" w:hAnsi="Book Antiqua"/>
              <w:sz w:val="24"/>
              <w:szCs w:val="24"/>
            </w:rPr>
            <w:tab/>
            <w:t>Que la afianzadora acepte expresamente en someterse a los procedimientos de ejecución prevista en la Ley Federal de Instituciones de Fianzas, para la efectividad de las fianzas.</w:t>
          </w:r>
        </w:p>
        <w:p w:rsidR="008E6470" w:rsidRDefault="008E6470" w:rsidP="00F70942">
          <w:pPr>
            <w:autoSpaceDE w:val="0"/>
            <w:autoSpaceDN w:val="0"/>
            <w:adjustRightInd w:val="0"/>
            <w:spacing w:after="0" w:line="240" w:lineRule="auto"/>
            <w:jc w:val="both"/>
            <w:rPr>
              <w:rFonts w:cstheme="minorHAnsi"/>
              <w:b/>
              <w:color w:val="9B2D1F" w:themeColor="accent2"/>
              <w:sz w:val="24"/>
              <w:szCs w:val="24"/>
            </w:rPr>
          </w:pPr>
        </w:p>
        <w:p w:rsidR="00F70942" w:rsidRPr="006D441B" w:rsidRDefault="009A01F3" w:rsidP="00F70942">
          <w:pPr>
            <w:autoSpaceDE w:val="0"/>
            <w:autoSpaceDN w:val="0"/>
            <w:adjustRightInd w:val="0"/>
            <w:spacing w:after="0" w:line="240" w:lineRule="auto"/>
            <w:jc w:val="both"/>
            <w:rPr>
              <w:rFonts w:cstheme="minorHAnsi"/>
              <w:b/>
              <w:color w:val="9B2D1F" w:themeColor="accent2"/>
              <w:sz w:val="24"/>
              <w:szCs w:val="24"/>
            </w:rPr>
          </w:pPr>
          <w:r>
            <w:rPr>
              <w:rFonts w:cstheme="minorHAnsi"/>
              <w:b/>
              <w:color w:val="9B2D1F" w:themeColor="accent2"/>
              <w:sz w:val="24"/>
              <w:szCs w:val="24"/>
            </w:rPr>
            <w:t>32</w:t>
          </w:r>
          <w:r w:rsidR="00F70942" w:rsidRPr="006D441B">
            <w:rPr>
              <w:rFonts w:cstheme="minorHAnsi"/>
              <w:b/>
              <w:color w:val="9B2D1F" w:themeColor="accent2"/>
              <w:sz w:val="24"/>
              <w:szCs w:val="24"/>
            </w:rPr>
            <w:t>. DE LAS INCONFORMIDADES</w:t>
          </w:r>
        </w:p>
        <w:p w:rsidR="00A953B6" w:rsidRPr="00A953B6" w:rsidRDefault="009F5FCA" w:rsidP="00A953B6">
          <w:pPr>
            <w:rPr>
              <w:rFonts w:ascii="Book Antiqua" w:hAnsi="Book Antiqua"/>
              <w:sz w:val="24"/>
              <w:szCs w:val="24"/>
            </w:rPr>
          </w:pPr>
          <w:r w:rsidRPr="009F5FCA">
            <w:rPr>
              <w:rFonts w:ascii="Book Antiqua" w:hAnsi="Book Antiqua"/>
              <w:sz w:val="24"/>
              <w:szCs w:val="24"/>
            </w:rPr>
            <w:t>Se dará curso al procedimiento de inconformidad con lo establecido en</w:t>
          </w:r>
          <w:r>
            <w:rPr>
              <w:rFonts w:ascii="Book Antiqua" w:hAnsi="Book Antiqua"/>
              <w:sz w:val="24"/>
              <w:szCs w:val="24"/>
            </w:rPr>
            <w:t xml:space="preserve"> el artículo 91 y 92 de la Ley </w:t>
          </w:r>
          <w:r w:rsidRPr="009F5FCA">
            <w:rPr>
              <w:rFonts w:ascii="Book Antiqua" w:hAnsi="Book Antiqua"/>
              <w:sz w:val="24"/>
              <w:szCs w:val="24"/>
            </w:rPr>
            <w:t>de Compras Gubernamentales, Enajenaciones y Contratación de Servicios del Es</w:t>
          </w:r>
          <w:r w:rsidR="001E094C">
            <w:rPr>
              <w:rFonts w:ascii="Book Antiqua" w:hAnsi="Book Antiqua"/>
              <w:sz w:val="24"/>
              <w:szCs w:val="24"/>
            </w:rPr>
            <w:t>tado de Jalisco y sus Municipio.</w:t>
          </w:r>
        </w:p>
      </w:sdtContent>
    </w:sdt>
    <w:p w:rsidR="00A953B6" w:rsidRPr="00EA6C7D" w:rsidRDefault="00A953B6" w:rsidP="00A953B6">
      <w:pPr>
        <w:autoSpaceDE w:val="0"/>
        <w:autoSpaceDN w:val="0"/>
        <w:adjustRightInd w:val="0"/>
        <w:spacing w:after="0" w:line="240" w:lineRule="auto"/>
        <w:jc w:val="both"/>
        <w:rPr>
          <w:b/>
        </w:rPr>
      </w:pPr>
      <w:r w:rsidRPr="00EA6C7D">
        <w:rPr>
          <w:b/>
        </w:rPr>
        <w:t xml:space="preserve">32.2 Datos de información del Órgano Interno de Control. </w:t>
      </w:r>
    </w:p>
    <w:p w:rsidR="00A953B6" w:rsidRDefault="00A953B6" w:rsidP="00A953B6">
      <w:pPr>
        <w:autoSpaceDE w:val="0"/>
        <w:autoSpaceDN w:val="0"/>
        <w:adjustRightInd w:val="0"/>
        <w:spacing w:after="0" w:line="240" w:lineRule="auto"/>
        <w:jc w:val="both"/>
      </w:pPr>
      <w:r>
        <w:t>Domicilio:    Av. Primero de Mayo # 126, interiores 19 y 20 (Plaza del Rio).</w:t>
      </w:r>
    </w:p>
    <w:p w:rsidR="00A953B6" w:rsidRDefault="00A953B6" w:rsidP="00A953B6">
      <w:pPr>
        <w:autoSpaceDE w:val="0"/>
        <w:autoSpaceDN w:val="0"/>
        <w:adjustRightInd w:val="0"/>
        <w:spacing w:after="0" w:line="240" w:lineRule="auto"/>
        <w:jc w:val="both"/>
      </w:pPr>
      <w:r>
        <w:t>Centro, Ciudad Guzmán, CP 49000.</w:t>
      </w:r>
    </w:p>
    <w:p w:rsidR="00A953B6" w:rsidRDefault="00A953B6" w:rsidP="00A953B6">
      <w:pPr>
        <w:autoSpaceDE w:val="0"/>
        <w:autoSpaceDN w:val="0"/>
        <w:adjustRightInd w:val="0"/>
        <w:spacing w:after="0" w:line="240" w:lineRule="auto"/>
        <w:jc w:val="both"/>
      </w:pPr>
      <w:r>
        <w:t>Teléfonos: Línea directa 341 412 8870. Fax 341 575 2500 ext. 550.</w:t>
      </w:r>
    </w:p>
    <w:p w:rsidR="00A953B6" w:rsidRDefault="00A953B6" w:rsidP="00A953B6">
      <w:pPr>
        <w:autoSpaceDE w:val="0"/>
        <w:autoSpaceDN w:val="0"/>
        <w:adjustRightInd w:val="0"/>
        <w:spacing w:after="0" w:line="240" w:lineRule="auto"/>
        <w:jc w:val="both"/>
      </w:pPr>
      <w:r>
        <w:t>Dirección electrónica:   contraloria@ciudadguzman.gob.mx</w:t>
      </w:r>
    </w:p>
    <w:p w:rsidR="00A953B6" w:rsidRDefault="00A953B6" w:rsidP="00A953B6">
      <w:pPr>
        <w:autoSpaceDE w:val="0"/>
        <w:autoSpaceDN w:val="0"/>
        <w:adjustRightInd w:val="0"/>
        <w:spacing w:after="0" w:line="240" w:lineRule="auto"/>
        <w:jc w:val="both"/>
      </w:pPr>
      <w:r>
        <w:t>Horario: 08:30 a 15:00 horas, de lunes a viernes.</w:t>
      </w:r>
    </w:p>
    <w:p w:rsidR="00A92282" w:rsidRPr="00884889" w:rsidRDefault="00A92282" w:rsidP="00224BBA">
      <w:pPr>
        <w:rPr>
          <w:rFonts w:cstheme="minorHAnsi"/>
          <w:sz w:val="24"/>
          <w:szCs w:val="24"/>
        </w:rPr>
      </w:pPr>
    </w:p>
    <w:sectPr w:rsidR="00A92282" w:rsidRPr="00884889" w:rsidSect="0053109C">
      <w:footerReference w:type="default" r:id="rId16"/>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746" w:rsidRDefault="00486746" w:rsidP="0098531E">
      <w:pPr>
        <w:spacing w:after="0" w:line="240" w:lineRule="auto"/>
      </w:pPr>
      <w:r>
        <w:separator/>
      </w:r>
    </w:p>
  </w:endnote>
  <w:endnote w:type="continuationSeparator" w:id="0">
    <w:p w:rsidR="00486746" w:rsidRDefault="00486746"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uerte">
    <w:altName w:val="Presidencia Fuerte"/>
    <w:panose1 w:val="00000000000000000000"/>
    <w:charset w:val="00"/>
    <w:family w:val="swiss"/>
    <w:notTrueType/>
    <w:pitch w:val="default"/>
    <w:sig w:usb0="00000003" w:usb1="00000000" w:usb2="00000000" w:usb3="00000000" w:csb0="00000001"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5"/>
      <w:gridCol w:w="7891"/>
    </w:tblGrid>
    <w:tr w:rsidR="00886ADF" w:rsidTr="00992784">
      <w:tc>
        <w:tcPr>
          <w:tcW w:w="939" w:type="dxa"/>
        </w:tcPr>
        <w:p w:rsidR="00886ADF" w:rsidRDefault="00886ADF">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E3227C" w:rsidRPr="00E3227C">
            <w:rPr>
              <w:b/>
              <w:bCs/>
              <w:noProof/>
              <w:color w:val="D34817" w:themeColor="accent1"/>
              <w:sz w:val="32"/>
              <w:szCs w:val="32"/>
              <w:lang w:val="es-ES"/>
            </w:rPr>
            <w:t>21</w:t>
          </w:r>
          <w:r>
            <w:rPr>
              <w:b/>
              <w:bCs/>
              <w:color w:val="D34817" w:themeColor="accent1"/>
              <w:sz w:val="32"/>
              <w:szCs w:val="32"/>
            </w:rPr>
            <w:fldChar w:fldCharType="end"/>
          </w:r>
        </w:p>
      </w:tc>
      <w:tc>
        <w:tcPr>
          <w:tcW w:w="8115" w:type="dxa"/>
        </w:tcPr>
        <w:p w:rsidR="00886ADF" w:rsidRDefault="00886ADF" w:rsidP="00C02B12">
          <w:pPr>
            <w:pStyle w:val="Piedepgina"/>
            <w:jc w:val="center"/>
          </w:pPr>
          <w:r>
            <w:t xml:space="preserve">COMITÉ DE COMPRAS, GUBERNAMENTALES, CONTRATACION DE SERVICIOS, ARRENDAMIENTOS Y ENAJENACIONES PARA EL MUNICIPIO DE ZAPOTLAN EL GRANDE. </w:t>
          </w:r>
        </w:p>
        <w:p w:rsidR="00886ADF" w:rsidRPr="00C02B12" w:rsidRDefault="00886ADF" w:rsidP="00C02B12">
          <w:pPr>
            <w:pStyle w:val="Piedepgina"/>
            <w:jc w:val="center"/>
          </w:pPr>
          <w:r>
            <w:rPr>
              <w:rFonts w:cstheme="minorHAnsi"/>
            </w:rPr>
            <w:t xml:space="preserve">LICITACIÓN PÚBLICA </w:t>
          </w:r>
          <w:r w:rsidRPr="003726CC">
            <w:rPr>
              <w:rFonts w:cstheme="minorHAnsi"/>
            </w:rPr>
            <w:t xml:space="preserve">LOCAL </w:t>
          </w:r>
          <w:r>
            <w:rPr>
              <w:rFonts w:cstheme="minorHAnsi"/>
            </w:rPr>
            <w:t>036</w:t>
          </w:r>
          <w:r w:rsidRPr="003726CC">
            <w:rPr>
              <w:rFonts w:cstheme="minorHAnsi"/>
            </w:rPr>
            <w:t>/</w:t>
          </w:r>
          <w:r>
            <w:rPr>
              <w:rFonts w:cstheme="minorHAnsi"/>
            </w:rPr>
            <w:t>2021</w:t>
          </w:r>
        </w:p>
        <w:p w:rsidR="00886ADF" w:rsidRDefault="00886ADF" w:rsidP="00992784">
          <w:pPr>
            <w:pStyle w:val="Piedepgina"/>
          </w:pPr>
        </w:p>
      </w:tc>
      <w:tc>
        <w:tcPr>
          <w:tcW w:w="8115" w:type="dxa"/>
        </w:tcPr>
        <w:p w:rsidR="00886ADF" w:rsidRDefault="00886ADF">
          <w:pPr>
            <w:pStyle w:val="Piedepgina"/>
          </w:pPr>
        </w:p>
      </w:tc>
    </w:tr>
  </w:tbl>
  <w:p w:rsidR="00886ADF" w:rsidRDefault="00886ADF"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746" w:rsidRDefault="00486746" w:rsidP="0098531E">
      <w:pPr>
        <w:spacing w:after="0" w:line="240" w:lineRule="auto"/>
      </w:pPr>
      <w:r>
        <w:separator/>
      </w:r>
    </w:p>
  </w:footnote>
  <w:footnote w:type="continuationSeparator" w:id="0">
    <w:p w:rsidR="00486746" w:rsidRDefault="00486746"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03792"/>
    <w:multiLevelType w:val="hybridMultilevel"/>
    <w:tmpl w:val="369C6C5E"/>
    <w:lvl w:ilvl="0" w:tplc="040A0017">
      <w:start w:val="1"/>
      <w:numFmt w:val="lowerLetter"/>
      <w:lvlText w:val="%1)"/>
      <w:lvlJc w:val="left"/>
      <w:pPr>
        <w:ind w:left="-14" w:hanging="360"/>
      </w:pPr>
      <w:rPr>
        <w:rFonts w:hint="default"/>
        <w:w w:val="100"/>
        <w:sz w:val="22"/>
        <w:szCs w:val="22"/>
        <w:lang w:val="es-ES" w:eastAsia="es-ES" w:bidi="es-ES"/>
      </w:rPr>
    </w:lvl>
    <w:lvl w:ilvl="1" w:tplc="7F8C9D3E">
      <w:numFmt w:val="bullet"/>
      <w:lvlText w:val="•"/>
      <w:lvlJc w:val="left"/>
      <w:pPr>
        <w:ind w:left="1136" w:hanging="510"/>
      </w:pPr>
      <w:rPr>
        <w:rFonts w:hint="default"/>
        <w:lang w:val="es-ES" w:eastAsia="es-ES" w:bidi="es-ES"/>
      </w:rPr>
    </w:lvl>
    <w:lvl w:ilvl="2" w:tplc="D5A48FB0">
      <w:numFmt w:val="bullet"/>
      <w:lvlText w:val="•"/>
      <w:lvlJc w:val="left"/>
      <w:pPr>
        <w:ind w:left="2133" w:hanging="510"/>
      </w:pPr>
      <w:rPr>
        <w:rFonts w:hint="default"/>
        <w:lang w:val="es-ES" w:eastAsia="es-ES" w:bidi="es-ES"/>
      </w:rPr>
    </w:lvl>
    <w:lvl w:ilvl="3" w:tplc="EB522C48">
      <w:numFmt w:val="bullet"/>
      <w:lvlText w:val="•"/>
      <w:lvlJc w:val="left"/>
      <w:pPr>
        <w:ind w:left="3129" w:hanging="510"/>
      </w:pPr>
      <w:rPr>
        <w:rFonts w:hint="default"/>
        <w:lang w:val="es-ES" w:eastAsia="es-ES" w:bidi="es-ES"/>
      </w:rPr>
    </w:lvl>
    <w:lvl w:ilvl="4" w:tplc="172C4990">
      <w:numFmt w:val="bullet"/>
      <w:lvlText w:val="•"/>
      <w:lvlJc w:val="left"/>
      <w:pPr>
        <w:ind w:left="4126" w:hanging="510"/>
      </w:pPr>
      <w:rPr>
        <w:rFonts w:hint="default"/>
        <w:lang w:val="es-ES" w:eastAsia="es-ES" w:bidi="es-ES"/>
      </w:rPr>
    </w:lvl>
    <w:lvl w:ilvl="5" w:tplc="8EF6EA58">
      <w:numFmt w:val="bullet"/>
      <w:lvlText w:val="•"/>
      <w:lvlJc w:val="left"/>
      <w:pPr>
        <w:ind w:left="5123" w:hanging="510"/>
      </w:pPr>
      <w:rPr>
        <w:rFonts w:hint="default"/>
        <w:lang w:val="es-ES" w:eastAsia="es-ES" w:bidi="es-ES"/>
      </w:rPr>
    </w:lvl>
    <w:lvl w:ilvl="6" w:tplc="E738F5A2">
      <w:numFmt w:val="bullet"/>
      <w:lvlText w:val="•"/>
      <w:lvlJc w:val="left"/>
      <w:pPr>
        <w:ind w:left="6119" w:hanging="510"/>
      </w:pPr>
      <w:rPr>
        <w:rFonts w:hint="default"/>
        <w:lang w:val="es-ES" w:eastAsia="es-ES" w:bidi="es-ES"/>
      </w:rPr>
    </w:lvl>
    <w:lvl w:ilvl="7" w:tplc="CBDC654C">
      <w:numFmt w:val="bullet"/>
      <w:lvlText w:val="•"/>
      <w:lvlJc w:val="left"/>
      <w:pPr>
        <w:ind w:left="7116" w:hanging="510"/>
      </w:pPr>
      <w:rPr>
        <w:rFonts w:hint="default"/>
        <w:lang w:val="es-ES" w:eastAsia="es-ES" w:bidi="es-ES"/>
      </w:rPr>
    </w:lvl>
    <w:lvl w:ilvl="8" w:tplc="86B8A24A">
      <w:numFmt w:val="bullet"/>
      <w:lvlText w:val="•"/>
      <w:lvlJc w:val="left"/>
      <w:pPr>
        <w:ind w:left="8113" w:hanging="510"/>
      </w:pPr>
      <w:rPr>
        <w:rFonts w:hint="default"/>
        <w:lang w:val="es-ES" w:eastAsia="es-ES" w:bidi="es-ES"/>
      </w:rPr>
    </w:lvl>
  </w:abstractNum>
  <w:abstractNum w:abstractNumId="1">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2">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3">
    <w:nsid w:val="0D0121BE"/>
    <w:multiLevelType w:val="hybridMultilevel"/>
    <w:tmpl w:val="8284A0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1E3653"/>
    <w:multiLevelType w:val="hybridMultilevel"/>
    <w:tmpl w:val="BC9E7E12"/>
    <w:lvl w:ilvl="0" w:tplc="E37EFF2E">
      <w:start w:val="1"/>
      <w:numFmt w:val="decimal"/>
      <w:lvlText w:val="%1."/>
      <w:lvlJc w:val="left"/>
      <w:pPr>
        <w:ind w:left="809" w:hanging="709"/>
      </w:pPr>
      <w:rPr>
        <w:rFonts w:ascii="Arial" w:eastAsia="Arial" w:hAnsi="Arial" w:cs="Arial" w:hint="default"/>
        <w:w w:val="100"/>
        <w:sz w:val="22"/>
        <w:szCs w:val="22"/>
      </w:rPr>
    </w:lvl>
    <w:lvl w:ilvl="1" w:tplc="1C08B678">
      <w:numFmt w:val="bullet"/>
      <w:lvlText w:val="•"/>
      <w:lvlJc w:val="left"/>
      <w:pPr>
        <w:ind w:left="1786" w:hanging="709"/>
      </w:pPr>
      <w:rPr>
        <w:rFonts w:hint="default"/>
      </w:rPr>
    </w:lvl>
    <w:lvl w:ilvl="2" w:tplc="B7C8100C">
      <w:numFmt w:val="bullet"/>
      <w:lvlText w:val="•"/>
      <w:lvlJc w:val="left"/>
      <w:pPr>
        <w:ind w:left="2772" w:hanging="709"/>
      </w:pPr>
      <w:rPr>
        <w:rFonts w:hint="default"/>
      </w:rPr>
    </w:lvl>
    <w:lvl w:ilvl="3" w:tplc="1F44DDD8">
      <w:numFmt w:val="bullet"/>
      <w:lvlText w:val="•"/>
      <w:lvlJc w:val="left"/>
      <w:pPr>
        <w:ind w:left="3758" w:hanging="709"/>
      </w:pPr>
      <w:rPr>
        <w:rFonts w:hint="default"/>
      </w:rPr>
    </w:lvl>
    <w:lvl w:ilvl="4" w:tplc="2EACFA34">
      <w:numFmt w:val="bullet"/>
      <w:lvlText w:val="•"/>
      <w:lvlJc w:val="left"/>
      <w:pPr>
        <w:ind w:left="4744" w:hanging="709"/>
      </w:pPr>
      <w:rPr>
        <w:rFonts w:hint="default"/>
      </w:rPr>
    </w:lvl>
    <w:lvl w:ilvl="5" w:tplc="2512AB84">
      <w:numFmt w:val="bullet"/>
      <w:lvlText w:val="•"/>
      <w:lvlJc w:val="left"/>
      <w:pPr>
        <w:ind w:left="5730" w:hanging="709"/>
      </w:pPr>
      <w:rPr>
        <w:rFonts w:hint="default"/>
      </w:rPr>
    </w:lvl>
    <w:lvl w:ilvl="6" w:tplc="9702CC2E">
      <w:numFmt w:val="bullet"/>
      <w:lvlText w:val="•"/>
      <w:lvlJc w:val="left"/>
      <w:pPr>
        <w:ind w:left="6716" w:hanging="709"/>
      </w:pPr>
      <w:rPr>
        <w:rFonts w:hint="default"/>
      </w:rPr>
    </w:lvl>
    <w:lvl w:ilvl="7" w:tplc="811C9292">
      <w:numFmt w:val="bullet"/>
      <w:lvlText w:val="•"/>
      <w:lvlJc w:val="left"/>
      <w:pPr>
        <w:ind w:left="7702" w:hanging="709"/>
      </w:pPr>
      <w:rPr>
        <w:rFonts w:hint="default"/>
      </w:rPr>
    </w:lvl>
    <w:lvl w:ilvl="8" w:tplc="706C7B7E">
      <w:numFmt w:val="bullet"/>
      <w:lvlText w:val="•"/>
      <w:lvlJc w:val="left"/>
      <w:pPr>
        <w:ind w:left="8688" w:hanging="709"/>
      </w:pPr>
      <w:rPr>
        <w:rFonts w:hint="default"/>
      </w:rPr>
    </w:lvl>
  </w:abstractNum>
  <w:abstractNum w:abstractNumId="5">
    <w:nsid w:val="0E271BD9"/>
    <w:multiLevelType w:val="hybridMultilevel"/>
    <w:tmpl w:val="0786F49A"/>
    <w:lvl w:ilvl="0" w:tplc="040A0001">
      <w:start w:val="1"/>
      <w:numFmt w:val="bullet"/>
      <w:lvlText w:val=""/>
      <w:lvlJc w:val="left"/>
      <w:pPr>
        <w:ind w:left="1377" w:hanging="360"/>
      </w:pPr>
      <w:rPr>
        <w:rFonts w:ascii="Symbol" w:hAnsi="Symbol" w:hint="default"/>
      </w:rPr>
    </w:lvl>
    <w:lvl w:ilvl="1" w:tplc="040A0003" w:tentative="1">
      <w:start w:val="1"/>
      <w:numFmt w:val="bullet"/>
      <w:lvlText w:val="o"/>
      <w:lvlJc w:val="left"/>
      <w:pPr>
        <w:ind w:left="2097" w:hanging="360"/>
      </w:pPr>
      <w:rPr>
        <w:rFonts w:ascii="Courier New" w:hAnsi="Courier New" w:cs="Courier New" w:hint="default"/>
      </w:rPr>
    </w:lvl>
    <w:lvl w:ilvl="2" w:tplc="040A0005" w:tentative="1">
      <w:start w:val="1"/>
      <w:numFmt w:val="bullet"/>
      <w:lvlText w:val=""/>
      <w:lvlJc w:val="left"/>
      <w:pPr>
        <w:ind w:left="2817" w:hanging="360"/>
      </w:pPr>
      <w:rPr>
        <w:rFonts w:ascii="Wingdings" w:hAnsi="Wingdings" w:hint="default"/>
      </w:rPr>
    </w:lvl>
    <w:lvl w:ilvl="3" w:tplc="040A0001" w:tentative="1">
      <w:start w:val="1"/>
      <w:numFmt w:val="bullet"/>
      <w:lvlText w:val=""/>
      <w:lvlJc w:val="left"/>
      <w:pPr>
        <w:ind w:left="3537" w:hanging="360"/>
      </w:pPr>
      <w:rPr>
        <w:rFonts w:ascii="Symbol" w:hAnsi="Symbol" w:hint="default"/>
      </w:rPr>
    </w:lvl>
    <w:lvl w:ilvl="4" w:tplc="040A0003" w:tentative="1">
      <w:start w:val="1"/>
      <w:numFmt w:val="bullet"/>
      <w:lvlText w:val="o"/>
      <w:lvlJc w:val="left"/>
      <w:pPr>
        <w:ind w:left="4257" w:hanging="360"/>
      </w:pPr>
      <w:rPr>
        <w:rFonts w:ascii="Courier New" w:hAnsi="Courier New" w:cs="Courier New" w:hint="default"/>
      </w:rPr>
    </w:lvl>
    <w:lvl w:ilvl="5" w:tplc="040A0005" w:tentative="1">
      <w:start w:val="1"/>
      <w:numFmt w:val="bullet"/>
      <w:lvlText w:val=""/>
      <w:lvlJc w:val="left"/>
      <w:pPr>
        <w:ind w:left="4977" w:hanging="360"/>
      </w:pPr>
      <w:rPr>
        <w:rFonts w:ascii="Wingdings" w:hAnsi="Wingdings" w:hint="default"/>
      </w:rPr>
    </w:lvl>
    <w:lvl w:ilvl="6" w:tplc="040A0001" w:tentative="1">
      <w:start w:val="1"/>
      <w:numFmt w:val="bullet"/>
      <w:lvlText w:val=""/>
      <w:lvlJc w:val="left"/>
      <w:pPr>
        <w:ind w:left="5697" w:hanging="360"/>
      </w:pPr>
      <w:rPr>
        <w:rFonts w:ascii="Symbol" w:hAnsi="Symbol" w:hint="default"/>
      </w:rPr>
    </w:lvl>
    <w:lvl w:ilvl="7" w:tplc="040A0003" w:tentative="1">
      <w:start w:val="1"/>
      <w:numFmt w:val="bullet"/>
      <w:lvlText w:val="o"/>
      <w:lvlJc w:val="left"/>
      <w:pPr>
        <w:ind w:left="6417" w:hanging="360"/>
      </w:pPr>
      <w:rPr>
        <w:rFonts w:ascii="Courier New" w:hAnsi="Courier New" w:cs="Courier New" w:hint="default"/>
      </w:rPr>
    </w:lvl>
    <w:lvl w:ilvl="8" w:tplc="040A0005" w:tentative="1">
      <w:start w:val="1"/>
      <w:numFmt w:val="bullet"/>
      <w:lvlText w:val=""/>
      <w:lvlJc w:val="left"/>
      <w:pPr>
        <w:ind w:left="7137" w:hanging="360"/>
      </w:pPr>
      <w:rPr>
        <w:rFonts w:ascii="Wingdings" w:hAnsi="Wingdings" w:hint="default"/>
      </w:rPr>
    </w:lvl>
  </w:abstractNum>
  <w:abstractNum w:abstractNumId="6">
    <w:nsid w:val="15BD155E"/>
    <w:multiLevelType w:val="hybridMultilevel"/>
    <w:tmpl w:val="EC949452"/>
    <w:lvl w:ilvl="0" w:tplc="040A0017">
      <w:start w:val="1"/>
      <w:numFmt w:val="lowerLetter"/>
      <w:lvlText w:val="%1)"/>
      <w:lvlJc w:val="left"/>
      <w:pPr>
        <w:ind w:left="-1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8052A49"/>
    <w:multiLevelType w:val="hybridMultilevel"/>
    <w:tmpl w:val="DBC6DF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1B9E407C"/>
    <w:multiLevelType w:val="hybridMultilevel"/>
    <w:tmpl w:val="16ECC9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ED5E7A"/>
    <w:multiLevelType w:val="hybridMultilevel"/>
    <w:tmpl w:val="597A2E48"/>
    <w:lvl w:ilvl="0" w:tplc="0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A3D6BDD"/>
    <w:multiLevelType w:val="hybridMultilevel"/>
    <w:tmpl w:val="BD6426B4"/>
    <w:lvl w:ilvl="0" w:tplc="43E049CA">
      <w:start w:val="1"/>
      <w:numFmt w:val="lowerLetter"/>
      <w:lvlText w:val="%1)"/>
      <w:lvlJc w:val="left"/>
      <w:pPr>
        <w:ind w:left="609" w:hanging="474"/>
      </w:pPr>
      <w:rPr>
        <w:rFonts w:ascii="Calibri" w:eastAsia="Calibri" w:hAnsi="Calibri" w:cs="Calibri" w:hint="default"/>
        <w:w w:val="100"/>
        <w:sz w:val="22"/>
        <w:szCs w:val="22"/>
        <w:lang w:val="es-ES" w:eastAsia="es-ES" w:bidi="es-ES"/>
      </w:rPr>
    </w:lvl>
    <w:lvl w:ilvl="1" w:tplc="620A894A">
      <w:numFmt w:val="bullet"/>
      <w:lvlText w:val="•"/>
      <w:lvlJc w:val="left"/>
      <w:pPr>
        <w:ind w:left="1550" w:hanging="474"/>
      </w:pPr>
      <w:rPr>
        <w:rFonts w:hint="default"/>
        <w:lang w:val="es-ES" w:eastAsia="es-ES" w:bidi="es-ES"/>
      </w:rPr>
    </w:lvl>
    <w:lvl w:ilvl="2" w:tplc="46E2D016">
      <w:numFmt w:val="bullet"/>
      <w:lvlText w:val="•"/>
      <w:lvlJc w:val="left"/>
      <w:pPr>
        <w:ind w:left="2501" w:hanging="474"/>
      </w:pPr>
      <w:rPr>
        <w:rFonts w:hint="default"/>
        <w:lang w:val="es-ES" w:eastAsia="es-ES" w:bidi="es-ES"/>
      </w:rPr>
    </w:lvl>
    <w:lvl w:ilvl="3" w:tplc="99FE1D3A">
      <w:numFmt w:val="bullet"/>
      <w:lvlText w:val="•"/>
      <w:lvlJc w:val="left"/>
      <w:pPr>
        <w:ind w:left="3451" w:hanging="474"/>
      </w:pPr>
      <w:rPr>
        <w:rFonts w:hint="default"/>
        <w:lang w:val="es-ES" w:eastAsia="es-ES" w:bidi="es-ES"/>
      </w:rPr>
    </w:lvl>
    <w:lvl w:ilvl="4" w:tplc="AEEADFD4">
      <w:numFmt w:val="bullet"/>
      <w:lvlText w:val="•"/>
      <w:lvlJc w:val="left"/>
      <w:pPr>
        <w:ind w:left="4402" w:hanging="474"/>
      </w:pPr>
      <w:rPr>
        <w:rFonts w:hint="default"/>
        <w:lang w:val="es-ES" w:eastAsia="es-ES" w:bidi="es-ES"/>
      </w:rPr>
    </w:lvl>
    <w:lvl w:ilvl="5" w:tplc="4E9289FE">
      <w:numFmt w:val="bullet"/>
      <w:lvlText w:val="•"/>
      <w:lvlJc w:val="left"/>
      <w:pPr>
        <w:ind w:left="5353" w:hanging="474"/>
      </w:pPr>
      <w:rPr>
        <w:rFonts w:hint="default"/>
        <w:lang w:val="es-ES" w:eastAsia="es-ES" w:bidi="es-ES"/>
      </w:rPr>
    </w:lvl>
    <w:lvl w:ilvl="6" w:tplc="81701D7A">
      <w:numFmt w:val="bullet"/>
      <w:lvlText w:val="•"/>
      <w:lvlJc w:val="left"/>
      <w:pPr>
        <w:ind w:left="6303" w:hanging="474"/>
      </w:pPr>
      <w:rPr>
        <w:rFonts w:hint="default"/>
        <w:lang w:val="es-ES" w:eastAsia="es-ES" w:bidi="es-ES"/>
      </w:rPr>
    </w:lvl>
    <w:lvl w:ilvl="7" w:tplc="2F3C5DCE">
      <w:numFmt w:val="bullet"/>
      <w:lvlText w:val="•"/>
      <w:lvlJc w:val="left"/>
      <w:pPr>
        <w:ind w:left="7254" w:hanging="474"/>
      </w:pPr>
      <w:rPr>
        <w:rFonts w:hint="default"/>
        <w:lang w:val="es-ES" w:eastAsia="es-ES" w:bidi="es-ES"/>
      </w:rPr>
    </w:lvl>
    <w:lvl w:ilvl="8" w:tplc="1B583DC0">
      <w:numFmt w:val="bullet"/>
      <w:lvlText w:val="•"/>
      <w:lvlJc w:val="left"/>
      <w:pPr>
        <w:ind w:left="8205" w:hanging="474"/>
      </w:pPr>
      <w:rPr>
        <w:rFonts w:hint="default"/>
        <w:lang w:val="es-ES" w:eastAsia="es-ES" w:bidi="es-ES"/>
      </w:rPr>
    </w:lvl>
  </w:abstractNum>
  <w:abstractNum w:abstractNumId="11">
    <w:nsid w:val="3FDC1307"/>
    <w:multiLevelType w:val="hybridMultilevel"/>
    <w:tmpl w:val="4EF6C5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29150F2"/>
    <w:multiLevelType w:val="hybridMultilevel"/>
    <w:tmpl w:val="C4FEF5F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82706AC"/>
    <w:multiLevelType w:val="hybridMultilevel"/>
    <w:tmpl w:val="4BEE6788"/>
    <w:lvl w:ilvl="0" w:tplc="997C95EE">
      <w:start w:val="5"/>
      <w:numFmt w:val="bullet"/>
      <w:lvlText w:val="-"/>
      <w:lvlJc w:val="left"/>
      <w:pPr>
        <w:ind w:left="720" w:hanging="360"/>
      </w:pPr>
      <w:rPr>
        <w:rFonts w:ascii="Book Antiqua" w:eastAsiaTheme="minorEastAsia"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A3D1459"/>
    <w:multiLevelType w:val="hybridMultilevel"/>
    <w:tmpl w:val="A094C31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5">
    <w:nsid w:val="71F767ED"/>
    <w:multiLevelType w:val="hybridMultilevel"/>
    <w:tmpl w:val="59C409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2"/>
  </w:num>
  <w:num w:numId="4">
    <w:abstractNumId w:val="10"/>
  </w:num>
  <w:num w:numId="5">
    <w:abstractNumId w:val="14"/>
  </w:num>
  <w:num w:numId="6">
    <w:abstractNumId w:val="5"/>
  </w:num>
  <w:num w:numId="7">
    <w:abstractNumId w:val="15"/>
  </w:num>
  <w:num w:numId="8">
    <w:abstractNumId w:val="0"/>
  </w:num>
  <w:num w:numId="9">
    <w:abstractNumId w:val="6"/>
  </w:num>
  <w:num w:numId="10">
    <w:abstractNumId w:val="7"/>
  </w:num>
  <w:num w:numId="11">
    <w:abstractNumId w:val="9"/>
  </w:num>
  <w:num w:numId="12">
    <w:abstractNumId w:val="3"/>
  </w:num>
  <w:num w:numId="13">
    <w:abstractNumId w:val="11"/>
  </w:num>
  <w:num w:numId="14">
    <w:abstractNumId w:val="8"/>
  </w:num>
  <w:num w:numId="15">
    <w:abstractNumId w:val="4"/>
  </w:num>
  <w:num w:numId="1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44E5"/>
    <w:rsid w:val="0001149D"/>
    <w:rsid w:val="00012305"/>
    <w:rsid w:val="00013F25"/>
    <w:rsid w:val="000205B6"/>
    <w:rsid w:val="000212EE"/>
    <w:rsid w:val="00027F36"/>
    <w:rsid w:val="00030DF5"/>
    <w:rsid w:val="0003641C"/>
    <w:rsid w:val="0003783C"/>
    <w:rsid w:val="00040E39"/>
    <w:rsid w:val="00045756"/>
    <w:rsid w:val="000519D8"/>
    <w:rsid w:val="000527F6"/>
    <w:rsid w:val="00052847"/>
    <w:rsid w:val="0005335D"/>
    <w:rsid w:val="00057234"/>
    <w:rsid w:val="00061C20"/>
    <w:rsid w:val="00062F55"/>
    <w:rsid w:val="000639C5"/>
    <w:rsid w:val="00066136"/>
    <w:rsid w:val="0007115B"/>
    <w:rsid w:val="000732D7"/>
    <w:rsid w:val="0007348E"/>
    <w:rsid w:val="00092BFF"/>
    <w:rsid w:val="00093E8B"/>
    <w:rsid w:val="00094620"/>
    <w:rsid w:val="0009753C"/>
    <w:rsid w:val="00097F1D"/>
    <w:rsid w:val="000A3811"/>
    <w:rsid w:val="000A6B12"/>
    <w:rsid w:val="000A79AE"/>
    <w:rsid w:val="000B076D"/>
    <w:rsid w:val="000C038A"/>
    <w:rsid w:val="000C188C"/>
    <w:rsid w:val="000C6916"/>
    <w:rsid w:val="000D0173"/>
    <w:rsid w:val="000D1928"/>
    <w:rsid w:val="000D338A"/>
    <w:rsid w:val="000D38AD"/>
    <w:rsid w:val="000D3A81"/>
    <w:rsid w:val="000D4156"/>
    <w:rsid w:val="000D4313"/>
    <w:rsid w:val="000D5326"/>
    <w:rsid w:val="000D5E5F"/>
    <w:rsid w:val="000D6A3F"/>
    <w:rsid w:val="000D78AE"/>
    <w:rsid w:val="000F42A1"/>
    <w:rsid w:val="001006FF"/>
    <w:rsid w:val="00106ADB"/>
    <w:rsid w:val="00113B96"/>
    <w:rsid w:val="00120719"/>
    <w:rsid w:val="00124035"/>
    <w:rsid w:val="00126C4E"/>
    <w:rsid w:val="001451D1"/>
    <w:rsid w:val="001456D8"/>
    <w:rsid w:val="0015562B"/>
    <w:rsid w:val="0016029D"/>
    <w:rsid w:val="001618E8"/>
    <w:rsid w:val="001632D2"/>
    <w:rsid w:val="001662E0"/>
    <w:rsid w:val="001730D7"/>
    <w:rsid w:val="00173F65"/>
    <w:rsid w:val="001827C8"/>
    <w:rsid w:val="00186D4C"/>
    <w:rsid w:val="00193050"/>
    <w:rsid w:val="001967F2"/>
    <w:rsid w:val="00196FF6"/>
    <w:rsid w:val="001A38CB"/>
    <w:rsid w:val="001A3B4E"/>
    <w:rsid w:val="001A3DE6"/>
    <w:rsid w:val="001A510F"/>
    <w:rsid w:val="001A6A28"/>
    <w:rsid w:val="001B622A"/>
    <w:rsid w:val="001C37BD"/>
    <w:rsid w:val="001C62A2"/>
    <w:rsid w:val="001D0999"/>
    <w:rsid w:val="001D4737"/>
    <w:rsid w:val="001D769C"/>
    <w:rsid w:val="001E094C"/>
    <w:rsid w:val="001E1B79"/>
    <w:rsid w:val="001E4D28"/>
    <w:rsid w:val="001E620B"/>
    <w:rsid w:val="001F1245"/>
    <w:rsid w:val="001F138A"/>
    <w:rsid w:val="001F192E"/>
    <w:rsid w:val="001F52DB"/>
    <w:rsid w:val="00203AA2"/>
    <w:rsid w:val="00213238"/>
    <w:rsid w:val="00220672"/>
    <w:rsid w:val="002219A6"/>
    <w:rsid w:val="00222F2F"/>
    <w:rsid w:val="00224BBA"/>
    <w:rsid w:val="00225882"/>
    <w:rsid w:val="00225A30"/>
    <w:rsid w:val="002273A2"/>
    <w:rsid w:val="002314C8"/>
    <w:rsid w:val="00232E82"/>
    <w:rsid w:val="002365F1"/>
    <w:rsid w:val="0023677F"/>
    <w:rsid w:val="00236C4D"/>
    <w:rsid w:val="00236FA0"/>
    <w:rsid w:val="00245102"/>
    <w:rsid w:val="00254460"/>
    <w:rsid w:val="002557E3"/>
    <w:rsid w:val="002570F7"/>
    <w:rsid w:val="0026469D"/>
    <w:rsid w:val="002679A3"/>
    <w:rsid w:val="00273560"/>
    <w:rsid w:val="00274750"/>
    <w:rsid w:val="0027564B"/>
    <w:rsid w:val="00277B88"/>
    <w:rsid w:val="00281293"/>
    <w:rsid w:val="002845CB"/>
    <w:rsid w:val="00290865"/>
    <w:rsid w:val="0029120B"/>
    <w:rsid w:val="002917EC"/>
    <w:rsid w:val="00293B0A"/>
    <w:rsid w:val="00297143"/>
    <w:rsid w:val="002A1481"/>
    <w:rsid w:val="002A5B9E"/>
    <w:rsid w:val="002A77E0"/>
    <w:rsid w:val="002B0773"/>
    <w:rsid w:val="002B0A01"/>
    <w:rsid w:val="002B0BC5"/>
    <w:rsid w:val="002B5332"/>
    <w:rsid w:val="002B5402"/>
    <w:rsid w:val="002B6534"/>
    <w:rsid w:val="002B7FC3"/>
    <w:rsid w:val="002C395D"/>
    <w:rsid w:val="002E0968"/>
    <w:rsid w:val="002E0EFC"/>
    <w:rsid w:val="002E1DE0"/>
    <w:rsid w:val="002E2980"/>
    <w:rsid w:val="002E5612"/>
    <w:rsid w:val="00300655"/>
    <w:rsid w:val="00303AE6"/>
    <w:rsid w:val="0030545B"/>
    <w:rsid w:val="003127B6"/>
    <w:rsid w:val="0031360A"/>
    <w:rsid w:val="00313882"/>
    <w:rsid w:val="003165DF"/>
    <w:rsid w:val="00316CAE"/>
    <w:rsid w:val="00317D38"/>
    <w:rsid w:val="00321ACA"/>
    <w:rsid w:val="00323E25"/>
    <w:rsid w:val="00324158"/>
    <w:rsid w:val="00324918"/>
    <w:rsid w:val="00324AB0"/>
    <w:rsid w:val="003250A2"/>
    <w:rsid w:val="00330D48"/>
    <w:rsid w:val="003356E7"/>
    <w:rsid w:val="00336707"/>
    <w:rsid w:val="003419F4"/>
    <w:rsid w:val="00342061"/>
    <w:rsid w:val="003446F8"/>
    <w:rsid w:val="00345AA3"/>
    <w:rsid w:val="00345D25"/>
    <w:rsid w:val="00347D4D"/>
    <w:rsid w:val="0035405E"/>
    <w:rsid w:val="00355A9E"/>
    <w:rsid w:val="00355C5B"/>
    <w:rsid w:val="00360A89"/>
    <w:rsid w:val="00361DEF"/>
    <w:rsid w:val="00363296"/>
    <w:rsid w:val="0036640B"/>
    <w:rsid w:val="003715F9"/>
    <w:rsid w:val="003726CC"/>
    <w:rsid w:val="003730FB"/>
    <w:rsid w:val="00375CE1"/>
    <w:rsid w:val="00376FD3"/>
    <w:rsid w:val="003803A7"/>
    <w:rsid w:val="003840BB"/>
    <w:rsid w:val="00384709"/>
    <w:rsid w:val="003848FD"/>
    <w:rsid w:val="00385BBC"/>
    <w:rsid w:val="00386CBF"/>
    <w:rsid w:val="0038781B"/>
    <w:rsid w:val="003905F5"/>
    <w:rsid w:val="00395E62"/>
    <w:rsid w:val="003A0457"/>
    <w:rsid w:val="003A0C8F"/>
    <w:rsid w:val="003A4D9B"/>
    <w:rsid w:val="003A50C3"/>
    <w:rsid w:val="003A71D2"/>
    <w:rsid w:val="003A7470"/>
    <w:rsid w:val="003A7FE0"/>
    <w:rsid w:val="003B0582"/>
    <w:rsid w:val="003B177E"/>
    <w:rsid w:val="003B2F7C"/>
    <w:rsid w:val="003B3853"/>
    <w:rsid w:val="003B4499"/>
    <w:rsid w:val="003C4946"/>
    <w:rsid w:val="003D075A"/>
    <w:rsid w:val="003D2A26"/>
    <w:rsid w:val="003D3A9A"/>
    <w:rsid w:val="003D4F71"/>
    <w:rsid w:val="003E25D0"/>
    <w:rsid w:val="003E326B"/>
    <w:rsid w:val="003E51F0"/>
    <w:rsid w:val="003E5314"/>
    <w:rsid w:val="003E7ED7"/>
    <w:rsid w:val="003E7EDD"/>
    <w:rsid w:val="003F27EF"/>
    <w:rsid w:val="003F30F7"/>
    <w:rsid w:val="003F3695"/>
    <w:rsid w:val="003F4602"/>
    <w:rsid w:val="003F4936"/>
    <w:rsid w:val="0040027F"/>
    <w:rsid w:val="00401741"/>
    <w:rsid w:val="00405853"/>
    <w:rsid w:val="004069B8"/>
    <w:rsid w:val="00407D78"/>
    <w:rsid w:val="0041249A"/>
    <w:rsid w:val="00412B6B"/>
    <w:rsid w:val="0041597B"/>
    <w:rsid w:val="0042120A"/>
    <w:rsid w:val="00431146"/>
    <w:rsid w:val="004369C9"/>
    <w:rsid w:val="00436B90"/>
    <w:rsid w:val="0044138D"/>
    <w:rsid w:val="00441AA2"/>
    <w:rsid w:val="00442E46"/>
    <w:rsid w:val="00443173"/>
    <w:rsid w:val="00445915"/>
    <w:rsid w:val="004459C2"/>
    <w:rsid w:val="004465DA"/>
    <w:rsid w:val="00453658"/>
    <w:rsid w:val="00455E4A"/>
    <w:rsid w:val="00456522"/>
    <w:rsid w:val="00456A59"/>
    <w:rsid w:val="00461F80"/>
    <w:rsid w:val="00466A56"/>
    <w:rsid w:val="00470540"/>
    <w:rsid w:val="00471362"/>
    <w:rsid w:val="004723EC"/>
    <w:rsid w:val="00472EBA"/>
    <w:rsid w:val="00473BA5"/>
    <w:rsid w:val="00474B61"/>
    <w:rsid w:val="00475D91"/>
    <w:rsid w:val="0047735F"/>
    <w:rsid w:val="00480414"/>
    <w:rsid w:val="0048094C"/>
    <w:rsid w:val="00482FEC"/>
    <w:rsid w:val="00483751"/>
    <w:rsid w:val="00485B93"/>
    <w:rsid w:val="00486746"/>
    <w:rsid w:val="00490130"/>
    <w:rsid w:val="004924F7"/>
    <w:rsid w:val="00493968"/>
    <w:rsid w:val="00495B48"/>
    <w:rsid w:val="00496421"/>
    <w:rsid w:val="004A41EE"/>
    <w:rsid w:val="004A6258"/>
    <w:rsid w:val="004A7BEF"/>
    <w:rsid w:val="004B0301"/>
    <w:rsid w:val="004B0678"/>
    <w:rsid w:val="004B124D"/>
    <w:rsid w:val="004B48CA"/>
    <w:rsid w:val="004B7F4A"/>
    <w:rsid w:val="004C3FCC"/>
    <w:rsid w:val="004C425F"/>
    <w:rsid w:val="004C6340"/>
    <w:rsid w:val="004D4616"/>
    <w:rsid w:val="004D6CC4"/>
    <w:rsid w:val="004D727E"/>
    <w:rsid w:val="004E0DC7"/>
    <w:rsid w:val="004E4991"/>
    <w:rsid w:val="004E6628"/>
    <w:rsid w:val="004F0F84"/>
    <w:rsid w:val="004F4D8C"/>
    <w:rsid w:val="005000AE"/>
    <w:rsid w:val="00500403"/>
    <w:rsid w:val="005008DF"/>
    <w:rsid w:val="00502404"/>
    <w:rsid w:val="00502C57"/>
    <w:rsid w:val="00503A19"/>
    <w:rsid w:val="0050616C"/>
    <w:rsid w:val="00507510"/>
    <w:rsid w:val="00515445"/>
    <w:rsid w:val="0051639A"/>
    <w:rsid w:val="005174B2"/>
    <w:rsid w:val="00523040"/>
    <w:rsid w:val="00527E9C"/>
    <w:rsid w:val="0053013B"/>
    <w:rsid w:val="00530C64"/>
    <w:rsid w:val="0053109C"/>
    <w:rsid w:val="00537D89"/>
    <w:rsid w:val="00542AC8"/>
    <w:rsid w:val="00544534"/>
    <w:rsid w:val="00545C97"/>
    <w:rsid w:val="005471DB"/>
    <w:rsid w:val="00550360"/>
    <w:rsid w:val="00551087"/>
    <w:rsid w:val="005612FF"/>
    <w:rsid w:val="0056440B"/>
    <w:rsid w:val="005653C5"/>
    <w:rsid w:val="005706CB"/>
    <w:rsid w:val="005754BC"/>
    <w:rsid w:val="005822BA"/>
    <w:rsid w:val="00585993"/>
    <w:rsid w:val="00587C5D"/>
    <w:rsid w:val="005966DC"/>
    <w:rsid w:val="00596E2B"/>
    <w:rsid w:val="005A0CC9"/>
    <w:rsid w:val="005A1E62"/>
    <w:rsid w:val="005A20DB"/>
    <w:rsid w:val="005A3C43"/>
    <w:rsid w:val="005A6D4D"/>
    <w:rsid w:val="005C5C2B"/>
    <w:rsid w:val="005C78A4"/>
    <w:rsid w:val="005D321B"/>
    <w:rsid w:val="005E0C03"/>
    <w:rsid w:val="005E2655"/>
    <w:rsid w:val="005E4A70"/>
    <w:rsid w:val="005F0FDB"/>
    <w:rsid w:val="005F1D60"/>
    <w:rsid w:val="00600589"/>
    <w:rsid w:val="006041BE"/>
    <w:rsid w:val="00607143"/>
    <w:rsid w:val="00611598"/>
    <w:rsid w:val="0062235D"/>
    <w:rsid w:val="00625449"/>
    <w:rsid w:val="00627E65"/>
    <w:rsid w:val="00630F18"/>
    <w:rsid w:val="00631DA5"/>
    <w:rsid w:val="006323E0"/>
    <w:rsid w:val="00633721"/>
    <w:rsid w:val="00642088"/>
    <w:rsid w:val="006421FD"/>
    <w:rsid w:val="006439B7"/>
    <w:rsid w:val="00651FC7"/>
    <w:rsid w:val="00661B8A"/>
    <w:rsid w:val="00667066"/>
    <w:rsid w:val="00667AFD"/>
    <w:rsid w:val="006705F4"/>
    <w:rsid w:val="00676051"/>
    <w:rsid w:val="00680266"/>
    <w:rsid w:val="006863F1"/>
    <w:rsid w:val="00687FAB"/>
    <w:rsid w:val="0069023B"/>
    <w:rsid w:val="006A0C99"/>
    <w:rsid w:val="006A240E"/>
    <w:rsid w:val="006A75FA"/>
    <w:rsid w:val="006B18B9"/>
    <w:rsid w:val="006B2D4E"/>
    <w:rsid w:val="006B4801"/>
    <w:rsid w:val="006B4A5F"/>
    <w:rsid w:val="006B5376"/>
    <w:rsid w:val="006B687D"/>
    <w:rsid w:val="006C451B"/>
    <w:rsid w:val="006C488D"/>
    <w:rsid w:val="006C6896"/>
    <w:rsid w:val="006D0433"/>
    <w:rsid w:val="006D191B"/>
    <w:rsid w:val="006D19CC"/>
    <w:rsid w:val="006D441B"/>
    <w:rsid w:val="006D4462"/>
    <w:rsid w:val="006D4F91"/>
    <w:rsid w:val="006E0372"/>
    <w:rsid w:val="006E0EE1"/>
    <w:rsid w:val="006E11CF"/>
    <w:rsid w:val="006E4651"/>
    <w:rsid w:val="006F0F10"/>
    <w:rsid w:val="006F1505"/>
    <w:rsid w:val="006F640F"/>
    <w:rsid w:val="00700D2C"/>
    <w:rsid w:val="00705E53"/>
    <w:rsid w:val="00706182"/>
    <w:rsid w:val="00710F03"/>
    <w:rsid w:val="007110F2"/>
    <w:rsid w:val="0071530E"/>
    <w:rsid w:val="00715912"/>
    <w:rsid w:val="00717DCF"/>
    <w:rsid w:val="007268D8"/>
    <w:rsid w:val="00727494"/>
    <w:rsid w:val="00730594"/>
    <w:rsid w:val="00731638"/>
    <w:rsid w:val="00734D31"/>
    <w:rsid w:val="00735595"/>
    <w:rsid w:val="007377B1"/>
    <w:rsid w:val="00737EAD"/>
    <w:rsid w:val="007432C5"/>
    <w:rsid w:val="00744B48"/>
    <w:rsid w:val="00747D0B"/>
    <w:rsid w:val="00750182"/>
    <w:rsid w:val="00751427"/>
    <w:rsid w:val="0075428D"/>
    <w:rsid w:val="007554C4"/>
    <w:rsid w:val="007606D5"/>
    <w:rsid w:val="00766BAF"/>
    <w:rsid w:val="007726F9"/>
    <w:rsid w:val="007740FA"/>
    <w:rsid w:val="00777119"/>
    <w:rsid w:val="00781816"/>
    <w:rsid w:val="007861D2"/>
    <w:rsid w:val="007912F0"/>
    <w:rsid w:val="007921DD"/>
    <w:rsid w:val="00793DB5"/>
    <w:rsid w:val="007A4B95"/>
    <w:rsid w:val="007A4D92"/>
    <w:rsid w:val="007A5F3E"/>
    <w:rsid w:val="007B06F4"/>
    <w:rsid w:val="007B1B27"/>
    <w:rsid w:val="007B4BCC"/>
    <w:rsid w:val="007C0EEE"/>
    <w:rsid w:val="007C112A"/>
    <w:rsid w:val="007C1451"/>
    <w:rsid w:val="007C3E41"/>
    <w:rsid w:val="007C6629"/>
    <w:rsid w:val="007E1FA4"/>
    <w:rsid w:val="007E4F90"/>
    <w:rsid w:val="007E646F"/>
    <w:rsid w:val="007E7748"/>
    <w:rsid w:val="007E7E92"/>
    <w:rsid w:val="007F3980"/>
    <w:rsid w:val="007F7D19"/>
    <w:rsid w:val="00800741"/>
    <w:rsid w:val="008017FA"/>
    <w:rsid w:val="00810709"/>
    <w:rsid w:val="00810AF2"/>
    <w:rsid w:val="0081745C"/>
    <w:rsid w:val="00820BB6"/>
    <w:rsid w:val="00823F54"/>
    <w:rsid w:val="00830CC1"/>
    <w:rsid w:val="008336D0"/>
    <w:rsid w:val="0083709C"/>
    <w:rsid w:val="008411E5"/>
    <w:rsid w:val="00842C8F"/>
    <w:rsid w:val="008507F4"/>
    <w:rsid w:val="00852CBC"/>
    <w:rsid w:val="00853332"/>
    <w:rsid w:val="00853353"/>
    <w:rsid w:val="00854688"/>
    <w:rsid w:val="00855B9E"/>
    <w:rsid w:val="00863A16"/>
    <w:rsid w:val="008651F0"/>
    <w:rsid w:val="00865387"/>
    <w:rsid w:val="008660D7"/>
    <w:rsid w:val="00867149"/>
    <w:rsid w:val="00870130"/>
    <w:rsid w:val="008721FD"/>
    <w:rsid w:val="00873ABF"/>
    <w:rsid w:val="0087421F"/>
    <w:rsid w:val="0087491D"/>
    <w:rsid w:val="00876873"/>
    <w:rsid w:val="008817C8"/>
    <w:rsid w:val="00884889"/>
    <w:rsid w:val="00886ADF"/>
    <w:rsid w:val="00886EF9"/>
    <w:rsid w:val="00887840"/>
    <w:rsid w:val="00892A03"/>
    <w:rsid w:val="008A1349"/>
    <w:rsid w:val="008A1534"/>
    <w:rsid w:val="008B0044"/>
    <w:rsid w:val="008B4352"/>
    <w:rsid w:val="008B6B9F"/>
    <w:rsid w:val="008C2950"/>
    <w:rsid w:val="008C36B1"/>
    <w:rsid w:val="008C454F"/>
    <w:rsid w:val="008C5281"/>
    <w:rsid w:val="008C75A7"/>
    <w:rsid w:val="008D1AA0"/>
    <w:rsid w:val="008D5400"/>
    <w:rsid w:val="008D5826"/>
    <w:rsid w:val="008E2A65"/>
    <w:rsid w:val="008E636E"/>
    <w:rsid w:val="008E6470"/>
    <w:rsid w:val="008E7118"/>
    <w:rsid w:val="008E746A"/>
    <w:rsid w:val="008F28EF"/>
    <w:rsid w:val="008F56A3"/>
    <w:rsid w:val="008F7F57"/>
    <w:rsid w:val="00901BB8"/>
    <w:rsid w:val="00901E92"/>
    <w:rsid w:val="009036B4"/>
    <w:rsid w:val="00904079"/>
    <w:rsid w:val="009044A0"/>
    <w:rsid w:val="009072EB"/>
    <w:rsid w:val="00915485"/>
    <w:rsid w:val="009170AD"/>
    <w:rsid w:val="00920B49"/>
    <w:rsid w:val="009222C1"/>
    <w:rsid w:val="00925B7B"/>
    <w:rsid w:val="00926EDF"/>
    <w:rsid w:val="009311F8"/>
    <w:rsid w:val="009319C8"/>
    <w:rsid w:val="00934FDF"/>
    <w:rsid w:val="00947378"/>
    <w:rsid w:val="00951E2F"/>
    <w:rsid w:val="00953549"/>
    <w:rsid w:val="00953CE5"/>
    <w:rsid w:val="00954E69"/>
    <w:rsid w:val="0095677A"/>
    <w:rsid w:val="00956943"/>
    <w:rsid w:val="00956EC7"/>
    <w:rsid w:val="00961858"/>
    <w:rsid w:val="009629AF"/>
    <w:rsid w:val="00962A62"/>
    <w:rsid w:val="00965540"/>
    <w:rsid w:val="0096756A"/>
    <w:rsid w:val="009679D4"/>
    <w:rsid w:val="009747F0"/>
    <w:rsid w:val="00974EC9"/>
    <w:rsid w:val="0097591D"/>
    <w:rsid w:val="00980FC1"/>
    <w:rsid w:val="00981FA4"/>
    <w:rsid w:val="00982912"/>
    <w:rsid w:val="00983018"/>
    <w:rsid w:val="00984EA0"/>
    <w:rsid w:val="0098531E"/>
    <w:rsid w:val="00990D24"/>
    <w:rsid w:val="00991D50"/>
    <w:rsid w:val="00992488"/>
    <w:rsid w:val="00992784"/>
    <w:rsid w:val="00993024"/>
    <w:rsid w:val="00993634"/>
    <w:rsid w:val="00993D53"/>
    <w:rsid w:val="0099438A"/>
    <w:rsid w:val="00994412"/>
    <w:rsid w:val="00994960"/>
    <w:rsid w:val="00995ACD"/>
    <w:rsid w:val="0099689E"/>
    <w:rsid w:val="009A01F3"/>
    <w:rsid w:val="009A06BB"/>
    <w:rsid w:val="009A1CD9"/>
    <w:rsid w:val="009A3344"/>
    <w:rsid w:val="009A7E2D"/>
    <w:rsid w:val="009B0B50"/>
    <w:rsid w:val="009B20B5"/>
    <w:rsid w:val="009B674F"/>
    <w:rsid w:val="009C2485"/>
    <w:rsid w:val="009C3C1F"/>
    <w:rsid w:val="009C4D95"/>
    <w:rsid w:val="009C5170"/>
    <w:rsid w:val="009C6A2E"/>
    <w:rsid w:val="009C6F9F"/>
    <w:rsid w:val="009D5813"/>
    <w:rsid w:val="009D5C52"/>
    <w:rsid w:val="009D7E84"/>
    <w:rsid w:val="009E2739"/>
    <w:rsid w:val="009E2A1C"/>
    <w:rsid w:val="009E37B2"/>
    <w:rsid w:val="009E5FD9"/>
    <w:rsid w:val="009F0BC9"/>
    <w:rsid w:val="009F1DA5"/>
    <w:rsid w:val="009F2217"/>
    <w:rsid w:val="009F5FCA"/>
    <w:rsid w:val="00A01420"/>
    <w:rsid w:val="00A05C94"/>
    <w:rsid w:val="00A06816"/>
    <w:rsid w:val="00A105ED"/>
    <w:rsid w:val="00A10B2F"/>
    <w:rsid w:val="00A12E75"/>
    <w:rsid w:val="00A24F1B"/>
    <w:rsid w:val="00A31ABF"/>
    <w:rsid w:val="00A34315"/>
    <w:rsid w:val="00A35668"/>
    <w:rsid w:val="00A41556"/>
    <w:rsid w:val="00A459BC"/>
    <w:rsid w:val="00A460D6"/>
    <w:rsid w:val="00A51775"/>
    <w:rsid w:val="00A6721A"/>
    <w:rsid w:val="00A706B2"/>
    <w:rsid w:val="00A71D5F"/>
    <w:rsid w:val="00A769DC"/>
    <w:rsid w:val="00A82F2F"/>
    <w:rsid w:val="00A84587"/>
    <w:rsid w:val="00A84ADE"/>
    <w:rsid w:val="00A84EC3"/>
    <w:rsid w:val="00A87784"/>
    <w:rsid w:val="00A92282"/>
    <w:rsid w:val="00A953B6"/>
    <w:rsid w:val="00AA2119"/>
    <w:rsid w:val="00AA2EC6"/>
    <w:rsid w:val="00AA4D37"/>
    <w:rsid w:val="00AA5B03"/>
    <w:rsid w:val="00AB2645"/>
    <w:rsid w:val="00AB2F75"/>
    <w:rsid w:val="00AB3CEF"/>
    <w:rsid w:val="00AB745F"/>
    <w:rsid w:val="00AB76E7"/>
    <w:rsid w:val="00AC0E07"/>
    <w:rsid w:val="00AC10F0"/>
    <w:rsid w:val="00AC2870"/>
    <w:rsid w:val="00AC35B7"/>
    <w:rsid w:val="00AC5957"/>
    <w:rsid w:val="00AD12AF"/>
    <w:rsid w:val="00AD5240"/>
    <w:rsid w:val="00AE5A14"/>
    <w:rsid w:val="00AF2C03"/>
    <w:rsid w:val="00AF4114"/>
    <w:rsid w:val="00B01B80"/>
    <w:rsid w:val="00B055D0"/>
    <w:rsid w:val="00B13ACE"/>
    <w:rsid w:val="00B13D24"/>
    <w:rsid w:val="00B21F33"/>
    <w:rsid w:val="00B25811"/>
    <w:rsid w:val="00B323C5"/>
    <w:rsid w:val="00B34A8F"/>
    <w:rsid w:val="00B41A42"/>
    <w:rsid w:val="00B468FF"/>
    <w:rsid w:val="00B527F6"/>
    <w:rsid w:val="00B55836"/>
    <w:rsid w:val="00B56459"/>
    <w:rsid w:val="00B716C2"/>
    <w:rsid w:val="00B87A3E"/>
    <w:rsid w:val="00B93163"/>
    <w:rsid w:val="00B94AD0"/>
    <w:rsid w:val="00B976B9"/>
    <w:rsid w:val="00BA117D"/>
    <w:rsid w:val="00BA249A"/>
    <w:rsid w:val="00BA6541"/>
    <w:rsid w:val="00BA6FD5"/>
    <w:rsid w:val="00BB144C"/>
    <w:rsid w:val="00BB2805"/>
    <w:rsid w:val="00BB2806"/>
    <w:rsid w:val="00BB4680"/>
    <w:rsid w:val="00BB51CF"/>
    <w:rsid w:val="00BC0D7A"/>
    <w:rsid w:val="00BD03CC"/>
    <w:rsid w:val="00BD0CF4"/>
    <w:rsid w:val="00BE46DE"/>
    <w:rsid w:val="00BF251C"/>
    <w:rsid w:val="00BF4E3E"/>
    <w:rsid w:val="00C02B12"/>
    <w:rsid w:val="00C04341"/>
    <w:rsid w:val="00C04617"/>
    <w:rsid w:val="00C139A6"/>
    <w:rsid w:val="00C14E99"/>
    <w:rsid w:val="00C26317"/>
    <w:rsid w:val="00C26DD7"/>
    <w:rsid w:val="00C26E65"/>
    <w:rsid w:val="00C30AB2"/>
    <w:rsid w:val="00C313ED"/>
    <w:rsid w:val="00C51560"/>
    <w:rsid w:val="00C54E3B"/>
    <w:rsid w:val="00C57991"/>
    <w:rsid w:val="00C60399"/>
    <w:rsid w:val="00C6224F"/>
    <w:rsid w:val="00C62CBF"/>
    <w:rsid w:val="00C639A3"/>
    <w:rsid w:val="00C65AC9"/>
    <w:rsid w:val="00C65F31"/>
    <w:rsid w:val="00C709CE"/>
    <w:rsid w:val="00C71BCF"/>
    <w:rsid w:val="00C83489"/>
    <w:rsid w:val="00C9138E"/>
    <w:rsid w:val="00C9346C"/>
    <w:rsid w:val="00C94128"/>
    <w:rsid w:val="00C96311"/>
    <w:rsid w:val="00CA22D4"/>
    <w:rsid w:val="00CA43F3"/>
    <w:rsid w:val="00CA6F04"/>
    <w:rsid w:val="00CA6FD1"/>
    <w:rsid w:val="00CB2B8D"/>
    <w:rsid w:val="00CB4A77"/>
    <w:rsid w:val="00CC59FA"/>
    <w:rsid w:val="00CC62D4"/>
    <w:rsid w:val="00CC7527"/>
    <w:rsid w:val="00CD2580"/>
    <w:rsid w:val="00CD4C50"/>
    <w:rsid w:val="00CD55B9"/>
    <w:rsid w:val="00CD7B4C"/>
    <w:rsid w:val="00CE18A3"/>
    <w:rsid w:val="00CE1A63"/>
    <w:rsid w:val="00CE33B5"/>
    <w:rsid w:val="00CE4952"/>
    <w:rsid w:val="00CE49F3"/>
    <w:rsid w:val="00CE66DE"/>
    <w:rsid w:val="00CE6F6B"/>
    <w:rsid w:val="00CE77CA"/>
    <w:rsid w:val="00CE7B7E"/>
    <w:rsid w:val="00CF082F"/>
    <w:rsid w:val="00CF3EE6"/>
    <w:rsid w:val="00CF59D0"/>
    <w:rsid w:val="00D02342"/>
    <w:rsid w:val="00D02DF9"/>
    <w:rsid w:val="00D05A0D"/>
    <w:rsid w:val="00D207DF"/>
    <w:rsid w:val="00D33F34"/>
    <w:rsid w:val="00D33FDA"/>
    <w:rsid w:val="00D34DB3"/>
    <w:rsid w:val="00D36B66"/>
    <w:rsid w:val="00D4041F"/>
    <w:rsid w:val="00D40DCF"/>
    <w:rsid w:val="00D44228"/>
    <w:rsid w:val="00D5207C"/>
    <w:rsid w:val="00D54D58"/>
    <w:rsid w:val="00D55AA0"/>
    <w:rsid w:val="00D57617"/>
    <w:rsid w:val="00D613FD"/>
    <w:rsid w:val="00D6185E"/>
    <w:rsid w:val="00D726C4"/>
    <w:rsid w:val="00D75167"/>
    <w:rsid w:val="00D77708"/>
    <w:rsid w:val="00D77BD6"/>
    <w:rsid w:val="00D90BEF"/>
    <w:rsid w:val="00DA497F"/>
    <w:rsid w:val="00DB0056"/>
    <w:rsid w:val="00DB320E"/>
    <w:rsid w:val="00DC1AC2"/>
    <w:rsid w:val="00DC4679"/>
    <w:rsid w:val="00DC5C44"/>
    <w:rsid w:val="00DD00AB"/>
    <w:rsid w:val="00DD1B34"/>
    <w:rsid w:val="00DE33B9"/>
    <w:rsid w:val="00DE4849"/>
    <w:rsid w:val="00DE540B"/>
    <w:rsid w:val="00DE610D"/>
    <w:rsid w:val="00DF085E"/>
    <w:rsid w:val="00DF630E"/>
    <w:rsid w:val="00E0017A"/>
    <w:rsid w:val="00E002F9"/>
    <w:rsid w:val="00E027D6"/>
    <w:rsid w:val="00E04B46"/>
    <w:rsid w:val="00E05150"/>
    <w:rsid w:val="00E1194C"/>
    <w:rsid w:val="00E13248"/>
    <w:rsid w:val="00E1788A"/>
    <w:rsid w:val="00E20C38"/>
    <w:rsid w:val="00E242F0"/>
    <w:rsid w:val="00E24CC6"/>
    <w:rsid w:val="00E31B23"/>
    <w:rsid w:val="00E3227C"/>
    <w:rsid w:val="00E32608"/>
    <w:rsid w:val="00E335E1"/>
    <w:rsid w:val="00E343CA"/>
    <w:rsid w:val="00E34BB1"/>
    <w:rsid w:val="00E36DE6"/>
    <w:rsid w:val="00E36F91"/>
    <w:rsid w:val="00E42E18"/>
    <w:rsid w:val="00E44346"/>
    <w:rsid w:val="00E472D3"/>
    <w:rsid w:val="00E50309"/>
    <w:rsid w:val="00E523A6"/>
    <w:rsid w:val="00E52933"/>
    <w:rsid w:val="00E554D1"/>
    <w:rsid w:val="00E55700"/>
    <w:rsid w:val="00E63424"/>
    <w:rsid w:val="00E65271"/>
    <w:rsid w:val="00E74296"/>
    <w:rsid w:val="00E81F39"/>
    <w:rsid w:val="00E93349"/>
    <w:rsid w:val="00E9480A"/>
    <w:rsid w:val="00E966C3"/>
    <w:rsid w:val="00E97BB6"/>
    <w:rsid w:val="00EA59A5"/>
    <w:rsid w:val="00EA6C5B"/>
    <w:rsid w:val="00EB0CCA"/>
    <w:rsid w:val="00EB5AA1"/>
    <w:rsid w:val="00EC4A5B"/>
    <w:rsid w:val="00EC586E"/>
    <w:rsid w:val="00EC723D"/>
    <w:rsid w:val="00ED3FF0"/>
    <w:rsid w:val="00ED5660"/>
    <w:rsid w:val="00EE1152"/>
    <w:rsid w:val="00EE1FD0"/>
    <w:rsid w:val="00EE2CA2"/>
    <w:rsid w:val="00EE4000"/>
    <w:rsid w:val="00EE5D62"/>
    <w:rsid w:val="00EE746D"/>
    <w:rsid w:val="00EE76FD"/>
    <w:rsid w:val="00EE7B19"/>
    <w:rsid w:val="00EF159B"/>
    <w:rsid w:val="00EF4B7D"/>
    <w:rsid w:val="00EF4E8D"/>
    <w:rsid w:val="00EF621F"/>
    <w:rsid w:val="00EF6D76"/>
    <w:rsid w:val="00F00768"/>
    <w:rsid w:val="00F03CD0"/>
    <w:rsid w:val="00F13CB1"/>
    <w:rsid w:val="00F20F53"/>
    <w:rsid w:val="00F2719A"/>
    <w:rsid w:val="00F322E6"/>
    <w:rsid w:val="00F327FD"/>
    <w:rsid w:val="00F346FB"/>
    <w:rsid w:val="00F34B23"/>
    <w:rsid w:val="00F35134"/>
    <w:rsid w:val="00F35F8E"/>
    <w:rsid w:val="00F4022F"/>
    <w:rsid w:val="00F45E45"/>
    <w:rsid w:val="00F465B5"/>
    <w:rsid w:val="00F46B9A"/>
    <w:rsid w:val="00F474ED"/>
    <w:rsid w:val="00F54E1A"/>
    <w:rsid w:val="00F57D2F"/>
    <w:rsid w:val="00F60610"/>
    <w:rsid w:val="00F60826"/>
    <w:rsid w:val="00F70942"/>
    <w:rsid w:val="00F70FF0"/>
    <w:rsid w:val="00F71D60"/>
    <w:rsid w:val="00F731DF"/>
    <w:rsid w:val="00F73E65"/>
    <w:rsid w:val="00F77EE0"/>
    <w:rsid w:val="00F8294C"/>
    <w:rsid w:val="00F84671"/>
    <w:rsid w:val="00F85ECC"/>
    <w:rsid w:val="00F904D1"/>
    <w:rsid w:val="00F9556F"/>
    <w:rsid w:val="00F95810"/>
    <w:rsid w:val="00F967E1"/>
    <w:rsid w:val="00F97FD2"/>
    <w:rsid w:val="00FA13A0"/>
    <w:rsid w:val="00FA4252"/>
    <w:rsid w:val="00FA6F4B"/>
    <w:rsid w:val="00FB0B7D"/>
    <w:rsid w:val="00FB2319"/>
    <w:rsid w:val="00FB47DA"/>
    <w:rsid w:val="00FC02A1"/>
    <w:rsid w:val="00FC138E"/>
    <w:rsid w:val="00FC3B79"/>
    <w:rsid w:val="00FC4FE6"/>
    <w:rsid w:val="00FD0FA9"/>
    <w:rsid w:val="00FD4934"/>
    <w:rsid w:val="00FE0711"/>
    <w:rsid w:val="00FE4259"/>
    <w:rsid w:val="00FF6163"/>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03E773-75BF-4BB0-BBB9-1F5C3F95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784"/>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1"/>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paragraph" w:customStyle="1" w:styleId="Default">
    <w:name w:val="Default"/>
    <w:rsid w:val="00994960"/>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 w:type="paragraph" w:customStyle="1" w:styleId="Pa9">
    <w:name w:val="Pa9"/>
    <w:basedOn w:val="Normal"/>
    <w:next w:val="Normal"/>
    <w:uiPriority w:val="99"/>
    <w:rsid w:val="00B21F33"/>
    <w:pPr>
      <w:autoSpaceDE w:val="0"/>
      <w:autoSpaceDN w:val="0"/>
      <w:adjustRightInd w:val="0"/>
      <w:spacing w:after="0" w:line="281" w:lineRule="atLeast"/>
    </w:pPr>
    <w:rPr>
      <w:rFonts w:ascii="Presidencia Firme" w:hAnsi="Presidencia Firme"/>
      <w:sz w:val="24"/>
      <w:szCs w:val="24"/>
      <w:lang w:val="es-ES" w:eastAsia="es-ES"/>
    </w:rPr>
  </w:style>
  <w:style w:type="paragraph" w:customStyle="1" w:styleId="Pa2">
    <w:name w:val="Pa2"/>
    <w:basedOn w:val="Normal"/>
    <w:next w:val="Normal"/>
    <w:uiPriority w:val="99"/>
    <w:rsid w:val="00B21F33"/>
    <w:pPr>
      <w:autoSpaceDE w:val="0"/>
      <w:autoSpaceDN w:val="0"/>
      <w:adjustRightInd w:val="0"/>
      <w:spacing w:after="0" w:line="241" w:lineRule="atLeast"/>
    </w:pPr>
    <w:rPr>
      <w:rFonts w:ascii="Presidencia Firme" w:hAnsi="Presidencia Firme"/>
      <w:sz w:val="24"/>
      <w:szCs w:val="24"/>
      <w:lang w:val="es-ES" w:eastAsia="es-ES"/>
    </w:rPr>
  </w:style>
  <w:style w:type="character" w:customStyle="1" w:styleId="A12">
    <w:name w:val="A12"/>
    <w:uiPriority w:val="99"/>
    <w:rsid w:val="00B21F33"/>
    <w:rPr>
      <w:rFonts w:cs="Presidencia Fina"/>
      <w:color w:val="000000"/>
      <w:sz w:val="14"/>
      <w:szCs w:val="14"/>
    </w:rPr>
  </w:style>
  <w:style w:type="paragraph" w:customStyle="1" w:styleId="Pa10">
    <w:name w:val="Pa10"/>
    <w:basedOn w:val="Normal"/>
    <w:next w:val="Normal"/>
    <w:uiPriority w:val="99"/>
    <w:rsid w:val="00B21F33"/>
    <w:pPr>
      <w:autoSpaceDE w:val="0"/>
      <w:autoSpaceDN w:val="0"/>
      <w:adjustRightInd w:val="0"/>
      <w:spacing w:after="0" w:line="241" w:lineRule="atLeast"/>
    </w:pPr>
    <w:rPr>
      <w:rFonts w:ascii="Presidencia Fina" w:hAnsi="Presidencia Fina"/>
      <w:sz w:val="24"/>
      <w:szCs w:val="24"/>
      <w:lang w:val="es-ES" w:eastAsia="es-ES"/>
    </w:rPr>
  </w:style>
  <w:style w:type="paragraph" w:customStyle="1" w:styleId="Pa8">
    <w:name w:val="Pa8"/>
    <w:basedOn w:val="Normal"/>
    <w:next w:val="Normal"/>
    <w:uiPriority w:val="99"/>
    <w:rsid w:val="00B21F33"/>
    <w:pPr>
      <w:autoSpaceDE w:val="0"/>
      <w:autoSpaceDN w:val="0"/>
      <w:adjustRightInd w:val="0"/>
      <w:spacing w:after="0" w:line="311" w:lineRule="atLeast"/>
    </w:pPr>
    <w:rPr>
      <w:rFonts w:ascii="Presidencia Fuerte" w:hAnsi="Presidencia Fuerte"/>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ctor-toscano@hotmia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hyperlink" Target="http://www.ciudadguzman.gob.mx" TargetMode="Externa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proveeduria_isa@hotmail.com" TargetMode="External"/></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30BD06-DB92-46D4-802E-82D0C7C9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24</Pages>
  <Words>7802</Words>
  <Characters>42913</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21</cp:revision>
  <cp:lastPrinted>2017-10-30T17:26:00Z</cp:lastPrinted>
  <dcterms:created xsi:type="dcterms:W3CDTF">2021-04-09T18:28:00Z</dcterms:created>
  <dcterms:modified xsi:type="dcterms:W3CDTF">2021-05-17T19:07:00Z</dcterms:modified>
</cp:coreProperties>
</file>