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03" w:rsidRDefault="00805203" w:rsidP="00F02566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B39D4" w:rsidRPr="00D96D53" w:rsidRDefault="002B39D4" w:rsidP="002B39D4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D96D53">
        <w:rPr>
          <w:rFonts w:ascii="Arial" w:hAnsi="Arial" w:cs="Arial"/>
          <w:b/>
          <w:sz w:val="28"/>
          <w:szCs w:val="28"/>
        </w:rPr>
        <w:t>ALUMBRADO PÚBLICO</w:t>
      </w:r>
    </w:p>
    <w:p w:rsidR="002B39D4" w:rsidRPr="00D96D53" w:rsidRDefault="002B39D4" w:rsidP="002B39D4">
      <w:pPr>
        <w:jc w:val="center"/>
        <w:rPr>
          <w:rFonts w:ascii="Arial" w:hAnsi="Arial" w:cs="Arial"/>
          <w:b/>
          <w:sz w:val="28"/>
          <w:szCs w:val="28"/>
        </w:rPr>
      </w:pPr>
      <w:r w:rsidRPr="00D96D53">
        <w:rPr>
          <w:rFonts w:ascii="Arial" w:hAnsi="Arial" w:cs="Arial"/>
          <w:b/>
          <w:sz w:val="28"/>
          <w:szCs w:val="28"/>
        </w:rPr>
        <w:t>CORRESPONDIENTE AL MES DE NOVIEMBRE DE 2021</w:t>
      </w:r>
    </w:p>
    <w:p w:rsidR="002B39D4" w:rsidRPr="00D96D53" w:rsidRDefault="002B39D4" w:rsidP="002B39D4">
      <w:pPr>
        <w:jc w:val="center"/>
        <w:rPr>
          <w:rFonts w:ascii="Arial" w:hAnsi="Arial" w:cs="Arial"/>
          <w:b/>
          <w:sz w:val="28"/>
          <w:szCs w:val="28"/>
        </w:rPr>
      </w:pPr>
    </w:p>
    <w:p w:rsidR="002B39D4" w:rsidRPr="004A327E" w:rsidRDefault="002B39D4" w:rsidP="002B39D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327E">
        <w:rPr>
          <w:rFonts w:ascii="Arial" w:hAnsi="Arial" w:cs="Arial"/>
          <w:sz w:val="24"/>
          <w:szCs w:val="24"/>
        </w:rPr>
        <w:t>REPORTES GENERADOS (SERVITEL)</w:t>
      </w:r>
      <w:r w:rsidRPr="004A327E">
        <w:rPr>
          <w:rFonts w:ascii="Arial" w:hAnsi="Arial" w:cs="Arial"/>
          <w:sz w:val="24"/>
          <w:szCs w:val="24"/>
        </w:rPr>
        <w:tab/>
      </w:r>
      <w:r w:rsidRPr="004A327E">
        <w:rPr>
          <w:rFonts w:ascii="Arial" w:hAnsi="Arial" w:cs="Arial"/>
          <w:sz w:val="24"/>
          <w:szCs w:val="24"/>
        </w:rPr>
        <w:tab/>
        <w:t>175</w:t>
      </w:r>
    </w:p>
    <w:p w:rsidR="002B39D4" w:rsidRPr="004A327E" w:rsidRDefault="002B39D4" w:rsidP="002B39D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327E">
        <w:rPr>
          <w:rFonts w:ascii="Arial" w:hAnsi="Arial" w:cs="Arial"/>
          <w:sz w:val="24"/>
          <w:szCs w:val="24"/>
        </w:rPr>
        <w:t>REPORTES EN PROCESO</w:t>
      </w:r>
      <w:r w:rsidRPr="004A327E">
        <w:rPr>
          <w:rFonts w:ascii="Arial" w:hAnsi="Arial" w:cs="Arial"/>
          <w:sz w:val="24"/>
          <w:szCs w:val="24"/>
        </w:rPr>
        <w:tab/>
      </w:r>
      <w:r w:rsidRPr="004A327E">
        <w:rPr>
          <w:rFonts w:ascii="Arial" w:hAnsi="Arial" w:cs="Arial"/>
          <w:sz w:val="24"/>
          <w:szCs w:val="24"/>
        </w:rPr>
        <w:tab/>
      </w:r>
      <w:r w:rsidRPr="004A327E">
        <w:rPr>
          <w:rFonts w:ascii="Arial" w:hAnsi="Arial" w:cs="Arial"/>
          <w:sz w:val="24"/>
          <w:szCs w:val="24"/>
        </w:rPr>
        <w:tab/>
      </w:r>
      <w:r w:rsidRPr="004A327E">
        <w:rPr>
          <w:rFonts w:ascii="Arial" w:hAnsi="Arial" w:cs="Arial"/>
          <w:sz w:val="24"/>
          <w:szCs w:val="24"/>
        </w:rPr>
        <w:tab/>
        <w:t xml:space="preserve"> 92</w:t>
      </w:r>
    </w:p>
    <w:p w:rsidR="002B39D4" w:rsidRDefault="002B39D4" w:rsidP="002B39D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327E">
        <w:rPr>
          <w:rFonts w:ascii="Arial" w:hAnsi="Arial" w:cs="Arial"/>
          <w:sz w:val="24"/>
          <w:szCs w:val="24"/>
        </w:rPr>
        <w:t>RESUELTOS</w:t>
      </w:r>
      <w:r w:rsidRPr="004A327E">
        <w:rPr>
          <w:rFonts w:ascii="Arial" w:hAnsi="Arial" w:cs="Arial"/>
          <w:sz w:val="24"/>
          <w:szCs w:val="24"/>
        </w:rPr>
        <w:tab/>
      </w:r>
      <w:r w:rsidRPr="004A327E">
        <w:rPr>
          <w:rFonts w:ascii="Arial" w:hAnsi="Arial" w:cs="Arial"/>
          <w:sz w:val="24"/>
          <w:szCs w:val="24"/>
        </w:rPr>
        <w:tab/>
      </w:r>
      <w:r w:rsidRPr="004A327E">
        <w:rPr>
          <w:rFonts w:ascii="Arial" w:hAnsi="Arial" w:cs="Arial"/>
          <w:sz w:val="24"/>
          <w:szCs w:val="24"/>
        </w:rPr>
        <w:tab/>
      </w:r>
      <w:r w:rsidRPr="004A327E">
        <w:rPr>
          <w:rFonts w:ascii="Arial" w:hAnsi="Arial" w:cs="Arial"/>
          <w:sz w:val="24"/>
          <w:szCs w:val="24"/>
        </w:rPr>
        <w:tab/>
      </w:r>
      <w:r w:rsidRPr="004A327E">
        <w:rPr>
          <w:rFonts w:ascii="Arial" w:hAnsi="Arial" w:cs="Arial"/>
          <w:sz w:val="24"/>
          <w:szCs w:val="24"/>
        </w:rPr>
        <w:tab/>
      </w:r>
      <w:r w:rsidRPr="004A327E">
        <w:rPr>
          <w:rFonts w:ascii="Arial" w:hAnsi="Arial" w:cs="Arial"/>
          <w:sz w:val="24"/>
          <w:szCs w:val="24"/>
        </w:rPr>
        <w:tab/>
        <w:t xml:space="preserve"> 82</w:t>
      </w:r>
    </w:p>
    <w:p w:rsidR="002B39D4" w:rsidRDefault="002B39D4" w:rsidP="002B39D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B39D4" w:rsidRDefault="002B39D4" w:rsidP="002B39D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B39D4" w:rsidRDefault="002B39D4" w:rsidP="002B39D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LOS CUALES ALUMBRADO PÚBLICO APOYO EN LO SIGUIENTE:</w:t>
      </w:r>
    </w:p>
    <w:p w:rsidR="002B39D4" w:rsidRDefault="002B39D4" w:rsidP="002B39D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2B39D4" w:rsidRDefault="002B39D4" w:rsidP="002B39D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CIRCUITOS RESTABLECIDOS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5</w:t>
      </w:r>
    </w:p>
    <w:p w:rsidR="002B39D4" w:rsidRDefault="002B39D4" w:rsidP="002B39D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LÁMPARAS ARREGLADAS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5</w:t>
      </w:r>
    </w:p>
    <w:p w:rsidR="002B39D4" w:rsidRDefault="002B39D4" w:rsidP="002B39D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REINSTALACIÓN DE LÁMPARAS 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2</w:t>
      </w:r>
    </w:p>
    <w:p w:rsidR="002B39D4" w:rsidRDefault="002B39D4" w:rsidP="002B39D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B39D4" w:rsidRDefault="002B39D4" w:rsidP="002B39D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LUGARES DONDE SE RESTABLECIERON LOS CIRCUITOS:</w:t>
      </w:r>
    </w:p>
    <w:p w:rsidR="002B39D4" w:rsidRDefault="002B39D4" w:rsidP="002B39D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2B39D4" w:rsidRDefault="002B39D4" w:rsidP="002B39D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Col. </w:t>
      </w:r>
      <w:proofErr w:type="spellStart"/>
      <w:r>
        <w:rPr>
          <w:rFonts w:ascii="Arial" w:hAnsi="Arial" w:cs="Arial"/>
          <w:sz w:val="24"/>
          <w:szCs w:val="24"/>
        </w:rPr>
        <w:t>Bugambilias</w:t>
      </w:r>
      <w:proofErr w:type="spellEnd"/>
      <w:r>
        <w:rPr>
          <w:rFonts w:ascii="Arial" w:hAnsi="Arial" w:cs="Arial"/>
          <w:sz w:val="24"/>
          <w:szCs w:val="24"/>
        </w:rPr>
        <w:t xml:space="preserve"> (2)</w:t>
      </w:r>
    </w:p>
    <w:p w:rsidR="002B39D4" w:rsidRDefault="002B39D4" w:rsidP="002B39D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Villas de Zapotlán</w:t>
      </w:r>
    </w:p>
    <w:p w:rsidR="002B39D4" w:rsidRDefault="002B39D4" w:rsidP="002B39D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Escritores</w:t>
      </w:r>
    </w:p>
    <w:p w:rsidR="002B39D4" w:rsidRDefault="002B39D4" w:rsidP="002B39D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Azaleas</w:t>
      </w:r>
    </w:p>
    <w:p w:rsidR="002B39D4" w:rsidRDefault="002B39D4" w:rsidP="002B39D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B39D4" w:rsidRDefault="002B39D4" w:rsidP="002B39D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APOYO A LAS SIGUIENTES COLONIAS:</w:t>
      </w:r>
    </w:p>
    <w:p w:rsidR="002B39D4" w:rsidRDefault="002B39D4" w:rsidP="002B39D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2B39D4" w:rsidRDefault="002B39D4" w:rsidP="002B39D4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  <w:sectPr w:rsidR="002B39D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2B39D4" w:rsidRPr="006E66C5" w:rsidRDefault="002B39D4" w:rsidP="002B39D4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Paseos del Sol.   </w:t>
      </w:r>
    </w:p>
    <w:p w:rsidR="002B39D4" w:rsidRPr="006E66C5" w:rsidRDefault="002B39D4" w:rsidP="002B39D4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Emiliano Zapata.</w:t>
      </w:r>
    </w:p>
    <w:p w:rsidR="002B39D4" w:rsidRPr="000E16C2" w:rsidRDefault="002B39D4" w:rsidP="002B39D4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Priv. San Antonio.</w:t>
      </w:r>
    </w:p>
    <w:p w:rsidR="002B39D4" w:rsidRPr="006E66C5" w:rsidRDefault="002B39D4" w:rsidP="002B39D4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Nueva Luz.</w:t>
      </w:r>
    </w:p>
    <w:p w:rsidR="002B39D4" w:rsidRPr="006E66C5" w:rsidRDefault="002B39D4" w:rsidP="002B39D4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Solidaridad.</w:t>
      </w:r>
    </w:p>
    <w:p w:rsidR="002B39D4" w:rsidRPr="006E66C5" w:rsidRDefault="002B39D4" w:rsidP="002B39D4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Esmeralda.</w:t>
      </w:r>
    </w:p>
    <w:p w:rsidR="002B39D4" w:rsidRDefault="002B39D4" w:rsidP="002B39D4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  <w:sectPr w:rsidR="002B39D4" w:rsidSect="006E66C5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Magisterial.        </w:t>
      </w:r>
    </w:p>
    <w:p w:rsidR="002B39D4" w:rsidRPr="00214A3A" w:rsidRDefault="002B39D4" w:rsidP="002B39D4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B39D4" w:rsidRDefault="002B39D4" w:rsidP="002B39D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2B39D4" w:rsidRDefault="002B39D4" w:rsidP="002B39D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APOYO A OTRAS COORDINACIONES:</w:t>
      </w:r>
    </w:p>
    <w:p w:rsidR="002B39D4" w:rsidRDefault="002B39D4" w:rsidP="002B39D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2B39D4" w:rsidRPr="00214A3A" w:rsidRDefault="002B39D4" w:rsidP="002B39D4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Salud Animal.</w:t>
      </w:r>
    </w:p>
    <w:p w:rsidR="002B39D4" w:rsidRPr="00214A3A" w:rsidRDefault="002B39D4" w:rsidP="002B39D4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Rastro.</w:t>
      </w:r>
    </w:p>
    <w:p w:rsidR="002B39D4" w:rsidRPr="00214A3A" w:rsidRDefault="002B39D4" w:rsidP="002B39D4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Promotoria</w:t>
      </w:r>
      <w:proofErr w:type="spellEnd"/>
      <w:r>
        <w:rPr>
          <w:rFonts w:ascii="Arial" w:hAnsi="Arial" w:cs="Arial"/>
          <w:sz w:val="24"/>
          <w:szCs w:val="24"/>
        </w:rPr>
        <w:t xml:space="preserve"> Deportiva.</w:t>
      </w:r>
    </w:p>
    <w:p w:rsidR="002B39D4" w:rsidRPr="00214A3A" w:rsidRDefault="002B39D4" w:rsidP="002B39D4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Tránsito.</w:t>
      </w:r>
    </w:p>
    <w:p w:rsidR="002B39D4" w:rsidRPr="00214A3A" w:rsidRDefault="002B39D4" w:rsidP="002B39D4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Obras Públicas (Galerón).</w:t>
      </w:r>
    </w:p>
    <w:p w:rsidR="002B39D4" w:rsidRPr="00214A3A" w:rsidRDefault="002B39D4" w:rsidP="002B39D4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Parques y Jardines.</w:t>
      </w:r>
    </w:p>
    <w:p w:rsidR="002B39D4" w:rsidRPr="00D96D53" w:rsidRDefault="002B39D4" w:rsidP="002B39D4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Turismo</w:t>
      </w:r>
    </w:p>
    <w:p w:rsidR="002B39D4" w:rsidRPr="00D96D53" w:rsidRDefault="002B39D4" w:rsidP="002B39D4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Parque Ecológico Las Peñas</w:t>
      </w:r>
    </w:p>
    <w:p w:rsidR="002B39D4" w:rsidRPr="00214A3A" w:rsidRDefault="002B39D4" w:rsidP="002B39D4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Patrimonio Municipal</w:t>
      </w:r>
    </w:p>
    <w:p w:rsidR="002B39D4" w:rsidRDefault="002B39D4" w:rsidP="002B39D4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2B39D4" w:rsidRDefault="002B39D4" w:rsidP="002B39D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2B39D4" w:rsidRDefault="002B39D4" w:rsidP="002B39D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2B39D4" w:rsidRDefault="002B39D4" w:rsidP="002B39D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 SOBRESALIENTES</w:t>
      </w:r>
    </w:p>
    <w:p w:rsidR="002B39D4" w:rsidRDefault="002B39D4" w:rsidP="002B39D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2B39D4" w:rsidRDefault="002B39D4" w:rsidP="002B39D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2B39D4" w:rsidRDefault="002B39D4" w:rsidP="002B39D4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Instalación de línea y foco en Bodega de Patrimonio en la antigua </w:t>
      </w:r>
      <w:proofErr w:type="spellStart"/>
      <w:r>
        <w:rPr>
          <w:rFonts w:ascii="Arial" w:hAnsi="Arial" w:cs="Arial"/>
          <w:b/>
          <w:sz w:val="24"/>
          <w:szCs w:val="24"/>
        </w:rPr>
        <w:t>Conasupo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2B39D4" w:rsidRDefault="002B39D4" w:rsidP="002B39D4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realiza levantamiento de reportes de lámparas y circuitos apagados durante el turno vespertino.</w:t>
      </w:r>
    </w:p>
    <w:p w:rsidR="002B39D4" w:rsidRDefault="002B39D4" w:rsidP="002B39D4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checo cableado que alimenta la terraza de la Col. Paseos del Sol, encontrando falso contacto.</w:t>
      </w:r>
    </w:p>
    <w:p w:rsidR="002B39D4" w:rsidRDefault="002B39D4" w:rsidP="002B39D4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el Jardín 5 de </w:t>
      </w:r>
      <w:proofErr w:type="gramStart"/>
      <w:r>
        <w:rPr>
          <w:rFonts w:ascii="Arial" w:hAnsi="Arial" w:cs="Arial"/>
          <w:b/>
          <w:sz w:val="24"/>
          <w:szCs w:val="24"/>
        </w:rPr>
        <w:t>Mayo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 un costado de la caseta del sitio Juárez de instalo un reflector de recicle V.S. y otro frente a Farmacia Guadalajara.</w:t>
      </w:r>
    </w:p>
    <w:p w:rsidR="002B39D4" w:rsidRDefault="002B39D4" w:rsidP="002B39D4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checan los reportes que realiza Ilumina Zapotlán.</w:t>
      </w:r>
    </w:p>
    <w:p w:rsidR="002B39D4" w:rsidRDefault="002B39D4" w:rsidP="002B39D4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reacomoda línea que se encuentra colgada a baja altura en la Col. Emiliano Zapata, es línea de C.F.E.</w:t>
      </w:r>
    </w:p>
    <w:p w:rsidR="002B39D4" w:rsidRDefault="002B39D4" w:rsidP="002B39D4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</w:t>
      </w:r>
      <w:proofErr w:type="spellStart"/>
      <w:r>
        <w:rPr>
          <w:rFonts w:ascii="Arial" w:hAnsi="Arial" w:cs="Arial"/>
          <w:b/>
          <w:sz w:val="24"/>
          <w:szCs w:val="24"/>
        </w:rPr>
        <w:t>instalo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una lámpara OV-15 de recicle en la Col. Nueva Luz.</w:t>
      </w:r>
    </w:p>
    <w:p w:rsidR="002B39D4" w:rsidRDefault="002B39D4" w:rsidP="002B39D4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bodega del Casino se checaron series y mangueras con luces navideñas.</w:t>
      </w:r>
    </w:p>
    <w:p w:rsidR="002B39D4" w:rsidRDefault="002B39D4" w:rsidP="002B39D4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checo cableado y se repararon 5 lámparas en la Priv. San Antonio.</w:t>
      </w:r>
    </w:p>
    <w:p w:rsidR="002B39D4" w:rsidRDefault="002B39D4" w:rsidP="002B39D4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la bodega del Casino se rehabilitaron adornos navideños.</w:t>
      </w:r>
    </w:p>
    <w:p w:rsidR="002B39D4" w:rsidRDefault="002B39D4" w:rsidP="002B39D4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</w:t>
      </w:r>
      <w:proofErr w:type="spellStart"/>
      <w:r>
        <w:rPr>
          <w:rFonts w:ascii="Arial" w:hAnsi="Arial" w:cs="Arial"/>
          <w:b/>
          <w:sz w:val="24"/>
          <w:szCs w:val="24"/>
        </w:rPr>
        <w:t>reviso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el alumbrado del área verde del Centro Comunitario de la Col. Solidaridad y se </w:t>
      </w:r>
      <w:proofErr w:type="spellStart"/>
      <w:r>
        <w:rPr>
          <w:rFonts w:ascii="Arial" w:hAnsi="Arial" w:cs="Arial"/>
          <w:b/>
          <w:sz w:val="24"/>
          <w:szCs w:val="24"/>
        </w:rPr>
        <w:t>cambio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un reflector de V.S.</w:t>
      </w:r>
    </w:p>
    <w:p w:rsidR="002B39D4" w:rsidRDefault="002B39D4" w:rsidP="002B39D4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recogen reportes de </w:t>
      </w:r>
      <w:proofErr w:type="spellStart"/>
      <w:r>
        <w:rPr>
          <w:rFonts w:ascii="Arial" w:hAnsi="Arial" w:cs="Arial"/>
          <w:b/>
          <w:sz w:val="24"/>
          <w:szCs w:val="24"/>
        </w:rPr>
        <w:t>Servitel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en oficina de la Coordinación de Servicios Públicos y se entregaron en oficina de Ilumina Zapotlán.</w:t>
      </w:r>
    </w:p>
    <w:p w:rsidR="002B39D4" w:rsidRDefault="002B39D4" w:rsidP="002B39D4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cableo </w:t>
      </w:r>
      <w:proofErr w:type="spellStart"/>
      <w:r>
        <w:rPr>
          <w:rFonts w:ascii="Arial" w:hAnsi="Arial" w:cs="Arial"/>
          <w:b/>
          <w:sz w:val="24"/>
          <w:szCs w:val="24"/>
        </w:rPr>
        <w:t>ducteria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para alimentar lámparas instaladas en el monumento alusivo al sismo y se cubrió con una manta.</w:t>
      </w:r>
    </w:p>
    <w:p w:rsidR="002B39D4" w:rsidRDefault="002B39D4" w:rsidP="002B39D4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</w:t>
      </w:r>
      <w:proofErr w:type="spellStart"/>
      <w:r>
        <w:rPr>
          <w:rFonts w:ascii="Arial" w:hAnsi="Arial" w:cs="Arial"/>
          <w:b/>
          <w:sz w:val="24"/>
          <w:szCs w:val="24"/>
        </w:rPr>
        <w:t>instalo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un reflector de Aditivos Metálicos en </w:t>
      </w:r>
      <w:proofErr w:type="spellStart"/>
      <w:r>
        <w:rPr>
          <w:rFonts w:ascii="Arial" w:hAnsi="Arial" w:cs="Arial"/>
          <w:b/>
          <w:sz w:val="24"/>
          <w:szCs w:val="24"/>
        </w:rPr>
        <w:t>Prol</w:t>
      </w:r>
      <w:proofErr w:type="spellEnd"/>
      <w:r>
        <w:rPr>
          <w:rFonts w:ascii="Arial" w:hAnsi="Arial" w:cs="Arial"/>
          <w:b/>
          <w:sz w:val="24"/>
          <w:szCs w:val="24"/>
        </w:rPr>
        <w:t>. Chamizal de la Col. La Esmeralda.</w:t>
      </w:r>
    </w:p>
    <w:p w:rsidR="002B39D4" w:rsidRDefault="002B39D4" w:rsidP="002B39D4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</w:t>
      </w:r>
      <w:proofErr w:type="spellStart"/>
      <w:r>
        <w:rPr>
          <w:rFonts w:ascii="Arial" w:hAnsi="Arial" w:cs="Arial"/>
          <w:b/>
          <w:sz w:val="24"/>
          <w:szCs w:val="24"/>
        </w:rPr>
        <w:t>instalo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una lámpara OV-15 en Lázaro Cárdenas esquina con Cerrada de </w:t>
      </w:r>
      <w:proofErr w:type="spellStart"/>
      <w:r>
        <w:rPr>
          <w:rFonts w:ascii="Arial" w:hAnsi="Arial" w:cs="Arial"/>
          <w:b/>
          <w:sz w:val="24"/>
          <w:szCs w:val="24"/>
        </w:rPr>
        <w:t>Petronilo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López.</w:t>
      </w:r>
    </w:p>
    <w:p w:rsidR="002B39D4" w:rsidRDefault="002B39D4" w:rsidP="002B39D4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Se recogieron cables de Telmex que colgaban mucho en Victoria esquina Abasolo.</w:t>
      </w:r>
    </w:p>
    <w:p w:rsidR="002B39D4" w:rsidRDefault="002B39D4" w:rsidP="002B39D4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instalan series navideñas en portales del Centro Histórico.</w:t>
      </w:r>
    </w:p>
    <w:p w:rsidR="002B39D4" w:rsidRDefault="002B39D4" w:rsidP="002B39D4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instalan adornos navideños en Centro Histórico.</w:t>
      </w:r>
    </w:p>
    <w:p w:rsidR="002B39D4" w:rsidRDefault="002B39D4" w:rsidP="002B39D4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instala lámpara OV-15 reciclada en calle Moisés Sáenz en la Col. Magisterial.</w:t>
      </w:r>
    </w:p>
    <w:p w:rsidR="002B39D4" w:rsidRDefault="002B39D4" w:rsidP="002B39D4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instalan adornos navideños en el </w:t>
      </w:r>
      <w:proofErr w:type="spellStart"/>
      <w:r>
        <w:rPr>
          <w:rFonts w:ascii="Arial" w:hAnsi="Arial" w:cs="Arial"/>
          <w:b/>
          <w:sz w:val="24"/>
          <w:szCs w:val="24"/>
        </w:rPr>
        <w:t>Kiosko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del Jardín Principal y en fachada de Presidencia.</w:t>
      </w:r>
    </w:p>
    <w:p w:rsidR="002B39D4" w:rsidRDefault="002B39D4" w:rsidP="002B39D4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</w:t>
      </w:r>
      <w:proofErr w:type="spellStart"/>
      <w:r>
        <w:rPr>
          <w:rFonts w:ascii="Arial" w:hAnsi="Arial" w:cs="Arial"/>
          <w:b/>
          <w:sz w:val="24"/>
          <w:szCs w:val="24"/>
        </w:rPr>
        <w:t>instalo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línea para energizar el Centro de Salud Animal.</w:t>
      </w:r>
    </w:p>
    <w:p w:rsidR="002B39D4" w:rsidRDefault="002B39D4" w:rsidP="002B39D4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2B39D4" w:rsidRDefault="002B39D4" w:rsidP="002B39D4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2B39D4" w:rsidRPr="006E66C5" w:rsidRDefault="002B39D4" w:rsidP="002B39D4">
      <w:pPr>
        <w:pStyle w:val="Sinespaciad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2B39D4" w:rsidRPr="004A327E" w:rsidRDefault="002B39D4" w:rsidP="002B39D4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2B39D4" w:rsidRPr="00F02566" w:rsidRDefault="002B39D4" w:rsidP="002B39D4">
      <w:pPr>
        <w:spacing w:line="240" w:lineRule="auto"/>
        <w:rPr>
          <w:rFonts w:ascii="Arial" w:hAnsi="Arial" w:cs="Arial"/>
          <w:sz w:val="24"/>
          <w:szCs w:val="24"/>
        </w:rPr>
      </w:pPr>
    </w:p>
    <w:p w:rsidR="004A327E" w:rsidRPr="00F02566" w:rsidRDefault="004A327E" w:rsidP="002B39D4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sectPr w:rsidR="004A327E" w:rsidRPr="00F02566" w:rsidSect="002B39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2978"/>
    <w:multiLevelType w:val="hybridMultilevel"/>
    <w:tmpl w:val="2ECCB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B2EAC"/>
    <w:multiLevelType w:val="hybridMultilevel"/>
    <w:tmpl w:val="6B7499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C6666"/>
    <w:multiLevelType w:val="hybridMultilevel"/>
    <w:tmpl w:val="25548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D0CEC"/>
    <w:multiLevelType w:val="hybridMultilevel"/>
    <w:tmpl w:val="EC8684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9486C"/>
    <w:multiLevelType w:val="hybridMultilevel"/>
    <w:tmpl w:val="5C9064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E5B7C"/>
    <w:multiLevelType w:val="hybridMultilevel"/>
    <w:tmpl w:val="B9F6B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9605A"/>
    <w:multiLevelType w:val="hybridMultilevel"/>
    <w:tmpl w:val="596CF2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66"/>
    <w:rsid w:val="000E16C2"/>
    <w:rsid w:val="00214A3A"/>
    <w:rsid w:val="002B39D4"/>
    <w:rsid w:val="002E78DF"/>
    <w:rsid w:val="004A327E"/>
    <w:rsid w:val="006E66C5"/>
    <w:rsid w:val="0071568F"/>
    <w:rsid w:val="00805203"/>
    <w:rsid w:val="00D96D53"/>
    <w:rsid w:val="00EA43A8"/>
    <w:rsid w:val="00F0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C4B26-5996-406C-8557-18BB0CD0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0256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4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2E8DE-AD4A-4DAF-92AB-EB16E958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José Antonio Olivo Ramírez</cp:lastModifiedBy>
  <cp:revision>2</cp:revision>
  <cp:lastPrinted>2021-11-29T20:45:00Z</cp:lastPrinted>
  <dcterms:created xsi:type="dcterms:W3CDTF">2022-10-14T19:25:00Z</dcterms:created>
  <dcterms:modified xsi:type="dcterms:W3CDTF">2022-10-14T19:25:00Z</dcterms:modified>
</cp:coreProperties>
</file>