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42E" w:rsidRPr="00D96D53" w:rsidRDefault="00A4742E" w:rsidP="00A4742E">
      <w:pPr>
        <w:pStyle w:val="Sinespaciad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D96D53">
        <w:rPr>
          <w:rFonts w:ascii="Arial" w:hAnsi="Arial" w:cs="Arial"/>
          <w:b/>
          <w:sz w:val="28"/>
          <w:szCs w:val="28"/>
        </w:rPr>
        <w:t>ALUMBRADO PÚBLICO</w:t>
      </w:r>
    </w:p>
    <w:p w:rsidR="00A4742E" w:rsidRPr="00D96D53" w:rsidRDefault="00A4742E" w:rsidP="00A4742E">
      <w:pPr>
        <w:jc w:val="center"/>
        <w:rPr>
          <w:rFonts w:ascii="Arial" w:hAnsi="Arial" w:cs="Arial"/>
          <w:b/>
          <w:sz w:val="28"/>
          <w:szCs w:val="28"/>
        </w:rPr>
      </w:pPr>
      <w:r w:rsidRPr="00D96D53">
        <w:rPr>
          <w:rFonts w:ascii="Arial" w:hAnsi="Arial" w:cs="Arial"/>
          <w:b/>
          <w:sz w:val="28"/>
          <w:szCs w:val="28"/>
        </w:rPr>
        <w:t xml:space="preserve">CORRESPONDIENTE AL MES DE </w:t>
      </w:r>
      <w:r>
        <w:rPr>
          <w:rFonts w:ascii="Arial" w:hAnsi="Arial" w:cs="Arial"/>
          <w:b/>
          <w:sz w:val="28"/>
          <w:szCs w:val="28"/>
        </w:rPr>
        <w:t xml:space="preserve">OCTUBRE </w:t>
      </w:r>
      <w:r w:rsidRPr="00D96D53">
        <w:rPr>
          <w:rFonts w:ascii="Arial" w:hAnsi="Arial" w:cs="Arial"/>
          <w:b/>
          <w:sz w:val="28"/>
          <w:szCs w:val="28"/>
        </w:rPr>
        <w:t>DE 202</w:t>
      </w:r>
      <w:r>
        <w:rPr>
          <w:rFonts w:ascii="Arial" w:hAnsi="Arial" w:cs="Arial"/>
          <w:b/>
          <w:sz w:val="28"/>
          <w:szCs w:val="28"/>
        </w:rPr>
        <w:t>2</w:t>
      </w:r>
    </w:p>
    <w:p w:rsidR="00A4742E" w:rsidRDefault="00A4742E" w:rsidP="00A4742E"/>
    <w:p w:rsidR="00A4742E" w:rsidRDefault="00A4742E" w:rsidP="00A4742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A327E">
        <w:rPr>
          <w:rFonts w:ascii="Arial" w:hAnsi="Arial" w:cs="Arial"/>
          <w:sz w:val="24"/>
          <w:szCs w:val="24"/>
        </w:rPr>
        <w:t>REPORTES GENERADOS (</w:t>
      </w:r>
      <w:proofErr w:type="gramStart"/>
      <w:r>
        <w:rPr>
          <w:rFonts w:ascii="Arial" w:hAnsi="Arial" w:cs="Arial"/>
          <w:sz w:val="24"/>
          <w:szCs w:val="24"/>
        </w:rPr>
        <w:t>SERVITEL</w:t>
      </w:r>
      <w:r w:rsidRPr="004A327E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sz w:val="24"/>
          <w:szCs w:val="24"/>
        </w:rPr>
        <w:t xml:space="preserve">    </w:t>
      </w:r>
      <w:r w:rsidR="00BB4C08">
        <w:rPr>
          <w:rFonts w:ascii="Arial" w:hAnsi="Arial" w:cs="Arial"/>
          <w:sz w:val="24"/>
          <w:szCs w:val="24"/>
        </w:rPr>
        <w:t>481</w:t>
      </w:r>
      <w:r w:rsidRPr="004A327E">
        <w:rPr>
          <w:rFonts w:ascii="Arial" w:hAnsi="Arial" w:cs="Arial"/>
          <w:sz w:val="24"/>
          <w:szCs w:val="24"/>
        </w:rPr>
        <w:tab/>
      </w:r>
      <w:r w:rsidRPr="004A327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</w:p>
    <w:p w:rsidR="00A4742E" w:rsidRPr="004A327E" w:rsidRDefault="00A4742E" w:rsidP="00A4742E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RESUELTOS                                                  </w:t>
      </w:r>
      <w:r w:rsidR="00BB4C08">
        <w:rPr>
          <w:rFonts w:ascii="Arial" w:hAnsi="Arial" w:cs="Arial"/>
          <w:sz w:val="24"/>
          <w:szCs w:val="24"/>
        </w:rPr>
        <w:t>476</w:t>
      </w:r>
      <w:r>
        <w:rPr>
          <w:rFonts w:ascii="Arial" w:hAnsi="Arial" w:cs="Arial"/>
          <w:sz w:val="24"/>
          <w:szCs w:val="24"/>
        </w:rPr>
        <w:t xml:space="preserve">                       </w:t>
      </w:r>
    </w:p>
    <w:p w:rsidR="00A4742E" w:rsidRDefault="00A4742E" w:rsidP="00A4742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A327E">
        <w:rPr>
          <w:rFonts w:ascii="Arial" w:hAnsi="Arial" w:cs="Arial"/>
          <w:sz w:val="24"/>
          <w:szCs w:val="24"/>
        </w:rPr>
        <w:t>REPORTES EN PROCESO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="00BB4C0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       </w:t>
      </w:r>
      <w:r w:rsidRPr="004A32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A4742E" w:rsidRPr="004A327E" w:rsidRDefault="00A4742E" w:rsidP="00A4742E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INCOMPLETO                                                               </w:t>
      </w:r>
    </w:p>
    <w:p w:rsidR="00A4742E" w:rsidRDefault="00A4742E" w:rsidP="00A4742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4742E" w:rsidRDefault="00A4742E" w:rsidP="00A4742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Reportes que Ilumina Zapotlán concluye con observación de falta de material eléctrico, drivers dañados y que no alcanza la grúa</w:t>
      </w:r>
    </w:p>
    <w:p w:rsidR="00A4742E" w:rsidRDefault="00A4742E" w:rsidP="00A4742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A4742E" w:rsidRDefault="00A4742E" w:rsidP="00A4742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AD50DF">
        <w:rPr>
          <w:rFonts w:ascii="Arial" w:hAnsi="Arial" w:cs="Arial"/>
          <w:b/>
          <w:sz w:val="24"/>
          <w:szCs w:val="24"/>
        </w:rPr>
        <w:t xml:space="preserve">REPORTES PENDIENTES DE ILUMINA      </w:t>
      </w:r>
      <w:r w:rsidR="00AD50DF">
        <w:rPr>
          <w:rFonts w:ascii="Arial" w:hAnsi="Arial" w:cs="Arial"/>
          <w:b/>
          <w:sz w:val="24"/>
          <w:szCs w:val="24"/>
        </w:rPr>
        <w:t xml:space="preserve"> 14</w:t>
      </w:r>
    </w:p>
    <w:p w:rsidR="00AD50DF" w:rsidRDefault="00AD50DF" w:rsidP="00A4742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FOLIOS DE SERVITEL: 054344, 054294, 054291, 054287, 054285, 054284, 054283, 054282, 054263,054229, 054116, 054273, 054264 Y 054361</w:t>
      </w:r>
    </w:p>
    <w:p w:rsidR="00AD50DF" w:rsidRDefault="00AD50DF" w:rsidP="00A4742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AD50DF" w:rsidRPr="00AD50DF" w:rsidRDefault="00AD50DF" w:rsidP="00A4742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Nota: Estos folios fueron cerrados por la Concesionaria sin ser concluidos en su totalidad falta reparación de las luminarias</w:t>
      </w:r>
    </w:p>
    <w:p w:rsidR="00A4742E" w:rsidRPr="00AD50DF" w:rsidRDefault="00A4742E" w:rsidP="00A4742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A4742E" w:rsidRDefault="00A4742E" w:rsidP="00A4742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A4742E" w:rsidRDefault="00A4742E" w:rsidP="00A4742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A4742E" w:rsidRDefault="00A4742E" w:rsidP="00A4742E">
      <w:pPr>
        <w:pStyle w:val="Sinespaciad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A4742E" w:rsidRDefault="00A4742E" w:rsidP="00A4742E">
      <w:pPr>
        <w:pStyle w:val="Sinespaciado"/>
        <w:ind w:left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ACTIVIDADES SOBRESALIENTES</w:t>
      </w:r>
    </w:p>
    <w:p w:rsidR="00A4742E" w:rsidRDefault="00A4742E" w:rsidP="00A4742E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A4742E" w:rsidRDefault="00A4742E" w:rsidP="00A4742E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supervisaron los reportes que realizo Ilumina Zapotlán.</w:t>
      </w:r>
    </w:p>
    <w:p w:rsidR="00A4742E" w:rsidRDefault="00A4742E" w:rsidP="00A4742E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realizo listado de lámparas apagadas y Circuitos apagados por varias colonias para posteriormente subirlas al SERVITEL.</w:t>
      </w:r>
    </w:p>
    <w:p w:rsidR="00A4742E" w:rsidRDefault="00A4742E" w:rsidP="00A4742E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fachada de Presidencia se repara cableado dañado y lámpara que aluza hacía donde se encuentra el águila.</w:t>
      </w:r>
    </w:p>
    <w:p w:rsidR="00A4742E" w:rsidRDefault="00A4742E" w:rsidP="00A4742E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la Delegación de los Depósitos se repararon 3 lámparas que no contaban con código.</w:t>
      </w:r>
    </w:p>
    <w:p w:rsidR="00A4742E" w:rsidRDefault="00A4742E" w:rsidP="00A4742E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 taller de la Coordinación </w:t>
      </w:r>
      <w:r w:rsidR="002A4670">
        <w:rPr>
          <w:rFonts w:ascii="Arial" w:hAnsi="Arial" w:cs="Arial"/>
          <w:b/>
          <w:sz w:val="24"/>
          <w:szCs w:val="24"/>
        </w:rPr>
        <w:t xml:space="preserve">de Alumbrado (Pozo Muerto), se </w:t>
      </w:r>
      <w:r w:rsidR="00CE5E11">
        <w:rPr>
          <w:rFonts w:ascii="Arial" w:hAnsi="Arial" w:cs="Arial"/>
          <w:b/>
          <w:sz w:val="24"/>
          <w:szCs w:val="24"/>
        </w:rPr>
        <w:t>probaron</w:t>
      </w:r>
      <w:r w:rsidR="002A4670">
        <w:rPr>
          <w:rFonts w:ascii="Arial" w:hAnsi="Arial" w:cs="Arial"/>
          <w:b/>
          <w:sz w:val="24"/>
          <w:szCs w:val="24"/>
        </w:rPr>
        <w:t xml:space="preserve"> balastras y focos de V.S. que entrego Ilumina Zapotlán.</w:t>
      </w:r>
    </w:p>
    <w:p w:rsidR="008F4C53" w:rsidRPr="00283A7E" w:rsidRDefault="002A4670" w:rsidP="008F4C53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acudió a la Colonia Antorcha Campesina y a la casa del estudiante de Antorcha campesina para checar en qué</w:t>
      </w:r>
      <w:r w:rsidR="008F4C53">
        <w:rPr>
          <w:rFonts w:ascii="Arial" w:hAnsi="Arial" w:cs="Arial"/>
          <w:b/>
          <w:sz w:val="24"/>
          <w:szCs w:val="24"/>
        </w:rPr>
        <w:t xml:space="preserve"> </w:t>
      </w:r>
      <w:r w:rsidR="008F4C53" w:rsidRPr="00283A7E">
        <w:rPr>
          <w:rFonts w:ascii="Arial" w:hAnsi="Arial" w:cs="Arial"/>
          <w:b/>
          <w:sz w:val="24"/>
          <w:szCs w:val="24"/>
        </w:rPr>
        <w:t xml:space="preserve">condiciones se encuentran las bases de medición y decirles que documentos deben entregar </w:t>
      </w:r>
      <w:r w:rsidR="008F4C53">
        <w:rPr>
          <w:rFonts w:ascii="Arial" w:hAnsi="Arial" w:cs="Arial"/>
          <w:b/>
          <w:sz w:val="24"/>
          <w:szCs w:val="24"/>
        </w:rPr>
        <w:t>pa</w:t>
      </w:r>
      <w:r w:rsidR="008F4C53" w:rsidRPr="00283A7E">
        <w:rPr>
          <w:rFonts w:ascii="Arial" w:hAnsi="Arial" w:cs="Arial"/>
          <w:b/>
          <w:sz w:val="24"/>
          <w:szCs w:val="24"/>
        </w:rPr>
        <w:t>ra poder realizar la UVIE y posteriormente hacer el contrato ante C.F.E.</w:t>
      </w:r>
    </w:p>
    <w:p w:rsidR="00283A7E" w:rsidRDefault="002A4670" w:rsidP="00CC26A6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283A7E">
        <w:rPr>
          <w:rFonts w:ascii="Arial" w:hAnsi="Arial" w:cs="Arial"/>
          <w:b/>
          <w:sz w:val="24"/>
          <w:szCs w:val="24"/>
        </w:rPr>
        <w:t xml:space="preserve">En el jardín 5 de </w:t>
      </w:r>
      <w:proofErr w:type="gramStart"/>
      <w:r w:rsidRPr="00283A7E">
        <w:rPr>
          <w:rFonts w:ascii="Arial" w:hAnsi="Arial" w:cs="Arial"/>
          <w:b/>
          <w:sz w:val="24"/>
          <w:szCs w:val="24"/>
        </w:rPr>
        <w:t>Mayo</w:t>
      </w:r>
      <w:proofErr w:type="gramEnd"/>
      <w:r w:rsidRPr="00283A7E">
        <w:rPr>
          <w:rFonts w:ascii="Arial" w:hAnsi="Arial" w:cs="Arial"/>
          <w:b/>
          <w:sz w:val="24"/>
          <w:szCs w:val="24"/>
        </w:rPr>
        <w:t xml:space="preserve"> se dio apoyo </w:t>
      </w:r>
      <w:r w:rsidR="00283A7E" w:rsidRPr="00283A7E">
        <w:rPr>
          <w:rFonts w:ascii="Arial" w:hAnsi="Arial" w:cs="Arial"/>
          <w:b/>
          <w:sz w:val="24"/>
          <w:szCs w:val="24"/>
        </w:rPr>
        <w:t>al canal 4 para instalarle un centro de carga y líneas de alimentación.</w:t>
      </w:r>
    </w:p>
    <w:p w:rsidR="00283A7E" w:rsidRDefault="00283A7E" w:rsidP="00CC26A6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 acudió a la escuela Primaria Ramón Corona para checar el voltaje y se </w:t>
      </w:r>
      <w:r w:rsidR="00BB4C08">
        <w:rPr>
          <w:rFonts w:ascii="Arial" w:hAnsi="Arial" w:cs="Arial"/>
          <w:b/>
          <w:sz w:val="24"/>
          <w:szCs w:val="24"/>
        </w:rPr>
        <w:t>detectó</w:t>
      </w:r>
      <w:r>
        <w:rPr>
          <w:rFonts w:ascii="Arial" w:hAnsi="Arial" w:cs="Arial"/>
          <w:b/>
          <w:sz w:val="24"/>
          <w:szCs w:val="24"/>
        </w:rPr>
        <w:t xml:space="preserve"> un falso contacto.</w:t>
      </w:r>
    </w:p>
    <w:p w:rsidR="00283A7E" w:rsidRDefault="00283A7E" w:rsidP="00CC26A6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la Escuela Secundaria Técnica # 100 se dio apoyo para la reparación y limpieza de reflectores de aditivos metálicos de 400W.</w:t>
      </w:r>
    </w:p>
    <w:p w:rsidR="008F4C53" w:rsidRDefault="008F4C53" w:rsidP="00CC26A6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En el Centro de Salud No. 2 se dio apoyo para la reparación y limpieza de 2 faroles, también se instalaron 2 reflectores de color Rosa por la conmemoración del mes del cáncer de mama.</w:t>
      </w:r>
    </w:p>
    <w:p w:rsidR="00283A7E" w:rsidRDefault="008F4C53" w:rsidP="00CC26A6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 brindo apoyo a la </w:t>
      </w:r>
      <w:r w:rsidR="00BB4C08">
        <w:rPr>
          <w:rFonts w:ascii="Arial" w:hAnsi="Arial" w:cs="Arial"/>
          <w:b/>
          <w:sz w:val="24"/>
          <w:szCs w:val="24"/>
        </w:rPr>
        <w:t>Mayordomía</w:t>
      </w:r>
      <w:r>
        <w:rPr>
          <w:rFonts w:ascii="Arial" w:hAnsi="Arial" w:cs="Arial"/>
          <w:b/>
          <w:sz w:val="24"/>
          <w:szCs w:val="24"/>
        </w:rPr>
        <w:t xml:space="preserve"> del Señor San José, para instalar alambre galvanizado entre poste y poste de Telmex, instalación de reflectores, lazos y series de focos por la calle Matamoros y Corregidora. </w:t>
      </w:r>
    </w:p>
    <w:p w:rsidR="008F4C53" w:rsidRDefault="008F4C53" w:rsidP="00CC26A6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 el jardín </w:t>
      </w:r>
      <w:r w:rsidR="00D24106">
        <w:rPr>
          <w:rFonts w:ascii="Arial" w:hAnsi="Arial" w:cs="Arial"/>
          <w:b/>
          <w:sz w:val="24"/>
          <w:szCs w:val="24"/>
        </w:rPr>
        <w:t>5 de Mayo se reviso poste que se encontraba aterrizado y daba toques.</w:t>
      </w:r>
    </w:p>
    <w:p w:rsidR="00D24106" w:rsidRDefault="00D24106" w:rsidP="00CC26A6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retira poste dañado por accidente</w:t>
      </w:r>
      <w:r w:rsidR="00CE5E11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en la Plazoleta de José Clemente Orozco a un lado del IMSS.</w:t>
      </w:r>
    </w:p>
    <w:p w:rsidR="00D24106" w:rsidRDefault="00CE5E11" w:rsidP="00CC26A6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el área del Taller de la Coordinación y la subestación, se realizo limpieza quitando toda la maleza.</w:t>
      </w:r>
    </w:p>
    <w:p w:rsidR="00CE5E11" w:rsidRDefault="00CE5E11" w:rsidP="00CC26A6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dio apoyo en la Central Camionera, para la reparación de luminarias en el área de andenes</w:t>
      </w:r>
      <w:r w:rsidR="00A124CD">
        <w:rPr>
          <w:rFonts w:ascii="Arial" w:hAnsi="Arial" w:cs="Arial"/>
          <w:b/>
          <w:sz w:val="24"/>
          <w:szCs w:val="24"/>
        </w:rPr>
        <w:t xml:space="preserve"> y patio de la misma.</w:t>
      </w:r>
    </w:p>
    <w:p w:rsidR="00A124CD" w:rsidRPr="00A124CD" w:rsidRDefault="00A124CD" w:rsidP="00C97489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124CD">
        <w:rPr>
          <w:rFonts w:ascii="Arial" w:hAnsi="Arial" w:cs="Arial"/>
          <w:b/>
          <w:sz w:val="24"/>
          <w:szCs w:val="24"/>
        </w:rPr>
        <w:t>En la Col. La Condesa se checaron líneas de alimentación, encontrándose dañadas y se repararon.</w:t>
      </w:r>
    </w:p>
    <w:p w:rsidR="00A4742E" w:rsidRPr="00A124CD" w:rsidRDefault="002A4670" w:rsidP="00A124CD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  <w:r w:rsidRPr="00A124CD">
        <w:rPr>
          <w:rFonts w:ascii="Arial" w:hAnsi="Arial" w:cs="Arial"/>
          <w:b/>
          <w:sz w:val="24"/>
          <w:szCs w:val="24"/>
        </w:rPr>
        <w:t xml:space="preserve"> </w:t>
      </w:r>
    </w:p>
    <w:p w:rsidR="00A4742E" w:rsidRDefault="00A4742E" w:rsidP="00A474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742E" w:rsidRDefault="00A4742E" w:rsidP="00A4742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APOYO A OTRAS COORDINACIONES:</w:t>
      </w:r>
    </w:p>
    <w:p w:rsidR="00A4742E" w:rsidRDefault="00A4742E" w:rsidP="00A4742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A124CD" w:rsidRDefault="00A124CD" w:rsidP="00A124CD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Salud Animal: En oficina se cambian 7 plafones de led dañadas por unos nuevos.</w:t>
      </w:r>
    </w:p>
    <w:p w:rsidR="00367151" w:rsidRDefault="00A124CD" w:rsidP="00A124CD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Protección Civil. En el Club Zapotlán se apoyo con el camión No. Eco</w:t>
      </w:r>
      <w:r w:rsidR="00367151">
        <w:rPr>
          <w:rFonts w:ascii="Arial" w:hAnsi="Arial" w:cs="Arial"/>
          <w:b/>
          <w:sz w:val="24"/>
          <w:szCs w:val="24"/>
        </w:rPr>
        <w:t>nómico 230 para el retiro de un panal de avispas.</w:t>
      </w:r>
    </w:p>
    <w:p w:rsidR="00367151" w:rsidRPr="00367151" w:rsidRDefault="00367151" w:rsidP="00927C29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367151">
        <w:rPr>
          <w:rFonts w:ascii="Arial" w:hAnsi="Arial" w:cs="Arial"/>
          <w:b/>
          <w:sz w:val="24"/>
          <w:szCs w:val="24"/>
        </w:rPr>
        <w:t>Tránsito: Se apoyo con el camión con No. Económico 155 para revisar líneas dañadas de semáforo por la calle Federico del Toro.</w:t>
      </w:r>
    </w:p>
    <w:p w:rsidR="00367151" w:rsidRDefault="00367151" w:rsidP="00367151">
      <w:pPr>
        <w:pStyle w:val="Sinespaciado"/>
        <w:ind w:left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el Libramiento cruce con Av. Pedro Ramírez se repararon semáforos.</w:t>
      </w:r>
    </w:p>
    <w:p w:rsidR="00367151" w:rsidRDefault="00367151" w:rsidP="00367151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Casa de la Cultura: En la escuela de música se cambiaron conexiones en gabinetes para retirar lámparas fluorescentes y poner de led.</w:t>
      </w:r>
    </w:p>
    <w:p w:rsidR="00367151" w:rsidRDefault="00367151" w:rsidP="00367151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Parques y Jardines: Se cambio lámpara de V.S. dañada por otra en mejores condiciones.</w:t>
      </w:r>
    </w:p>
    <w:p w:rsidR="00367151" w:rsidRDefault="00367151" w:rsidP="00367151">
      <w:pPr>
        <w:pStyle w:val="Sinespaciado"/>
        <w:ind w:left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instalan 2 reflectores de Led para aluzar el patio y el ingreso.</w:t>
      </w:r>
    </w:p>
    <w:p w:rsidR="00367151" w:rsidRDefault="00367151" w:rsidP="00367151">
      <w:pPr>
        <w:pStyle w:val="Sinespaciado"/>
        <w:ind w:left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dio apoyo con el camión No. Económico 155 para podar.</w:t>
      </w:r>
    </w:p>
    <w:p w:rsidR="00367151" w:rsidRDefault="00367151" w:rsidP="00367151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Promoción Económica: Se apoyo para instal</w:t>
      </w:r>
      <w:r w:rsidR="00BB4C08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r mantas en Gregorio Torres Quintero, Puente del CUSUR, Calzada Madero y Carranza esquina con Av. Pedro Ramírez V., Av. Alberto Cárdenas Jiménez esquina Av. Constituyentes.</w:t>
      </w:r>
    </w:p>
    <w:p w:rsidR="00367151" w:rsidRDefault="00BB4C08" w:rsidP="00367151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Tesorería</w:t>
      </w:r>
      <w:r w:rsidR="00367151">
        <w:rPr>
          <w:rFonts w:ascii="Arial" w:hAnsi="Arial" w:cs="Arial"/>
          <w:b/>
          <w:sz w:val="24"/>
          <w:szCs w:val="24"/>
        </w:rPr>
        <w:t>: En la nueva oficina en Plaza Zapotlán se instalaron 2 lámparas con su apagado</w:t>
      </w:r>
      <w:r w:rsidR="00AD3ED0">
        <w:rPr>
          <w:rFonts w:ascii="Arial" w:hAnsi="Arial" w:cs="Arial"/>
          <w:b/>
          <w:sz w:val="24"/>
          <w:szCs w:val="24"/>
        </w:rPr>
        <w:t>r, canaleta plástica y cableado.</w:t>
      </w:r>
    </w:p>
    <w:p w:rsidR="00AD3ED0" w:rsidRDefault="00AD3ED0" w:rsidP="00AD3ED0">
      <w:pPr>
        <w:pStyle w:val="Sinespaciado"/>
        <w:ind w:left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repararon 3 lámparas de Led.</w:t>
      </w:r>
    </w:p>
    <w:p w:rsidR="00AD3ED0" w:rsidRDefault="00AD3ED0" w:rsidP="00AD3ED0">
      <w:pPr>
        <w:pStyle w:val="Sinespaciado"/>
        <w:ind w:left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 acudió al Tianguis Municipal a checar contacto y realizar lista de material </w:t>
      </w:r>
      <w:r w:rsidR="00BB4C08">
        <w:rPr>
          <w:rFonts w:ascii="Arial" w:hAnsi="Arial" w:cs="Arial"/>
          <w:b/>
          <w:sz w:val="24"/>
          <w:szCs w:val="24"/>
        </w:rPr>
        <w:t>eléctrico, para</w:t>
      </w:r>
      <w:r>
        <w:rPr>
          <w:rFonts w:ascii="Arial" w:hAnsi="Arial" w:cs="Arial"/>
          <w:b/>
          <w:sz w:val="24"/>
          <w:szCs w:val="24"/>
        </w:rPr>
        <w:t xml:space="preserve"> el área donde se va a poner una caja para cobranzas.</w:t>
      </w:r>
    </w:p>
    <w:p w:rsidR="00AD3ED0" w:rsidRDefault="00AD3ED0" w:rsidP="00AD3ED0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Tianguis Municipal: Se acudió a la oficina para realizar una lista de material eléctrico para rehabilitar dos focos.</w:t>
      </w:r>
    </w:p>
    <w:p w:rsidR="00AD3ED0" w:rsidRDefault="00AD3ED0" w:rsidP="00AD3ED0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Promotoria Deportiva: Se dio apoyo para instalar contactos, cable e interruptor para el evento del Medio Maratón.</w:t>
      </w:r>
    </w:p>
    <w:p w:rsidR="00AD3ED0" w:rsidRDefault="00AD3ED0" w:rsidP="00AD3ED0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Cementerio: Se checo motobomba encontrándose pegada ya que no tenía uso.</w:t>
      </w:r>
    </w:p>
    <w:p w:rsidR="00AD3ED0" w:rsidRDefault="00AD3ED0" w:rsidP="00AD3ED0">
      <w:pPr>
        <w:pStyle w:val="Sinespaciado"/>
        <w:ind w:left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instala 1 reflector para iluminar la fachada.</w:t>
      </w:r>
    </w:p>
    <w:p w:rsidR="00AD3ED0" w:rsidRDefault="00AD3ED0" w:rsidP="00AD3ED0">
      <w:pPr>
        <w:pStyle w:val="Sinespaciado"/>
        <w:ind w:left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 la calle Manuel M. Diéguez se realizo lista de material eléctrico para reparar reflectores que se encuentra al fondo del Panteón.</w:t>
      </w:r>
    </w:p>
    <w:p w:rsidR="00AD3ED0" w:rsidRDefault="00AD3ED0" w:rsidP="00AD3ED0">
      <w:pPr>
        <w:pStyle w:val="Sinespaciado"/>
        <w:ind w:left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reparo línea dañada de reflectores al Ingreso Principal del Cementerio.</w:t>
      </w:r>
    </w:p>
    <w:p w:rsidR="00510A0A" w:rsidRDefault="00AD3ED0" w:rsidP="00AD3ED0">
      <w:pPr>
        <w:pStyle w:val="Sinespaciado"/>
        <w:ind w:left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instala un centro de carga con 2 unidades térmicas.</w:t>
      </w:r>
    </w:p>
    <w:p w:rsidR="00510A0A" w:rsidRDefault="00510A0A" w:rsidP="00AD3ED0">
      <w:pPr>
        <w:pStyle w:val="Sinespaciado"/>
        <w:ind w:left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cambian 6 focos led en baños.</w:t>
      </w:r>
    </w:p>
    <w:p w:rsidR="00510A0A" w:rsidRDefault="00510A0A" w:rsidP="00AD3ED0">
      <w:pPr>
        <w:pStyle w:val="Sinespaciado"/>
        <w:ind w:left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desmonto una motobomba quemada.</w:t>
      </w:r>
    </w:p>
    <w:p w:rsidR="00AD3ED0" w:rsidRDefault="00510A0A" w:rsidP="00510A0A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Mercado Paulino Navarro: Se acudió a checar voltaje en un local encontrándose todo bien, los aparatos del local eran los que faltaban.</w:t>
      </w:r>
    </w:p>
    <w:p w:rsidR="00AD3ED0" w:rsidRDefault="00AD3ED0" w:rsidP="00AD3ED0">
      <w:pPr>
        <w:pStyle w:val="Sinespaciado"/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A4742E" w:rsidRDefault="00A124CD" w:rsidP="00367151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A4742E" w:rsidRDefault="00A4742E" w:rsidP="00A474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742E" w:rsidRPr="0036654F" w:rsidRDefault="00A4742E" w:rsidP="00A4742E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Pr="0036654F">
        <w:rPr>
          <w:rFonts w:ascii="Arial" w:hAnsi="Arial" w:cs="Arial"/>
          <w:b/>
          <w:sz w:val="20"/>
          <w:szCs w:val="20"/>
        </w:rPr>
        <w:t>T E N T A M E N T E</w:t>
      </w:r>
    </w:p>
    <w:p w:rsidR="00A4742E" w:rsidRDefault="00A4742E" w:rsidP="00A4742E">
      <w:pPr>
        <w:pStyle w:val="Sinespaciado"/>
        <w:jc w:val="center"/>
        <w:rPr>
          <w:rFonts w:ascii="Arial" w:hAnsi="Arial" w:cs="Arial"/>
          <w:b/>
          <w:bCs/>
          <w:sz w:val="20"/>
          <w:szCs w:val="20"/>
        </w:rPr>
      </w:pPr>
      <w:r w:rsidRPr="0036654F">
        <w:rPr>
          <w:rFonts w:ascii="Arial" w:hAnsi="Arial" w:cs="Arial"/>
          <w:b/>
          <w:bCs/>
          <w:sz w:val="20"/>
          <w:szCs w:val="20"/>
        </w:rPr>
        <w:t>“SUFRAGIO EFECTIVO, NO REELECCIÓN”</w:t>
      </w:r>
    </w:p>
    <w:p w:rsidR="00A4742E" w:rsidRPr="007722A3" w:rsidRDefault="00A4742E" w:rsidP="00A4742E">
      <w:pPr>
        <w:pStyle w:val="Sinespaciado"/>
        <w:jc w:val="center"/>
        <w:rPr>
          <w:rFonts w:ascii="Arial" w:hAnsi="Arial" w:cs="Arial"/>
          <w:b/>
          <w:bCs/>
          <w:sz w:val="16"/>
          <w:szCs w:val="16"/>
        </w:rPr>
      </w:pPr>
      <w:r w:rsidRPr="00643690">
        <w:rPr>
          <w:rFonts w:ascii="Arial" w:hAnsi="Arial" w:cs="Arial"/>
          <w:b/>
          <w:bCs/>
          <w:sz w:val="18"/>
          <w:szCs w:val="18"/>
        </w:rPr>
        <w:t>“</w:t>
      </w:r>
      <w:r w:rsidRPr="007722A3">
        <w:rPr>
          <w:rFonts w:ascii="Arial" w:hAnsi="Arial" w:cs="Arial"/>
          <w:b/>
          <w:bCs/>
          <w:sz w:val="20"/>
          <w:szCs w:val="20"/>
        </w:rPr>
        <w:t>202</w:t>
      </w:r>
      <w:r>
        <w:rPr>
          <w:rFonts w:ascii="Arial" w:hAnsi="Arial" w:cs="Arial"/>
          <w:b/>
          <w:bCs/>
          <w:sz w:val="20"/>
          <w:szCs w:val="20"/>
        </w:rPr>
        <w:t>2,</w:t>
      </w:r>
      <w:r w:rsidRPr="007722A3">
        <w:rPr>
          <w:rFonts w:ascii="Arial" w:hAnsi="Arial" w:cs="Arial"/>
          <w:b/>
          <w:bCs/>
          <w:sz w:val="20"/>
          <w:szCs w:val="20"/>
        </w:rPr>
        <w:t xml:space="preserve"> AÑO DEL </w:t>
      </w:r>
      <w:r>
        <w:rPr>
          <w:rFonts w:ascii="Arial" w:hAnsi="Arial" w:cs="Arial"/>
          <w:b/>
          <w:bCs/>
          <w:sz w:val="20"/>
          <w:szCs w:val="20"/>
        </w:rPr>
        <w:t>50 ANIVERSIARIO DEL INSTITUTO TECNOLOGICO DE CIUDAD GUZMAN</w:t>
      </w:r>
      <w:r w:rsidRPr="007722A3">
        <w:rPr>
          <w:rFonts w:ascii="Arial" w:hAnsi="Arial" w:cs="Arial"/>
          <w:b/>
          <w:bCs/>
          <w:sz w:val="20"/>
          <w:szCs w:val="20"/>
        </w:rPr>
        <w:t>”</w:t>
      </w:r>
    </w:p>
    <w:p w:rsidR="00A4742E" w:rsidRDefault="00A4742E" w:rsidP="00A4742E">
      <w:pPr>
        <w:pStyle w:val="Sinespaciad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 w:rsidRPr="0036654F">
        <w:rPr>
          <w:rFonts w:ascii="Arial" w:hAnsi="Arial" w:cs="Arial"/>
          <w:sz w:val="20"/>
          <w:szCs w:val="20"/>
        </w:rPr>
        <w:t xml:space="preserve">Ciudad Guzmán, Municipio de Zapotlán el Grande, Jalisco; </w:t>
      </w:r>
      <w:r w:rsidR="00D95CAA">
        <w:rPr>
          <w:rFonts w:ascii="Arial" w:hAnsi="Arial" w:cs="Arial"/>
          <w:sz w:val="20"/>
          <w:szCs w:val="20"/>
        </w:rPr>
        <w:t>04</w:t>
      </w:r>
      <w:r>
        <w:rPr>
          <w:rFonts w:ascii="Arial" w:hAnsi="Arial" w:cs="Arial"/>
          <w:sz w:val="20"/>
          <w:szCs w:val="20"/>
        </w:rPr>
        <w:t xml:space="preserve"> de </w:t>
      </w:r>
      <w:proofErr w:type="gramStart"/>
      <w:r w:rsidR="00D95CAA">
        <w:rPr>
          <w:rFonts w:ascii="Arial" w:hAnsi="Arial" w:cs="Arial"/>
          <w:sz w:val="20"/>
          <w:szCs w:val="20"/>
        </w:rPr>
        <w:t>Noviembre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36654F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>2022</w:t>
      </w:r>
    </w:p>
    <w:p w:rsidR="00A4742E" w:rsidRDefault="00A4742E" w:rsidP="00A474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A4742E" w:rsidRDefault="00A4742E" w:rsidP="00A474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A4742E" w:rsidRDefault="00A4742E" w:rsidP="00A474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A4742E" w:rsidRDefault="00A4742E" w:rsidP="00A4742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ING. JOSE ANTONIO OLIVO RAMIREZ</w:t>
      </w:r>
    </w:p>
    <w:p w:rsidR="00A4742E" w:rsidRDefault="00A4742E" w:rsidP="00A4742E">
      <w:pPr>
        <w:spacing w:after="0" w:line="240" w:lineRule="auto"/>
        <w:jc w:val="center"/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Coordinador de Alumbrado Público</w:t>
      </w:r>
    </w:p>
    <w:p w:rsidR="00A4742E" w:rsidRDefault="00A4742E" w:rsidP="00A4742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4742E" w:rsidRDefault="00A4742E" w:rsidP="00A4742E"/>
    <w:p w:rsidR="00A4742E" w:rsidRDefault="00A4742E" w:rsidP="00A4742E"/>
    <w:p w:rsidR="00CA7FC8" w:rsidRDefault="00CA7FC8"/>
    <w:sectPr w:rsidR="00CA7F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C6666"/>
    <w:multiLevelType w:val="hybridMultilevel"/>
    <w:tmpl w:val="255488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CD0CEC"/>
    <w:multiLevelType w:val="hybridMultilevel"/>
    <w:tmpl w:val="A9965D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E5B7C"/>
    <w:multiLevelType w:val="hybridMultilevel"/>
    <w:tmpl w:val="BA8E91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42E"/>
    <w:rsid w:val="00283A7E"/>
    <w:rsid w:val="002A4670"/>
    <w:rsid w:val="00367151"/>
    <w:rsid w:val="00510A0A"/>
    <w:rsid w:val="008F4C53"/>
    <w:rsid w:val="00A124CD"/>
    <w:rsid w:val="00A4742E"/>
    <w:rsid w:val="00A97A37"/>
    <w:rsid w:val="00AD3ED0"/>
    <w:rsid w:val="00AD50DF"/>
    <w:rsid w:val="00BB4C08"/>
    <w:rsid w:val="00CA7FC8"/>
    <w:rsid w:val="00CE5E11"/>
    <w:rsid w:val="00D24106"/>
    <w:rsid w:val="00D95CAA"/>
    <w:rsid w:val="00E5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0FDA85-61A2-43CF-8AEB-5A6D9E07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4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4742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B4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4C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Liliana Juarez Guzman</dc:creator>
  <cp:keywords/>
  <dc:description/>
  <cp:lastModifiedBy>José Antonio Olivo Ramírez</cp:lastModifiedBy>
  <cp:revision>2</cp:revision>
  <cp:lastPrinted>2022-11-04T20:22:00Z</cp:lastPrinted>
  <dcterms:created xsi:type="dcterms:W3CDTF">2022-11-10T20:03:00Z</dcterms:created>
  <dcterms:modified xsi:type="dcterms:W3CDTF">2022-11-10T20:03:00Z</dcterms:modified>
</cp:coreProperties>
</file>