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B0" w:rsidRDefault="00454C57">
      <w:pPr>
        <w:pStyle w:val="Textoindependiente"/>
        <w:spacing w:before="5"/>
        <w:rPr>
          <w:rFonts w:ascii="Times New Roman"/>
          <w:b w:val="0"/>
          <w:sz w:val="1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54C57">
      <w:pPr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B7EB0">
      <w:pPr>
        <w:spacing w:before="5"/>
        <w:rPr>
          <w:b/>
          <w:sz w:val="28"/>
        </w:rPr>
      </w:pPr>
    </w:p>
    <w:p w:rsidR="004B7EB0" w:rsidRDefault="00454C57">
      <w:pPr>
        <w:pStyle w:val="Textoindependiente"/>
        <w:spacing w:before="59" w:line="360" w:lineRule="auto"/>
        <w:ind w:left="222" w:right="158"/>
        <w:jc w:val="both"/>
      </w:pPr>
      <w:r>
        <w:t>ORD</w:t>
      </w:r>
      <w:r w:rsidR="00544AD5">
        <w:t>EN DEL DÍA DE LA</w:t>
      </w:r>
      <w:r w:rsidR="00841671">
        <w:t xml:space="preserve"> SESIÓN ORDINARIA 10</w:t>
      </w:r>
      <w:r>
        <w:t xml:space="preserve"> DE LA COMISIÓN EDILICIA PERMANENTE</w:t>
      </w:r>
      <w:r>
        <w:rPr>
          <w:spacing w:val="1"/>
        </w:rPr>
        <w:t xml:space="preserve"> </w:t>
      </w:r>
      <w:r>
        <w:t>DE CALLES, ALUMBRADO PUBLICO Y CEMENTERIOS DEL H. AYUNTAMIENTO DE ZAPOTLÁN EL GRANDE,</w:t>
      </w:r>
      <w:r>
        <w:rPr>
          <w:spacing w:val="1"/>
        </w:rPr>
        <w:t xml:space="preserve"> </w:t>
      </w:r>
      <w:r>
        <w:t>JALISCO.</w:t>
      </w:r>
      <w:r>
        <w:rPr>
          <w:spacing w:val="-2"/>
        </w:rPr>
        <w:t xml:space="preserve"> </w:t>
      </w:r>
      <w:r w:rsidR="00841671">
        <w:t>ADMINISTRACIÓN 2021-2024, DE FECHA 31 DE AGOSTO DE 2022.</w:t>
      </w:r>
    </w:p>
    <w:p w:rsidR="004B7EB0" w:rsidRDefault="004B7EB0">
      <w:pPr>
        <w:spacing w:before="11"/>
        <w:rPr>
          <w:b/>
          <w:sz w:val="29"/>
        </w:rPr>
      </w:pPr>
    </w:p>
    <w:p w:rsidR="004B7EB0" w:rsidRDefault="00454C57">
      <w:pPr>
        <w:pStyle w:val="Textoindependiente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4B7EB0" w:rsidRDefault="004B7EB0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4B7EB0">
        <w:trPr>
          <w:trHeight w:val="364"/>
        </w:trPr>
        <w:tc>
          <w:tcPr>
            <w:tcW w:w="710" w:type="dxa"/>
          </w:tcPr>
          <w:p w:rsidR="004B7EB0" w:rsidRPr="00841671" w:rsidRDefault="00454C57">
            <w:pPr>
              <w:pStyle w:val="TableParagraph"/>
              <w:ind w:left="279" w:right="274"/>
              <w:jc w:val="center"/>
              <w:rPr>
                <w:b/>
              </w:rPr>
            </w:pPr>
            <w:r w:rsidRPr="00841671">
              <w:rPr>
                <w:b/>
              </w:rPr>
              <w:t>I.</w:t>
            </w:r>
          </w:p>
        </w:tc>
        <w:tc>
          <w:tcPr>
            <w:tcW w:w="7024" w:type="dxa"/>
          </w:tcPr>
          <w:p w:rsidR="004B7EB0" w:rsidRPr="00841671" w:rsidRDefault="00454C57">
            <w:pPr>
              <w:pStyle w:val="TableParagraph"/>
              <w:ind w:left="105"/>
            </w:pPr>
            <w:r w:rsidRPr="00841671">
              <w:t>Lista</w:t>
            </w:r>
            <w:r w:rsidRPr="00841671">
              <w:rPr>
                <w:spacing w:val="-2"/>
              </w:rPr>
              <w:t xml:space="preserve"> </w:t>
            </w:r>
            <w:r w:rsidRPr="00841671">
              <w:t>de</w:t>
            </w:r>
            <w:r w:rsidRPr="00841671">
              <w:rPr>
                <w:spacing w:val="-3"/>
              </w:rPr>
              <w:t xml:space="preserve"> </w:t>
            </w:r>
            <w:r w:rsidRPr="00841671">
              <w:t>asistencia</w:t>
            </w:r>
            <w:r w:rsidRPr="00841671">
              <w:rPr>
                <w:spacing w:val="-2"/>
              </w:rPr>
              <w:t xml:space="preserve"> </w:t>
            </w:r>
            <w:r w:rsidRPr="00841671">
              <w:t>y</w:t>
            </w:r>
            <w:r w:rsidRPr="00841671">
              <w:rPr>
                <w:spacing w:val="-2"/>
              </w:rPr>
              <w:t xml:space="preserve"> </w:t>
            </w:r>
            <w:r w:rsidRPr="00841671">
              <w:t>declaración</w:t>
            </w:r>
            <w:r w:rsidRPr="00841671">
              <w:rPr>
                <w:spacing w:val="-1"/>
              </w:rPr>
              <w:t xml:space="preserve"> </w:t>
            </w:r>
            <w:r w:rsidRPr="00841671">
              <w:t>del</w:t>
            </w:r>
            <w:r w:rsidRPr="00841671">
              <w:rPr>
                <w:spacing w:val="-2"/>
              </w:rPr>
              <w:t xml:space="preserve"> </w:t>
            </w:r>
            <w:r w:rsidRPr="00841671">
              <w:t>Quórum</w:t>
            </w:r>
            <w:r w:rsidRPr="00841671">
              <w:rPr>
                <w:spacing w:val="-3"/>
              </w:rPr>
              <w:t xml:space="preserve"> </w:t>
            </w:r>
            <w:r w:rsidRPr="00841671">
              <w:t>Legal.</w:t>
            </w:r>
          </w:p>
        </w:tc>
      </w:tr>
      <w:tr w:rsidR="004B7EB0">
        <w:trPr>
          <w:trHeight w:val="402"/>
        </w:trPr>
        <w:tc>
          <w:tcPr>
            <w:tcW w:w="710" w:type="dxa"/>
          </w:tcPr>
          <w:p w:rsidR="004B7EB0" w:rsidRPr="00841671" w:rsidRDefault="00454C57">
            <w:pPr>
              <w:pStyle w:val="TableParagraph"/>
              <w:ind w:right="266"/>
              <w:jc w:val="right"/>
              <w:rPr>
                <w:b/>
              </w:rPr>
            </w:pPr>
            <w:r w:rsidRPr="00841671">
              <w:rPr>
                <w:b/>
              </w:rPr>
              <w:t>II.</w:t>
            </w:r>
          </w:p>
        </w:tc>
        <w:tc>
          <w:tcPr>
            <w:tcW w:w="7024" w:type="dxa"/>
          </w:tcPr>
          <w:p w:rsidR="004B7EB0" w:rsidRPr="00841671" w:rsidRDefault="00454C57">
            <w:pPr>
              <w:pStyle w:val="TableParagraph"/>
              <w:spacing w:line="265" w:lineRule="exact"/>
              <w:ind w:left="105"/>
            </w:pPr>
            <w:r w:rsidRPr="00841671">
              <w:t>Aprobación</w:t>
            </w:r>
            <w:r w:rsidRPr="00841671">
              <w:rPr>
                <w:spacing w:val="-3"/>
              </w:rPr>
              <w:t xml:space="preserve"> </w:t>
            </w:r>
            <w:r w:rsidRPr="00841671">
              <w:t>del</w:t>
            </w:r>
            <w:r w:rsidRPr="00841671">
              <w:rPr>
                <w:spacing w:val="-1"/>
              </w:rPr>
              <w:t xml:space="preserve"> </w:t>
            </w:r>
            <w:r w:rsidRPr="00841671">
              <w:t>orden</w:t>
            </w:r>
            <w:r w:rsidRPr="00841671">
              <w:rPr>
                <w:spacing w:val="-1"/>
              </w:rPr>
              <w:t xml:space="preserve"> </w:t>
            </w:r>
            <w:r w:rsidRPr="00841671">
              <w:t>del</w:t>
            </w:r>
            <w:r w:rsidRPr="00841671">
              <w:rPr>
                <w:spacing w:val="-1"/>
              </w:rPr>
              <w:t xml:space="preserve"> </w:t>
            </w:r>
            <w:proofErr w:type="spellStart"/>
            <w:r w:rsidRPr="00841671">
              <w:t>dia</w:t>
            </w:r>
            <w:proofErr w:type="spellEnd"/>
          </w:p>
        </w:tc>
      </w:tr>
      <w:tr w:rsidR="004B7EB0">
        <w:trPr>
          <w:trHeight w:val="561"/>
        </w:trPr>
        <w:tc>
          <w:tcPr>
            <w:tcW w:w="710" w:type="dxa"/>
          </w:tcPr>
          <w:p w:rsidR="004B7EB0" w:rsidRPr="00841671" w:rsidRDefault="00454C57">
            <w:pPr>
              <w:pStyle w:val="TableParagraph"/>
              <w:ind w:right="239"/>
              <w:jc w:val="right"/>
              <w:rPr>
                <w:b/>
              </w:rPr>
            </w:pPr>
            <w:r w:rsidRPr="00841671">
              <w:rPr>
                <w:b/>
              </w:rPr>
              <w:t>III.</w:t>
            </w:r>
          </w:p>
        </w:tc>
        <w:tc>
          <w:tcPr>
            <w:tcW w:w="7024" w:type="dxa"/>
          </w:tcPr>
          <w:p w:rsidR="00841671" w:rsidRPr="00841671" w:rsidRDefault="00841671" w:rsidP="00841671">
            <w:pPr>
              <w:widowControl/>
              <w:autoSpaceDE/>
              <w:autoSpaceDN/>
              <w:contextualSpacing/>
              <w:jc w:val="both"/>
            </w:pPr>
            <w:r w:rsidRPr="00841671">
              <w:t xml:space="preserve">Análisis de la propuesta de actualización del Padrón de </w:t>
            </w:r>
            <w:proofErr w:type="spellStart"/>
            <w:r w:rsidRPr="00841671">
              <w:t>Marmoleros</w:t>
            </w:r>
            <w:proofErr w:type="spellEnd"/>
            <w:r w:rsidRPr="00841671">
              <w:t xml:space="preserve"> para el Cementerio Municipal y de la posible generación de un contrato de prestación de servicios para ellos</w:t>
            </w:r>
            <w:proofErr w:type="gramStart"/>
            <w:r w:rsidRPr="00841671">
              <w:t>..</w:t>
            </w:r>
            <w:proofErr w:type="gramEnd"/>
          </w:p>
          <w:p w:rsidR="004B7EB0" w:rsidRPr="00841671" w:rsidRDefault="004B7EB0" w:rsidP="00F077F6">
            <w:pPr>
              <w:pStyle w:val="TableParagraph"/>
              <w:spacing w:before="37" w:line="240" w:lineRule="auto"/>
              <w:ind w:left="105"/>
              <w:jc w:val="both"/>
            </w:pPr>
          </w:p>
        </w:tc>
      </w:tr>
      <w:tr w:rsidR="004B7EB0">
        <w:trPr>
          <w:trHeight w:val="698"/>
        </w:trPr>
        <w:tc>
          <w:tcPr>
            <w:tcW w:w="710" w:type="dxa"/>
          </w:tcPr>
          <w:p w:rsidR="004B7EB0" w:rsidRPr="00841671" w:rsidRDefault="00454C57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 w:rsidRPr="00841671">
              <w:rPr>
                <w:b/>
              </w:rPr>
              <w:t>IV</w:t>
            </w:r>
          </w:p>
        </w:tc>
        <w:tc>
          <w:tcPr>
            <w:tcW w:w="7024" w:type="dxa"/>
          </w:tcPr>
          <w:p w:rsidR="004B7EB0" w:rsidRPr="00841671" w:rsidRDefault="00454C57">
            <w:pPr>
              <w:pStyle w:val="TableParagraph"/>
              <w:spacing w:before="1" w:line="240" w:lineRule="auto"/>
              <w:ind w:left="105"/>
            </w:pPr>
            <w:r w:rsidRPr="00841671">
              <w:t>Puntos</w:t>
            </w:r>
            <w:r w:rsidRPr="00841671">
              <w:rPr>
                <w:spacing w:val="-4"/>
              </w:rPr>
              <w:t xml:space="preserve"> </w:t>
            </w:r>
            <w:r w:rsidRPr="00841671">
              <w:t>varios</w:t>
            </w:r>
          </w:p>
        </w:tc>
      </w:tr>
      <w:tr w:rsidR="004B7EB0">
        <w:trPr>
          <w:trHeight w:val="695"/>
        </w:trPr>
        <w:tc>
          <w:tcPr>
            <w:tcW w:w="710" w:type="dxa"/>
          </w:tcPr>
          <w:p w:rsidR="004B7EB0" w:rsidRPr="00841671" w:rsidRDefault="00454C57">
            <w:pPr>
              <w:pStyle w:val="TableParagraph"/>
              <w:ind w:left="107"/>
              <w:rPr>
                <w:b/>
              </w:rPr>
            </w:pPr>
            <w:r w:rsidRPr="00841671">
              <w:rPr>
                <w:b/>
                <w:w w:val="99"/>
              </w:rPr>
              <w:t>V</w:t>
            </w:r>
          </w:p>
        </w:tc>
        <w:tc>
          <w:tcPr>
            <w:tcW w:w="7024" w:type="dxa"/>
          </w:tcPr>
          <w:p w:rsidR="004B7EB0" w:rsidRPr="00841671" w:rsidRDefault="00454C57">
            <w:pPr>
              <w:pStyle w:val="TableParagraph"/>
              <w:ind w:left="105"/>
            </w:pPr>
            <w:r w:rsidRPr="00841671">
              <w:t>Clausura</w:t>
            </w:r>
          </w:p>
        </w:tc>
      </w:tr>
    </w:tbl>
    <w:p w:rsidR="004B7EB0" w:rsidRDefault="004B7EB0">
      <w:pPr>
        <w:rPr>
          <w:b/>
          <w:sz w:val="20"/>
        </w:rPr>
      </w:pPr>
    </w:p>
    <w:p w:rsidR="004B7EB0" w:rsidRDefault="004B7EB0">
      <w:pPr>
        <w:rPr>
          <w:b/>
          <w:sz w:val="20"/>
        </w:rPr>
      </w:pPr>
    </w:p>
    <w:p w:rsidR="004B7EB0" w:rsidRDefault="004B7EB0">
      <w:pPr>
        <w:spacing w:before="10"/>
        <w:rPr>
          <w:b/>
          <w:sz w:val="19"/>
        </w:rPr>
      </w:pPr>
    </w:p>
    <w:sectPr w:rsidR="004B7EB0"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7EB0"/>
    <w:rsid w:val="003234EF"/>
    <w:rsid w:val="00454C57"/>
    <w:rsid w:val="004B7EB0"/>
    <w:rsid w:val="00544AD5"/>
    <w:rsid w:val="0057434C"/>
    <w:rsid w:val="0068712B"/>
    <w:rsid w:val="007809B6"/>
    <w:rsid w:val="00841671"/>
    <w:rsid w:val="00AB1B2C"/>
    <w:rsid w:val="00D32FC3"/>
    <w:rsid w:val="00F077F6"/>
    <w:rsid w:val="00F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2022-08-24T18:13:00Z</cp:lastPrinted>
  <dcterms:created xsi:type="dcterms:W3CDTF">2022-08-24T17:46:00Z</dcterms:created>
  <dcterms:modified xsi:type="dcterms:W3CDTF">2022-08-24T18:13:00Z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