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CA" w:rsidRPr="00CF7FCA" w:rsidRDefault="00717679" w:rsidP="002604BA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ORDEN DEL DÍA</w:t>
      </w:r>
    </w:p>
    <w:p w:rsidR="00145D42" w:rsidRPr="00CF7FCA" w:rsidRDefault="00AE0679" w:rsidP="002604B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1f497d [3215]" stroked="f"/>
        </w:pict>
      </w:r>
    </w:p>
    <w:p w:rsidR="002604BA" w:rsidRPr="00CF7FCA" w:rsidRDefault="00CF7FCA" w:rsidP="00CF7FCA">
      <w:pPr>
        <w:jc w:val="center"/>
        <w:rPr>
          <w:rFonts w:ascii="Verdana" w:hAnsi="Verdana" w:cs="Arial"/>
          <w:b/>
          <w:sz w:val="28"/>
          <w:szCs w:val="28"/>
        </w:rPr>
      </w:pPr>
      <w:r w:rsidRPr="00CF7FCA">
        <w:rPr>
          <w:rFonts w:ascii="Verdana" w:hAnsi="Verdana" w:cs="Arial"/>
          <w:b/>
          <w:sz w:val="28"/>
          <w:szCs w:val="28"/>
        </w:rPr>
        <w:t>SESIÓN DE COM</w:t>
      </w:r>
      <w:r w:rsidR="00943B19">
        <w:rPr>
          <w:rFonts w:ascii="Verdana" w:hAnsi="Verdana" w:cs="Arial"/>
          <w:b/>
          <w:sz w:val="28"/>
          <w:szCs w:val="28"/>
        </w:rPr>
        <w:t>I</w:t>
      </w:r>
      <w:r w:rsidRPr="00CF7FCA">
        <w:rPr>
          <w:rFonts w:ascii="Verdana" w:hAnsi="Verdana" w:cs="Arial"/>
          <w:b/>
          <w:sz w:val="28"/>
          <w:szCs w:val="28"/>
        </w:rPr>
        <w:t>SIÓN</w:t>
      </w:r>
      <w:r w:rsidR="002604BA" w:rsidRPr="00CF7FCA">
        <w:rPr>
          <w:rFonts w:ascii="Verdana" w:hAnsi="Verdana" w:cs="Arial"/>
          <w:b/>
          <w:sz w:val="28"/>
          <w:szCs w:val="28"/>
        </w:rPr>
        <w:t xml:space="preserve"> EDILICIA PERMANENTE DE </w:t>
      </w:r>
      <w:r w:rsidR="003618CB" w:rsidRPr="00CF7FCA">
        <w:rPr>
          <w:rFonts w:ascii="Verdana" w:hAnsi="Verdana" w:cs="Arial"/>
          <w:b/>
          <w:sz w:val="28"/>
          <w:szCs w:val="28"/>
        </w:rPr>
        <w:t>ADMINISTRACIÓN PÚBLICA</w:t>
      </w:r>
      <w:r>
        <w:rPr>
          <w:rFonts w:ascii="Verdana" w:hAnsi="Verdana" w:cs="Arial"/>
          <w:b/>
          <w:sz w:val="28"/>
          <w:szCs w:val="28"/>
        </w:rPr>
        <w:t xml:space="preserve"> NÚMERO </w:t>
      </w:r>
      <w:r w:rsidR="00BF3A5A">
        <w:rPr>
          <w:rFonts w:ascii="Verdana" w:hAnsi="Verdana" w:cs="Arial"/>
          <w:b/>
          <w:sz w:val="28"/>
          <w:szCs w:val="28"/>
        </w:rPr>
        <w:t>07 SIETE</w:t>
      </w:r>
      <w:r>
        <w:rPr>
          <w:rFonts w:ascii="Verdana" w:hAnsi="Verdana" w:cs="Arial"/>
          <w:b/>
          <w:sz w:val="28"/>
          <w:szCs w:val="28"/>
        </w:rPr>
        <w:t>.</w:t>
      </w:r>
    </w:p>
    <w:p w:rsidR="0076055D" w:rsidRDefault="0076055D" w:rsidP="0076055D">
      <w:pPr>
        <w:jc w:val="center"/>
        <w:rPr>
          <w:rFonts w:ascii="Verdana" w:hAnsi="Verdana"/>
          <w:b/>
          <w:bCs/>
          <w:sz w:val="24"/>
          <w:szCs w:val="24"/>
        </w:rPr>
      </w:pPr>
    </w:p>
    <w:p w:rsidR="00BF3A5A" w:rsidRPr="0076055D" w:rsidRDefault="00BF3A5A" w:rsidP="0076055D">
      <w:pPr>
        <w:jc w:val="center"/>
        <w:rPr>
          <w:rFonts w:ascii="Verdana" w:hAnsi="Verdana"/>
          <w:b/>
          <w:bCs/>
          <w:sz w:val="24"/>
          <w:szCs w:val="24"/>
        </w:rPr>
      </w:pPr>
      <w:bookmarkStart w:id="0" w:name="_GoBack"/>
      <w:bookmarkEnd w:id="0"/>
    </w:p>
    <w:p w:rsidR="0076055D" w:rsidRPr="0076055D" w:rsidRDefault="0076055D" w:rsidP="0076055D">
      <w:pPr>
        <w:jc w:val="center"/>
        <w:rPr>
          <w:rFonts w:ascii="Verdana" w:hAnsi="Verdana"/>
          <w:b/>
          <w:bCs/>
          <w:sz w:val="24"/>
          <w:szCs w:val="24"/>
        </w:rPr>
      </w:pPr>
    </w:p>
    <w:p w:rsidR="0076055D" w:rsidRPr="0076055D" w:rsidRDefault="0076055D" w:rsidP="0076055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76055D">
        <w:rPr>
          <w:rFonts w:ascii="Verdana" w:hAnsi="Verdana"/>
          <w:sz w:val="24"/>
          <w:szCs w:val="24"/>
        </w:rPr>
        <w:t>Lista de Asistencia y declaración del Quorum Legal.</w:t>
      </w:r>
    </w:p>
    <w:p w:rsidR="00BF3A5A" w:rsidRPr="00BF3A5A" w:rsidRDefault="00BF3A5A" w:rsidP="00BF3A5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BF3A5A">
        <w:rPr>
          <w:rFonts w:ascii="Verdana" w:hAnsi="Verdana"/>
          <w:i/>
          <w:sz w:val="24"/>
          <w:szCs w:val="24"/>
        </w:rPr>
        <w:t>Presentación de propuesta para que se emita declaratoria de bienes de dominio del poder público a la presidencia municipal de Zapotlán el Grande y el jardín principal o plaza principal de Zapotlán el Grande, Jalisco.</w:t>
      </w:r>
    </w:p>
    <w:p w:rsidR="0076055D" w:rsidRPr="0076055D" w:rsidRDefault="0076055D" w:rsidP="0076055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76055D">
        <w:rPr>
          <w:rFonts w:ascii="Verdana" w:hAnsi="Verdana"/>
          <w:sz w:val="24"/>
          <w:szCs w:val="24"/>
        </w:rPr>
        <w:t>Asuntos Varios</w:t>
      </w:r>
    </w:p>
    <w:p w:rsidR="0076055D" w:rsidRPr="0076055D" w:rsidRDefault="0076055D" w:rsidP="0076055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76055D">
        <w:rPr>
          <w:rFonts w:ascii="Verdana" w:hAnsi="Verdana"/>
          <w:sz w:val="24"/>
          <w:szCs w:val="24"/>
        </w:rPr>
        <w:t>Clausura.</w:t>
      </w:r>
    </w:p>
    <w:p w:rsidR="00717679" w:rsidRPr="0076055D" w:rsidRDefault="0076055D" w:rsidP="0076055D">
      <w:pPr>
        <w:spacing w:line="240" w:lineRule="auto"/>
        <w:ind w:left="360"/>
        <w:jc w:val="both"/>
        <w:rPr>
          <w:rFonts w:ascii="Verdana" w:hAnsi="Verdana" w:cs="Arial"/>
          <w:b/>
          <w:sz w:val="28"/>
          <w:szCs w:val="28"/>
        </w:rPr>
      </w:pPr>
      <w:r w:rsidRPr="0076055D">
        <w:rPr>
          <w:rFonts w:ascii="Verdana" w:hAnsi="Verdana" w:cs="Arial"/>
          <w:b/>
          <w:sz w:val="28"/>
          <w:szCs w:val="28"/>
        </w:rPr>
        <w:t xml:space="preserve"> </w:t>
      </w:r>
    </w:p>
    <w:p w:rsidR="00717679" w:rsidRDefault="00717679" w:rsidP="00717679">
      <w:pPr>
        <w:jc w:val="center"/>
        <w:rPr>
          <w:rFonts w:ascii="Verdana" w:hAnsi="Verdana" w:cs="Arial"/>
          <w:b/>
          <w:sz w:val="28"/>
          <w:szCs w:val="28"/>
        </w:rPr>
      </w:pPr>
    </w:p>
    <w:p w:rsidR="00717679" w:rsidRDefault="00717679" w:rsidP="00717679">
      <w:pPr>
        <w:jc w:val="center"/>
        <w:rPr>
          <w:rFonts w:ascii="Verdana" w:hAnsi="Verdana" w:cs="Arial"/>
          <w:b/>
          <w:sz w:val="28"/>
          <w:szCs w:val="28"/>
        </w:rPr>
      </w:pPr>
    </w:p>
    <w:p w:rsidR="00717679" w:rsidRDefault="00BF3A5A" w:rsidP="00717679">
      <w:pPr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16 dieciséis</w:t>
      </w:r>
      <w:r w:rsidR="009B625C">
        <w:rPr>
          <w:rFonts w:ascii="Verdana" w:hAnsi="Verdana" w:cs="Arial"/>
          <w:sz w:val="28"/>
          <w:szCs w:val="28"/>
        </w:rPr>
        <w:t xml:space="preserve"> de octubre</w:t>
      </w:r>
      <w:r w:rsidR="00717679">
        <w:rPr>
          <w:rFonts w:ascii="Verdana" w:hAnsi="Verdana" w:cs="Arial"/>
          <w:sz w:val="28"/>
          <w:szCs w:val="28"/>
        </w:rPr>
        <w:t xml:space="preserve"> del 2019 dos mil diecinueve a las 1</w:t>
      </w:r>
      <w:r>
        <w:rPr>
          <w:rFonts w:ascii="Verdana" w:hAnsi="Verdana" w:cs="Arial"/>
          <w:sz w:val="28"/>
          <w:szCs w:val="28"/>
        </w:rPr>
        <w:t>2</w:t>
      </w:r>
      <w:r w:rsidR="00AD6507">
        <w:rPr>
          <w:rFonts w:ascii="Verdana" w:hAnsi="Verdana" w:cs="Arial"/>
          <w:sz w:val="28"/>
          <w:szCs w:val="28"/>
        </w:rPr>
        <w:t xml:space="preserve">:00 </w:t>
      </w:r>
      <w:r>
        <w:rPr>
          <w:rFonts w:ascii="Verdana" w:hAnsi="Verdana" w:cs="Arial"/>
          <w:sz w:val="28"/>
          <w:szCs w:val="28"/>
        </w:rPr>
        <w:t>doce</w:t>
      </w:r>
      <w:r w:rsidR="009B625C">
        <w:rPr>
          <w:rFonts w:ascii="Verdana" w:hAnsi="Verdana" w:cs="Arial"/>
          <w:sz w:val="28"/>
          <w:szCs w:val="28"/>
        </w:rPr>
        <w:t xml:space="preserve"> </w:t>
      </w:r>
      <w:r w:rsidR="00717679">
        <w:rPr>
          <w:rFonts w:ascii="Verdana" w:hAnsi="Verdana" w:cs="Arial"/>
          <w:sz w:val="28"/>
          <w:szCs w:val="28"/>
        </w:rPr>
        <w:t>horas.</w:t>
      </w:r>
    </w:p>
    <w:p w:rsidR="00717679" w:rsidRDefault="00717679" w:rsidP="00717679">
      <w:pPr>
        <w:jc w:val="center"/>
        <w:rPr>
          <w:rFonts w:ascii="Verdana" w:hAnsi="Verdana" w:cs="Arial"/>
          <w:sz w:val="28"/>
          <w:szCs w:val="28"/>
        </w:rPr>
      </w:pPr>
      <w:r w:rsidRPr="00CF7FCA">
        <w:rPr>
          <w:rFonts w:ascii="Verdana" w:hAnsi="Verdana" w:cs="Arial"/>
          <w:sz w:val="28"/>
          <w:szCs w:val="28"/>
        </w:rPr>
        <w:t xml:space="preserve">Lugar: Sala </w:t>
      </w:r>
      <w:r w:rsidR="00BF3A5A">
        <w:rPr>
          <w:rFonts w:ascii="Verdana" w:hAnsi="Verdana" w:cs="Arial"/>
          <w:sz w:val="28"/>
          <w:szCs w:val="28"/>
        </w:rPr>
        <w:t>de Tecnologías</w:t>
      </w:r>
      <w:r w:rsidRPr="00CF7FCA">
        <w:rPr>
          <w:rFonts w:ascii="Verdana" w:hAnsi="Verdana" w:cs="Arial"/>
          <w:sz w:val="28"/>
          <w:szCs w:val="28"/>
        </w:rPr>
        <w:t xml:space="preserve">, ubicada </w:t>
      </w:r>
      <w:r>
        <w:rPr>
          <w:rFonts w:ascii="Verdana" w:hAnsi="Verdana" w:cs="Arial"/>
          <w:sz w:val="28"/>
          <w:szCs w:val="28"/>
        </w:rPr>
        <w:t>en el interior</w:t>
      </w:r>
      <w:r w:rsidRPr="00CF7FCA">
        <w:rPr>
          <w:rFonts w:ascii="Verdana" w:hAnsi="Verdana" w:cs="Arial"/>
          <w:sz w:val="28"/>
          <w:szCs w:val="28"/>
        </w:rPr>
        <w:t xml:space="preserve"> del H. Ayuntamiento de Zapotlán el Grande</w:t>
      </w:r>
      <w:r>
        <w:rPr>
          <w:rFonts w:ascii="Verdana" w:hAnsi="Verdana" w:cs="Arial"/>
          <w:sz w:val="28"/>
          <w:szCs w:val="28"/>
        </w:rPr>
        <w:t>.</w:t>
      </w:r>
    </w:p>
    <w:sectPr w:rsidR="00717679" w:rsidSect="00CF7FC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679" w:rsidRDefault="00AE0679" w:rsidP="00CF7FCA">
      <w:pPr>
        <w:spacing w:after="0" w:line="240" w:lineRule="auto"/>
      </w:pPr>
      <w:r>
        <w:separator/>
      </w:r>
    </w:p>
  </w:endnote>
  <w:endnote w:type="continuationSeparator" w:id="0">
    <w:p w:rsidR="00AE0679" w:rsidRDefault="00AE0679" w:rsidP="00CF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BC279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A5A" w:rsidRPr="00BF3A5A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BC27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679" w:rsidRDefault="00AE0679" w:rsidP="00CF7FCA">
      <w:pPr>
        <w:spacing w:after="0" w:line="240" w:lineRule="auto"/>
      </w:pPr>
      <w:r>
        <w:separator/>
      </w:r>
    </w:p>
  </w:footnote>
  <w:footnote w:type="continuationSeparator" w:id="0">
    <w:p w:rsidR="00AE0679" w:rsidRDefault="00AE0679" w:rsidP="00CF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0928296"/>
      <w:docPartObj>
        <w:docPartGallery w:val="Page Numbers (Top of Page)"/>
        <w:docPartUnique/>
      </w:docPartObj>
    </w:sdtPr>
    <w:sdtEndPr/>
    <w:sdtContent>
      <w:p w:rsidR="00BC279A" w:rsidRDefault="00AE0679" w:rsidP="00BC279A">
        <w:pPr>
          <w:pStyle w:val="Encabezado"/>
          <w:jc w:val="center"/>
        </w:pPr>
      </w:p>
    </w:sdtContent>
  </w:sdt>
  <w:p w:rsidR="00BC279A" w:rsidRDefault="00BC27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64824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BA"/>
    <w:rsid w:val="00003BB1"/>
    <w:rsid w:val="00075D58"/>
    <w:rsid w:val="00092511"/>
    <w:rsid w:val="0009507A"/>
    <w:rsid w:val="000B7B88"/>
    <w:rsid w:val="000D1808"/>
    <w:rsid w:val="00145D42"/>
    <w:rsid w:val="00186D78"/>
    <w:rsid w:val="001A0F13"/>
    <w:rsid w:val="001A4BAB"/>
    <w:rsid w:val="001C22E4"/>
    <w:rsid w:val="001C5E31"/>
    <w:rsid w:val="001E6080"/>
    <w:rsid w:val="002604BA"/>
    <w:rsid w:val="00287DAE"/>
    <w:rsid w:val="002C5B62"/>
    <w:rsid w:val="002E3645"/>
    <w:rsid w:val="00351A1B"/>
    <w:rsid w:val="00356F52"/>
    <w:rsid w:val="003618CB"/>
    <w:rsid w:val="0039326F"/>
    <w:rsid w:val="003B3790"/>
    <w:rsid w:val="003E03BF"/>
    <w:rsid w:val="004B123C"/>
    <w:rsid w:val="004B1876"/>
    <w:rsid w:val="004D7C4F"/>
    <w:rsid w:val="004E184D"/>
    <w:rsid w:val="004F639A"/>
    <w:rsid w:val="0056599B"/>
    <w:rsid w:val="005C6E43"/>
    <w:rsid w:val="005D76B2"/>
    <w:rsid w:val="006020F3"/>
    <w:rsid w:val="006D12D3"/>
    <w:rsid w:val="00703C0E"/>
    <w:rsid w:val="0071479B"/>
    <w:rsid w:val="00717679"/>
    <w:rsid w:val="0076055D"/>
    <w:rsid w:val="00763E10"/>
    <w:rsid w:val="007900EE"/>
    <w:rsid w:val="007A0BCF"/>
    <w:rsid w:val="007B6F08"/>
    <w:rsid w:val="007D582C"/>
    <w:rsid w:val="007E1478"/>
    <w:rsid w:val="008001C4"/>
    <w:rsid w:val="008A6F54"/>
    <w:rsid w:val="008B748D"/>
    <w:rsid w:val="008D5EF5"/>
    <w:rsid w:val="008D6F47"/>
    <w:rsid w:val="008E6C07"/>
    <w:rsid w:val="00921B59"/>
    <w:rsid w:val="00925029"/>
    <w:rsid w:val="00943B19"/>
    <w:rsid w:val="00970BBF"/>
    <w:rsid w:val="00973AD0"/>
    <w:rsid w:val="00995115"/>
    <w:rsid w:val="009B625C"/>
    <w:rsid w:val="00A213F9"/>
    <w:rsid w:val="00A81FAA"/>
    <w:rsid w:val="00AB79F5"/>
    <w:rsid w:val="00AD6507"/>
    <w:rsid w:val="00AE0679"/>
    <w:rsid w:val="00B70078"/>
    <w:rsid w:val="00BC279A"/>
    <w:rsid w:val="00BD0B72"/>
    <w:rsid w:val="00BE3298"/>
    <w:rsid w:val="00BF3A5A"/>
    <w:rsid w:val="00C60668"/>
    <w:rsid w:val="00C837FD"/>
    <w:rsid w:val="00CB2131"/>
    <w:rsid w:val="00CF0358"/>
    <w:rsid w:val="00CF7FCA"/>
    <w:rsid w:val="00D01519"/>
    <w:rsid w:val="00D11C46"/>
    <w:rsid w:val="00D353CA"/>
    <w:rsid w:val="00D41626"/>
    <w:rsid w:val="00D4344E"/>
    <w:rsid w:val="00DA3A9B"/>
    <w:rsid w:val="00DB7D3B"/>
    <w:rsid w:val="00E24561"/>
    <w:rsid w:val="00E25C6E"/>
    <w:rsid w:val="00E36A05"/>
    <w:rsid w:val="00E36FD1"/>
    <w:rsid w:val="00E93B0D"/>
    <w:rsid w:val="00F07FC0"/>
    <w:rsid w:val="00F12E03"/>
    <w:rsid w:val="00F34421"/>
    <w:rsid w:val="00F741B1"/>
    <w:rsid w:val="00F80CE9"/>
    <w:rsid w:val="00F8798B"/>
    <w:rsid w:val="00F90FC4"/>
    <w:rsid w:val="00F96818"/>
    <w:rsid w:val="00FE5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264815-8AC0-411D-A33A-AD910AC9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0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FCA"/>
  </w:style>
  <w:style w:type="paragraph" w:styleId="Piedepgina">
    <w:name w:val="footer"/>
    <w:basedOn w:val="Normal"/>
    <w:link w:val="Piedepgina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FCA"/>
  </w:style>
  <w:style w:type="paragraph" w:styleId="Textodeglobo">
    <w:name w:val="Balloon Text"/>
    <w:basedOn w:val="Normal"/>
    <w:link w:val="TextodegloboCar"/>
    <w:uiPriority w:val="99"/>
    <w:semiHidden/>
    <w:unhideWhenUsed/>
    <w:rsid w:val="0009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51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99"/>
    <w:qFormat/>
    <w:rsid w:val="00717679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0D0ED-0A7B-46F1-854C-58AD6E38B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Laurita</dc:creator>
  <cp:lastModifiedBy>Noe Saul Ramos Garcia</cp:lastModifiedBy>
  <cp:revision>3</cp:revision>
  <cp:lastPrinted>2019-01-29T16:27:00Z</cp:lastPrinted>
  <dcterms:created xsi:type="dcterms:W3CDTF">2019-10-16T16:04:00Z</dcterms:created>
  <dcterms:modified xsi:type="dcterms:W3CDTF">2019-10-16T16:06:00Z</dcterms:modified>
</cp:coreProperties>
</file>