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8E" w:rsidRDefault="00F3048E" w:rsidP="00F3048E">
      <w:pPr>
        <w:spacing w:after="0" w:line="240" w:lineRule="auto"/>
        <w:rPr>
          <w:rFonts w:cstheme="minorHAnsi"/>
          <w:b/>
          <w:bCs/>
          <w:color w:val="538135" w:themeColor="accent6" w:themeShade="BF"/>
          <w:sz w:val="32"/>
          <w:szCs w:val="35"/>
        </w:rPr>
      </w:pPr>
      <w:bookmarkStart w:id="0" w:name="_GoBack"/>
      <w:bookmarkEnd w:id="0"/>
    </w:p>
    <w:p w:rsidR="00F3048E" w:rsidRPr="00341E03" w:rsidRDefault="00F3048E" w:rsidP="00F3048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0052FB59" wp14:editId="0A813B3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4" name="Imagen 24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1AC92ABD" wp14:editId="32794548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7" name="Imagen 2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F3048E" w:rsidRPr="007C7875" w:rsidRDefault="00F3048E" w:rsidP="00F3048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F3048E" w:rsidRDefault="00F3048E" w:rsidP="00F3048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F3048E" w:rsidRDefault="00F3048E" w:rsidP="00F3048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F3048E" w:rsidRDefault="00F3048E" w:rsidP="00F3048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</w:p>
    <w:p w:rsidR="00F3048E" w:rsidRDefault="00F3048E" w:rsidP="00F3048E">
      <w:pPr>
        <w:spacing w:after="0" w:line="240" w:lineRule="auto"/>
        <w:jc w:val="center"/>
        <w:rPr>
          <w:noProof/>
          <w:lang w:eastAsia="es-MX"/>
        </w:rPr>
      </w:pPr>
    </w:p>
    <w:p w:rsidR="00F3048E" w:rsidRDefault="00F3048E" w:rsidP="00F3048E">
      <w:pPr>
        <w:spacing w:after="0" w:line="240" w:lineRule="auto"/>
        <w:jc w:val="center"/>
        <w:rPr>
          <w:noProof/>
          <w:lang w:eastAsia="es-MX"/>
        </w:rPr>
      </w:pPr>
      <w:r w:rsidRPr="009B0277">
        <w:rPr>
          <w:noProof/>
          <w:lang w:eastAsia="es-MX"/>
        </w:rPr>
        <w:drawing>
          <wp:inline distT="0" distB="0" distL="0" distR="0" wp14:anchorId="7163A153" wp14:editId="1630DE42">
            <wp:extent cx="8973252" cy="3162300"/>
            <wp:effectExtent l="0" t="0" r="0" b="0"/>
            <wp:docPr id="301" name="Imagen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99"/>
                    <a:stretch/>
                  </pic:blipFill>
                  <pic:spPr bwMode="auto">
                    <a:xfrm>
                      <a:off x="0" y="0"/>
                      <a:ext cx="8981407" cy="316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48E" w:rsidRDefault="00F3048E" w:rsidP="00F3048E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B57D3" wp14:editId="72F52F4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48E" w:rsidRDefault="00F3048E" w:rsidP="00F3048E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F3048E" w:rsidRDefault="00F3048E" w:rsidP="00F3048E">
                            <w:pPr>
                              <w:spacing w:after="0"/>
                            </w:pPr>
                            <w:r>
                              <w:t xml:space="preserve">                      ARQ. RAYMUNDO FLORES ALCANTAR</w:t>
                            </w:r>
                          </w:p>
                          <w:p w:rsidR="00F3048E" w:rsidRPr="00694D33" w:rsidRDefault="00F3048E" w:rsidP="00F304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 SERVICIOS PUBLICOS MUNICIPALES</w:t>
                            </w:r>
                          </w:p>
                          <w:p w:rsidR="00F3048E" w:rsidRPr="00694D33" w:rsidRDefault="00F3048E" w:rsidP="00F304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B57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34JwIAACM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" stroked="f">
                <v:textbox style="mso-fit-shape-to-text:t">
                  <w:txbxContent>
                    <w:p w:rsidR="00F3048E" w:rsidRDefault="00F3048E" w:rsidP="00F3048E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F3048E" w:rsidRDefault="00F3048E" w:rsidP="00F3048E">
                      <w:pPr>
                        <w:spacing w:after="0"/>
                      </w:pPr>
                      <w:r>
                        <w:t xml:space="preserve">                      ARQ. RAYMUNDO FLORES ALCANTAR</w:t>
                      </w:r>
                    </w:p>
                    <w:p w:rsidR="00F3048E" w:rsidRPr="00694D33" w:rsidRDefault="00F3048E" w:rsidP="00F304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 SERVICIOS PUBLICOS MUNICIPALES</w:t>
                      </w:r>
                    </w:p>
                    <w:p w:rsidR="00F3048E" w:rsidRPr="00694D33" w:rsidRDefault="00F3048E" w:rsidP="00F304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43240A9E" wp14:editId="58B8160E">
            <wp:simplePos x="0" y="0"/>
            <wp:positionH relativeFrom="column">
              <wp:posOffset>3936365</wp:posOffset>
            </wp:positionH>
            <wp:positionV relativeFrom="paragraph">
              <wp:posOffset>96520</wp:posOffset>
            </wp:positionV>
            <wp:extent cx="605790" cy="946150"/>
            <wp:effectExtent l="0" t="0" r="3810" b="6350"/>
            <wp:wrapNone/>
            <wp:docPr id="11" name="Imagen 11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48E" w:rsidRDefault="00F3048E" w:rsidP="00F3048E">
      <w:pPr>
        <w:spacing w:after="0" w:line="240" w:lineRule="auto"/>
        <w:jc w:val="center"/>
      </w:pPr>
    </w:p>
    <w:p w:rsidR="00F3048E" w:rsidRDefault="00F3048E" w:rsidP="00F3048E">
      <w:pPr>
        <w:spacing w:after="0" w:line="240" w:lineRule="auto"/>
        <w:jc w:val="center"/>
      </w:pPr>
    </w:p>
    <w:p w:rsidR="00F3048E" w:rsidRPr="00A23A79" w:rsidRDefault="00F3048E" w:rsidP="00F3048E">
      <w:pPr>
        <w:rPr>
          <w:sz w:val="45"/>
          <w:szCs w:val="45"/>
        </w:rPr>
      </w:pPr>
    </w:p>
    <w:p w:rsidR="003218A0" w:rsidRPr="00F3048E" w:rsidRDefault="00F3048E" w:rsidP="00F3048E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2932FBF1" wp14:editId="23F812C3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4" name="Imagen 1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8496B0" w:themeColor="text2" w:themeTint="99"/>
          <w:sz w:val="56"/>
          <w:szCs w:val="45"/>
        </w:rPr>
        <w:t>TIERRA DE GRANDES</w:t>
      </w:r>
    </w:p>
    <w:sectPr w:rsidR="003218A0" w:rsidRPr="00F3048E" w:rsidSect="00F304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8E"/>
    <w:rsid w:val="003218A0"/>
    <w:rsid w:val="00F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BFCF"/>
  <w15:chartTrackingRefBased/>
  <w15:docId w15:val="{0999E562-C132-4B3B-B4EF-75F36DED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8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1</cp:revision>
  <dcterms:created xsi:type="dcterms:W3CDTF">2021-06-04T16:35:00Z</dcterms:created>
  <dcterms:modified xsi:type="dcterms:W3CDTF">2021-06-04T16:36:00Z</dcterms:modified>
</cp:coreProperties>
</file>