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5" w:rsidRDefault="006B0FB5" w:rsidP="006B0FB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1DFB" wp14:editId="17C70D96">
                <wp:simplePos x="0" y="0"/>
                <wp:positionH relativeFrom="column">
                  <wp:posOffset>2342173</wp:posOffset>
                </wp:positionH>
                <wp:positionV relativeFrom="paragraph">
                  <wp:posOffset>-459935</wp:posOffset>
                </wp:positionV>
                <wp:extent cx="3745319" cy="963637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319" cy="963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FB5" w:rsidRPr="007472ED" w:rsidRDefault="006B0FB5" w:rsidP="006B0FB5">
                            <w:pPr>
                              <w:spacing w:after="0"/>
                              <w:jc w:val="both"/>
                              <w:rPr>
                                <w:rFonts w:ascii="Century Gothic" w:hAnsi="Century Gothic" w:cs="Lucida Sans Unicode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72ED">
                              <w:rPr>
                                <w:rFonts w:ascii="Century Gothic" w:hAnsi="Century Gothic" w:cs="Lucida Sans Unicode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ASUNTO:</w:t>
                            </w:r>
                            <w:r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INICIATIVA DE </w:t>
                            </w:r>
                            <w:r w:rsidR="00886099"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ACUERDO ECONÓMICO QUE PROPONE LA AUTORIZACIÓN</w:t>
                            </w:r>
                            <w:r w:rsidR="004558F4"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DE FUNGIR COMO PERITO TRADUCTOR </w:t>
                            </w:r>
                            <w:r w:rsidR="00BB4812"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AL</w:t>
                            </w:r>
                            <w:r w:rsidR="00244F6A"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PERITO</w:t>
                            </w:r>
                            <w:r w:rsidR="00BB4812"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6B7FCF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FELIPE SALVADOR ARIAS ANGUIANO</w:t>
                            </w:r>
                            <w:r w:rsidR="00BB4812"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4558F4" w:rsidRPr="007472ED">
                              <w:rPr>
                                <w:rFonts w:ascii="Century Gothic" w:hAnsi="Century Gothic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ANTE LA DIRECCIÓN DEL REGISTRO CIVIL DE ÉSTE H. AYUNTAMIENTO DE ZAPOTLÁN EL GRANDE, JALISCO. </w:t>
                            </w:r>
                          </w:p>
                          <w:p w:rsidR="006B0FB5" w:rsidRDefault="006B0FB5" w:rsidP="006B0F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84.4pt;margin-top:-36.2pt;width:294.9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" filled="f" stroked="f" strokeweight="2pt">
                <v:textbox>
                  <w:txbxContent>
                    <w:p w:rsidR="006B0FB5" w:rsidRPr="007472ED" w:rsidRDefault="006B0FB5" w:rsidP="006B0FB5">
                      <w:pPr>
                        <w:spacing w:after="0"/>
                        <w:jc w:val="both"/>
                        <w:rPr>
                          <w:rFonts w:ascii="Century Gothic" w:hAnsi="Century Gothic" w:cs="Lucida Sans Unicode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472ED">
                        <w:rPr>
                          <w:rFonts w:ascii="Century Gothic" w:hAnsi="Century Gothic" w:cs="Lucida Sans Unicode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ASUNTO:</w:t>
                      </w:r>
                      <w:r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INICIATIVA DE </w:t>
                      </w:r>
                      <w:r w:rsidR="00886099"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ACUERDO ECONÓMICO QUE PROPONE LA AUTORIZACIÓN</w:t>
                      </w:r>
                      <w:r w:rsidR="004558F4"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DE FUNGIR COMO PERITO TRADUCTOR </w:t>
                      </w:r>
                      <w:r w:rsidR="00BB4812"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AL</w:t>
                      </w:r>
                      <w:r w:rsidR="00244F6A"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PERITO</w:t>
                      </w:r>
                      <w:r w:rsidR="00BB4812"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6B7FCF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FELIPE SALVADOR ARIAS ANGUIANO</w:t>
                      </w:r>
                      <w:r w:rsidR="00BB4812"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4558F4" w:rsidRPr="007472ED">
                        <w:rPr>
                          <w:rFonts w:ascii="Century Gothic" w:hAnsi="Century Gothic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ANTE LA DIRECCIÓN DEL REGISTRO CIVIL DE ÉSTE H. AYUNTAMIENTO DE ZAPOTLÁN EL GRANDE, JALISCO. </w:t>
                      </w:r>
                    </w:p>
                    <w:p w:rsidR="006B0FB5" w:rsidRDefault="006B0FB5" w:rsidP="006B0F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0FB5" w:rsidRDefault="006B0FB5" w:rsidP="00ED0C1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6B0FB5" w:rsidRDefault="006B0FB5" w:rsidP="00ED0C1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D531CA" w:rsidRDefault="00D531CA" w:rsidP="00244F6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D531CA" w:rsidRDefault="00D531CA" w:rsidP="00244F6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C068B6" w:rsidRPr="007472ED" w:rsidRDefault="00C068B6" w:rsidP="007472E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Lucida Sans Unicode"/>
          <w:b/>
          <w:bCs/>
          <w:iCs/>
          <w:color w:val="000000"/>
          <w:sz w:val="24"/>
          <w:lang w:eastAsia="en-US"/>
        </w:rPr>
      </w:pPr>
      <w:r w:rsidRPr="007472ED">
        <w:rPr>
          <w:rFonts w:ascii="Century Gothic" w:eastAsiaTheme="minorHAnsi" w:hAnsi="Century Gothic" w:cs="Lucida Sans Unicode"/>
          <w:b/>
          <w:bCs/>
          <w:iCs/>
          <w:color w:val="000000"/>
          <w:sz w:val="24"/>
          <w:lang w:eastAsia="en-US"/>
        </w:rPr>
        <w:t>H</w:t>
      </w:r>
      <w:r w:rsidR="00821EF2" w:rsidRPr="007472ED">
        <w:rPr>
          <w:rFonts w:ascii="Century Gothic" w:eastAsiaTheme="minorHAnsi" w:hAnsi="Century Gothic" w:cs="Lucida Sans Unicode"/>
          <w:b/>
          <w:bCs/>
          <w:iCs/>
          <w:color w:val="000000"/>
          <w:sz w:val="24"/>
          <w:lang w:eastAsia="en-US"/>
        </w:rPr>
        <w:t xml:space="preserve">. </w:t>
      </w:r>
      <w:r w:rsidRPr="007472ED">
        <w:rPr>
          <w:rFonts w:ascii="Century Gothic" w:eastAsiaTheme="minorHAnsi" w:hAnsi="Century Gothic" w:cs="Lucida Sans Unicode"/>
          <w:b/>
          <w:bCs/>
          <w:iCs/>
          <w:color w:val="000000"/>
          <w:sz w:val="24"/>
          <w:lang w:eastAsia="en-US"/>
        </w:rPr>
        <w:t xml:space="preserve">AYUNTAMIENTO CONSTITUCIONAL </w:t>
      </w:r>
    </w:p>
    <w:p w:rsidR="00C068B6" w:rsidRPr="007472ED" w:rsidRDefault="00C068B6" w:rsidP="007472E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Lucida Sans Unicode"/>
          <w:b/>
          <w:bCs/>
          <w:iCs/>
          <w:color w:val="000000"/>
          <w:sz w:val="24"/>
          <w:lang w:eastAsia="en-US"/>
        </w:rPr>
      </w:pPr>
      <w:r w:rsidRPr="007472ED">
        <w:rPr>
          <w:rFonts w:ascii="Century Gothic" w:eastAsiaTheme="minorHAnsi" w:hAnsi="Century Gothic" w:cs="Lucida Sans Unicode"/>
          <w:b/>
          <w:bCs/>
          <w:iCs/>
          <w:color w:val="000000"/>
          <w:sz w:val="24"/>
          <w:lang w:eastAsia="en-US"/>
        </w:rPr>
        <w:t xml:space="preserve">DE ZAPOTLÁN EL GRANDE, JALISCO. </w:t>
      </w:r>
    </w:p>
    <w:p w:rsidR="00C068B6" w:rsidRPr="007472ED" w:rsidRDefault="00C068B6" w:rsidP="007472ED">
      <w:pPr>
        <w:tabs>
          <w:tab w:val="center" w:pos="4986"/>
        </w:tabs>
        <w:autoSpaceDE w:val="0"/>
        <w:autoSpaceDN w:val="0"/>
        <w:adjustRightInd w:val="0"/>
        <w:spacing w:after="0" w:line="240" w:lineRule="auto"/>
        <w:jc w:val="both"/>
        <w:rPr>
          <w:rFonts w:ascii="Lucida Sans Unicode" w:eastAsiaTheme="minorHAnsi" w:hAnsi="Lucida Sans Unicode" w:cs="Lucida Sans Unicode"/>
          <w:b/>
          <w:bCs/>
          <w:iCs/>
          <w:color w:val="000000"/>
          <w:sz w:val="24"/>
          <w:lang w:eastAsia="en-US"/>
        </w:rPr>
      </w:pPr>
      <w:r w:rsidRPr="007472ED">
        <w:rPr>
          <w:rFonts w:ascii="Century Gothic" w:eastAsiaTheme="minorHAnsi" w:hAnsi="Century Gothic" w:cs="Lucida Sans Unicode"/>
          <w:b/>
          <w:bCs/>
          <w:iCs/>
          <w:color w:val="000000"/>
          <w:sz w:val="24"/>
          <w:lang w:eastAsia="en-US"/>
        </w:rPr>
        <w:t>P R E S E N T E</w:t>
      </w:r>
      <w:r w:rsidRPr="007472ED">
        <w:rPr>
          <w:rFonts w:ascii="Lucida Sans Unicode" w:eastAsiaTheme="minorHAnsi" w:hAnsi="Lucida Sans Unicode" w:cs="Lucida Sans Unicode"/>
          <w:b/>
          <w:bCs/>
          <w:iCs/>
          <w:color w:val="000000"/>
          <w:sz w:val="24"/>
          <w:lang w:eastAsia="en-US"/>
        </w:rPr>
        <w:t xml:space="preserve"> </w:t>
      </w:r>
      <w:r w:rsidR="00084CB8" w:rsidRPr="007472ED">
        <w:rPr>
          <w:rFonts w:ascii="Lucida Sans Unicode" w:eastAsiaTheme="minorHAnsi" w:hAnsi="Lucida Sans Unicode" w:cs="Lucida Sans Unicode"/>
          <w:b/>
          <w:bCs/>
          <w:iCs/>
          <w:color w:val="000000"/>
          <w:sz w:val="24"/>
          <w:lang w:eastAsia="en-US"/>
        </w:rPr>
        <w:tab/>
      </w:r>
    </w:p>
    <w:p w:rsidR="00D531CA" w:rsidRPr="007472ED" w:rsidRDefault="00CB7B59" w:rsidP="00244F6A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color w:val="000000"/>
          <w:sz w:val="24"/>
        </w:rPr>
      </w:pPr>
      <w:r w:rsidRPr="007472ED">
        <w:rPr>
          <w:rFonts w:ascii="Lucida Sans Unicode" w:hAnsi="Lucida Sans Unicode" w:cs="Lucida Sans Unicode"/>
          <w:color w:val="000000"/>
          <w:sz w:val="24"/>
        </w:rPr>
        <w:tab/>
      </w:r>
    </w:p>
    <w:p w:rsidR="00D531CA" w:rsidRPr="00D531CA" w:rsidRDefault="00F83037" w:rsidP="007472ED">
      <w:pPr>
        <w:jc w:val="both"/>
        <w:rPr>
          <w:rFonts w:ascii="Century Gothic" w:hAnsi="Century Gothic" w:cs="Lucida Sans Unicode"/>
          <w:color w:val="000000"/>
          <w:sz w:val="24"/>
        </w:rPr>
      </w:pPr>
      <w:r w:rsidRPr="007472ED">
        <w:rPr>
          <w:rFonts w:ascii="Century Gothic" w:hAnsi="Century Gothic" w:cs="Lucida Sans Unicode"/>
          <w:b/>
          <w:iCs/>
          <w:sz w:val="24"/>
        </w:rPr>
        <w:t>J. JESÚS GUERRERO ZÚÑIGA,</w:t>
      </w:r>
      <w:r w:rsidRPr="007472ED">
        <w:rPr>
          <w:rFonts w:ascii="Century Gothic" w:hAnsi="Century Gothic" w:cs="Lucida Sans Unicode"/>
          <w:iCs/>
          <w:sz w:val="24"/>
        </w:rPr>
        <w:t xml:space="preserve"> </w:t>
      </w:r>
      <w:r w:rsidRPr="007472ED">
        <w:rPr>
          <w:rFonts w:ascii="Century Gothic" w:hAnsi="Century Gothic" w:cs="Lucida Sans Unicode"/>
          <w:color w:val="000000"/>
          <w:sz w:val="24"/>
        </w:rPr>
        <w:t>en mi carácter de Presidente Municipal de este H. Ayuntamiento de Zapotlán el Grande, Jalisco</w:t>
      </w:r>
      <w:r w:rsidRPr="007472ED">
        <w:rPr>
          <w:rFonts w:ascii="Century Gothic" w:eastAsia="Times New Roman" w:hAnsi="Century Gothic" w:cs="Lucida Sans Unicode"/>
          <w:sz w:val="24"/>
          <w:lang w:val="es-ES" w:eastAsia="es-ES"/>
        </w:rPr>
        <w:t xml:space="preserve">, en ejercicio de mis facultades que me confieren los artículos 115 de la </w:t>
      </w:r>
      <w:r w:rsidRPr="007472ED">
        <w:rPr>
          <w:rFonts w:ascii="Century Gothic" w:hAnsi="Century Gothic" w:cs="Lucida Sans Unicode"/>
          <w:color w:val="000000"/>
          <w:sz w:val="24"/>
        </w:rPr>
        <w:t>Constitución Política de los Estados Unidos Mexicanos; 73, 77 y 86 de la Constitución Política del Estado de Jalisco</w:t>
      </w:r>
      <w:r w:rsidR="005C7C8C" w:rsidRPr="007472ED">
        <w:rPr>
          <w:rFonts w:ascii="Century Gothic" w:hAnsi="Century Gothic" w:cs="Lucida Sans Unicode"/>
          <w:color w:val="000000"/>
          <w:sz w:val="24"/>
        </w:rPr>
        <w:t xml:space="preserve">; 1, 3, 15, 86, 87, 91 y 92 </w:t>
      </w:r>
      <w:r w:rsidRPr="007472ED">
        <w:rPr>
          <w:rFonts w:ascii="Century Gothic" w:hAnsi="Century Gothic" w:cs="Lucida Sans Unicode"/>
          <w:color w:val="000000"/>
          <w:sz w:val="24"/>
        </w:rPr>
        <w:t xml:space="preserve">del Reglamento Interior del Ayuntamiento de Zapotlán el Grande, Jalisco, </w:t>
      </w:r>
      <w:r w:rsidR="00AB1A92" w:rsidRPr="007472ED">
        <w:rPr>
          <w:rFonts w:ascii="Century Gothic" w:hAnsi="Century Gothic" w:cs="Lucida Sans Unicode"/>
          <w:color w:val="000000"/>
          <w:sz w:val="24"/>
        </w:rPr>
        <w:t>27 numeral II inciso a</w:t>
      </w:r>
      <w:r w:rsidRPr="007472ED">
        <w:rPr>
          <w:rFonts w:ascii="Century Gothic" w:hAnsi="Century Gothic" w:cs="Lucida Sans Unicode"/>
          <w:color w:val="000000"/>
          <w:sz w:val="24"/>
        </w:rPr>
        <w:t>,</w:t>
      </w:r>
      <w:r w:rsidR="00AB1A92" w:rsidRPr="007472ED">
        <w:rPr>
          <w:rFonts w:ascii="Century Gothic" w:hAnsi="Century Gothic" w:cs="Lucida Sans Unicode"/>
          <w:color w:val="000000"/>
          <w:sz w:val="24"/>
        </w:rPr>
        <w:t xml:space="preserve"> numeral VI, así como el artículo</w:t>
      </w:r>
      <w:r w:rsidRPr="007472ED">
        <w:rPr>
          <w:rFonts w:ascii="Century Gothic" w:hAnsi="Century Gothic" w:cs="Lucida Sans Unicode"/>
          <w:color w:val="000000"/>
          <w:sz w:val="24"/>
        </w:rPr>
        <w:t xml:space="preserve"> 28</w:t>
      </w:r>
      <w:r w:rsidR="00AB1A92" w:rsidRPr="007472ED">
        <w:rPr>
          <w:rFonts w:ascii="Century Gothic" w:hAnsi="Century Gothic" w:cs="Lucida Sans Unicode"/>
          <w:color w:val="000000"/>
          <w:sz w:val="24"/>
        </w:rPr>
        <w:t>,</w:t>
      </w:r>
      <w:r w:rsidRPr="007472ED">
        <w:rPr>
          <w:rFonts w:ascii="Century Gothic" w:hAnsi="Century Gothic" w:cs="Lucida Sans Unicode"/>
          <w:color w:val="000000"/>
          <w:sz w:val="24"/>
        </w:rPr>
        <w:t xml:space="preserve"> fracción III</w:t>
      </w:r>
      <w:r w:rsidR="005C7C8C" w:rsidRPr="007472ED">
        <w:rPr>
          <w:rFonts w:ascii="Century Gothic" w:hAnsi="Century Gothic" w:cs="Lucida Sans Unicode"/>
          <w:color w:val="000000"/>
          <w:sz w:val="24"/>
        </w:rPr>
        <w:t xml:space="preserve"> y artículo 29</w:t>
      </w:r>
      <w:r w:rsidRPr="007472ED">
        <w:rPr>
          <w:rFonts w:ascii="Century Gothic" w:hAnsi="Century Gothic" w:cs="Lucida Sans Unicode"/>
          <w:color w:val="000000"/>
          <w:sz w:val="24"/>
        </w:rPr>
        <w:t xml:space="preserve"> del Reglamento Orgánico de la Administración Pública Municipal de Zapotlán el Grande, ambos reglamentos vigentes y demás relativos aplicables que en derecho corresponda, tengo a bien someter a la elevada y distinguida consideración de este Honorable Cuerpo Edilicio en Pleno, la siguiente;</w:t>
      </w:r>
    </w:p>
    <w:p w:rsidR="00123F5F" w:rsidRDefault="002C55A9" w:rsidP="00B23C7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Lucida Sans Unicode"/>
          <w:b/>
          <w:bCs/>
          <w:iCs/>
          <w:color w:val="000000"/>
        </w:rPr>
      </w:pPr>
      <w:r w:rsidRPr="007472ED">
        <w:rPr>
          <w:rFonts w:ascii="Century Gothic" w:hAnsi="Century Gothic" w:cs="Lucida Sans Unicode"/>
          <w:b/>
          <w:bCs/>
          <w:iCs/>
          <w:color w:val="000000"/>
        </w:rPr>
        <w:t>EXPOSICIÓN DE MOTIVOS:</w:t>
      </w:r>
    </w:p>
    <w:p w:rsidR="007472ED" w:rsidRPr="007472ED" w:rsidRDefault="007472ED" w:rsidP="00B23C7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Lucida Sans Unicode"/>
          <w:b/>
          <w:iCs/>
        </w:rPr>
      </w:pPr>
    </w:p>
    <w:p w:rsidR="00D531CA" w:rsidRDefault="005A0063" w:rsidP="005A0063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cida Sans Unicode"/>
          <w:iCs/>
          <w:sz w:val="24"/>
        </w:rPr>
      </w:pPr>
      <w:r>
        <w:rPr>
          <w:rFonts w:ascii="Century Gothic" w:hAnsi="Century Gothic" w:cs="Lucida Sans Unicode"/>
          <w:b/>
          <w:iCs/>
          <w:sz w:val="24"/>
        </w:rPr>
        <w:t xml:space="preserve">I.- </w:t>
      </w:r>
      <w:r w:rsidR="00EA71C4" w:rsidRPr="005A0063">
        <w:rPr>
          <w:rFonts w:ascii="Century Gothic" w:hAnsi="Century Gothic" w:cs="Lucida Sans Unicode"/>
          <w:iCs/>
          <w:sz w:val="24"/>
        </w:rPr>
        <w:t>Que la Constitución Política de los Estados Unidos Mexicanos en su artículo 115 fracción I</w:t>
      </w:r>
      <w:r w:rsidR="0019260A" w:rsidRPr="005A0063">
        <w:rPr>
          <w:rFonts w:ascii="Century Gothic" w:hAnsi="Century Gothic" w:cs="Lucida Sans Unicode"/>
          <w:iCs/>
          <w:sz w:val="24"/>
        </w:rPr>
        <w:t>,</w:t>
      </w:r>
      <w:r w:rsidR="00EA71C4" w:rsidRPr="005A0063">
        <w:rPr>
          <w:rFonts w:ascii="Century Gothic" w:hAnsi="Century Gothic" w:cs="Lucida Sans Unicode"/>
          <w:iCs/>
          <w:sz w:val="24"/>
        </w:rPr>
        <w:t xml:space="preserve"> establece que cada Municipio será gobernado por un Ayuntamiento de elección popular directa</w:t>
      </w:r>
      <w:r w:rsidR="0043693F" w:rsidRPr="005A0063">
        <w:rPr>
          <w:rFonts w:ascii="Century Gothic" w:hAnsi="Century Gothic" w:cs="Lucida Sans Unicode"/>
          <w:iCs/>
          <w:sz w:val="24"/>
        </w:rPr>
        <w:t>,</w:t>
      </w:r>
      <w:r w:rsidR="00EA71C4" w:rsidRPr="005A0063">
        <w:rPr>
          <w:rFonts w:ascii="Century Gothic" w:hAnsi="Century Gothic" w:cs="Lucida Sans Unicode"/>
          <w:iCs/>
          <w:sz w:val="24"/>
        </w:rPr>
        <w:t xml:space="preserve"> integrado por un Presidente Municipal y el número de regidores y síndicos que la Ley</w:t>
      </w:r>
      <w:r w:rsidR="006B7FCF">
        <w:rPr>
          <w:rFonts w:ascii="Century Gothic" w:hAnsi="Century Gothic" w:cs="Lucida Sans Unicode"/>
          <w:iCs/>
          <w:sz w:val="24"/>
        </w:rPr>
        <w:t xml:space="preserve"> determine. La competencia que é</w:t>
      </w:r>
      <w:r w:rsidR="00EA71C4" w:rsidRPr="005A0063">
        <w:rPr>
          <w:rFonts w:ascii="Century Gothic" w:hAnsi="Century Gothic" w:cs="Lucida Sans Unicode"/>
          <w:iCs/>
          <w:sz w:val="24"/>
        </w:rPr>
        <w:t>sta Constitución otorga al gobierno municipal se ejercerá por el Ayuntamiento de manera exclusiva y no habrá autoridad intermedia alguna entre este y el gobierno del Estado.</w:t>
      </w:r>
    </w:p>
    <w:p w:rsidR="005A0063" w:rsidRPr="005A0063" w:rsidRDefault="005A0063" w:rsidP="005A0063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cida Sans Unicode"/>
          <w:iCs/>
          <w:sz w:val="24"/>
        </w:rPr>
      </w:pPr>
    </w:p>
    <w:p w:rsidR="00E27A66" w:rsidRDefault="00B23C7D" w:rsidP="007472ED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Lucida Sans Unicode"/>
          <w:iCs/>
          <w:sz w:val="24"/>
          <w:lang w:eastAsia="en-US"/>
        </w:rPr>
      </w:pPr>
      <w:r w:rsidRPr="007472ED">
        <w:rPr>
          <w:rFonts w:ascii="Century Gothic" w:hAnsi="Century Gothic" w:cs="Lucida Sans Unicode"/>
          <w:b/>
          <w:iCs/>
          <w:color w:val="000000"/>
          <w:sz w:val="24"/>
        </w:rPr>
        <w:t>II.</w:t>
      </w:r>
      <w:r w:rsidR="00EA71C4" w:rsidRPr="007472ED">
        <w:rPr>
          <w:rFonts w:ascii="Century Gothic" w:hAnsi="Century Gothic" w:cs="Lucida Sans Unicode"/>
          <w:b/>
          <w:iCs/>
          <w:color w:val="000000"/>
          <w:sz w:val="24"/>
        </w:rPr>
        <w:t xml:space="preserve"> </w:t>
      </w:r>
      <w:r w:rsidR="00EA71C4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El artículo </w:t>
      </w:r>
      <w:r w:rsidR="00F37B16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86 de la Constitución Política del Estado de Jalisco, señala que le corresponde al Presidente Municipal el ejercicio de la administración del </w:t>
      </w:r>
      <w:r w:rsidR="00F37B16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lastRenderedPageBreak/>
        <w:t>municipio y la prestación de los servicios públicos que est</w:t>
      </w:r>
      <w:r w:rsidR="00707EA9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>én a cargo del mismo, en la forma y términos que determinen las Leyes.</w:t>
      </w:r>
    </w:p>
    <w:p w:rsidR="007472ED" w:rsidRPr="007472ED" w:rsidRDefault="007472ED" w:rsidP="007472ED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Lucida Sans Unicode"/>
          <w:iCs/>
          <w:sz w:val="24"/>
          <w:lang w:eastAsia="en-US"/>
        </w:rPr>
      </w:pPr>
    </w:p>
    <w:p w:rsidR="008F751B" w:rsidRDefault="00B23C7D" w:rsidP="00D531CA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Lucida Sans Unicode"/>
          <w:sz w:val="24"/>
          <w:lang w:eastAsia="es-ES"/>
        </w:rPr>
      </w:pPr>
      <w:r w:rsidRPr="007472ED">
        <w:rPr>
          <w:rFonts w:ascii="Century Gothic" w:eastAsiaTheme="minorHAnsi" w:hAnsi="Century Gothic" w:cs="Lucida Sans Unicode"/>
          <w:b/>
          <w:iCs/>
          <w:sz w:val="24"/>
          <w:lang w:eastAsia="en-US"/>
        </w:rPr>
        <w:t>III.</w:t>
      </w:r>
      <w:r w:rsidR="00E27A66" w:rsidRPr="007472ED">
        <w:rPr>
          <w:rFonts w:ascii="Century Gothic" w:eastAsiaTheme="minorHAnsi" w:hAnsi="Century Gothic" w:cs="Lucida Sans Unicode"/>
          <w:b/>
          <w:iCs/>
          <w:sz w:val="24"/>
          <w:lang w:eastAsia="en-US"/>
        </w:rPr>
        <w:t xml:space="preserve"> </w:t>
      </w:r>
      <w:r w:rsidR="00B60FD1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>Que e</w:t>
      </w:r>
      <w:r w:rsidR="00206FC4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>l Reglamento del Registro Civil del Estado de Jalisco, establece en su artículo 18, numeral II, que los documentos redactado</w:t>
      </w:r>
      <w:r w:rsidR="00B60FD1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>s en idioma distinto al español serán traducidos al idioma español, por lo que</w:t>
      </w:r>
      <w:r w:rsidR="00206FC4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 la traducción</w:t>
      </w:r>
      <w:r w:rsidR="00B26E21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 tendrá que estar</w:t>
      </w:r>
      <w:r w:rsidR="00206FC4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 efectuada por </w:t>
      </w:r>
      <w:r w:rsidR="00B60FD1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un </w:t>
      </w:r>
      <w:r w:rsidR="00206FC4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>perito traductor, el cual tendrá que estar autorizado previ</w:t>
      </w:r>
      <w:r w:rsidR="00B60FD1" w:rsidRPr="007472ED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amente por el Cabildo Municipal de este Honorable Ayuntamiento. </w:t>
      </w:r>
    </w:p>
    <w:p w:rsidR="00D531CA" w:rsidRPr="00D531CA" w:rsidRDefault="00D531CA" w:rsidP="00D531CA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Lucida Sans Unicode"/>
          <w:sz w:val="24"/>
          <w:lang w:eastAsia="es-ES"/>
        </w:rPr>
      </w:pPr>
    </w:p>
    <w:p w:rsidR="00A837BB" w:rsidRDefault="00B23C7D" w:rsidP="00D531CA">
      <w:pPr>
        <w:spacing w:after="0"/>
        <w:ind w:right="34"/>
        <w:jc w:val="both"/>
        <w:rPr>
          <w:rFonts w:ascii="Century Gothic" w:hAnsi="Century Gothic" w:cs="Lucida Sans Unicode"/>
          <w:sz w:val="24"/>
        </w:rPr>
      </w:pPr>
      <w:r w:rsidRPr="007472ED">
        <w:rPr>
          <w:rFonts w:ascii="Century Gothic" w:eastAsia="Times New Roman" w:hAnsi="Century Gothic" w:cs="Lucida Sans Unicode"/>
          <w:b/>
          <w:sz w:val="24"/>
          <w:lang w:eastAsia="es-ES"/>
        </w:rPr>
        <w:t>IV.</w:t>
      </w:r>
      <w:r w:rsidR="008F751B" w:rsidRPr="007472ED">
        <w:rPr>
          <w:rFonts w:ascii="Century Gothic" w:eastAsia="Times New Roman" w:hAnsi="Century Gothic" w:cs="Lucida Sans Unicode"/>
          <w:b/>
          <w:sz w:val="24"/>
          <w:lang w:eastAsia="es-ES"/>
        </w:rPr>
        <w:t xml:space="preserve"> </w:t>
      </w:r>
      <w:r w:rsidR="007472ED">
        <w:rPr>
          <w:rFonts w:ascii="Century Gothic" w:hAnsi="Century Gothic" w:cs="Lucida Sans Unicode"/>
          <w:sz w:val="24"/>
        </w:rPr>
        <w:t xml:space="preserve">Que </w:t>
      </w:r>
      <w:r w:rsidR="006B7FCF">
        <w:rPr>
          <w:rFonts w:ascii="Century Gothic" w:hAnsi="Century Gothic" w:cs="Lucida Sans Unicode"/>
          <w:sz w:val="24"/>
        </w:rPr>
        <w:t>el solicitante</w:t>
      </w:r>
      <w:r w:rsidR="00DE399B" w:rsidRPr="007472ED">
        <w:rPr>
          <w:rFonts w:ascii="Century Gothic" w:hAnsi="Century Gothic" w:cs="Lucida Sans Unicode"/>
          <w:sz w:val="24"/>
        </w:rPr>
        <w:t xml:space="preserve"> </w:t>
      </w:r>
      <w:r w:rsidR="006B7FCF">
        <w:rPr>
          <w:rFonts w:ascii="Century Gothic" w:hAnsi="Century Gothic" w:cs="Lucida Sans Unicode"/>
          <w:sz w:val="24"/>
        </w:rPr>
        <w:t>FELIPE SALVADOR ARIAS ANGUIANO</w:t>
      </w:r>
      <w:r w:rsidR="0043693F" w:rsidRPr="007472ED">
        <w:rPr>
          <w:rFonts w:ascii="Century Gothic" w:hAnsi="Century Gothic" w:cs="Lucida Sans Unicode"/>
          <w:sz w:val="24"/>
        </w:rPr>
        <w:t>, es perito traductor autorizado e</w:t>
      </w:r>
      <w:r w:rsidR="007472ED">
        <w:rPr>
          <w:rFonts w:ascii="Century Gothic" w:hAnsi="Century Gothic" w:cs="Lucida Sans Unicode"/>
          <w:sz w:val="24"/>
        </w:rPr>
        <w:t>n los idiomas Inglés –</w:t>
      </w:r>
      <w:r w:rsidR="007472ED" w:rsidRPr="007472ED">
        <w:rPr>
          <w:rFonts w:ascii="Century Gothic" w:hAnsi="Century Gothic" w:cs="Lucida Sans Unicode"/>
          <w:sz w:val="24"/>
        </w:rPr>
        <w:t xml:space="preserve"> </w:t>
      </w:r>
      <w:r w:rsidR="007472ED">
        <w:rPr>
          <w:rFonts w:ascii="Century Gothic" w:hAnsi="Century Gothic" w:cs="Lucida Sans Unicode"/>
          <w:sz w:val="24"/>
        </w:rPr>
        <w:t xml:space="preserve">Español y viceversa, </w:t>
      </w:r>
      <w:r w:rsidR="0043693F" w:rsidRPr="007472ED">
        <w:rPr>
          <w:rFonts w:ascii="Century Gothic" w:hAnsi="Century Gothic" w:cs="Lucida Sans Unicode"/>
          <w:sz w:val="24"/>
        </w:rPr>
        <w:t>por el Consejo de la Judicatura</w:t>
      </w:r>
      <w:r w:rsidR="00DE399B" w:rsidRPr="007472ED">
        <w:rPr>
          <w:rFonts w:ascii="Century Gothic" w:hAnsi="Century Gothic" w:cs="Lucida Sans Unicode"/>
          <w:sz w:val="24"/>
        </w:rPr>
        <w:t xml:space="preserve"> del Estado de Jalisco,</w:t>
      </w:r>
      <w:r w:rsidR="00A40BF3">
        <w:rPr>
          <w:rFonts w:ascii="Century Gothic" w:hAnsi="Century Gothic" w:cs="Lucida Sans Unicode"/>
          <w:sz w:val="24"/>
        </w:rPr>
        <w:t xml:space="preserve"> para el 14</w:t>
      </w:r>
      <w:r w:rsidR="00B3520D">
        <w:rPr>
          <w:rFonts w:ascii="Century Gothic" w:hAnsi="Century Gothic" w:cs="Lucida Sans Unicode"/>
          <w:sz w:val="24"/>
        </w:rPr>
        <w:t>ª</w:t>
      </w:r>
      <w:r w:rsidR="00A40BF3">
        <w:rPr>
          <w:rFonts w:ascii="Century Gothic" w:hAnsi="Century Gothic" w:cs="Lucida Sans Unicode"/>
          <w:sz w:val="24"/>
        </w:rPr>
        <w:t xml:space="preserve"> decimó cuarto partido judicial, de conformidad con la credencial expedida por el Departamento de </w:t>
      </w:r>
      <w:r w:rsidR="00B3520D">
        <w:rPr>
          <w:rFonts w:ascii="Century Gothic" w:hAnsi="Century Gothic" w:cs="Lucida Sans Unicode"/>
          <w:sz w:val="24"/>
        </w:rPr>
        <w:t>Auxiliares de la Administración de</w:t>
      </w:r>
      <w:r w:rsidR="00D531CA">
        <w:rPr>
          <w:rFonts w:ascii="Century Gothic" w:hAnsi="Century Gothic" w:cs="Lucida Sans Unicode"/>
          <w:sz w:val="24"/>
        </w:rPr>
        <w:t xml:space="preserve"> Justicia, con folio número 1608</w:t>
      </w:r>
      <w:r w:rsidR="00DE399B" w:rsidRPr="007472ED">
        <w:rPr>
          <w:rFonts w:ascii="Century Gothic" w:hAnsi="Century Gothic" w:cs="Lucida Sans Unicode"/>
          <w:sz w:val="24"/>
        </w:rPr>
        <w:t xml:space="preserve"> </w:t>
      </w:r>
      <w:r w:rsidR="00D531CA">
        <w:rPr>
          <w:rFonts w:ascii="Century Gothic" w:hAnsi="Century Gothic" w:cs="Lucida Sans Unicode"/>
          <w:sz w:val="24"/>
        </w:rPr>
        <w:t>con vigencia de mayo de 2020 a abril del 2021</w:t>
      </w:r>
      <w:r w:rsidR="00B3520D">
        <w:rPr>
          <w:rFonts w:ascii="Century Gothic" w:hAnsi="Century Gothic" w:cs="Lucida Sans Unicode"/>
          <w:sz w:val="24"/>
        </w:rPr>
        <w:t>, la cual se anexa en copia a la presente iniciativa, así como otros documentos proba</w:t>
      </w:r>
      <w:r w:rsidR="00D531CA">
        <w:rPr>
          <w:rFonts w:ascii="Century Gothic" w:hAnsi="Century Gothic" w:cs="Lucida Sans Unicode"/>
          <w:sz w:val="24"/>
        </w:rPr>
        <w:t>torios que constan como anexos.</w:t>
      </w:r>
    </w:p>
    <w:p w:rsidR="00D531CA" w:rsidRPr="00D531CA" w:rsidRDefault="00D531CA" w:rsidP="00D531CA">
      <w:pPr>
        <w:spacing w:after="0"/>
        <w:ind w:right="34"/>
        <w:jc w:val="both"/>
        <w:rPr>
          <w:rFonts w:ascii="Century Gothic" w:hAnsi="Century Gothic" w:cs="Lucida Sans Unicode"/>
          <w:sz w:val="24"/>
        </w:rPr>
      </w:pPr>
    </w:p>
    <w:p w:rsidR="00D531CA" w:rsidRDefault="00AC2693" w:rsidP="00FB2117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Lucida Sans Unicode"/>
          <w:sz w:val="24"/>
          <w:lang w:val="es-ES" w:eastAsia="es-ES"/>
        </w:rPr>
      </w:pPr>
      <w:r w:rsidRPr="007472ED">
        <w:rPr>
          <w:rFonts w:ascii="Century Gothic" w:eastAsia="Times New Roman" w:hAnsi="Century Gothic" w:cs="Lucida Sans Unicode"/>
          <w:sz w:val="24"/>
          <w:lang w:val="es-ES" w:eastAsia="es-ES"/>
        </w:rPr>
        <w:t>En mérito de lo anteriormente fundado y motivado, propongo a ustedes l</w:t>
      </w:r>
      <w:r w:rsidR="00D82E9C" w:rsidRPr="007472ED">
        <w:rPr>
          <w:rFonts w:ascii="Century Gothic" w:eastAsia="Times New Roman" w:hAnsi="Century Gothic" w:cs="Lucida Sans Unicode"/>
          <w:sz w:val="24"/>
          <w:lang w:val="es-ES" w:eastAsia="es-ES"/>
        </w:rPr>
        <w:t>os</w:t>
      </w:r>
      <w:r w:rsidRPr="007472ED">
        <w:rPr>
          <w:rFonts w:ascii="Century Gothic" w:eastAsia="Times New Roman" w:hAnsi="Century Gothic" w:cs="Lucida Sans Unicode"/>
          <w:sz w:val="24"/>
          <w:lang w:val="es-ES" w:eastAsia="es-ES"/>
        </w:rPr>
        <w:t xml:space="preserve"> siguiente</w:t>
      </w:r>
      <w:r w:rsidR="00D82E9C" w:rsidRPr="007472ED">
        <w:rPr>
          <w:rFonts w:ascii="Century Gothic" w:eastAsia="Times New Roman" w:hAnsi="Century Gothic" w:cs="Lucida Sans Unicode"/>
          <w:sz w:val="24"/>
          <w:lang w:val="es-ES" w:eastAsia="es-ES"/>
        </w:rPr>
        <w:t>s</w:t>
      </w:r>
      <w:r w:rsidR="00CD73B2" w:rsidRPr="007472ED">
        <w:rPr>
          <w:rFonts w:ascii="Century Gothic" w:eastAsia="Times New Roman" w:hAnsi="Century Gothic" w:cs="Lucida Sans Unicode"/>
          <w:sz w:val="24"/>
          <w:lang w:val="es-ES" w:eastAsia="es-ES"/>
        </w:rPr>
        <w:t xml:space="preserve"> punto</w:t>
      </w:r>
      <w:r w:rsidR="00527BBD" w:rsidRPr="007472ED">
        <w:rPr>
          <w:rFonts w:ascii="Century Gothic" w:eastAsia="Times New Roman" w:hAnsi="Century Gothic" w:cs="Lucida Sans Unicode"/>
          <w:sz w:val="24"/>
          <w:lang w:val="es-ES" w:eastAsia="es-ES"/>
        </w:rPr>
        <w:t>s</w:t>
      </w:r>
      <w:r w:rsidR="00CD73B2" w:rsidRPr="007472ED">
        <w:rPr>
          <w:rFonts w:ascii="Century Gothic" w:eastAsia="Times New Roman" w:hAnsi="Century Gothic" w:cs="Lucida Sans Unicode"/>
          <w:sz w:val="24"/>
          <w:lang w:val="es-ES" w:eastAsia="es-ES"/>
        </w:rPr>
        <w:t xml:space="preserve"> de;</w:t>
      </w:r>
    </w:p>
    <w:p w:rsidR="00D531CA" w:rsidRPr="00FB2117" w:rsidRDefault="00D531CA" w:rsidP="00FB2117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Lucida Sans Unicode"/>
          <w:sz w:val="24"/>
          <w:lang w:val="es-ES" w:eastAsia="es-ES"/>
        </w:rPr>
      </w:pPr>
    </w:p>
    <w:p w:rsidR="00024409" w:rsidRPr="00D531CA" w:rsidRDefault="00C0764B" w:rsidP="00D531CA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Lucida Sans Unicode"/>
          <w:b/>
          <w:bCs/>
          <w:iCs/>
          <w:color w:val="000000"/>
          <w:sz w:val="24"/>
        </w:rPr>
      </w:pPr>
      <w:r w:rsidRPr="007472ED">
        <w:rPr>
          <w:rFonts w:ascii="Century Gothic" w:hAnsi="Century Gothic" w:cs="Lucida Sans Unicode"/>
          <w:b/>
          <w:bCs/>
          <w:iCs/>
          <w:color w:val="000000"/>
          <w:sz w:val="24"/>
        </w:rPr>
        <w:t xml:space="preserve">ACUERDO </w:t>
      </w:r>
      <w:r w:rsidR="00D531CA" w:rsidRPr="007472ED">
        <w:rPr>
          <w:rFonts w:ascii="Century Gothic" w:hAnsi="Century Gothic" w:cs="Lucida Sans Unicode"/>
          <w:b/>
          <w:bCs/>
          <w:iCs/>
          <w:color w:val="000000"/>
          <w:sz w:val="24"/>
        </w:rPr>
        <w:t>ECONÓMICO</w:t>
      </w:r>
      <w:r w:rsidR="00157596" w:rsidRPr="007472ED">
        <w:rPr>
          <w:rFonts w:ascii="Century Gothic" w:hAnsi="Century Gothic" w:cs="Lucida Sans Unicode"/>
          <w:b/>
          <w:bCs/>
          <w:iCs/>
          <w:color w:val="000000"/>
          <w:sz w:val="24"/>
        </w:rPr>
        <w:t>:</w:t>
      </w:r>
    </w:p>
    <w:p w:rsidR="00024409" w:rsidRDefault="00024409" w:rsidP="007472E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cida Sans Unicode"/>
          <w:b/>
          <w:sz w:val="24"/>
          <w:szCs w:val="24"/>
        </w:rPr>
      </w:pPr>
    </w:p>
    <w:p w:rsidR="00EA71C4" w:rsidRPr="007472ED" w:rsidRDefault="00BE6114" w:rsidP="007472E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cida Sans Unicode"/>
          <w:sz w:val="24"/>
          <w:szCs w:val="24"/>
        </w:rPr>
      </w:pPr>
      <w:r w:rsidRPr="007472ED">
        <w:rPr>
          <w:rFonts w:ascii="Century Gothic" w:hAnsi="Century Gothic" w:cs="Lucida Sans Unicode"/>
          <w:b/>
          <w:sz w:val="24"/>
          <w:szCs w:val="24"/>
        </w:rPr>
        <w:t>PRIMERO.-</w:t>
      </w:r>
      <w:r w:rsidRPr="007472ED">
        <w:rPr>
          <w:rFonts w:ascii="Century Gothic" w:hAnsi="Century Gothic" w:cs="Lucida Sans Unicode"/>
          <w:sz w:val="24"/>
          <w:szCs w:val="24"/>
        </w:rPr>
        <w:t xml:space="preserve"> </w:t>
      </w:r>
      <w:r w:rsidR="00EA71C4" w:rsidRPr="007472ED">
        <w:rPr>
          <w:rFonts w:ascii="Century Gothic" w:hAnsi="Century Gothic" w:cs="Lucida Sans Unicode"/>
          <w:sz w:val="24"/>
          <w:szCs w:val="24"/>
        </w:rPr>
        <w:t xml:space="preserve">Se autoriza al Municipio de Zapotlán el Grande, Jalisco, para que a través del </w:t>
      </w:r>
      <w:r w:rsidR="00EA71C4" w:rsidRPr="007472ED">
        <w:rPr>
          <w:rFonts w:ascii="Century Gothic" w:hAnsi="Century Gothic" w:cs="Lucida Sans Unicode"/>
          <w:b/>
          <w:sz w:val="24"/>
          <w:szCs w:val="24"/>
        </w:rPr>
        <w:t>C. J. Jesús Guerrero Zúñiga, Mtra. Cindy Estefany García Orozco y Lic. Francisco Daniel Vargas Cuevas,</w:t>
      </w:r>
      <w:r w:rsidR="00EA71C4" w:rsidRPr="007472ED">
        <w:rPr>
          <w:rFonts w:ascii="Century Gothic" w:hAnsi="Century Gothic" w:cs="Lucida Sans Unicode"/>
          <w:sz w:val="24"/>
          <w:szCs w:val="24"/>
        </w:rPr>
        <w:t xml:space="preserve"> en su carácter de Presidente Municipal, Síndico y Secretario General respectivamente, </w:t>
      </w:r>
      <w:r w:rsidR="00291A46" w:rsidRPr="007472ED">
        <w:rPr>
          <w:rFonts w:ascii="Century Gothic" w:hAnsi="Century Gothic" w:cs="Lucida Sans Unicode"/>
          <w:sz w:val="24"/>
          <w:szCs w:val="24"/>
        </w:rPr>
        <w:t>designen como perito traductor ante la Dirección del Registro Civil del Municipio de Zapotlán el Grande, Jalisco</w:t>
      </w:r>
      <w:r w:rsidR="00BA6A6B" w:rsidRPr="007472ED">
        <w:rPr>
          <w:rFonts w:ascii="Century Gothic" w:hAnsi="Century Gothic" w:cs="Lucida Sans Unicode"/>
          <w:iCs/>
          <w:color w:val="000000"/>
          <w:sz w:val="24"/>
          <w:szCs w:val="24"/>
        </w:rPr>
        <w:t xml:space="preserve">, </w:t>
      </w:r>
      <w:r w:rsidR="007472ED">
        <w:rPr>
          <w:rFonts w:ascii="Century Gothic" w:hAnsi="Century Gothic" w:cs="Lucida Sans Unicode"/>
          <w:iCs/>
          <w:color w:val="000000"/>
          <w:sz w:val="24"/>
          <w:szCs w:val="24"/>
        </w:rPr>
        <w:t>a</w:t>
      </w:r>
      <w:r w:rsidR="00D531CA">
        <w:rPr>
          <w:rFonts w:ascii="Century Gothic" w:hAnsi="Century Gothic" w:cs="Lucida Sans Unicode"/>
          <w:iCs/>
          <w:color w:val="000000"/>
          <w:sz w:val="24"/>
          <w:szCs w:val="24"/>
        </w:rPr>
        <w:t>l</w:t>
      </w:r>
      <w:r w:rsidR="00291A46" w:rsidRPr="007472ED">
        <w:rPr>
          <w:rFonts w:ascii="Century Gothic" w:hAnsi="Century Gothic" w:cs="Lucida Sans Unicode"/>
          <w:iCs/>
          <w:color w:val="000000"/>
          <w:sz w:val="24"/>
          <w:szCs w:val="24"/>
        </w:rPr>
        <w:t xml:space="preserve"> perito</w:t>
      </w:r>
      <w:r w:rsidR="00D531CA">
        <w:rPr>
          <w:rFonts w:ascii="Century Gothic" w:hAnsi="Century Gothic" w:cs="Lucida Sans Unicode"/>
          <w:iCs/>
          <w:color w:val="000000"/>
          <w:sz w:val="24"/>
          <w:szCs w:val="24"/>
        </w:rPr>
        <w:t xml:space="preserve"> FELIPE SALVADOR ARIAS ANGUIANO</w:t>
      </w:r>
      <w:r w:rsidR="007472ED">
        <w:rPr>
          <w:rFonts w:ascii="Century Gothic" w:hAnsi="Century Gothic" w:cs="Lucida Sans Unicode"/>
          <w:iCs/>
          <w:color w:val="000000"/>
          <w:sz w:val="24"/>
          <w:szCs w:val="24"/>
        </w:rPr>
        <w:t xml:space="preserve">, </w:t>
      </w:r>
      <w:r w:rsidR="00EA71C4" w:rsidRPr="007472ED">
        <w:rPr>
          <w:rFonts w:ascii="Century Gothic" w:hAnsi="Century Gothic" w:cs="Lucida Sans Unicode"/>
          <w:sz w:val="24"/>
          <w:szCs w:val="24"/>
        </w:rPr>
        <w:t xml:space="preserve">con el objeto de </w:t>
      </w:r>
      <w:r w:rsidR="00291A46" w:rsidRPr="007472ED">
        <w:rPr>
          <w:rFonts w:ascii="Century Gothic" w:hAnsi="Century Gothic" w:cs="Lucida Sans Unicode"/>
          <w:sz w:val="24"/>
          <w:szCs w:val="24"/>
        </w:rPr>
        <w:t>cumplir y hacer valer lo previsto por el Reglamento del Registro Civil del Estado de Jalisco.</w:t>
      </w:r>
    </w:p>
    <w:p w:rsidR="00236E5D" w:rsidRPr="00BC42DA" w:rsidRDefault="00236E5D" w:rsidP="00BC42DA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ucida Sans Unicode"/>
          <w:b/>
          <w:bCs/>
          <w:iCs/>
          <w:color w:val="000000"/>
          <w:sz w:val="24"/>
        </w:rPr>
      </w:pPr>
    </w:p>
    <w:p w:rsidR="00BC42DA" w:rsidRDefault="000D7B63" w:rsidP="00D531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Lucida Sans Unicode"/>
          <w:iCs/>
          <w:sz w:val="24"/>
          <w:lang w:eastAsia="en-US"/>
        </w:rPr>
      </w:pPr>
      <w:r w:rsidRPr="00BC42DA">
        <w:rPr>
          <w:rFonts w:ascii="Century Gothic" w:hAnsi="Century Gothic" w:cs="Lucida Sans Unicode"/>
          <w:b/>
          <w:bCs/>
          <w:iCs/>
          <w:color w:val="000000"/>
          <w:sz w:val="24"/>
        </w:rPr>
        <w:t>SEGUNDO</w:t>
      </w:r>
      <w:r w:rsidR="00C0764B" w:rsidRPr="00BC42DA">
        <w:rPr>
          <w:rFonts w:ascii="Century Gothic" w:hAnsi="Century Gothic" w:cs="Lucida Sans Unicode"/>
          <w:b/>
          <w:bCs/>
          <w:iCs/>
          <w:color w:val="000000"/>
          <w:sz w:val="24"/>
        </w:rPr>
        <w:t xml:space="preserve">.- </w:t>
      </w:r>
      <w:r w:rsidR="00157596" w:rsidRPr="00BC42DA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Notifíquese al Presidente Municipal, </w:t>
      </w:r>
      <w:r w:rsidR="00601899" w:rsidRPr="00BC42DA">
        <w:rPr>
          <w:rFonts w:ascii="Century Gothic" w:eastAsiaTheme="minorHAnsi" w:hAnsi="Century Gothic" w:cs="Lucida Sans Unicode"/>
          <w:iCs/>
          <w:sz w:val="24"/>
          <w:lang w:eastAsia="en-US"/>
        </w:rPr>
        <w:t>Síndico Municipal y Secretario General</w:t>
      </w:r>
      <w:r w:rsidR="003D1F8D" w:rsidRPr="00BC42DA">
        <w:rPr>
          <w:rFonts w:ascii="Century Gothic" w:eastAsiaTheme="minorHAnsi" w:hAnsi="Century Gothic" w:cs="Lucida Sans Unicode"/>
          <w:iCs/>
          <w:sz w:val="24"/>
          <w:lang w:eastAsia="en-US"/>
        </w:rPr>
        <w:t>, así como</w:t>
      </w:r>
      <w:r w:rsidR="001D533F" w:rsidRPr="00BC42DA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 a la Oficial del Registro Civil</w:t>
      </w:r>
      <w:r w:rsidR="003D1F8D" w:rsidRPr="00BC42DA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, </w:t>
      </w:r>
      <w:r w:rsidR="00157596" w:rsidRPr="00BC42DA">
        <w:rPr>
          <w:rFonts w:ascii="Century Gothic" w:eastAsiaTheme="minorHAnsi" w:hAnsi="Century Gothic" w:cs="Lucida Sans Unicode"/>
          <w:iCs/>
          <w:sz w:val="24"/>
          <w:lang w:eastAsia="en-US"/>
        </w:rPr>
        <w:t xml:space="preserve">para los efectos legales a que haya lugar. </w:t>
      </w:r>
    </w:p>
    <w:p w:rsidR="00D531CA" w:rsidRPr="00D531CA" w:rsidRDefault="00D531CA" w:rsidP="00D531C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Lucida Sans Unicode"/>
          <w:iCs/>
          <w:sz w:val="24"/>
          <w:lang w:eastAsia="en-US"/>
        </w:rPr>
      </w:pPr>
    </w:p>
    <w:p w:rsidR="00BC42DA" w:rsidRPr="00BC42DA" w:rsidRDefault="00BC42DA" w:rsidP="00BC42DA">
      <w:pPr>
        <w:pStyle w:val="Sinespaciado"/>
        <w:jc w:val="center"/>
        <w:rPr>
          <w:rFonts w:ascii="Garamond" w:hAnsi="Garamond" w:cs="Arial"/>
          <w:b/>
          <w:sz w:val="24"/>
          <w:szCs w:val="24"/>
        </w:rPr>
      </w:pPr>
      <w:r w:rsidRPr="00BC42DA">
        <w:rPr>
          <w:rFonts w:ascii="Garamond" w:hAnsi="Garamond" w:cs="Arial"/>
          <w:b/>
          <w:sz w:val="24"/>
          <w:szCs w:val="24"/>
        </w:rPr>
        <w:t>A T E N T A M E N T E</w:t>
      </w:r>
    </w:p>
    <w:p w:rsidR="00D531CA" w:rsidRPr="00D531CA" w:rsidRDefault="00D531CA" w:rsidP="00D531CA">
      <w:pPr>
        <w:spacing w:after="0"/>
        <w:jc w:val="center"/>
        <w:rPr>
          <w:rFonts w:ascii="Candara" w:hAnsi="Candara" w:cs="Arial"/>
          <w:b/>
          <w:sz w:val="20"/>
          <w:szCs w:val="20"/>
        </w:rPr>
      </w:pPr>
      <w:r w:rsidRPr="00D531CA">
        <w:rPr>
          <w:rFonts w:ascii="Candara" w:hAnsi="Candara" w:cs="Arial"/>
          <w:b/>
          <w:sz w:val="20"/>
          <w:szCs w:val="20"/>
        </w:rPr>
        <w:t>“2020, año de la Acción por el Clima, de la eliminación de la violencia contra las Mujeres y su Igualdad Salarial”</w:t>
      </w:r>
    </w:p>
    <w:p w:rsidR="00D531CA" w:rsidRPr="008A6857" w:rsidRDefault="00D531CA" w:rsidP="00D531CA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8A6857">
        <w:rPr>
          <w:rFonts w:ascii="Cambria" w:hAnsi="Cambria" w:cs="Arial"/>
          <w:b/>
          <w:bCs/>
          <w:sz w:val="20"/>
          <w:szCs w:val="20"/>
        </w:rPr>
        <w:t>“2020, AÑO DEL 150 ANIVERSARIO  DEL NATALICIO DEL CIENTÍFICO JOSÉ MARÍA ARREOLA MENDOZA”</w:t>
      </w:r>
    </w:p>
    <w:p w:rsidR="00D531CA" w:rsidRPr="008A6857" w:rsidRDefault="00D531CA" w:rsidP="00D531CA">
      <w:pPr>
        <w:pStyle w:val="Sinespaciado"/>
        <w:jc w:val="center"/>
        <w:rPr>
          <w:rFonts w:ascii="Cambria" w:hAnsi="Cambria" w:cs="Arial"/>
          <w:b/>
          <w:bCs/>
          <w:sz w:val="20"/>
          <w:szCs w:val="20"/>
        </w:rPr>
      </w:pPr>
      <w:r w:rsidRPr="008A6857">
        <w:rPr>
          <w:rFonts w:ascii="Cambria" w:hAnsi="Cambria" w:cs="Arial"/>
          <w:b/>
          <w:bCs/>
          <w:sz w:val="20"/>
          <w:szCs w:val="20"/>
        </w:rPr>
        <w:t>“2020, AÑO MUNICIPAL DE LAS ENFERMERAS”</w:t>
      </w:r>
    </w:p>
    <w:p w:rsidR="00D531CA" w:rsidRPr="00D531CA" w:rsidRDefault="00D531CA" w:rsidP="00D531CA">
      <w:pPr>
        <w:pStyle w:val="Sinespaciado"/>
        <w:jc w:val="center"/>
        <w:rPr>
          <w:rFonts w:ascii="Arial Narrow" w:hAnsi="Arial Narrow" w:cs="Arial"/>
          <w:szCs w:val="20"/>
        </w:rPr>
      </w:pPr>
      <w:r w:rsidRPr="00D531CA">
        <w:rPr>
          <w:rFonts w:ascii="Arial Narrow" w:hAnsi="Arial Narrow" w:cs="Arial"/>
          <w:szCs w:val="20"/>
        </w:rPr>
        <w:t xml:space="preserve">Ciudad Guzmán, Municipio de Zapotlán el Grande, Jalisco; </w:t>
      </w:r>
      <w:r w:rsidRPr="00D531CA">
        <w:rPr>
          <w:rFonts w:ascii="Arial Narrow" w:hAnsi="Arial Narrow" w:cs="Arial"/>
          <w:szCs w:val="20"/>
        </w:rPr>
        <w:t>Agosto 10</w:t>
      </w:r>
      <w:r w:rsidRPr="00D531CA">
        <w:rPr>
          <w:rFonts w:ascii="Arial Narrow" w:hAnsi="Arial Narrow" w:cs="Arial"/>
          <w:szCs w:val="20"/>
        </w:rPr>
        <w:t xml:space="preserve"> de 2020</w:t>
      </w:r>
    </w:p>
    <w:p w:rsidR="00BC42DA" w:rsidRDefault="00BC42DA" w:rsidP="00BC42D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BC42DA" w:rsidRDefault="00BC42DA" w:rsidP="00BC42D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BC42DA" w:rsidRDefault="00BC42DA" w:rsidP="00BC42D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BC42DA" w:rsidRDefault="00BC42DA" w:rsidP="00BC42D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BC42DA" w:rsidRDefault="00BC42DA" w:rsidP="00BC42D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BC42DA" w:rsidRPr="00BC42DA" w:rsidRDefault="00BC42DA" w:rsidP="00BC42DA">
      <w:pPr>
        <w:spacing w:after="0" w:line="240" w:lineRule="auto"/>
        <w:rPr>
          <w:rFonts w:ascii="Century Gothic" w:eastAsia="Times New Roman" w:hAnsi="Century Gothic" w:cs="Arabic Typesetting"/>
          <w:i/>
          <w:sz w:val="24"/>
          <w:szCs w:val="24"/>
        </w:rPr>
      </w:pPr>
    </w:p>
    <w:p w:rsidR="00BC42DA" w:rsidRPr="00BC42DA" w:rsidRDefault="00BC42DA" w:rsidP="00BC42D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AR"/>
        </w:rPr>
      </w:pPr>
      <w:r w:rsidRPr="00BC42DA">
        <w:rPr>
          <w:rFonts w:ascii="Century Gothic" w:eastAsia="Times New Roman" w:hAnsi="Century Gothic" w:cs="Times New Roman"/>
          <w:b/>
          <w:sz w:val="24"/>
          <w:szCs w:val="24"/>
          <w:lang w:val="es-AR"/>
        </w:rPr>
        <w:t>J. JESÚS GUERRERO ZÚÑIGA</w:t>
      </w:r>
    </w:p>
    <w:p w:rsidR="00BC42DA" w:rsidRPr="00BC42DA" w:rsidRDefault="00BC42DA" w:rsidP="00BC42DA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s-AR"/>
        </w:rPr>
      </w:pPr>
      <w:r w:rsidRPr="00BC42DA">
        <w:rPr>
          <w:rFonts w:ascii="Century Gothic" w:eastAsia="Times New Roman" w:hAnsi="Century Gothic" w:cs="Times New Roman"/>
          <w:sz w:val="24"/>
          <w:szCs w:val="24"/>
          <w:lang w:val="es-AR"/>
        </w:rPr>
        <w:t>PRESIDENTE MUNICIPAL</w:t>
      </w:r>
      <w:bookmarkStart w:id="0" w:name="_GoBack"/>
      <w:bookmarkEnd w:id="0"/>
    </w:p>
    <w:p w:rsidR="00BC42DA" w:rsidRPr="00BC42DA" w:rsidRDefault="00BC42DA" w:rsidP="00BC42DA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 w:cs="Lucida Sans Unicode"/>
          <w:iCs/>
          <w:sz w:val="24"/>
          <w:lang w:val="es-AR" w:eastAsia="en-US"/>
        </w:rPr>
      </w:pPr>
    </w:p>
    <w:p w:rsidR="00B23C7D" w:rsidRPr="00B23C7D" w:rsidRDefault="00B23C7D" w:rsidP="00B23C7D">
      <w:pPr>
        <w:autoSpaceDE w:val="0"/>
        <w:autoSpaceDN w:val="0"/>
        <w:adjustRightInd w:val="0"/>
        <w:spacing w:after="0" w:line="360" w:lineRule="auto"/>
        <w:jc w:val="both"/>
        <w:rPr>
          <w:rFonts w:ascii="Lucida Sans Unicode" w:eastAsiaTheme="minorHAnsi" w:hAnsi="Lucida Sans Unicode" w:cs="Lucida Sans Unicode"/>
          <w:color w:val="000000"/>
          <w:lang w:eastAsia="en-US"/>
        </w:rPr>
      </w:pPr>
    </w:p>
    <w:p w:rsidR="00601899" w:rsidRPr="00A837BB" w:rsidRDefault="001A29A9" w:rsidP="00B4165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6"/>
          <w:szCs w:val="16"/>
          <w:lang w:eastAsia="es-ES"/>
        </w:rPr>
      </w:pPr>
      <w:proofErr w:type="spellStart"/>
      <w:r w:rsidRPr="00A837BB">
        <w:rPr>
          <w:rFonts w:ascii="Lucida Sans Unicode" w:eastAsia="Times New Roman" w:hAnsi="Lucida Sans Unicode" w:cs="Lucida Sans Unicode"/>
          <w:sz w:val="16"/>
          <w:szCs w:val="16"/>
          <w:lang w:eastAsia="es-ES"/>
        </w:rPr>
        <w:t>JJGZ</w:t>
      </w:r>
      <w:proofErr w:type="spellEnd"/>
      <w:r w:rsidR="00BC42DA">
        <w:rPr>
          <w:rFonts w:ascii="Lucida Sans Unicode" w:eastAsia="Times New Roman" w:hAnsi="Lucida Sans Unicode" w:cs="Lucida Sans Unicode"/>
          <w:sz w:val="16"/>
          <w:szCs w:val="16"/>
          <w:lang w:eastAsia="es-ES"/>
        </w:rPr>
        <w:t>/</w:t>
      </w:r>
      <w:proofErr w:type="spellStart"/>
      <w:r w:rsidR="00BC42DA">
        <w:rPr>
          <w:rFonts w:ascii="Lucida Sans Unicode" w:eastAsia="Times New Roman" w:hAnsi="Lucida Sans Unicode" w:cs="Lucida Sans Unicode"/>
          <w:sz w:val="16"/>
          <w:szCs w:val="16"/>
          <w:lang w:eastAsia="es-ES"/>
        </w:rPr>
        <w:t>kipb</w:t>
      </w:r>
      <w:proofErr w:type="spellEnd"/>
    </w:p>
    <w:p w:rsidR="008B4233" w:rsidRPr="00A837BB" w:rsidRDefault="00601899" w:rsidP="00B41650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16"/>
          <w:szCs w:val="16"/>
          <w:lang w:val="es-ES" w:eastAsia="es-ES"/>
        </w:rPr>
      </w:pPr>
      <w:r w:rsidRPr="00A837BB">
        <w:rPr>
          <w:rFonts w:ascii="Lucida Sans Unicode" w:eastAsia="Times New Roman" w:hAnsi="Lucida Sans Unicode" w:cs="Lucida Sans Unicode"/>
          <w:sz w:val="16"/>
          <w:szCs w:val="16"/>
          <w:lang w:val="es-ES" w:eastAsia="es-ES"/>
        </w:rPr>
        <w:t>C.c.p.-Archivo</w:t>
      </w:r>
    </w:p>
    <w:sectPr w:rsidR="008B4233" w:rsidRPr="00A837BB" w:rsidSect="006C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1C" w:rsidRDefault="00E8381C" w:rsidP="000C558B">
      <w:pPr>
        <w:spacing w:after="0" w:line="240" w:lineRule="auto"/>
      </w:pPr>
      <w:r>
        <w:separator/>
      </w:r>
    </w:p>
  </w:endnote>
  <w:endnote w:type="continuationSeparator" w:id="0">
    <w:p w:rsidR="00E8381C" w:rsidRDefault="00E8381C" w:rsidP="000C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918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24FA" w:rsidRDefault="004C24FA">
            <w:pPr>
              <w:pStyle w:val="Piedepgina"/>
              <w:jc w:val="center"/>
            </w:pPr>
            <w:r w:rsidRPr="004C24FA"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  <w:t xml:space="preserve">Página 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begin"/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instrText>PAGE</w:instrTex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separate"/>
            </w:r>
            <w:r w:rsidR="00D531CA">
              <w:rPr>
                <w:rFonts w:ascii="Lucida Sans Unicode" w:hAnsi="Lucida Sans Unicode" w:cs="Lucida Sans Unicode"/>
                <w:b/>
                <w:bCs/>
                <w:noProof/>
                <w:sz w:val="20"/>
                <w:szCs w:val="20"/>
              </w:rPr>
              <w:t>1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end"/>
            </w:r>
            <w:r w:rsidRPr="004C24FA"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  <w:t xml:space="preserve"> de 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begin"/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instrText>NUMPAGES</w:instrTex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separate"/>
            </w:r>
            <w:r w:rsidR="00D531CA">
              <w:rPr>
                <w:rFonts w:ascii="Lucida Sans Unicode" w:hAnsi="Lucida Sans Unicode" w:cs="Lucida Sans Unicode"/>
                <w:b/>
                <w:bCs/>
                <w:noProof/>
                <w:sz w:val="20"/>
                <w:szCs w:val="20"/>
              </w:rPr>
              <w:t>3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C558B" w:rsidRDefault="000C55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1C" w:rsidRDefault="00E8381C" w:rsidP="000C558B">
      <w:pPr>
        <w:spacing w:after="0" w:line="240" w:lineRule="auto"/>
      </w:pPr>
      <w:r>
        <w:separator/>
      </w:r>
    </w:p>
  </w:footnote>
  <w:footnote w:type="continuationSeparator" w:id="0">
    <w:p w:rsidR="00E8381C" w:rsidRDefault="00E8381C" w:rsidP="000C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D531CA">
    <w:pPr>
      <w:pStyle w:val="Encabezado"/>
    </w:pPr>
    <w:r>
      <w:rPr>
        <w:noProof/>
        <w:bdr w:val="none" w:sz="0" w:space="0" w:color="auto"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2.15pt;margin-top:-125.1pt;width:612.55pt;height:799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0FD"/>
    <w:multiLevelType w:val="hybridMultilevel"/>
    <w:tmpl w:val="90D22B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4893"/>
    <w:multiLevelType w:val="hybridMultilevel"/>
    <w:tmpl w:val="EA6248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112A4"/>
    <w:multiLevelType w:val="hybridMultilevel"/>
    <w:tmpl w:val="8D0CA23A"/>
    <w:lvl w:ilvl="0" w:tplc="9A4AB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1DD8"/>
    <w:multiLevelType w:val="hybridMultilevel"/>
    <w:tmpl w:val="612077CE"/>
    <w:lvl w:ilvl="0" w:tplc="FDA08D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5220"/>
    <w:multiLevelType w:val="hybridMultilevel"/>
    <w:tmpl w:val="BF5CA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C733E"/>
    <w:multiLevelType w:val="hybridMultilevel"/>
    <w:tmpl w:val="AD66A0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A9"/>
    <w:rsid w:val="00024409"/>
    <w:rsid w:val="0002462F"/>
    <w:rsid w:val="00026EC2"/>
    <w:rsid w:val="00046F45"/>
    <w:rsid w:val="00061CC5"/>
    <w:rsid w:val="00072A51"/>
    <w:rsid w:val="00082E7B"/>
    <w:rsid w:val="00084CB8"/>
    <w:rsid w:val="00092754"/>
    <w:rsid w:val="000A3D14"/>
    <w:rsid w:val="000B32A6"/>
    <w:rsid w:val="000C3E1E"/>
    <w:rsid w:val="000C558B"/>
    <w:rsid w:val="000D435B"/>
    <w:rsid w:val="000D7B63"/>
    <w:rsid w:val="000E5F79"/>
    <w:rsid w:val="000E78F1"/>
    <w:rsid w:val="000F6E0F"/>
    <w:rsid w:val="00101E73"/>
    <w:rsid w:val="00103258"/>
    <w:rsid w:val="00105C67"/>
    <w:rsid w:val="00123F5F"/>
    <w:rsid w:val="00134665"/>
    <w:rsid w:val="00137331"/>
    <w:rsid w:val="00157596"/>
    <w:rsid w:val="00161683"/>
    <w:rsid w:val="00165619"/>
    <w:rsid w:val="00185DB8"/>
    <w:rsid w:val="0019260A"/>
    <w:rsid w:val="001A29A9"/>
    <w:rsid w:val="001C71A5"/>
    <w:rsid w:val="001D14C1"/>
    <w:rsid w:val="001D3408"/>
    <w:rsid w:val="001D533F"/>
    <w:rsid w:val="001D7F00"/>
    <w:rsid w:val="00206FC4"/>
    <w:rsid w:val="00232902"/>
    <w:rsid w:val="002341BB"/>
    <w:rsid w:val="002342F1"/>
    <w:rsid w:val="00236E5D"/>
    <w:rsid w:val="00244F6A"/>
    <w:rsid w:val="002537B2"/>
    <w:rsid w:val="00265186"/>
    <w:rsid w:val="00280890"/>
    <w:rsid w:val="002869B5"/>
    <w:rsid w:val="00291A46"/>
    <w:rsid w:val="00297449"/>
    <w:rsid w:val="002C1AD7"/>
    <w:rsid w:val="002C489C"/>
    <w:rsid w:val="002C55A9"/>
    <w:rsid w:val="003042B6"/>
    <w:rsid w:val="00304AF6"/>
    <w:rsid w:val="00305200"/>
    <w:rsid w:val="00305861"/>
    <w:rsid w:val="003133F5"/>
    <w:rsid w:val="00322A90"/>
    <w:rsid w:val="0033246C"/>
    <w:rsid w:val="00335972"/>
    <w:rsid w:val="003700E8"/>
    <w:rsid w:val="003B24C4"/>
    <w:rsid w:val="003C41FA"/>
    <w:rsid w:val="003D1F8D"/>
    <w:rsid w:val="003D2CBF"/>
    <w:rsid w:val="00427E21"/>
    <w:rsid w:val="00435036"/>
    <w:rsid w:val="0043693F"/>
    <w:rsid w:val="00446440"/>
    <w:rsid w:val="004558F4"/>
    <w:rsid w:val="00461939"/>
    <w:rsid w:val="00473C9E"/>
    <w:rsid w:val="0047450B"/>
    <w:rsid w:val="004764B4"/>
    <w:rsid w:val="00481448"/>
    <w:rsid w:val="004825F1"/>
    <w:rsid w:val="004834C9"/>
    <w:rsid w:val="00485F3F"/>
    <w:rsid w:val="00497FD1"/>
    <w:rsid w:val="004A6A35"/>
    <w:rsid w:val="004C24FA"/>
    <w:rsid w:val="004C3328"/>
    <w:rsid w:val="004D07CC"/>
    <w:rsid w:val="004E7345"/>
    <w:rsid w:val="004F22E1"/>
    <w:rsid w:val="00515B66"/>
    <w:rsid w:val="00527BBD"/>
    <w:rsid w:val="00552A4F"/>
    <w:rsid w:val="00575275"/>
    <w:rsid w:val="005A0063"/>
    <w:rsid w:val="005C077A"/>
    <w:rsid w:val="005C5652"/>
    <w:rsid w:val="005C7C8C"/>
    <w:rsid w:val="005D5582"/>
    <w:rsid w:val="005E57B1"/>
    <w:rsid w:val="005F79C2"/>
    <w:rsid w:val="006002BF"/>
    <w:rsid w:val="00601899"/>
    <w:rsid w:val="006175A3"/>
    <w:rsid w:val="00642B4F"/>
    <w:rsid w:val="006523C3"/>
    <w:rsid w:val="006626B4"/>
    <w:rsid w:val="00677012"/>
    <w:rsid w:val="00690D5A"/>
    <w:rsid w:val="00697937"/>
    <w:rsid w:val="006B0FB5"/>
    <w:rsid w:val="006B2F7C"/>
    <w:rsid w:val="006B7FCF"/>
    <w:rsid w:val="006C1310"/>
    <w:rsid w:val="006D458F"/>
    <w:rsid w:val="006E4F11"/>
    <w:rsid w:val="006E7B51"/>
    <w:rsid w:val="006F271E"/>
    <w:rsid w:val="006F6492"/>
    <w:rsid w:val="00707EA9"/>
    <w:rsid w:val="00715D19"/>
    <w:rsid w:val="00741A64"/>
    <w:rsid w:val="00743B58"/>
    <w:rsid w:val="007472ED"/>
    <w:rsid w:val="00785F0A"/>
    <w:rsid w:val="007A1617"/>
    <w:rsid w:val="007A44D4"/>
    <w:rsid w:val="007C434D"/>
    <w:rsid w:val="007D076A"/>
    <w:rsid w:val="007D3400"/>
    <w:rsid w:val="007D36FF"/>
    <w:rsid w:val="007F0E00"/>
    <w:rsid w:val="00800EE5"/>
    <w:rsid w:val="008133E0"/>
    <w:rsid w:val="008209BA"/>
    <w:rsid w:val="00821EF2"/>
    <w:rsid w:val="008363B6"/>
    <w:rsid w:val="00841874"/>
    <w:rsid w:val="00845C0A"/>
    <w:rsid w:val="00845D03"/>
    <w:rsid w:val="00864D02"/>
    <w:rsid w:val="00866B71"/>
    <w:rsid w:val="008778CA"/>
    <w:rsid w:val="00886099"/>
    <w:rsid w:val="008B2D58"/>
    <w:rsid w:val="008B4233"/>
    <w:rsid w:val="008C7A84"/>
    <w:rsid w:val="008E27C3"/>
    <w:rsid w:val="008E5764"/>
    <w:rsid w:val="008F4AFC"/>
    <w:rsid w:val="008F751B"/>
    <w:rsid w:val="009236AB"/>
    <w:rsid w:val="00925499"/>
    <w:rsid w:val="00926920"/>
    <w:rsid w:val="009301E9"/>
    <w:rsid w:val="00931CE3"/>
    <w:rsid w:val="00941075"/>
    <w:rsid w:val="009652BF"/>
    <w:rsid w:val="00965CDE"/>
    <w:rsid w:val="009867E9"/>
    <w:rsid w:val="009937DF"/>
    <w:rsid w:val="009A712F"/>
    <w:rsid w:val="009B42B4"/>
    <w:rsid w:val="009C7F24"/>
    <w:rsid w:val="009F4B21"/>
    <w:rsid w:val="00A07A7E"/>
    <w:rsid w:val="00A26459"/>
    <w:rsid w:val="00A306A6"/>
    <w:rsid w:val="00A40BF3"/>
    <w:rsid w:val="00A4245D"/>
    <w:rsid w:val="00A61718"/>
    <w:rsid w:val="00A61BD9"/>
    <w:rsid w:val="00A82555"/>
    <w:rsid w:val="00A837BB"/>
    <w:rsid w:val="00A85169"/>
    <w:rsid w:val="00A95323"/>
    <w:rsid w:val="00A954E4"/>
    <w:rsid w:val="00AB1A92"/>
    <w:rsid w:val="00AB2534"/>
    <w:rsid w:val="00AC2693"/>
    <w:rsid w:val="00AD1D6B"/>
    <w:rsid w:val="00AE5815"/>
    <w:rsid w:val="00AF1A37"/>
    <w:rsid w:val="00AF7F79"/>
    <w:rsid w:val="00B0250F"/>
    <w:rsid w:val="00B03A83"/>
    <w:rsid w:val="00B11C7F"/>
    <w:rsid w:val="00B12A22"/>
    <w:rsid w:val="00B23C7D"/>
    <w:rsid w:val="00B26E21"/>
    <w:rsid w:val="00B322D5"/>
    <w:rsid w:val="00B3520D"/>
    <w:rsid w:val="00B41650"/>
    <w:rsid w:val="00B4660B"/>
    <w:rsid w:val="00B55762"/>
    <w:rsid w:val="00B60FD1"/>
    <w:rsid w:val="00B74C0B"/>
    <w:rsid w:val="00B76BCD"/>
    <w:rsid w:val="00B945D3"/>
    <w:rsid w:val="00B979BA"/>
    <w:rsid w:val="00B97D02"/>
    <w:rsid w:val="00BA6A6B"/>
    <w:rsid w:val="00BB4812"/>
    <w:rsid w:val="00BB50F2"/>
    <w:rsid w:val="00BB64F8"/>
    <w:rsid w:val="00BB76DA"/>
    <w:rsid w:val="00BC1D9D"/>
    <w:rsid w:val="00BC42DA"/>
    <w:rsid w:val="00BE6114"/>
    <w:rsid w:val="00BF1DA1"/>
    <w:rsid w:val="00BF48B3"/>
    <w:rsid w:val="00C01ED7"/>
    <w:rsid w:val="00C068B6"/>
    <w:rsid w:val="00C0764B"/>
    <w:rsid w:val="00C3489C"/>
    <w:rsid w:val="00C36A03"/>
    <w:rsid w:val="00C716DC"/>
    <w:rsid w:val="00C80A92"/>
    <w:rsid w:val="00CA1F44"/>
    <w:rsid w:val="00CB7B59"/>
    <w:rsid w:val="00CC6C8F"/>
    <w:rsid w:val="00CD73B2"/>
    <w:rsid w:val="00CF56CC"/>
    <w:rsid w:val="00D04951"/>
    <w:rsid w:val="00D253AB"/>
    <w:rsid w:val="00D531CA"/>
    <w:rsid w:val="00D53BC1"/>
    <w:rsid w:val="00D60680"/>
    <w:rsid w:val="00D67746"/>
    <w:rsid w:val="00D82E9C"/>
    <w:rsid w:val="00DB3D9A"/>
    <w:rsid w:val="00DD66D4"/>
    <w:rsid w:val="00DE399B"/>
    <w:rsid w:val="00DE408B"/>
    <w:rsid w:val="00DE4267"/>
    <w:rsid w:val="00E07C2E"/>
    <w:rsid w:val="00E15637"/>
    <w:rsid w:val="00E169DE"/>
    <w:rsid w:val="00E232C1"/>
    <w:rsid w:val="00E27A66"/>
    <w:rsid w:val="00E30BD6"/>
    <w:rsid w:val="00E35954"/>
    <w:rsid w:val="00E37555"/>
    <w:rsid w:val="00E474BE"/>
    <w:rsid w:val="00E51B16"/>
    <w:rsid w:val="00E659F5"/>
    <w:rsid w:val="00E71D0B"/>
    <w:rsid w:val="00E7206E"/>
    <w:rsid w:val="00E75E23"/>
    <w:rsid w:val="00E80CB1"/>
    <w:rsid w:val="00E8381C"/>
    <w:rsid w:val="00E861ED"/>
    <w:rsid w:val="00E97739"/>
    <w:rsid w:val="00EA0E4A"/>
    <w:rsid w:val="00EA1E19"/>
    <w:rsid w:val="00EA71C4"/>
    <w:rsid w:val="00EA7999"/>
    <w:rsid w:val="00EC1049"/>
    <w:rsid w:val="00ED0C14"/>
    <w:rsid w:val="00F176C1"/>
    <w:rsid w:val="00F30100"/>
    <w:rsid w:val="00F311C2"/>
    <w:rsid w:val="00F31279"/>
    <w:rsid w:val="00F37B16"/>
    <w:rsid w:val="00F665BF"/>
    <w:rsid w:val="00F72E3F"/>
    <w:rsid w:val="00F80033"/>
    <w:rsid w:val="00F83037"/>
    <w:rsid w:val="00FA69F8"/>
    <w:rsid w:val="00FB13D5"/>
    <w:rsid w:val="00FB2117"/>
    <w:rsid w:val="00FE5A19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paragraph" w:styleId="Ttulo3">
    <w:name w:val="heading 3"/>
    <w:basedOn w:val="Normal"/>
    <w:next w:val="Normal"/>
    <w:link w:val="Ttulo3Car"/>
    <w:qFormat/>
    <w:rsid w:val="00BC42D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C42DA"/>
    <w:rPr>
      <w:rFonts w:ascii="Arial" w:eastAsia="Times New Roman" w:hAnsi="Arial" w:cs="Times New Roman"/>
      <w:b/>
      <w:bCs/>
      <w:szCs w:val="24"/>
      <w:lang w:val="x-none" w:eastAsia="es-ES"/>
    </w:rPr>
  </w:style>
  <w:style w:type="paragraph" w:styleId="Sinespaciado">
    <w:name w:val="No Spacing"/>
    <w:uiPriority w:val="1"/>
    <w:qFormat/>
    <w:rsid w:val="00BC4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paragraph" w:styleId="Ttulo3">
    <w:name w:val="heading 3"/>
    <w:basedOn w:val="Normal"/>
    <w:next w:val="Normal"/>
    <w:link w:val="Ttulo3Car"/>
    <w:qFormat/>
    <w:rsid w:val="00BC42D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C42DA"/>
    <w:rPr>
      <w:rFonts w:ascii="Arial" w:eastAsia="Times New Roman" w:hAnsi="Arial" w:cs="Times New Roman"/>
      <w:b/>
      <w:bCs/>
      <w:szCs w:val="24"/>
      <w:lang w:val="x-none" w:eastAsia="es-ES"/>
    </w:rPr>
  </w:style>
  <w:style w:type="paragraph" w:styleId="Sinespaciado">
    <w:name w:val="No Spacing"/>
    <w:uiPriority w:val="1"/>
    <w:qFormat/>
    <w:rsid w:val="00BC4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6E7E-4643-4FEA-9F08-FD5E5394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 y Quique</dc:creator>
  <cp:lastModifiedBy>Ana Rosa Rodriguez Frias</cp:lastModifiedBy>
  <cp:revision>2</cp:revision>
  <cp:lastPrinted>2020-02-17T18:07:00Z</cp:lastPrinted>
  <dcterms:created xsi:type="dcterms:W3CDTF">2020-08-10T17:15:00Z</dcterms:created>
  <dcterms:modified xsi:type="dcterms:W3CDTF">2020-08-10T17:15:00Z</dcterms:modified>
</cp:coreProperties>
</file>