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AA" w:rsidRPr="00D73AFB" w:rsidRDefault="00467C07" w:rsidP="00D73AFB">
      <w:pPr>
        <w:pBdr>
          <w:top w:val="nil"/>
          <w:left w:val="nil"/>
          <w:bottom w:val="nil"/>
          <w:right w:val="nil"/>
          <w:between w:val="nil"/>
          <w:bar w:val="nil"/>
        </w:pBdr>
        <w:spacing w:after="0" w:line="276" w:lineRule="auto"/>
        <w:jc w:val="both"/>
        <w:rPr>
          <w:rFonts w:ascii="Ebrima" w:eastAsia="Arial Unicode MS" w:hAnsi="Ebrima" w:cs="Arial"/>
          <w:b/>
          <w:sz w:val="24"/>
          <w:szCs w:val="24"/>
          <w:bdr w:val="nil"/>
        </w:rPr>
      </w:pPr>
      <w:r w:rsidRPr="00D73AFB">
        <w:rPr>
          <w:rFonts w:ascii="Ebrima" w:eastAsia="Arial Unicode MS" w:hAnsi="Ebrima" w:cs="Arial"/>
          <w:b/>
          <w:sz w:val="24"/>
          <w:szCs w:val="24"/>
          <w:bdr w:val="nil"/>
        </w:rPr>
        <w:t>H</w:t>
      </w:r>
      <w:r w:rsidR="00886AC1" w:rsidRPr="00D73AFB">
        <w:rPr>
          <w:rFonts w:ascii="Ebrima" w:eastAsia="Arial Unicode MS" w:hAnsi="Ebrima" w:cs="Arial"/>
          <w:b/>
          <w:sz w:val="24"/>
          <w:szCs w:val="24"/>
          <w:bdr w:val="nil"/>
        </w:rPr>
        <w:t xml:space="preserve">ONORABLE AYUNTAMIENTO </w:t>
      </w:r>
      <w:r w:rsidR="00391CAA" w:rsidRPr="00D73AFB">
        <w:rPr>
          <w:rFonts w:ascii="Ebrima" w:eastAsia="Arial Unicode MS" w:hAnsi="Ebrima" w:cs="Arial"/>
          <w:b/>
          <w:sz w:val="24"/>
          <w:szCs w:val="24"/>
          <w:bdr w:val="nil"/>
        </w:rPr>
        <w:t>CONSTITUCIONAL</w:t>
      </w:r>
    </w:p>
    <w:p w:rsidR="00391CAA" w:rsidRPr="00D73AFB" w:rsidRDefault="00391CAA" w:rsidP="00D73AFB">
      <w:pPr>
        <w:pBdr>
          <w:top w:val="nil"/>
          <w:left w:val="nil"/>
          <w:bottom w:val="nil"/>
          <w:right w:val="nil"/>
          <w:between w:val="nil"/>
          <w:bar w:val="nil"/>
        </w:pBdr>
        <w:spacing w:after="0" w:line="276" w:lineRule="auto"/>
        <w:jc w:val="both"/>
        <w:rPr>
          <w:rFonts w:ascii="Ebrima" w:eastAsia="Arial Unicode MS" w:hAnsi="Ebrima" w:cs="Arial"/>
          <w:b/>
          <w:sz w:val="24"/>
          <w:szCs w:val="24"/>
          <w:bdr w:val="nil"/>
        </w:rPr>
      </w:pPr>
      <w:r w:rsidRPr="00D73AFB">
        <w:rPr>
          <w:rFonts w:ascii="Ebrima" w:eastAsia="Arial Unicode MS" w:hAnsi="Ebrima" w:cs="Arial"/>
          <w:b/>
          <w:sz w:val="24"/>
          <w:szCs w:val="24"/>
          <w:bdr w:val="nil"/>
        </w:rPr>
        <w:t>DE ZAPOTLÁN EL GRANDE, JALISCO</w:t>
      </w:r>
    </w:p>
    <w:p w:rsidR="003273FC" w:rsidRPr="00D73AFB" w:rsidRDefault="00391CAA" w:rsidP="00D73AFB">
      <w:pPr>
        <w:pBdr>
          <w:top w:val="nil"/>
          <w:left w:val="nil"/>
          <w:bottom w:val="nil"/>
          <w:right w:val="nil"/>
          <w:between w:val="nil"/>
          <w:bar w:val="nil"/>
        </w:pBdr>
        <w:spacing w:after="0" w:line="276" w:lineRule="auto"/>
        <w:jc w:val="both"/>
        <w:rPr>
          <w:rFonts w:ascii="Ebrima" w:eastAsia="Arial Unicode MS" w:hAnsi="Ebrima" w:cs="Arial"/>
          <w:sz w:val="24"/>
          <w:szCs w:val="24"/>
          <w:bdr w:val="nil"/>
        </w:rPr>
      </w:pPr>
      <w:r w:rsidRPr="00D73AFB">
        <w:rPr>
          <w:rFonts w:ascii="Ebrima" w:eastAsia="Arial Unicode MS" w:hAnsi="Ebrima" w:cs="Arial"/>
          <w:b/>
          <w:sz w:val="24"/>
          <w:szCs w:val="24"/>
          <w:bdr w:val="nil"/>
        </w:rPr>
        <w:t>P R E S E N T E</w:t>
      </w:r>
      <w:r w:rsidRPr="00D73AFB">
        <w:rPr>
          <w:rFonts w:ascii="Ebrima" w:eastAsia="Arial Unicode MS" w:hAnsi="Ebrima" w:cs="Arial"/>
          <w:sz w:val="24"/>
          <w:szCs w:val="24"/>
          <w:bdr w:val="nil"/>
        </w:rPr>
        <w:tab/>
      </w:r>
    </w:p>
    <w:p w:rsidR="00043515" w:rsidRPr="00D73AFB" w:rsidRDefault="00043515"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rPr>
      </w:pPr>
    </w:p>
    <w:p w:rsidR="00A2059F" w:rsidRPr="00D73AFB" w:rsidRDefault="00467C07" w:rsidP="00043515">
      <w:pPr>
        <w:pBdr>
          <w:top w:val="nil"/>
          <w:left w:val="nil"/>
          <w:bottom w:val="nil"/>
          <w:right w:val="nil"/>
          <w:between w:val="nil"/>
          <w:bar w:val="nil"/>
        </w:pBdr>
        <w:spacing w:after="0" w:line="360" w:lineRule="auto"/>
        <w:ind w:firstLine="708"/>
        <w:jc w:val="both"/>
        <w:rPr>
          <w:rFonts w:ascii="Ebrima" w:eastAsia="Arial Unicode MS" w:hAnsi="Ebrima" w:cs="Arial"/>
          <w:sz w:val="24"/>
          <w:szCs w:val="24"/>
          <w:bdr w:val="nil"/>
          <w:lang w:val="es-ES"/>
        </w:rPr>
      </w:pPr>
      <w:r w:rsidRPr="00D73AFB">
        <w:rPr>
          <w:rFonts w:ascii="Ebrima" w:eastAsia="Arial Unicode MS" w:hAnsi="Ebrima" w:cs="Arial"/>
          <w:sz w:val="24"/>
          <w:szCs w:val="24"/>
          <w:bdr w:val="nil"/>
          <w:lang w:val="es-ES"/>
        </w:rPr>
        <w:t xml:space="preserve">Quien motiva y suscribe </w:t>
      </w:r>
      <w:r w:rsidRPr="00D73AFB">
        <w:rPr>
          <w:rFonts w:ascii="Ebrima" w:eastAsia="Arial Unicode MS" w:hAnsi="Ebrima" w:cs="Arial"/>
          <w:b/>
          <w:sz w:val="24"/>
          <w:szCs w:val="24"/>
          <w:bdr w:val="nil"/>
          <w:lang w:val="es-ES"/>
        </w:rPr>
        <w:t xml:space="preserve">C. J. JESUS GUERRERO ZÚÑIGA, </w:t>
      </w:r>
      <w:r w:rsidRPr="00D73AFB">
        <w:rPr>
          <w:rFonts w:ascii="Ebrima" w:eastAsia="Arial Unicode MS" w:hAnsi="Ebrima" w:cs="Arial"/>
          <w:sz w:val="24"/>
          <w:szCs w:val="24"/>
          <w:bdr w:val="nil"/>
          <w:lang w:val="es-ES"/>
        </w:rPr>
        <w:t xml:space="preserve">Presidente Municipal de Zapotlán el Grande, </w:t>
      </w:r>
      <w:r w:rsidR="00604F5D" w:rsidRPr="00D73AFB">
        <w:rPr>
          <w:rFonts w:ascii="Ebrima" w:eastAsia="Arial Unicode MS" w:hAnsi="Ebrima" w:cs="Arial"/>
          <w:sz w:val="24"/>
          <w:szCs w:val="24"/>
          <w:bdr w:val="nil"/>
          <w:lang w:val="es-ES"/>
        </w:rPr>
        <w:t xml:space="preserve">Jalisco, en mi carácter de </w:t>
      </w:r>
      <w:r w:rsidRPr="00D73AFB">
        <w:rPr>
          <w:rFonts w:ascii="Ebrima" w:eastAsia="Arial Unicode MS" w:hAnsi="Ebrima" w:cs="Arial"/>
          <w:sz w:val="24"/>
          <w:szCs w:val="24"/>
          <w:bdr w:val="nil"/>
          <w:lang w:val="es-ES"/>
        </w:rPr>
        <w:t>integrante del H. Ayuntamiento Constitucional de Zapotlán el Grande, Jalisco, con fundamento en lo</w:t>
      </w:r>
      <w:r w:rsidR="00ED198D" w:rsidRPr="00D73AFB">
        <w:rPr>
          <w:rFonts w:ascii="Ebrima" w:eastAsia="Arial Unicode MS" w:hAnsi="Ebrima" w:cs="Arial"/>
          <w:sz w:val="24"/>
          <w:szCs w:val="24"/>
          <w:bdr w:val="nil"/>
          <w:lang w:val="es-ES"/>
        </w:rPr>
        <w:t xml:space="preserve">s artículos 25, 28, 115 fracción I y II Y 134 </w:t>
      </w:r>
      <w:r w:rsidRPr="00D73AFB">
        <w:rPr>
          <w:rFonts w:ascii="Ebrima" w:eastAsia="Arial Unicode MS" w:hAnsi="Ebrima" w:cs="Arial"/>
          <w:sz w:val="24"/>
          <w:szCs w:val="24"/>
          <w:bdr w:val="nil"/>
          <w:lang w:val="es-ES"/>
        </w:rPr>
        <w:t>de nuestra Carta Magna; 1,2,3,73,77,85,88, 89 y demás relativos de la Constitución Pol</w:t>
      </w:r>
      <w:r w:rsidR="00ED198D" w:rsidRPr="00D73AFB">
        <w:rPr>
          <w:rFonts w:ascii="Ebrima" w:eastAsia="Arial Unicode MS" w:hAnsi="Ebrima" w:cs="Arial"/>
          <w:sz w:val="24"/>
          <w:szCs w:val="24"/>
          <w:bdr w:val="nil"/>
          <w:lang w:val="es-ES"/>
        </w:rPr>
        <w:t>ítica del Estado de Jalisco; 1,2,3,4,5,10,29,</w:t>
      </w:r>
      <w:r w:rsidR="00DD2D03" w:rsidRPr="00D73AFB">
        <w:rPr>
          <w:rFonts w:ascii="Ebrima" w:eastAsia="Arial Unicode MS" w:hAnsi="Ebrima" w:cs="Arial"/>
          <w:sz w:val="24"/>
          <w:szCs w:val="24"/>
          <w:bdr w:val="nil"/>
          <w:lang w:val="es-ES"/>
        </w:rPr>
        <w:t xml:space="preserve"> 37, fracciones V y XIII; </w:t>
      </w:r>
      <w:r w:rsidR="00625A5A" w:rsidRPr="00D73AFB">
        <w:rPr>
          <w:rFonts w:ascii="Ebrima" w:eastAsia="Arial Unicode MS" w:hAnsi="Ebrima" w:cs="Arial"/>
          <w:sz w:val="24"/>
          <w:szCs w:val="24"/>
          <w:bdr w:val="nil"/>
          <w:lang w:val="es-ES"/>
        </w:rPr>
        <w:t>38 fracción VI</w:t>
      </w:r>
      <w:r w:rsidR="00743712" w:rsidRPr="00D73AFB">
        <w:rPr>
          <w:rFonts w:ascii="Ebrima" w:eastAsia="Arial Unicode MS" w:hAnsi="Ebrima" w:cs="Arial"/>
          <w:sz w:val="24"/>
          <w:szCs w:val="24"/>
          <w:bdr w:val="nil"/>
          <w:lang w:val="es-ES"/>
        </w:rPr>
        <w:t>,</w:t>
      </w:r>
      <w:r w:rsidR="00DD2D03" w:rsidRPr="00D73AFB">
        <w:rPr>
          <w:rFonts w:ascii="Ebrima" w:eastAsia="Arial Unicode MS" w:hAnsi="Ebrima" w:cs="Arial"/>
          <w:sz w:val="24"/>
          <w:szCs w:val="24"/>
          <w:bdr w:val="nil"/>
          <w:lang w:val="es-ES"/>
        </w:rPr>
        <w:t xml:space="preserve"> </w:t>
      </w:r>
      <w:r w:rsidR="00ED198D" w:rsidRPr="00D73AFB">
        <w:rPr>
          <w:rFonts w:ascii="Ebrima" w:eastAsia="Arial Unicode MS" w:hAnsi="Ebrima" w:cs="Arial"/>
          <w:sz w:val="24"/>
          <w:szCs w:val="24"/>
          <w:bdr w:val="nil"/>
          <w:lang w:val="es-ES"/>
        </w:rPr>
        <w:t xml:space="preserve">41 fracción I, 47, 94 fracción II, 103 al 119 </w:t>
      </w:r>
      <w:r w:rsidRPr="00D73AFB">
        <w:rPr>
          <w:rFonts w:ascii="Ebrima" w:eastAsia="Arial Unicode MS" w:hAnsi="Ebrima" w:cs="Arial"/>
          <w:sz w:val="24"/>
          <w:szCs w:val="24"/>
          <w:bdr w:val="nil"/>
          <w:lang w:val="es-ES"/>
        </w:rPr>
        <w:t>de la Ley de Gobierno y la Administración Pública Municipal para el Est</w:t>
      </w:r>
      <w:r w:rsidR="00F45DFB" w:rsidRPr="00D73AFB">
        <w:rPr>
          <w:rFonts w:ascii="Ebrima" w:eastAsia="Arial Unicode MS" w:hAnsi="Ebrima" w:cs="Arial"/>
          <w:sz w:val="24"/>
          <w:szCs w:val="24"/>
          <w:bdr w:val="nil"/>
          <w:lang w:val="es-ES"/>
        </w:rPr>
        <w:t>ado de Jalisco y sus Municipios</w:t>
      </w:r>
      <w:r w:rsidR="00ED198D" w:rsidRPr="00D73AFB">
        <w:rPr>
          <w:rFonts w:ascii="Ebrima" w:eastAsia="Arial Unicode MS" w:hAnsi="Ebrima" w:cs="Arial"/>
          <w:sz w:val="24"/>
          <w:szCs w:val="24"/>
          <w:bdr w:val="nil"/>
          <w:lang w:val="es-ES"/>
        </w:rPr>
        <w:t>,</w:t>
      </w:r>
      <w:r w:rsidR="007400B2" w:rsidRPr="00D73AFB">
        <w:rPr>
          <w:rFonts w:ascii="Ebrima" w:eastAsia="Arial Unicode MS" w:hAnsi="Ebrima" w:cs="Arial"/>
          <w:sz w:val="24"/>
          <w:szCs w:val="24"/>
          <w:bdr w:val="nil"/>
          <w:lang w:val="es-ES"/>
        </w:rPr>
        <w:t xml:space="preserve"> artículos 4 fracciones II y III, 5 fracciones I, II, III del Reglamento de las Relaciones entre Ciudad Guzmán Municipio de Zapotlán el Grande, Jalisco, bajo el régimen de Ciudades Hermanas; </w:t>
      </w:r>
      <w:r w:rsidRPr="00D73AFB">
        <w:rPr>
          <w:rFonts w:ascii="Ebrima" w:eastAsia="Arial Unicode MS" w:hAnsi="Ebrima" w:cs="Arial"/>
          <w:sz w:val="24"/>
          <w:szCs w:val="24"/>
          <w:bdr w:val="nil"/>
          <w:lang w:val="es-ES"/>
        </w:rPr>
        <w:t>así como lo normado en los artículos 87 fracción I,</w:t>
      </w:r>
      <w:r w:rsidR="00513171" w:rsidRPr="00D73AFB">
        <w:rPr>
          <w:rFonts w:ascii="Ebrima" w:eastAsia="Arial Unicode MS" w:hAnsi="Ebrima" w:cs="Arial"/>
          <w:sz w:val="24"/>
          <w:szCs w:val="24"/>
          <w:bdr w:val="nil"/>
          <w:lang w:val="es-ES"/>
        </w:rPr>
        <w:t xml:space="preserve"> </w:t>
      </w:r>
      <w:r w:rsidRPr="00D73AFB">
        <w:rPr>
          <w:rFonts w:ascii="Ebrima" w:eastAsia="Arial Unicode MS" w:hAnsi="Ebrima" w:cs="Arial"/>
          <w:sz w:val="24"/>
          <w:szCs w:val="24"/>
          <w:bdr w:val="nil"/>
          <w:lang w:val="es-ES"/>
        </w:rPr>
        <w:t>92 y demás relativos y aplicables del Reglamento Interior del Ayuntamiento de Zapotlán el Grande, Jalisco; al amparo de lo dispuesto</w:t>
      </w:r>
      <w:r w:rsidR="00722AFB" w:rsidRPr="00D73AFB">
        <w:rPr>
          <w:rFonts w:ascii="Ebrima" w:eastAsia="Arial Unicode MS" w:hAnsi="Ebrima" w:cs="Arial"/>
          <w:sz w:val="24"/>
          <w:szCs w:val="24"/>
          <w:bdr w:val="nil"/>
          <w:lang w:val="es-ES"/>
        </w:rPr>
        <w:t xml:space="preserve">, presento: </w:t>
      </w:r>
    </w:p>
    <w:p w:rsidR="00043515" w:rsidRPr="00D73AFB" w:rsidRDefault="00043515" w:rsidP="00043515">
      <w:pPr>
        <w:pBdr>
          <w:top w:val="nil"/>
          <w:left w:val="nil"/>
          <w:bottom w:val="nil"/>
          <w:right w:val="nil"/>
          <w:between w:val="nil"/>
          <w:bar w:val="nil"/>
        </w:pBdr>
        <w:spacing w:after="0" w:line="360" w:lineRule="auto"/>
        <w:ind w:firstLine="708"/>
        <w:jc w:val="both"/>
        <w:rPr>
          <w:rFonts w:ascii="Ebrima" w:eastAsia="Arial Unicode MS" w:hAnsi="Ebrima" w:cs="Arial"/>
          <w:sz w:val="24"/>
          <w:szCs w:val="24"/>
          <w:bdr w:val="nil"/>
          <w:lang w:val="es-ES"/>
        </w:rPr>
      </w:pPr>
    </w:p>
    <w:p w:rsidR="00D73AFB" w:rsidRDefault="005B7CA9" w:rsidP="00D73AFB">
      <w:pPr>
        <w:pBdr>
          <w:top w:val="nil"/>
          <w:left w:val="nil"/>
          <w:bottom w:val="nil"/>
          <w:right w:val="nil"/>
          <w:between w:val="nil"/>
          <w:bar w:val="nil"/>
        </w:pBdr>
        <w:spacing w:after="0" w:line="360" w:lineRule="auto"/>
        <w:ind w:left="708"/>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IN</w:t>
      </w:r>
      <w:r w:rsidR="00F81B58" w:rsidRPr="00D73AFB">
        <w:rPr>
          <w:rFonts w:ascii="Ebrima" w:eastAsia="Arial Unicode MS" w:hAnsi="Ebrima" w:cs="Arial"/>
          <w:b/>
          <w:sz w:val="24"/>
          <w:szCs w:val="24"/>
          <w:bdr w:val="nil"/>
          <w:lang w:val="es-ES"/>
        </w:rPr>
        <w:t xml:space="preserve">ICIATIVA DE </w:t>
      </w:r>
      <w:r w:rsidR="000F36C3" w:rsidRPr="00D73AFB">
        <w:rPr>
          <w:rFonts w:ascii="Ebrima" w:eastAsia="Arial Unicode MS" w:hAnsi="Ebrima" w:cs="Arial"/>
          <w:b/>
          <w:sz w:val="24"/>
          <w:szCs w:val="24"/>
          <w:bdr w:val="nil"/>
          <w:lang w:val="es-ES"/>
        </w:rPr>
        <w:t>ACUERDO ECONÓMICO, QUE AUTOR</w:t>
      </w:r>
      <w:r w:rsidR="00886AC1" w:rsidRPr="00D73AFB">
        <w:rPr>
          <w:rFonts w:ascii="Ebrima" w:eastAsia="Arial Unicode MS" w:hAnsi="Ebrima" w:cs="Arial"/>
          <w:b/>
          <w:sz w:val="24"/>
          <w:szCs w:val="24"/>
          <w:bdr w:val="nil"/>
          <w:lang w:val="es-ES"/>
        </w:rPr>
        <w:t xml:space="preserve">IZA LA CELEBRACIÓN DEL CONVENIO DE </w:t>
      </w:r>
      <w:r w:rsidR="00401A2B" w:rsidRPr="00D73AFB">
        <w:rPr>
          <w:rFonts w:ascii="Ebrima" w:eastAsia="Arial Unicode MS" w:hAnsi="Ebrima" w:cs="Arial"/>
          <w:b/>
          <w:sz w:val="24"/>
          <w:szCs w:val="24"/>
          <w:bdr w:val="nil"/>
          <w:lang w:val="es-ES"/>
        </w:rPr>
        <w:t xml:space="preserve">COLABORACIÓN DEL PROYECTO </w:t>
      </w:r>
      <w:r w:rsidR="007400B2" w:rsidRPr="00D73AFB">
        <w:rPr>
          <w:rFonts w:ascii="Ebrima" w:eastAsia="Arial Unicode MS" w:hAnsi="Ebrima" w:cs="Arial"/>
          <w:b/>
          <w:sz w:val="24"/>
          <w:szCs w:val="24"/>
          <w:u w:val="single"/>
          <w:bdr w:val="nil"/>
          <w:lang w:val="es-ES"/>
        </w:rPr>
        <w:t>“</w:t>
      </w:r>
      <w:r w:rsidR="00401A2B" w:rsidRPr="00D73AFB">
        <w:rPr>
          <w:rFonts w:ascii="Ebrima" w:eastAsia="Arial Unicode MS" w:hAnsi="Ebrima" w:cs="Arial"/>
          <w:b/>
          <w:sz w:val="24"/>
          <w:szCs w:val="24"/>
          <w:u w:val="single"/>
          <w:bdr w:val="nil"/>
          <w:lang w:val="es-ES"/>
        </w:rPr>
        <w:t>DE SUR A NORTE,</w:t>
      </w:r>
      <w:r w:rsidR="002F5DF7" w:rsidRPr="00D73AFB">
        <w:rPr>
          <w:rFonts w:ascii="Ebrima" w:eastAsia="Arial Unicode MS" w:hAnsi="Ebrima" w:cs="Arial"/>
          <w:b/>
          <w:sz w:val="24"/>
          <w:szCs w:val="24"/>
          <w:u w:val="single"/>
          <w:bdr w:val="nil"/>
          <w:lang w:val="es-ES"/>
        </w:rPr>
        <w:t xml:space="preserve"> DE ZAPOTLÁN A LAGOS</w:t>
      </w:r>
      <w:r w:rsidR="007400B2" w:rsidRPr="00D73AFB">
        <w:rPr>
          <w:rFonts w:ascii="Ebrima" w:eastAsia="Arial Unicode MS" w:hAnsi="Ebrima" w:cs="Arial"/>
          <w:b/>
          <w:sz w:val="24"/>
          <w:szCs w:val="24"/>
          <w:u w:val="single"/>
          <w:bdr w:val="nil"/>
          <w:lang w:val="es-ES"/>
        </w:rPr>
        <w:t>”</w:t>
      </w:r>
      <w:r w:rsidR="002F5DF7" w:rsidRPr="00D73AFB">
        <w:rPr>
          <w:rFonts w:ascii="Ebrima" w:eastAsia="Arial Unicode MS" w:hAnsi="Ebrima" w:cs="Arial"/>
          <w:b/>
          <w:sz w:val="24"/>
          <w:szCs w:val="24"/>
          <w:bdr w:val="nil"/>
          <w:lang w:val="es-ES"/>
        </w:rPr>
        <w:t xml:space="preserve">, </w:t>
      </w:r>
      <w:r w:rsidR="00401A2B" w:rsidRPr="00D73AFB">
        <w:rPr>
          <w:rFonts w:ascii="Ebrima" w:eastAsia="Arial Unicode MS" w:hAnsi="Ebrima" w:cs="Arial"/>
          <w:b/>
          <w:sz w:val="24"/>
          <w:szCs w:val="24"/>
          <w:bdr w:val="nil"/>
          <w:lang w:val="es-ES"/>
        </w:rPr>
        <w:t>POLÍTICA PÚBLICA DE GOBIERNO INCLUYENTE DEL MUNICIPIO DE ZAPOTLÁN EL GRANDE, EN CONJUNTO CON EL MUNICIPIO DE LAGOS DE MORENO</w:t>
      </w:r>
      <w:r w:rsidR="00886AC1" w:rsidRPr="00D73AFB">
        <w:rPr>
          <w:rFonts w:ascii="Ebrima" w:eastAsia="Arial Unicode MS" w:hAnsi="Ebrima" w:cs="Arial"/>
          <w:b/>
          <w:sz w:val="24"/>
          <w:szCs w:val="24"/>
          <w:bdr w:val="nil"/>
          <w:lang w:val="es-ES"/>
        </w:rPr>
        <w:t>,</w:t>
      </w:r>
      <w:r w:rsidR="000F36C3" w:rsidRPr="00D73AFB">
        <w:rPr>
          <w:rFonts w:ascii="Ebrima" w:eastAsia="Arial Unicode MS" w:hAnsi="Ebrima" w:cs="Arial"/>
          <w:sz w:val="24"/>
          <w:szCs w:val="24"/>
          <w:bdr w:val="nil"/>
          <w:lang w:val="es-ES"/>
        </w:rPr>
        <w:t xml:space="preserve"> </w:t>
      </w:r>
      <w:r w:rsidR="00391CAA" w:rsidRPr="00D73AFB">
        <w:rPr>
          <w:rFonts w:ascii="Ebrima" w:eastAsia="Arial Unicode MS" w:hAnsi="Ebrima" w:cs="Arial"/>
          <w:sz w:val="24"/>
          <w:szCs w:val="24"/>
          <w:bdr w:val="nil"/>
          <w:lang w:val="es-ES"/>
        </w:rPr>
        <w:t xml:space="preserve"> de </w:t>
      </w:r>
      <w:r w:rsidR="000F2C27" w:rsidRPr="00D73AFB">
        <w:rPr>
          <w:rFonts w:ascii="Ebrima" w:eastAsia="Arial Unicode MS" w:hAnsi="Ebrima" w:cs="Arial"/>
          <w:sz w:val="24"/>
          <w:szCs w:val="24"/>
          <w:bdr w:val="nil"/>
          <w:lang w:val="es-ES"/>
        </w:rPr>
        <w:t xml:space="preserve">conformidad </w:t>
      </w:r>
      <w:r w:rsidR="000F36C3" w:rsidRPr="00D73AFB">
        <w:rPr>
          <w:rFonts w:ascii="Ebrima" w:eastAsia="Arial Unicode MS" w:hAnsi="Ebrima" w:cs="Arial"/>
          <w:sz w:val="24"/>
          <w:szCs w:val="24"/>
          <w:bdr w:val="nil"/>
          <w:lang w:val="es-ES"/>
        </w:rPr>
        <w:t xml:space="preserve">con </w:t>
      </w:r>
      <w:r w:rsidR="00743712" w:rsidRPr="00D73AFB">
        <w:rPr>
          <w:rFonts w:ascii="Ebrima" w:eastAsia="Arial Unicode MS" w:hAnsi="Ebrima" w:cs="Arial"/>
          <w:sz w:val="24"/>
          <w:szCs w:val="24"/>
          <w:bdr w:val="nil"/>
          <w:lang w:val="es-ES"/>
        </w:rPr>
        <w:t>la siguiente</w:t>
      </w:r>
      <w:r w:rsidR="00F7500C" w:rsidRPr="00D73AFB">
        <w:rPr>
          <w:rFonts w:ascii="Ebrima" w:eastAsia="Arial Unicode MS" w:hAnsi="Ebrima" w:cs="Arial"/>
          <w:sz w:val="24"/>
          <w:szCs w:val="24"/>
          <w:bdr w:val="nil"/>
          <w:lang w:val="es-ES"/>
        </w:rPr>
        <w:t>:</w:t>
      </w:r>
    </w:p>
    <w:p w:rsidR="00D73AFB" w:rsidRDefault="00D73AFB" w:rsidP="00D73AFB">
      <w:pPr>
        <w:pBdr>
          <w:top w:val="nil"/>
          <w:left w:val="nil"/>
          <w:bottom w:val="nil"/>
          <w:right w:val="nil"/>
          <w:between w:val="nil"/>
          <w:bar w:val="nil"/>
        </w:pBdr>
        <w:spacing w:after="0" w:line="360" w:lineRule="auto"/>
        <w:ind w:left="708"/>
        <w:jc w:val="both"/>
        <w:rPr>
          <w:rFonts w:ascii="Ebrima" w:eastAsia="Arial Unicode MS" w:hAnsi="Ebrima" w:cs="Arial"/>
          <w:sz w:val="16"/>
          <w:szCs w:val="16"/>
          <w:bdr w:val="nil"/>
          <w:lang w:val="es-ES"/>
        </w:rPr>
      </w:pPr>
    </w:p>
    <w:p w:rsidR="00D73AFB" w:rsidRDefault="00D73AFB" w:rsidP="00D73AFB">
      <w:pPr>
        <w:pBdr>
          <w:top w:val="nil"/>
          <w:left w:val="nil"/>
          <w:bottom w:val="nil"/>
          <w:right w:val="nil"/>
          <w:between w:val="nil"/>
          <w:bar w:val="nil"/>
        </w:pBdr>
        <w:spacing w:after="0" w:line="360" w:lineRule="auto"/>
        <w:ind w:left="708"/>
        <w:jc w:val="both"/>
        <w:rPr>
          <w:rFonts w:ascii="Ebrima" w:eastAsia="Arial Unicode MS" w:hAnsi="Ebrima" w:cs="Arial"/>
          <w:sz w:val="16"/>
          <w:szCs w:val="16"/>
          <w:bdr w:val="nil"/>
          <w:lang w:val="es-ES"/>
        </w:rPr>
      </w:pPr>
    </w:p>
    <w:p w:rsidR="00D73AFB" w:rsidRPr="00D73AFB" w:rsidRDefault="00D73AFB" w:rsidP="00D73AFB">
      <w:pPr>
        <w:pBdr>
          <w:top w:val="nil"/>
          <w:left w:val="nil"/>
          <w:bottom w:val="nil"/>
          <w:right w:val="nil"/>
          <w:between w:val="nil"/>
          <w:bar w:val="nil"/>
        </w:pBdr>
        <w:spacing w:after="0" w:line="360" w:lineRule="auto"/>
        <w:ind w:left="708"/>
        <w:jc w:val="both"/>
        <w:rPr>
          <w:rFonts w:ascii="Ebrima" w:eastAsia="Arial Unicode MS" w:hAnsi="Ebrima" w:cs="Arial"/>
          <w:sz w:val="16"/>
          <w:szCs w:val="16"/>
          <w:bdr w:val="nil"/>
          <w:lang w:val="es-ES"/>
        </w:rPr>
      </w:pPr>
    </w:p>
    <w:p w:rsidR="00D73AFB" w:rsidRPr="00D73AFB" w:rsidRDefault="00EE1D5E" w:rsidP="00D73AFB">
      <w:pPr>
        <w:pBdr>
          <w:top w:val="nil"/>
          <w:left w:val="nil"/>
          <w:bottom w:val="nil"/>
          <w:right w:val="nil"/>
          <w:between w:val="nil"/>
          <w:bar w:val="nil"/>
        </w:pBdr>
        <w:spacing w:after="0" w:line="360" w:lineRule="auto"/>
        <w:jc w:val="center"/>
        <w:rPr>
          <w:rFonts w:ascii="Ebrima" w:eastAsia="Arial Unicode MS" w:hAnsi="Ebrima" w:cs="Arial"/>
          <w:b/>
          <w:sz w:val="24"/>
          <w:szCs w:val="24"/>
          <w:bdr w:val="nil"/>
          <w:lang w:val="es-ES"/>
        </w:rPr>
      </w:pPr>
      <w:r w:rsidRPr="00D73AFB">
        <w:rPr>
          <w:rFonts w:ascii="Ebrima" w:eastAsia="Arial Unicode MS" w:hAnsi="Ebrima" w:cs="Arial"/>
          <w:b/>
          <w:sz w:val="24"/>
          <w:szCs w:val="24"/>
          <w:bdr w:val="nil"/>
          <w:lang w:val="es-ES"/>
        </w:rPr>
        <w:lastRenderedPageBreak/>
        <w:t>EXPOSICI</w:t>
      </w:r>
      <w:r w:rsidR="00DF25C5" w:rsidRPr="00D73AFB">
        <w:rPr>
          <w:rFonts w:ascii="Ebrima" w:eastAsia="Arial Unicode MS" w:hAnsi="Ebrima" w:cs="Arial"/>
          <w:b/>
          <w:sz w:val="24"/>
          <w:szCs w:val="24"/>
          <w:bdr w:val="nil"/>
          <w:lang w:val="es-ES"/>
        </w:rPr>
        <w:t xml:space="preserve">ÓN </w:t>
      </w:r>
      <w:r w:rsidRPr="00D73AFB">
        <w:rPr>
          <w:rFonts w:ascii="Ebrima" w:eastAsia="Arial Unicode MS" w:hAnsi="Ebrima" w:cs="Arial"/>
          <w:b/>
          <w:sz w:val="24"/>
          <w:szCs w:val="24"/>
          <w:bdr w:val="nil"/>
          <w:lang w:val="es-ES"/>
        </w:rPr>
        <w:t xml:space="preserve">DE </w:t>
      </w:r>
      <w:r w:rsidR="00743712" w:rsidRPr="00D73AFB">
        <w:rPr>
          <w:rFonts w:ascii="Ebrima" w:eastAsia="Arial Unicode MS" w:hAnsi="Ebrima" w:cs="Arial"/>
          <w:b/>
          <w:sz w:val="24"/>
          <w:szCs w:val="24"/>
          <w:bdr w:val="nil"/>
          <w:lang w:val="es-ES"/>
        </w:rPr>
        <w:t>M</w:t>
      </w:r>
      <w:r w:rsidRPr="00D73AFB">
        <w:rPr>
          <w:rFonts w:ascii="Ebrima" w:eastAsia="Arial Unicode MS" w:hAnsi="Ebrima" w:cs="Arial"/>
          <w:b/>
          <w:sz w:val="24"/>
          <w:szCs w:val="24"/>
          <w:bdr w:val="nil"/>
          <w:lang w:val="es-ES"/>
        </w:rPr>
        <w:t>OTIVO</w:t>
      </w:r>
      <w:r w:rsidR="00743712" w:rsidRPr="00D73AFB">
        <w:rPr>
          <w:rFonts w:ascii="Ebrima" w:eastAsia="Arial Unicode MS" w:hAnsi="Ebrima" w:cs="Arial"/>
          <w:b/>
          <w:sz w:val="24"/>
          <w:szCs w:val="24"/>
          <w:bdr w:val="nil"/>
          <w:lang w:val="es-ES"/>
        </w:rPr>
        <w:t>S</w:t>
      </w:r>
      <w:r w:rsidR="00993B38" w:rsidRPr="00D73AFB">
        <w:rPr>
          <w:rFonts w:ascii="Ebrima" w:eastAsia="Arial Unicode MS" w:hAnsi="Ebrima" w:cs="Arial"/>
          <w:b/>
          <w:sz w:val="24"/>
          <w:szCs w:val="24"/>
          <w:bdr w:val="nil"/>
          <w:lang w:val="es-ES"/>
        </w:rPr>
        <w:t>:</w:t>
      </w:r>
    </w:p>
    <w:p w:rsidR="000418B6" w:rsidRPr="00D73AFB" w:rsidRDefault="00DF25C5"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I.</w:t>
      </w:r>
      <w:r w:rsidR="00722AFB" w:rsidRPr="00D73AFB">
        <w:rPr>
          <w:rFonts w:ascii="Ebrima" w:eastAsia="Arial Unicode MS" w:hAnsi="Ebrima" w:cs="Arial"/>
          <w:sz w:val="24"/>
          <w:szCs w:val="24"/>
          <w:bdr w:val="nil"/>
          <w:lang w:val="es-ES"/>
        </w:rPr>
        <w:t xml:space="preserve"> </w:t>
      </w:r>
      <w:r w:rsidR="000418B6" w:rsidRPr="00D73AFB">
        <w:rPr>
          <w:rFonts w:ascii="Ebrima" w:eastAsia="Arial Unicode MS" w:hAnsi="Ebrima" w:cs="Arial"/>
          <w:sz w:val="24"/>
          <w:szCs w:val="24"/>
          <w:bdr w:val="nil"/>
          <w:lang w:val="es-ES"/>
        </w:rPr>
        <w:t>Que la Constitución Política de los Estados Unidos Mexicanos, en su artículo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043515" w:rsidRPr="00D73AFB" w:rsidRDefault="00043515"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EE1D5E" w:rsidRPr="00D73AFB" w:rsidRDefault="00EE1D5E"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 xml:space="preserve">II. </w:t>
      </w:r>
      <w:r w:rsidRPr="00D73AFB">
        <w:rPr>
          <w:rFonts w:ascii="Ebrima" w:eastAsia="Arial Unicode MS" w:hAnsi="Ebrima" w:cs="Arial"/>
          <w:sz w:val="24"/>
          <w:szCs w:val="24"/>
          <w:bdr w:val="nil"/>
          <w:lang w:val="es-ES"/>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043515" w:rsidRPr="00D73AFB" w:rsidRDefault="00043515"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443796" w:rsidRPr="00D73AFB" w:rsidRDefault="00EE1D5E" w:rsidP="00043515">
      <w:pPr>
        <w:pBdr>
          <w:top w:val="nil"/>
          <w:left w:val="nil"/>
          <w:bottom w:val="nil"/>
          <w:right w:val="nil"/>
          <w:between w:val="nil"/>
          <w:bar w:val="nil"/>
        </w:pBdr>
        <w:spacing w:after="0" w:line="360" w:lineRule="auto"/>
        <w:jc w:val="both"/>
        <w:rPr>
          <w:rFonts w:ascii="Ebrima" w:eastAsia="Arial Unicode MS" w:hAnsi="Ebrima" w:cs="Arial"/>
          <w:b/>
          <w:sz w:val="24"/>
          <w:szCs w:val="24"/>
          <w:bdr w:val="nil"/>
          <w:lang w:val="es-ES"/>
        </w:rPr>
      </w:pPr>
      <w:r w:rsidRPr="00D73AFB">
        <w:rPr>
          <w:rFonts w:ascii="Ebrima" w:eastAsia="Arial Unicode MS" w:hAnsi="Ebrima" w:cs="Arial"/>
          <w:b/>
          <w:sz w:val="24"/>
          <w:szCs w:val="24"/>
          <w:bdr w:val="nil"/>
          <w:lang w:val="es-ES"/>
        </w:rPr>
        <w:t xml:space="preserve">III. </w:t>
      </w:r>
      <w:r w:rsidR="00513171" w:rsidRPr="00D73AFB">
        <w:rPr>
          <w:rFonts w:ascii="Ebrima" w:eastAsia="Arial Unicode MS" w:hAnsi="Ebrima" w:cs="Arial"/>
          <w:sz w:val="24"/>
          <w:szCs w:val="24"/>
          <w:bdr w:val="nil"/>
          <w:lang w:val="es-ES"/>
        </w:rPr>
        <w:t>Con fecha 16 de A</w:t>
      </w:r>
      <w:r w:rsidR="00443796" w:rsidRPr="00D73AFB">
        <w:rPr>
          <w:rFonts w:ascii="Ebrima" w:eastAsia="Arial Unicode MS" w:hAnsi="Ebrima" w:cs="Arial"/>
          <w:sz w:val="24"/>
          <w:szCs w:val="24"/>
          <w:bdr w:val="nil"/>
          <w:lang w:val="es-ES"/>
        </w:rPr>
        <w:t>gosto del año 2013, en ceremonia Solemne, se firmó con</w:t>
      </w:r>
      <w:r w:rsidR="007400B2" w:rsidRPr="00D73AFB">
        <w:rPr>
          <w:rFonts w:ascii="Ebrima" w:eastAsia="Arial Unicode MS" w:hAnsi="Ebrima" w:cs="Arial"/>
          <w:sz w:val="24"/>
          <w:szCs w:val="24"/>
          <w:bdr w:val="nil"/>
          <w:lang w:val="es-ES"/>
        </w:rPr>
        <w:t>venio de hermanamiento entre las ciudades Jaliscienses de Zapotlán el Grande y la ciudad de Lagos de Moreno,</w:t>
      </w:r>
      <w:r w:rsidR="00443796" w:rsidRPr="00D73AFB">
        <w:rPr>
          <w:rFonts w:ascii="Ebrima" w:eastAsia="Arial Unicode MS" w:hAnsi="Ebrima" w:cs="Arial"/>
          <w:sz w:val="24"/>
          <w:szCs w:val="24"/>
          <w:bdr w:val="nil"/>
          <w:lang w:val="es-ES"/>
        </w:rPr>
        <w:t xml:space="preserve"> </w:t>
      </w:r>
      <w:r w:rsidR="007400B2" w:rsidRPr="00D73AFB">
        <w:rPr>
          <w:rFonts w:ascii="Ebrima" w:eastAsia="Arial Unicode MS" w:hAnsi="Ebrima" w:cs="Arial"/>
          <w:sz w:val="24"/>
          <w:szCs w:val="24"/>
          <w:bdr w:val="nil"/>
          <w:lang w:val="es-ES"/>
        </w:rPr>
        <w:t xml:space="preserve">en las que se vincularon </w:t>
      </w:r>
      <w:r w:rsidR="00443796" w:rsidRPr="00D73AFB">
        <w:rPr>
          <w:rFonts w:ascii="Ebrima" w:eastAsia="Arial Unicode MS" w:hAnsi="Ebrima" w:cs="Arial"/>
          <w:sz w:val="24"/>
          <w:szCs w:val="24"/>
          <w:bdr w:val="nil"/>
          <w:lang w:val="es-ES"/>
        </w:rPr>
        <w:t xml:space="preserve">para estrechar relaciones de lazos de amistad, </w:t>
      </w:r>
      <w:r w:rsidR="00443796" w:rsidRPr="00D73AFB">
        <w:rPr>
          <w:rFonts w:ascii="Ebrima" w:eastAsia="Arial Unicode MS" w:hAnsi="Ebrima" w:cs="Arial"/>
          <w:sz w:val="24"/>
          <w:szCs w:val="24"/>
          <w:bdr w:val="nil"/>
          <w:lang w:val="es-ES"/>
        </w:rPr>
        <w:lastRenderedPageBreak/>
        <w:t>comerciales, de turismo, educación y cultura, por lo que se busca trabajar de la mano y en favor de las personas con discapacidad y sus derechos, co</w:t>
      </w:r>
      <w:r w:rsidR="00513171" w:rsidRPr="00D73AFB">
        <w:rPr>
          <w:rFonts w:ascii="Ebrima" w:eastAsia="Arial Unicode MS" w:hAnsi="Ebrima" w:cs="Arial"/>
          <w:sz w:val="24"/>
          <w:szCs w:val="24"/>
          <w:bdr w:val="nil"/>
          <w:lang w:val="es-ES"/>
        </w:rPr>
        <w:t>ns</w:t>
      </w:r>
      <w:r w:rsidR="00443796" w:rsidRPr="00D73AFB">
        <w:rPr>
          <w:rFonts w:ascii="Ebrima" w:eastAsia="Arial Unicode MS" w:hAnsi="Ebrima" w:cs="Arial"/>
          <w:sz w:val="24"/>
          <w:szCs w:val="24"/>
          <w:bdr w:val="nil"/>
          <w:lang w:val="es-ES"/>
        </w:rPr>
        <w:t>cientes de ser ambos un Gobierno socialmente responsables y respetuosos de los derechos de las personas con discapacidad.</w:t>
      </w:r>
      <w:r w:rsidR="00443796" w:rsidRPr="00D73AFB">
        <w:rPr>
          <w:rFonts w:ascii="Ebrima" w:eastAsia="Arial Unicode MS" w:hAnsi="Ebrima" w:cs="Arial"/>
          <w:b/>
          <w:sz w:val="24"/>
          <w:szCs w:val="24"/>
          <w:bdr w:val="nil"/>
          <w:lang w:val="es-ES"/>
        </w:rPr>
        <w:t xml:space="preserve">  </w:t>
      </w:r>
    </w:p>
    <w:p w:rsidR="00043515" w:rsidRPr="00D73AFB" w:rsidRDefault="00043515" w:rsidP="00043515">
      <w:pPr>
        <w:pBdr>
          <w:top w:val="nil"/>
          <w:left w:val="nil"/>
          <w:bottom w:val="nil"/>
          <w:right w:val="nil"/>
          <w:between w:val="nil"/>
          <w:bar w:val="nil"/>
        </w:pBdr>
        <w:spacing w:after="0" w:line="360" w:lineRule="auto"/>
        <w:jc w:val="both"/>
        <w:rPr>
          <w:rFonts w:ascii="Ebrima" w:eastAsia="Arial Unicode MS" w:hAnsi="Ebrima" w:cs="Arial"/>
          <w:b/>
          <w:sz w:val="16"/>
          <w:szCs w:val="16"/>
          <w:bdr w:val="nil"/>
          <w:lang w:val="es-ES"/>
        </w:rPr>
      </w:pPr>
    </w:p>
    <w:p w:rsidR="007400B2" w:rsidRPr="00D73AFB" w:rsidRDefault="00443796"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IV.</w:t>
      </w:r>
      <w:r w:rsidR="007400B2" w:rsidRPr="00D73AFB">
        <w:rPr>
          <w:rFonts w:ascii="Ebrima" w:eastAsia="Arial Unicode MS" w:hAnsi="Ebrima" w:cs="Arial"/>
          <w:sz w:val="24"/>
          <w:szCs w:val="24"/>
          <w:bdr w:val="nil"/>
          <w:lang w:val="es-ES"/>
        </w:rPr>
        <w:t xml:space="preserve"> México ha sido promotor del primer Tratado I</w:t>
      </w:r>
      <w:r w:rsidRPr="00D73AFB">
        <w:rPr>
          <w:rFonts w:ascii="Ebrima" w:eastAsia="Arial Unicode MS" w:hAnsi="Ebrima" w:cs="Arial"/>
          <w:sz w:val="24"/>
          <w:szCs w:val="24"/>
          <w:bdr w:val="nil"/>
          <w:lang w:val="es-ES"/>
        </w:rPr>
        <w:t>nternacional de Derechos Humanos y el primero sobre Derechos Humanos de personas con discapacidad, es sin duda un motivo de gran orgullo, pero también debe significar un</w:t>
      </w:r>
      <w:r w:rsidR="007400B2" w:rsidRPr="00D73AFB">
        <w:rPr>
          <w:rFonts w:ascii="Ebrima" w:eastAsia="Arial Unicode MS" w:hAnsi="Ebrima" w:cs="Arial"/>
          <w:sz w:val="24"/>
          <w:szCs w:val="24"/>
          <w:bdr w:val="nil"/>
          <w:lang w:val="es-ES"/>
        </w:rPr>
        <w:t xml:space="preserve"> enorme compromiso. </w:t>
      </w:r>
    </w:p>
    <w:p w:rsidR="00627FE3" w:rsidRPr="00D73AFB" w:rsidRDefault="00627FE3"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627FE3" w:rsidRPr="00D73AFB" w:rsidRDefault="007400B2"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sz w:val="24"/>
          <w:szCs w:val="24"/>
          <w:bdr w:val="nil"/>
          <w:lang w:val="es-ES"/>
        </w:rPr>
        <w:t>E</w:t>
      </w:r>
      <w:r w:rsidR="00443796" w:rsidRPr="00D73AFB">
        <w:rPr>
          <w:rFonts w:ascii="Ebrima" w:eastAsia="Arial Unicode MS" w:hAnsi="Ebrima" w:cs="Arial"/>
          <w:sz w:val="24"/>
          <w:szCs w:val="24"/>
          <w:bdr w:val="nil"/>
          <w:lang w:val="es-ES"/>
        </w:rPr>
        <w:t>n Zapotlán el Grande, este compromiso se ha tomado de frente, generando acciones que bajan significa</w:t>
      </w:r>
      <w:r w:rsidRPr="00D73AFB">
        <w:rPr>
          <w:rFonts w:ascii="Ebrima" w:eastAsia="Arial Unicode MS" w:hAnsi="Ebrima" w:cs="Arial"/>
          <w:sz w:val="24"/>
          <w:szCs w:val="24"/>
          <w:bdr w:val="nil"/>
          <w:lang w:val="es-ES"/>
        </w:rPr>
        <w:t>tivamente esos porcentajes y que es parte de una política integral</w:t>
      </w:r>
      <w:r w:rsidR="00443796" w:rsidRPr="00D73AFB">
        <w:rPr>
          <w:rFonts w:ascii="Ebrima" w:eastAsia="Arial Unicode MS" w:hAnsi="Ebrima" w:cs="Arial"/>
          <w:sz w:val="24"/>
          <w:szCs w:val="24"/>
          <w:bdr w:val="nil"/>
          <w:lang w:val="es-ES"/>
        </w:rPr>
        <w:t xml:space="preserve"> que desde e</w:t>
      </w:r>
      <w:r w:rsidR="00627FE3" w:rsidRPr="00D73AFB">
        <w:rPr>
          <w:rFonts w:ascii="Ebrima" w:eastAsia="Arial Unicode MS" w:hAnsi="Ebrima" w:cs="Arial"/>
          <w:sz w:val="24"/>
          <w:szCs w:val="24"/>
          <w:bdr w:val="nil"/>
          <w:lang w:val="es-ES"/>
        </w:rPr>
        <w:t>l Gobierno Municipal se realiza, de manera transversal con otras dependencias.</w:t>
      </w:r>
    </w:p>
    <w:p w:rsidR="00627FE3" w:rsidRPr="00D73AFB" w:rsidRDefault="00627FE3"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627FE3" w:rsidRDefault="00627FE3"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sz w:val="24"/>
          <w:szCs w:val="24"/>
          <w:bdr w:val="nil"/>
          <w:lang w:val="es-ES"/>
        </w:rPr>
        <w:t>Para Zapotlán el Grande, haber sido reconocido con la Medalla por la Inclusión “Gilberto Rincón Gallardo-Teletón” 2019, es sin duda motivo de orgullo y representa un enorme compromiso, por lo que seguiremos trabajando para construir una ciudad para todos, por lo que día a día generamos acciones que abonan a los derechos humanos, como parte medular del proyecto de ciudad al que aspiramos, una ciudad incluyente, humanista, de derechos, accesible, de libertades, diversa, tolerante, una ciudad donde todos podamos vivir y convivir en igualdad de condiciones con equidad, justicia y dignidad.</w:t>
      </w:r>
    </w:p>
    <w:p w:rsidR="00D73AFB" w:rsidRPr="00D73AFB" w:rsidRDefault="00D73AFB"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627FE3" w:rsidRPr="00D73AFB" w:rsidRDefault="00627FE3"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 xml:space="preserve">V. </w:t>
      </w:r>
      <w:r w:rsidR="00443796" w:rsidRPr="00D73AFB">
        <w:rPr>
          <w:rFonts w:ascii="Ebrima" w:eastAsia="Arial Unicode MS" w:hAnsi="Ebrima" w:cs="Arial"/>
          <w:sz w:val="24"/>
          <w:szCs w:val="24"/>
          <w:bdr w:val="nil"/>
          <w:lang w:val="es-ES"/>
        </w:rPr>
        <w:t xml:space="preserve">Por tal motivo, el Gobierno Municipal de Lagos de Moreno ha tomado como ejemplo a nuestro Municipio y el proyecto de </w:t>
      </w:r>
      <w:r w:rsidRPr="00D73AFB">
        <w:rPr>
          <w:rFonts w:ascii="Ebrima" w:eastAsia="Arial Unicode MS" w:hAnsi="Ebrima" w:cs="Arial"/>
          <w:sz w:val="24"/>
          <w:szCs w:val="24"/>
          <w:bdr w:val="nil"/>
          <w:lang w:val="es-ES"/>
        </w:rPr>
        <w:t>“</w:t>
      </w:r>
      <w:r w:rsidR="00443796" w:rsidRPr="00D73AFB">
        <w:rPr>
          <w:rFonts w:ascii="Ebrima" w:eastAsia="Arial Unicode MS" w:hAnsi="Ebrima" w:cs="Arial"/>
          <w:sz w:val="24"/>
          <w:szCs w:val="24"/>
          <w:bdr w:val="nil"/>
          <w:lang w:val="es-ES"/>
        </w:rPr>
        <w:t>Gobierno Incluyente</w:t>
      </w:r>
      <w:r w:rsidRPr="00D73AFB">
        <w:rPr>
          <w:rFonts w:ascii="Ebrima" w:eastAsia="Arial Unicode MS" w:hAnsi="Ebrima" w:cs="Arial"/>
          <w:sz w:val="24"/>
          <w:szCs w:val="24"/>
          <w:bdr w:val="nil"/>
          <w:lang w:val="es-ES"/>
        </w:rPr>
        <w:t xml:space="preserve">”, que ha nacido como una </w:t>
      </w:r>
      <w:r w:rsidRPr="00D73AFB">
        <w:rPr>
          <w:rFonts w:ascii="Ebrima" w:eastAsia="Arial Unicode MS" w:hAnsi="Ebrima" w:cs="Arial"/>
          <w:sz w:val="24"/>
          <w:szCs w:val="24"/>
          <w:bdr w:val="nil"/>
          <w:lang w:val="es-ES"/>
        </w:rPr>
        <w:lastRenderedPageBreak/>
        <w:t xml:space="preserve">política pública integral, desde el eje del Plan de Desarrollo “Ciudad para Todos” en el Municipio de Zapotlán el Grande. </w:t>
      </w:r>
    </w:p>
    <w:p w:rsidR="00DD2D03" w:rsidRPr="00D73AFB" w:rsidRDefault="00DD2D03"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443796" w:rsidRPr="00D73AFB" w:rsidRDefault="00627FE3"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sz w:val="24"/>
          <w:szCs w:val="24"/>
          <w:bdr w:val="nil"/>
          <w:lang w:val="es-ES"/>
        </w:rPr>
        <w:t>A través de ello, y de la vinculación con el Municipio de Lagos de Moreno, se han generado</w:t>
      </w:r>
      <w:r w:rsidR="00443796" w:rsidRPr="00D73AFB">
        <w:rPr>
          <w:rFonts w:ascii="Ebrima" w:eastAsia="Arial Unicode MS" w:hAnsi="Ebrima" w:cs="Arial"/>
          <w:sz w:val="24"/>
          <w:szCs w:val="24"/>
          <w:bdr w:val="nil"/>
          <w:lang w:val="es-ES"/>
        </w:rPr>
        <w:t xml:space="preserve"> programas, vínculos y apoyos suficientes para que las personas con discapacidad de Lagos de Moreno,</w:t>
      </w:r>
      <w:r w:rsidRPr="00D73AFB">
        <w:rPr>
          <w:rFonts w:ascii="Ebrima" w:eastAsia="Arial Unicode MS" w:hAnsi="Ebrima" w:cs="Arial"/>
          <w:sz w:val="24"/>
          <w:szCs w:val="24"/>
          <w:bdr w:val="nil"/>
          <w:lang w:val="es-ES"/>
        </w:rPr>
        <w:t xml:space="preserve"> para que</w:t>
      </w:r>
      <w:r w:rsidR="00443796" w:rsidRPr="00D73AFB">
        <w:rPr>
          <w:rFonts w:ascii="Ebrima" w:eastAsia="Arial Unicode MS" w:hAnsi="Ebrima" w:cs="Arial"/>
          <w:sz w:val="24"/>
          <w:szCs w:val="24"/>
          <w:bdr w:val="nil"/>
          <w:lang w:val="es-ES"/>
        </w:rPr>
        <w:t xml:space="preserve"> tengan una </w:t>
      </w:r>
      <w:r w:rsidR="007659BC" w:rsidRPr="00D73AFB">
        <w:rPr>
          <w:rFonts w:ascii="Ebrima" w:eastAsia="Arial Unicode MS" w:hAnsi="Ebrima" w:cs="Arial"/>
          <w:sz w:val="24"/>
          <w:szCs w:val="24"/>
          <w:bdr w:val="nil"/>
          <w:lang w:val="es-ES"/>
        </w:rPr>
        <w:t xml:space="preserve">vida digna, siguiendo la ruta, y se ha creado el proyecto </w:t>
      </w:r>
      <w:r w:rsidR="007659BC" w:rsidRPr="00D73AFB">
        <w:rPr>
          <w:rFonts w:ascii="Ebrima" w:eastAsia="Arial Unicode MS" w:hAnsi="Ebrima" w:cs="Arial"/>
          <w:b/>
          <w:sz w:val="24"/>
          <w:szCs w:val="24"/>
          <w:bdr w:val="nil"/>
          <w:lang w:val="es-ES"/>
        </w:rPr>
        <w:t xml:space="preserve">“De Sur a Norte, De Zapotlán a Lagos”, </w:t>
      </w:r>
      <w:r w:rsidR="00F77302" w:rsidRPr="00D73AFB">
        <w:rPr>
          <w:rFonts w:ascii="Ebrima" w:eastAsia="Arial Unicode MS" w:hAnsi="Ebrima" w:cs="Arial"/>
          <w:sz w:val="24"/>
          <w:szCs w:val="24"/>
          <w:bdr w:val="nil"/>
          <w:lang w:val="es-ES"/>
        </w:rPr>
        <w:t>por la Lic. Leticia Magaña Olivares, Coordinadora de Gobierno Incluyente de Zapotlán el Grande, Jalisco,</w:t>
      </w:r>
      <w:r w:rsidR="00F77302" w:rsidRPr="00D73AFB">
        <w:rPr>
          <w:rFonts w:ascii="Ebrima" w:eastAsia="Arial Unicode MS" w:hAnsi="Ebrima" w:cs="Arial"/>
          <w:b/>
          <w:sz w:val="24"/>
          <w:szCs w:val="24"/>
          <w:bdr w:val="nil"/>
          <w:lang w:val="es-ES"/>
        </w:rPr>
        <w:t xml:space="preserve"> </w:t>
      </w:r>
      <w:r w:rsidR="007659BC" w:rsidRPr="00D73AFB">
        <w:rPr>
          <w:rFonts w:ascii="Ebrima" w:eastAsia="Arial Unicode MS" w:hAnsi="Ebrima" w:cs="Arial"/>
          <w:sz w:val="24"/>
          <w:szCs w:val="24"/>
          <w:bdr w:val="nil"/>
          <w:lang w:val="es-ES"/>
        </w:rPr>
        <w:t xml:space="preserve">que surge como un proyecto de colaboración, que se adhiere al hermanamiento que existe entre ambas ciudades. </w:t>
      </w:r>
    </w:p>
    <w:p w:rsidR="00043515" w:rsidRPr="00D73AFB" w:rsidRDefault="00043515"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043515" w:rsidRDefault="00043515"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 xml:space="preserve">VI. </w:t>
      </w:r>
      <w:r w:rsidRPr="00D73AFB">
        <w:rPr>
          <w:rFonts w:ascii="Ebrima" w:eastAsia="Arial Unicode MS" w:hAnsi="Ebrima" w:cs="Arial"/>
          <w:sz w:val="24"/>
          <w:szCs w:val="24"/>
          <w:bdr w:val="nil"/>
          <w:lang w:val="es-ES"/>
        </w:rPr>
        <w:t>L</w:t>
      </w:r>
      <w:r w:rsidR="005A4757" w:rsidRPr="00D73AFB">
        <w:rPr>
          <w:rFonts w:ascii="Ebrima" w:eastAsia="Arial Unicode MS" w:hAnsi="Ebrima" w:cs="Arial"/>
          <w:sz w:val="24"/>
          <w:szCs w:val="24"/>
          <w:bdr w:val="nil"/>
          <w:lang w:val="es-ES"/>
        </w:rPr>
        <w:t xml:space="preserve">a Dirección de Atención y Desarrollo Integral de Personas con Discapacidad </w:t>
      </w:r>
      <w:r w:rsidR="007659BC" w:rsidRPr="00D73AFB">
        <w:rPr>
          <w:rFonts w:ascii="Ebrima" w:eastAsia="Arial Unicode MS" w:hAnsi="Ebrima" w:cs="Arial"/>
          <w:sz w:val="24"/>
          <w:szCs w:val="24"/>
          <w:bdr w:val="nil"/>
          <w:lang w:val="es-ES"/>
        </w:rPr>
        <w:t xml:space="preserve">del Municipio de Lagos de Moreno </w:t>
      </w:r>
      <w:r w:rsidR="005A4757" w:rsidRPr="00D73AFB">
        <w:rPr>
          <w:rFonts w:ascii="Ebrima" w:eastAsia="Arial Unicode MS" w:hAnsi="Ebrima" w:cs="Arial"/>
          <w:sz w:val="24"/>
          <w:szCs w:val="24"/>
          <w:bdr w:val="nil"/>
          <w:lang w:val="es-ES"/>
        </w:rPr>
        <w:t xml:space="preserve">en colaboración con la Coordinación de Gobierno Incluyente de Zapotlán el Grande, Jalisco, trabajaran de la </w:t>
      </w:r>
      <w:r w:rsidR="007659BC" w:rsidRPr="00D73AFB">
        <w:rPr>
          <w:rFonts w:ascii="Ebrima" w:eastAsia="Arial Unicode MS" w:hAnsi="Ebrima" w:cs="Arial"/>
          <w:sz w:val="24"/>
          <w:szCs w:val="24"/>
          <w:bdr w:val="nil"/>
          <w:lang w:val="es-ES"/>
        </w:rPr>
        <w:t xml:space="preserve">mano bajo el proyecto titulado </w:t>
      </w:r>
      <w:r w:rsidR="007659BC" w:rsidRPr="00D73AFB">
        <w:rPr>
          <w:rFonts w:ascii="Ebrima" w:eastAsia="Arial Unicode MS" w:hAnsi="Ebrima" w:cs="Arial"/>
          <w:b/>
          <w:sz w:val="24"/>
          <w:szCs w:val="24"/>
          <w:bdr w:val="nil"/>
          <w:lang w:val="es-ES"/>
        </w:rPr>
        <w:t>“De Sur a Norte, De Zapotlán a Lagos”</w:t>
      </w:r>
      <w:r w:rsidR="005A4757" w:rsidRPr="00D73AFB">
        <w:rPr>
          <w:rFonts w:ascii="Ebrima" w:eastAsia="Arial Unicode MS" w:hAnsi="Ebrima" w:cs="Arial"/>
          <w:b/>
          <w:sz w:val="24"/>
          <w:szCs w:val="24"/>
          <w:bdr w:val="nil"/>
          <w:lang w:val="es-ES"/>
        </w:rPr>
        <w:t>,</w:t>
      </w:r>
      <w:r w:rsidR="005A4757" w:rsidRPr="00D73AFB">
        <w:rPr>
          <w:rFonts w:ascii="Ebrima" w:eastAsia="Arial Unicode MS" w:hAnsi="Ebrima" w:cs="Arial"/>
          <w:sz w:val="24"/>
          <w:szCs w:val="24"/>
          <w:bdr w:val="nil"/>
          <w:lang w:val="es-ES"/>
        </w:rPr>
        <w:t xml:space="preserve"> estableciendo a una política pública de Gobierno Incluyente en Lagos de Moreno, que esté respaldada en la convención sobre los Derechos Humanos de las personas con discapacidad, y que se base en el modelo social de atención, con la finalidad de que el Ayuntamiento creé las condiciones para que las y los habitantes del Municipio tengan una mejor calidad de vida y puedan ejercer sus derechos en todos los contextos, tomando en cuenta que los grupos vulnerables son la principal preocupación del Gobierno Municipal. </w:t>
      </w:r>
    </w:p>
    <w:p w:rsidR="00D73AFB" w:rsidRPr="00D73AFB" w:rsidRDefault="00D73AFB"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3D4F3B" w:rsidRPr="00D73AFB" w:rsidRDefault="003D4F3B"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V</w:t>
      </w:r>
      <w:r w:rsidR="00043515" w:rsidRPr="00D73AFB">
        <w:rPr>
          <w:rFonts w:ascii="Ebrima" w:eastAsia="Arial Unicode MS" w:hAnsi="Ebrima" w:cs="Arial"/>
          <w:b/>
          <w:sz w:val="24"/>
          <w:szCs w:val="24"/>
          <w:bdr w:val="nil"/>
          <w:lang w:val="es-ES"/>
        </w:rPr>
        <w:t>II</w:t>
      </w:r>
      <w:r w:rsidRPr="00D73AFB">
        <w:rPr>
          <w:rFonts w:ascii="Ebrima" w:eastAsia="Arial Unicode MS" w:hAnsi="Ebrima" w:cs="Arial"/>
          <w:b/>
          <w:sz w:val="24"/>
          <w:szCs w:val="24"/>
          <w:bdr w:val="nil"/>
          <w:lang w:val="es-ES"/>
        </w:rPr>
        <w:t xml:space="preserve">. </w:t>
      </w:r>
      <w:r w:rsidR="004B2C98" w:rsidRPr="00D73AFB">
        <w:rPr>
          <w:rFonts w:ascii="Ebrima" w:eastAsia="Arial Unicode MS" w:hAnsi="Ebrima" w:cs="Arial"/>
          <w:sz w:val="24"/>
          <w:szCs w:val="24"/>
          <w:bdr w:val="nil"/>
          <w:lang w:val="es-ES"/>
        </w:rPr>
        <w:t xml:space="preserve">El programa </w:t>
      </w:r>
      <w:r w:rsidR="007659BC" w:rsidRPr="00D73AFB">
        <w:rPr>
          <w:rFonts w:ascii="Ebrima" w:eastAsia="Arial Unicode MS" w:hAnsi="Ebrima" w:cs="Arial"/>
          <w:b/>
          <w:sz w:val="24"/>
          <w:szCs w:val="24"/>
          <w:bdr w:val="nil"/>
          <w:lang w:val="es-ES"/>
        </w:rPr>
        <w:t>“De Sur a Norte, De Zapotlán a Lagos”,</w:t>
      </w:r>
      <w:r w:rsidR="004B2C98" w:rsidRPr="00D73AFB">
        <w:rPr>
          <w:rFonts w:ascii="Ebrima" w:eastAsia="Arial Unicode MS" w:hAnsi="Ebrima" w:cs="Arial"/>
          <w:sz w:val="24"/>
          <w:szCs w:val="24"/>
          <w:bdr w:val="nil"/>
          <w:lang w:val="es-ES"/>
        </w:rPr>
        <w:t xml:space="preserve"> </w:t>
      </w:r>
      <w:r w:rsidR="00513171" w:rsidRPr="00D73AFB">
        <w:rPr>
          <w:rFonts w:ascii="Ebrima" w:eastAsia="Arial Unicode MS" w:hAnsi="Ebrima" w:cs="Arial"/>
          <w:sz w:val="24"/>
          <w:szCs w:val="24"/>
          <w:bdr w:val="nil"/>
          <w:lang w:val="es-ES"/>
        </w:rPr>
        <w:t xml:space="preserve">entre ambas Ciudades Hermanas, </w:t>
      </w:r>
      <w:r w:rsidR="004B2C98" w:rsidRPr="00D73AFB">
        <w:rPr>
          <w:rFonts w:ascii="Ebrima" w:eastAsia="Arial Unicode MS" w:hAnsi="Ebrima" w:cs="Arial"/>
          <w:sz w:val="24"/>
          <w:szCs w:val="24"/>
          <w:bdr w:val="nil"/>
          <w:lang w:val="es-ES"/>
        </w:rPr>
        <w:t xml:space="preserve">tiene como objeto la realización de acciones conjuntas que permitan la </w:t>
      </w:r>
      <w:r w:rsidR="004B2C98" w:rsidRPr="00D73AFB">
        <w:rPr>
          <w:rFonts w:ascii="Ebrima" w:eastAsia="Arial Unicode MS" w:hAnsi="Ebrima" w:cs="Arial"/>
          <w:sz w:val="24"/>
          <w:szCs w:val="24"/>
          <w:bdr w:val="nil"/>
          <w:lang w:val="es-ES"/>
        </w:rPr>
        <w:lastRenderedPageBreak/>
        <w:t>inclusión de personas con discapacidad en la educación, la cultura, el deporte, el trabajo, la política y los medios de comunicación; el lanzamiento de campañas e impresos de conci</w:t>
      </w:r>
      <w:r w:rsidR="007659BC" w:rsidRPr="00D73AFB">
        <w:rPr>
          <w:rFonts w:ascii="Ebrima" w:eastAsia="Arial Unicode MS" w:hAnsi="Ebrima" w:cs="Arial"/>
          <w:sz w:val="24"/>
          <w:szCs w:val="24"/>
          <w:bdr w:val="nil"/>
          <w:lang w:val="es-ES"/>
        </w:rPr>
        <w:t xml:space="preserve">entización sobre la cultura de </w:t>
      </w:r>
      <w:r w:rsidR="004B2C98" w:rsidRPr="00D73AFB">
        <w:rPr>
          <w:rFonts w:ascii="Ebrima" w:eastAsia="Arial Unicode MS" w:hAnsi="Ebrima" w:cs="Arial"/>
          <w:sz w:val="24"/>
          <w:szCs w:val="24"/>
          <w:bdr w:val="nil"/>
          <w:lang w:val="es-ES"/>
        </w:rPr>
        <w:t>discapacidad en eventos masivos, capacitaciones a servidores públicos, empresarios, estudiantes y organizaciones de la sociedad civil, intercambios nacionales e intercambios internacionales y convenios con los principales especialistas en el tema, acciones que en sí mismas terminen con la cultura de lástima y caridad hacia este grupo vulnerable.</w:t>
      </w:r>
    </w:p>
    <w:p w:rsidR="00043515" w:rsidRPr="00D73AFB" w:rsidRDefault="00043515"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lang w:val="es-ES"/>
        </w:rPr>
      </w:pPr>
    </w:p>
    <w:p w:rsidR="007659BC" w:rsidRDefault="003D4F3B" w:rsidP="00043515">
      <w:pPr>
        <w:spacing w:after="0" w:line="360" w:lineRule="auto"/>
        <w:jc w:val="both"/>
        <w:rPr>
          <w:rFonts w:ascii="Ebrima" w:eastAsia="Dotum" w:hAnsi="Ebrima" w:cs="Arial"/>
          <w:sz w:val="24"/>
          <w:szCs w:val="24"/>
        </w:rPr>
      </w:pPr>
      <w:r w:rsidRPr="00D73AFB">
        <w:rPr>
          <w:rFonts w:ascii="Ebrima" w:eastAsia="Arial Unicode MS" w:hAnsi="Ebrima" w:cs="Arial"/>
          <w:b/>
          <w:sz w:val="24"/>
          <w:szCs w:val="24"/>
          <w:bdr w:val="nil"/>
          <w:lang w:val="es-ES"/>
        </w:rPr>
        <w:t>VI</w:t>
      </w:r>
      <w:r w:rsidR="00654DC8" w:rsidRPr="00D73AFB">
        <w:rPr>
          <w:rFonts w:ascii="Ebrima" w:eastAsia="Arial Unicode MS" w:hAnsi="Ebrima" w:cs="Arial"/>
          <w:b/>
          <w:sz w:val="24"/>
          <w:szCs w:val="24"/>
          <w:bdr w:val="nil"/>
          <w:lang w:val="es-ES"/>
        </w:rPr>
        <w:t>I</w:t>
      </w:r>
      <w:r w:rsidR="00043515" w:rsidRPr="00D73AFB">
        <w:rPr>
          <w:rFonts w:ascii="Ebrima" w:eastAsia="Arial Unicode MS" w:hAnsi="Ebrima" w:cs="Arial"/>
          <w:b/>
          <w:sz w:val="24"/>
          <w:szCs w:val="24"/>
          <w:bdr w:val="nil"/>
          <w:lang w:val="es-ES"/>
        </w:rPr>
        <w:t>I</w:t>
      </w:r>
      <w:r w:rsidRPr="00D73AFB">
        <w:rPr>
          <w:rFonts w:ascii="Ebrima" w:eastAsia="Arial Unicode MS" w:hAnsi="Ebrima" w:cs="Arial"/>
          <w:b/>
          <w:sz w:val="24"/>
          <w:szCs w:val="24"/>
          <w:bdr w:val="nil"/>
          <w:lang w:val="es-ES"/>
        </w:rPr>
        <w:t xml:space="preserve">. </w:t>
      </w:r>
      <w:r w:rsidR="004B2C98" w:rsidRPr="00D73AFB">
        <w:rPr>
          <w:rFonts w:ascii="Ebrima" w:eastAsia="Dotum" w:hAnsi="Ebrima" w:cs="Arial"/>
          <w:sz w:val="24"/>
          <w:szCs w:val="24"/>
        </w:rPr>
        <w:t>El objetivo es que las personas con discapacidad puedan incluirse de forma más efectiva al medio que los rodea, capacitarse para un empleo, desarrollar actividades artísticas, sociales y deportivas, moverse en su entorno y tener la oportunidad de ser personas económicamente activas.</w:t>
      </w:r>
    </w:p>
    <w:p w:rsidR="00D73AFB" w:rsidRPr="00D73AFB" w:rsidRDefault="00D73AFB" w:rsidP="00043515">
      <w:pPr>
        <w:spacing w:after="0" w:line="360" w:lineRule="auto"/>
        <w:jc w:val="both"/>
        <w:rPr>
          <w:rFonts w:ascii="Ebrima" w:eastAsia="Dotum" w:hAnsi="Ebrima" w:cs="Arial"/>
          <w:sz w:val="16"/>
          <w:szCs w:val="16"/>
        </w:rPr>
      </w:pPr>
    </w:p>
    <w:p w:rsidR="006B322C" w:rsidRPr="00D73AFB" w:rsidRDefault="00E92E3E" w:rsidP="00043515">
      <w:pPr>
        <w:pBdr>
          <w:top w:val="nil"/>
          <w:left w:val="nil"/>
          <w:bottom w:val="nil"/>
          <w:right w:val="nil"/>
          <w:between w:val="nil"/>
          <w:bar w:val="nil"/>
        </w:pBdr>
        <w:spacing w:after="0" w:line="360" w:lineRule="auto"/>
        <w:jc w:val="both"/>
        <w:rPr>
          <w:rFonts w:ascii="Ebrima" w:eastAsia="Arial Unicode MS" w:hAnsi="Ebrima" w:cs="Arial"/>
          <w:sz w:val="24"/>
          <w:szCs w:val="24"/>
          <w:bdr w:val="nil"/>
        </w:rPr>
      </w:pPr>
      <w:r w:rsidRPr="00D73AFB">
        <w:rPr>
          <w:rFonts w:ascii="Ebrima" w:eastAsia="Arial Unicode MS" w:hAnsi="Ebrima" w:cs="Arial"/>
          <w:sz w:val="24"/>
          <w:szCs w:val="24"/>
          <w:bdr w:val="nil"/>
        </w:rPr>
        <w:t xml:space="preserve">Por lo antes expuesto, fundado y motivado, pongo a su consideración, sometiendo para su aprobación los siguientes: </w:t>
      </w:r>
    </w:p>
    <w:p w:rsidR="00627FE3" w:rsidRPr="00D73AFB" w:rsidRDefault="00627FE3" w:rsidP="00043515">
      <w:pPr>
        <w:pBdr>
          <w:top w:val="nil"/>
          <w:left w:val="nil"/>
          <w:bottom w:val="nil"/>
          <w:right w:val="nil"/>
          <w:between w:val="nil"/>
          <w:bar w:val="nil"/>
        </w:pBdr>
        <w:spacing w:after="0" w:line="360" w:lineRule="auto"/>
        <w:jc w:val="both"/>
        <w:rPr>
          <w:rFonts w:ascii="Ebrima" w:eastAsia="Arial Unicode MS" w:hAnsi="Ebrima" w:cs="Arial"/>
          <w:sz w:val="16"/>
          <w:szCs w:val="16"/>
          <w:bdr w:val="nil"/>
        </w:rPr>
      </w:pPr>
    </w:p>
    <w:p w:rsidR="00391CAA" w:rsidRPr="00D73AFB" w:rsidRDefault="00DF25C5" w:rsidP="00043515">
      <w:pPr>
        <w:spacing w:after="0" w:line="360" w:lineRule="auto"/>
        <w:jc w:val="center"/>
        <w:rPr>
          <w:rFonts w:ascii="Ebrima" w:eastAsia="Arial Unicode MS" w:hAnsi="Ebrima" w:cs="Arial"/>
          <w:b/>
          <w:sz w:val="24"/>
          <w:szCs w:val="24"/>
          <w:bdr w:val="nil"/>
          <w:lang w:val="es-ES"/>
        </w:rPr>
      </w:pPr>
      <w:r w:rsidRPr="00D73AFB">
        <w:rPr>
          <w:rFonts w:ascii="Ebrima" w:eastAsia="Arial Unicode MS" w:hAnsi="Ebrima" w:cs="Arial"/>
          <w:b/>
          <w:sz w:val="24"/>
          <w:szCs w:val="24"/>
          <w:bdr w:val="nil"/>
          <w:lang w:val="es-ES"/>
        </w:rPr>
        <w:t>ACUERDO ECONÓMICO:</w:t>
      </w:r>
    </w:p>
    <w:p w:rsidR="008C6B4C" w:rsidRPr="00D73AFB" w:rsidRDefault="00250AE2" w:rsidP="00043515">
      <w:pPr>
        <w:spacing w:after="0" w:line="360" w:lineRule="auto"/>
        <w:jc w:val="both"/>
        <w:rPr>
          <w:rFonts w:ascii="Ebrima" w:eastAsia="Arial Unicode MS" w:hAnsi="Ebrima" w:cs="Arial"/>
          <w:sz w:val="24"/>
          <w:szCs w:val="24"/>
          <w:bdr w:val="nil"/>
          <w:lang w:val="es-ES"/>
        </w:rPr>
      </w:pPr>
      <w:r w:rsidRPr="00D73AFB">
        <w:rPr>
          <w:rFonts w:ascii="Ebrima" w:eastAsia="Arial Unicode MS" w:hAnsi="Ebrima" w:cs="Arial"/>
          <w:b/>
          <w:sz w:val="24"/>
          <w:szCs w:val="24"/>
          <w:bdr w:val="nil"/>
          <w:lang w:val="es-ES"/>
        </w:rPr>
        <w:t>PRIMERO:</w:t>
      </w:r>
      <w:r w:rsidRPr="00D73AFB">
        <w:rPr>
          <w:rFonts w:ascii="Ebrima" w:eastAsia="Arial Unicode MS" w:hAnsi="Ebrima" w:cs="Arial"/>
          <w:sz w:val="24"/>
          <w:szCs w:val="24"/>
          <w:bdr w:val="nil"/>
          <w:lang w:val="es-ES"/>
        </w:rPr>
        <w:t xml:space="preserve"> Se autoriza</w:t>
      </w:r>
      <w:r w:rsidR="005C05D7" w:rsidRPr="00D73AFB">
        <w:rPr>
          <w:rFonts w:ascii="Ebrima" w:eastAsia="Arial Unicode MS" w:hAnsi="Ebrima" w:cs="Arial"/>
          <w:sz w:val="24"/>
          <w:szCs w:val="24"/>
          <w:bdr w:val="nil"/>
          <w:lang w:val="es-ES"/>
        </w:rPr>
        <w:t xml:space="preserve"> y se faculta</w:t>
      </w:r>
      <w:r w:rsidRPr="00D73AFB">
        <w:rPr>
          <w:rFonts w:ascii="Ebrima" w:eastAsia="Arial Unicode MS" w:hAnsi="Ebrima" w:cs="Arial"/>
          <w:sz w:val="24"/>
          <w:szCs w:val="24"/>
          <w:bdr w:val="nil"/>
          <w:lang w:val="es-ES"/>
        </w:rPr>
        <w:t xml:space="preserve"> al Municipio de Zapotlán el Grande, Jalisco, para que a través de los Ciudadanos </w:t>
      </w:r>
      <w:r w:rsidR="00196E3D" w:rsidRPr="00D73AFB">
        <w:rPr>
          <w:rFonts w:ascii="Ebrima" w:eastAsia="Arial Unicode MS" w:hAnsi="Ebrima" w:cs="Arial"/>
          <w:b/>
          <w:sz w:val="24"/>
          <w:szCs w:val="24"/>
          <w:bdr w:val="nil"/>
          <w:lang w:val="es-ES"/>
        </w:rPr>
        <w:t xml:space="preserve">J. JESÚS GUERRERO ZÚÑIGA y </w:t>
      </w:r>
      <w:r w:rsidRPr="00D73AFB">
        <w:rPr>
          <w:rFonts w:ascii="Ebrima" w:eastAsia="Arial Unicode MS" w:hAnsi="Ebrima" w:cs="Arial"/>
          <w:b/>
          <w:sz w:val="24"/>
          <w:szCs w:val="24"/>
          <w:bdr w:val="nil"/>
          <w:lang w:val="es-ES"/>
        </w:rPr>
        <w:t xml:space="preserve">MTRA. CINDY ESTEFANY GARCÍA </w:t>
      </w:r>
      <w:r w:rsidR="00196E3D" w:rsidRPr="00D73AFB">
        <w:rPr>
          <w:rFonts w:ascii="Ebrima" w:eastAsia="Arial Unicode MS" w:hAnsi="Ebrima" w:cs="Arial"/>
          <w:b/>
          <w:sz w:val="24"/>
          <w:szCs w:val="24"/>
          <w:bdr w:val="nil"/>
          <w:lang w:val="es-ES"/>
        </w:rPr>
        <w:t>OROZCO</w:t>
      </w:r>
      <w:r w:rsidRPr="00D73AFB">
        <w:rPr>
          <w:rFonts w:ascii="Ebrima" w:eastAsia="Arial Unicode MS" w:hAnsi="Ebrima" w:cs="Arial"/>
          <w:sz w:val="24"/>
          <w:szCs w:val="24"/>
          <w:bdr w:val="nil"/>
          <w:lang w:val="es-ES"/>
        </w:rPr>
        <w:t>, en su c</w:t>
      </w:r>
      <w:r w:rsidR="00196E3D" w:rsidRPr="00D73AFB">
        <w:rPr>
          <w:rFonts w:ascii="Ebrima" w:eastAsia="Arial Unicode MS" w:hAnsi="Ebrima" w:cs="Arial"/>
          <w:sz w:val="24"/>
          <w:szCs w:val="24"/>
          <w:bdr w:val="nil"/>
          <w:lang w:val="es-ES"/>
        </w:rPr>
        <w:t>arácter de Presidente Municipal y</w:t>
      </w:r>
      <w:r w:rsidR="001F0620" w:rsidRPr="00D73AFB">
        <w:rPr>
          <w:rFonts w:ascii="Ebrima" w:eastAsia="Arial Unicode MS" w:hAnsi="Ebrima" w:cs="Arial"/>
          <w:sz w:val="24"/>
          <w:szCs w:val="24"/>
          <w:bdr w:val="nil"/>
          <w:lang w:val="es-ES"/>
        </w:rPr>
        <w:t xml:space="preserve"> Síndica Municipal</w:t>
      </w:r>
      <w:r w:rsidR="00196E3D" w:rsidRPr="00D73AFB">
        <w:rPr>
          <w:rFonts w:ascii="Ebrima" w:eastAsia="Arial Unicode MS" w:hAnsi="Ebrima" w:cs="Arial"/>
          <w:sz w:val="24"/>
          <w:szCs w:val="24"/>
          <w:bdr w:val="nil"/>
          <w:lang w:val="es-ES"/>
        </w:rPr>
        <w:t xml:space="preserve"> respectivamente, </w:t>
      </w:r>
      <w:r w:rsidRPr="00D73AFB">
        <w:rPr>
          <w:rFonts w:ascii="Ebrima" w:eastAsia="Arial Unicode MS" w:hAnsi="Ebrima" w:cs="Arial"/>
          <w:sz w:val="24"/>
          <w:szCs w:val="24"/>
          <w:bdr w:val="nil"/>
          <w:lang w:val="es-ES"/>
        </w:rPr>
        <w:t xml:space="preserve">celebren </w:t>
      </w:r>
      <w:r w:rsidR="00474612" w:rsidRPr="00D73AFB">
        <w:rPr>
          <w:rFonts w:ascii="Ebrima" w:eastAsia="Arial Unicode MS" w:hAnsi="Ebrima" w:cs="Arial"/>
          <w:sz w:val="24"/>
          <w:szCs w:val="24"/>
          <w:bdr w:val="nil"/>
          <w:lang w:val="es-ES"/>
        </w:rPr>
        <w:t xml:space="preserve">Convenio </w:t>
      </w:r>
      <w:r w:rsidR="008169BC" w:rsidRPr="00D73AFB">
        <w:rPr>
          <w:rFonts w:ascii="Ebrima" w:eastAsia="Arial Unicode MS" w:hAnsi="Ebrima" w:cs="Arial"/>
          <w:sz w:val="24"/>
          <w:szCs w:val="24"/>
          <w:bdr w:val="nil"/>
          <w:lang w:val="es-ES"/>
        </w:rPr>
        <w:t xml:space="preserve">de Colaboración </w:t>
      </w:r>
      <w:r w:rsidR="007659BC" w:rsidRPr="00D73AFB">
        <w:rPr>
          <w:rFonts w:ascii="Ebrima" w:eastAsia="Arial Unicode MS" w:hAnsi="Ebrima" w:cs="Arial"/>
          <w:sz w:val="24"/>
          <w:szCs w:val="24"/>
          <w:bdr w:val="nil"/>
          <w:lang w:val="es-ES"/>
        </w:rPr>
        <w:t xml:space="preserve">y de Adhesión al hermanamiento que existe entre la Ciudad de Zapotlán el Grande, Jalisco con la Ciudad de Lagos de Moreno, Jalisco, para la ejecución y difusión </w:t>
      </w:r>
      <w:r w:rsidR="008169BC" w:rsidRPr="00D73AFB">
        <w:rPr>
          <w:rFonts w:ascii="Ebrima" w:eastAsia="Arial Unicode MS" w:hAnsi="Ebrima" w:cs="Arial"/>
          <w:sz w:val="24"/>
          <w:szCs w:val="24"/>
          <w:bdr w:val="nil"/>
          <w:lang w:val="es-ES"/>
        </w:rPr>
        <w:t xml:space="preserve">del Proyecto </w:t>
      </w:r>
      <w:r w:rsidR="007659BC" w:rsidRPr="00D73AFB">
        <w:rPr>
          <w:rFonts w:ascii="Ebrima" w:eastAsia="Arial Unicode MS" w:hAnsi="Ebrima" w:cs="Arial"/>
          <w:b/>
          <w:sz w:val="24"/>
          <w:szCs w:val="24"/>
          <w:bdr w:val="nil"/>
          <w:lang w:val="es-ES"/>
        </w:rPr>
        <w:t>“DE SUR A NORTE, DE ZAPOTLÁN A LAGOS”</w:t>
      </w:r>
      <w:r w:rsidR="007659BC" w:rsidRPr="00D73AFB">
        <w:rPr>
          <w:rFonts w:ascii="Ebrima" w:eastAsia="Arial Unicode MS" w:hAnsi="Ebrima" w:cs="Arial"/>
          <w:sz w:val="24"/>
          <w:szCs w:val="24"/>
          <w:bdr w:val="nil"/>
          <w:lang w:val="es-ES"/>
        </w:rPr>
        <w:t xml:space="preserve">, referente a la </w:t>
      </w:r>
      <w:r w:rsidR="008169BC" w:rsidRPr="00D73AFB">
        <w:rPr>
          <w:rFonts w:ascii="Ebrima" w:eastAsia="Arial Unicode MS" w:hAnsi="Ebrima" w:cs="Arial"/>
          <w:sz w:val="24"/>
          <w:szCs w:val="24"/>
          <w:bdr w:val="nil"/>
          <w:lang w:val="es-ES"/>
        </w:rPr>
        <w:t xml:space="preserve">Política Pública </w:t>
      </w:r>
      <w:r w:rsidR="001F0620" w:rsidRPr="00D73AFB">
        <w:rPr>
          <w:rFonts w:ascii="Ebrima" w:eastAsia="Arial Unicode MS" w:hAnsi="Ebrima" w:cs="Arial"/>
          <w:sz w:val="24"/>
          <w:szCs w:val="24"/>
          <w:bdr w:val="nil"/>
          <w:lang w:val="es-ES"/>
        </w:rPr>
        <w:t xml:space="preserve">de Gobierno Incluyente, con </w:t>
      </w:r>
      <w:r w:rsidR="00DD2D03" w:rsidRPr="00D73AFB">
        <w:rPr>
          <w:rFonts w:ascii="Ebrima" w:eastAsia="Arial Unicode MS" w:hAnsi="Ebrima" w:cs="Arial"/>
          <w:sz w:val="24"/>
          <w:szCs w:val="24"/>
          <w:bdr w:val="nil"/>
          <w:lang w:val="es-ES"/>
        </w:rPr>
        <w:t xml:space="preserve">el </w:t>
      </w:r>
      <w:r w:rsidR="00DD2D03" w:rsidRPr="00D73AFB">
        <w:rPr>
          <w:rFonts w:ascii="Ebrima" w:eastAsia="Arial Unicode MS" w:hAnsi="Ebrima" w:cs="Arial"/>
          <w:sz w:val="24"/>
          <w:szCs w:val="24"/>
          <w:bdr w:val="nil"/>
          <w:lang w:val="es-ES"/>
        </w:rPr>
        <w:lastRenderedPageBreak/>
        <w:t xml:space="preserve">Ayuntamiento de Lagos de Moreno, Jalisco, representado por su Presidente y Síndico Municipal respectivamente, </w:t>
      </w:r>
      <w:r w:rsidR="005C05D7" w:rsidRPr="00D73AFB">
        <w:rPr>
          <w:rFonts w:ascii="Ebrima" w:eastAsia="Arial Unicode MS" w:hAnsi="Ebrima" w:cs="Arial"/>
          <w:bCs/>
          <w:sz w:val="24"/>
          <w:szCs w:val="24"/>
          <w:bdr w:val="nil"/>
          <w:lang w:val="es-ES"/>
        </w:rPr>
        <w:t>conforme a lo estipulado en el punto III</w:t>
      </w:r>
      <w:r w:rsidR="002538A6" w:rsidRPr="00D73AFB">
        <w:rPr>
          <w:rFonts w:ascii="Ebrima" w:eastAsia="Arial Unicode MS" w:hAnsi="Ebrima" w:cs="Arial"/>
          <w:bCs/>
          <w:sz w:val="24"/>
          <w:szCs w:val="24"/>
          <w:bdr w:val="nil"/>
          <w:lang w:val="es-ES"/>
        </w:rPr>
        <w:t>, IV, V, VI,</w:t>
      </w:r>
      <w:r w:rsidR="005C05D7" w:rsidRPr="00D73AFB">
        <w:rPr>
          <w:rFonts w:ascii="Ebrima" w:eastAsia="Arial Unicode MS" w:hAnsi="Ebrima" w:cs="Arial"/>
          <w:bCs/>
          <w:sz w:val="24"/>
          <w:szCs w:val="24"/>
          <w:bdr w:val="nil"/>
          <w:lang w:val="es-ES"/>
        </w:rPr>
        <w:t xml:space="preserve"> VII </w:t>
      </w:r>
      <w:r w:rsidR="002538A6" w:rsidRPr="00D73AFB">
        <w:rPr>
          <w:rFonts w:ascii="Ebrima" w:eastAsia="Arial Unicode MS" w:hAnsi="Ebrima" w:cs="Arial"/>
          <w:bCs/>
          <w:sz w:val="24"/>
          <w:szCs w:val="24"/>
          <w:bdr w:val="nil"/>
          <w:lang w:val="es-ES"/>
        </w:rPr>
        <w:t xml:space="preserve">y VIII </w:t>
      </w:r>
      <w:r w:rsidR="005C05D7" w:rsidRPr="00D73AFB">
        <w:rPr>
          <w:rFonts w:ascii="Ebrima" w:eastAsia="Arial Unicode MS" w:hAnsi="Ebrima" w:cs="Arial"/>
          <w:bCs/>
          <w:sz w:val="24"/>
          <w:szCs w:val="24"/>
          <w:bdr w:val="nil"/>
          <w:lang w:val="es-ES"/>
        </w:rPr>
        <w:t>de la Exposición de Motivos.</w:t>
      </w:r>
    </w:p>
    <w:p w:rsidR="00043515" w:rsidRPr="00D73AFB" w:rsidRDefault="00043515" w:rsidP="00043515">
      <w:pPr>
        <w:spacing w:after="0" w:line="360" w:lineRule="auto"/>
        <w:jc w:val="both"/>
        <w:rPr>
          <w:rFonts w:ascii="Ebrima" w:eastAsia="Arial Unicode MS" w:hAnsi="Ebrima" w:cs="Arial"/>
          <w:sz w:val="16"/>
          <w:szCs w:val="16"/>
          <w:bdr w:val="nil"/>
          <w:lang w:val="es-ES"/>
        </w:rPr>
      </w:pPr>
    </w:p>
    <w:p w:rsidR="005C05D7" w:rsidRPr="00D73AFB" w:rsidRDefault="00A2059F" w:rsidP="00043515">
      <w:pPr>
        <w:spacing w:after="0" w:line="360" w:lineRule="auto"/>
        <w:jc w:val="both"/>
        <w:rPr>
          <w:rFonts w:ascii="Ebrima" w:eastAsia="Calibri" w:hAnsi="Ebrima" w:cs="Calibri"/>
          <w:bCs/>
          <w:color w:val="000000"/>
          <w:sz w:val="24"/>
          <w:szCs w:val="24"/>
          <w:u w:color="000000"/>
          <w:bdr w:val="nil"/>
          <w:lang w:val="es-ES"/>
        </w:rPr>
      </w:pPr>
      <w:r w:rsidRPr="00D73AFB">
        <w:rPr>
          <w:rFonts w:ascii="Ebrima" w:eastAsia="Arial Unicode MS" w:hAnsi="Ebrima" w:cs="Arial"/>
          <w:b/>
          <w:bCs/>
          <w:sz w:val="24"/>
          <w:szCs w:val="24"/>
          <w:bdr w:val="nil"/>
          <w:lang w:val="es-ES"/>
        </w:rPr>
        <w:t>SEGUNDO:</w:t>
      </w:r>
      <w:r w:rsidR="005C05D7" w:rsidRPr="00D73AFB">
        <w:rPr>
          <w:rFonts w:ascii="Ebrima" w:eastAsia="Arial Unicode MS" w:hAnsi="Ebrima" w:cs="Arial"/>
          <w:bCs/>
          <w:sz w:val="24"/>
          <w:szCs w:val="24"/>
          <w:bdr w:val="nil"/>
          <w:lang w:val="es-ES"/>
        </w:rPr>
        <w:t xml:space="preserve"> </w:t>
      </w:r>
      <w:r w:rsidR="00F77302" w:rsidRPr="00D73AFB">
        <w:rPr>
          <w:rFonts w:ascii="Ebrima" w:eastAsia="Calibri" w:hAnsi="Ebrima" w:cs="Calibri"/>
          <w:bCs/>
          <w:color w:val="000000"/>
          <w:sz w:val="24"/>
          <w:szCs w:val="24"/>
          <w:u w:color="000000"/>
          <w:bdr w:val="nil"/>
        </w:rPr>
        <w:t>Se le instruye y faculta a la Síndica</w:t>
      </w:r>
      <w:r w:rsidR="00377986" w:rsidRPr="00D73AFB">
        <w:rPr>
          <w:rFonts w:ascii="Ebrima" w:eastAsia="Calibri" w:hAnsi="Ebrima" w:cs="Calibri"/>
          <w:bCs/>
          <w:color w:val="000000"/>
          <w:sz w:val="24"/>
          <w:szCs w:val="24"/>
          <w:u w:color="000000"/>
          <w:bdr w:val="nil"/>
        </w:rPr>
        <w:t xml:space="preserve"> Municipal</w:t>
      </w:r>
      <w:r w:rsidR="00F77302" w:rsidRPr="00D73AFB">
        <w:rPr>
          <w:rFonts w:ascii="Ebrima" w:eastAsia="Calibri" w:hAnsi="Ebrima" w:cs="Calibri"/>
          <w:bCs/>
          <w:color w:val="000000"/>
          <w:sz w:val="24"/>
          <w:szCs w:val="24"/>
          <w:u w:color="000000"/>
          <w:bdr w:val="nil"/>
        </w:rPr>
        <w:t xml:space="preserve"> de este Municipio</w:t>
      </w:r>
      <w:r w:rsidR="00377986" w:rsidRPr="00D73AFB">
        <w:rPr>
          <w:rFonts w:ascii="Ebrima" w:eastAsia="Calibri" w:hAnsi="Ebrima" w:cs="Calibri"/>
          <w:bCs/>
          <w:color w:val="000000"/>
          <w:sz w:val="24"/>
          <w:szCs w:val="24"/>
          <w:u w:color="000000"/>
          <w:bdr w:val="nil"/>
        </w:rPr>
        <w:t xml:space="preserve"> para la re</w:t>
      </w:r>
      <w:r w:rsidR="008169BC" w:rsidRPr="00D73AFB">
        <w:rPr>
          <w:rFonts w:ascii="Ebrima" w:eastAsia="Calibri" w:hAnsi="Ebrima" w:cs="Calibri"/>
          <w:bCs/>
          <w:color w:val="000000"/>
          <w:sz w:val="24"/>
          <w:szCs w:val="24"/>
          <w:u w:color="000000"/>
          <w:bdr w:val="nil"/>
        </w:rPr>
        <w:t>visión y expedición del convenio</w:t>
      </w:r>
      <w:r w:rsidR="00377986" w:rsidRPr="00D73AFB">
        <w:rPr>
          <w:rFonts w:ascii="Ebrima" w:eastAsia="Calibri" w:hAnsi="Ebrima" w:cs="Calibri"/>
          <w:bCs/>
          <w:color w:val="000000"/>
          <w:sz w:val="24"/>
          <w:szCs w:val="24"/>
          <w:u w:color="000000"/>
          <w:bdr w:val="nil"/>
        </w:rPr>
        <w:t>, para los efect</w:t>
      </w:r>
      <w:r w:rsidR="00F77302" w:rsidRPr="00D73AFB">
        <w:rPr>
          <w:rFonts w:ascii="Ebrima" w:eastAsia="Calibri" w:hAnsi="Ebrima" w:cs="Calibri"/>
          <w:bCs/>
          <w:color w:val="000000"/>
          <w:sz w:val="24"/>
          <w:szCs w:val="24"/>
          <w:u w:color="000000"/>
          <w:bdr w:val="nil"/>
        </w:rPr>
        <w:t>os legales a los que haya lugar, de conformidad con el artículo 6</w:t>
      </w:r>
      <w:r w:rsidR="00DD2D03" w:rsidRPr="00D73AFB">
        <w:rPr>
          <w:rFonts w:ascii="Ebrima" w:eastAsia="Calibri" w:hAnsi="Ebrima" w:cs="Calibri"/>
          <w:bCs/>
          <w:color w:val="000000"/>
          <w:sz w:val="24"/>
          <w:szCs w:val="24"/>
          <w:u w:color="000000"/>
          <w:bdr w:val="nil"/>
        </w:rPr>
        <w:t>º</w:t>
      </w:r>
      <w:r w:rsidR="00F77302" w:rsidRPr="00D73AFB">
        <w:rPr>
          <w:rFonts w:ascii="Ebrima" w:eastAsia="Calibri" w:hAnsi="Ebrima" w:cs="Calibri"/>
          <w:bCs/>
          <w:color w:val="000000"/>
          <w:sz w:val="24"/>
          <w:szCs w:val="24"/>
          <w:u w:color="000000"/>
          <w:bdr w:val="nil"/>
        </w:rPr>
        <w:t xml:space="preserve"> del </w:t>
      </w:r>
      <w:r w:rsidR="00F77302" w:rsidRPr="00D73AFB">
        <w:rPr>
          <w:rFonts w:ascii="Ebrima" w:eastAsia="Calibri" w:hAnsi="Ebrima" w:cs="Calibri"/>
          <w:bCs/>
          <w:color w:val="000000"/>
          <w:sz w:val="24"/>
          <w:szCs w:val="24"/>
          <w:u w:color="000000"/>
          <w:bdr w:val="nil"/>
          <w:lang w:val="es-ES"/>
        </w:rPr>
        <w:t xml:space="preserve">Reglamento de las Relaciones entre Ciudad Guzmán Municipio de Zapotlán el Grande, Jalisco, bajo el régimen de Ciudades Hermanas, y demás disposiciones aplicables. Así como a realizar las gestiones con el Síndico Municipal de Lagos de Moreno, Jalisco, para el cabal cumplimiento del presente acuerdo. </w:t>
      </w:r>
    </w:p>
    <w:p w:rsidR="00043515" w:rsidRPr="00D73AFB" w:rsidRDefault="00043515" w:rsidP="00043515">
      <w:pPr>
        <w:spacing w:after="0" w:line="360" w:lineRule="auto"/>
        <w:jc w:val="both"/>
        <w:rPr>
          <w:rFonts w:ascii="Ebrima" w:eastAsia="Calibri" w:hAnsi="Ebrima" w:cs="Calibri"/>
          <w:bCs/>
          <w:color w:val="000000"/>
          <w:sz w:val="16"/>
          <w:szCs w:val="16"/>
          <w:u w:color="000000"/>
          <w:bdr w:val="nil"/>
        </w:rPr>
      </w:pPr>
    </w:p>
    <w:p w:rsidR="002F5DF7" w:rsidRPr="00D73AFB" w:rsidRDefault="002F5DF7" w:rsidP="00043515">
      <w:pPr>
        <w:spacing w:after="0" w:line="360" w:lineRule="auto"/>
        <w:jc w:val="both"/>
        <w:rPr>
          <w:rFonts w:ascii="Ebrima" w:eastAsia="Calibri" w:hAnsi="Ebrima" w:cs="Calibri"/>
          <w:bCs/>
          <w:color w:val="000000"/>
          <w:sz w:val="24"/>
          <w:szCs w:val="24"/>
          <w:u w:color="000000"/>
          <w:bdr w:val="nil"/>
        </w:rPr>
      </w:pPr>
      <w:r w:rsidRPr="00D73AFB">
        <w:rPr>
          <w:rFonts w:ascii="Ebrima" w:eastAsia="Arial Unicode MS" w:hAnsi="Ebrima" w:cs="Arial"/>
          <w:b/>
          <w:sz w:val="24"/>
          <w:szCs w:val="24"/>
          <w:bdr w:val="nil"/>
          <w:lang w:val="es-ES"/>
        </w:rPr>
        <w:t xml:space="preserve">TERCERO: </w:t>
      </w:r>
      <w:r w:rsidRPr="00D73AFB">
        <w:rPr>
          <w:rFonts w:ascii="Ebrima" w:eastAsia="Arial Unicode MS" w:hAnsi="Ebrima" w:cs="Arial"/>
          <w:sz w:val="24"/>
          <w:szCs w:val="24"/>
          <w:bdr w:val="nil"/>
          <w:lang w:val="es-ES"/>
        </w:rPr>
        <w:t>Se autoriza para que se lleve a cabo firma del convenio de colaboración en Sesión Solemne de Ayuntamiento, estableciendo el día martes 18 dieciocho de agosto del 2020, a las 12:00 horas, en Sala de Cabildo</w:t>
      </w:r>
      <w:r w:rsidR="00DD2D03" w:rsidRPr="00D73AFB">
        <w:rPr>
          <w:rFonts w:ascii="Ebrima" w:eastAsia="Arial Unicode MS" w:hAnsi="Ebrima" w:cs="Arial"/>
          <w:sz w:val="24"/>
          <w:szCs w:val="24"/>
          <w:bdr w:val="nil"/>
          <w:lang w:val="es-ES"/>
        </w:rPr>
        <w:t xml:space="preserve"> con sede en esta ciudad</w:t>
      </w:r>
      <w:r w:rsidRPr="00D73AFB">
        <w:rPr>
          <w:rFonts w:ascii="Ebrima" w:eastAsia="Arial Unicode MS" w:hAnsi="Ebrima" w:cs="Arial"/>
          <w:sz w:val="24"/>
          <w:szCs w:val="24"/>
          <w:bdr w:val="nil"/>
          <w:lang w:val="es-ES"/>
        </w:rPr>
        <w:t>, con el H. Ayuntamiento de</w:t>
      </w:r>
      <w:r w:rsidRPr="00D73AFB">
        <w:rPr>
          <w:rFonts w:ascii="Ebrima" w:eastAsia="Calibri" w:hAnsi="Ebrima" w:cs="Calibri"/>
          <w:bCs/>
          <w:color w:val="000000"/>
          <w:sz w:val="24"/>
          <w:szCs w:val="24"/>
          <w:u w:color="000000"/>
          <w:bdr w:val="nil"/>
        </w:rPr>
        <w:t xml:space="preserve"> Lagos de Moreno, Jalisco.</w:t>
      </w:r>
    </w:p>
    <w:p w:rsidR="00043515" w:rsidRPr="00D73AFB" w:rsidRDefault="00043515" w:rsidP="00043515">
      <w:pPr>
        <w:spacing w:after="0" w:line="360" w:lineRule="auto"/>
        <w:jc w:val="both"/>
        <w:rPr>
          <w:rFonts w:ascii="Ebrima" w:eastAsia="Calibri" w:hAnsi="Ebrima" w:cs="Calibri"/>
          <w:bCs/>
          <w:color w:val="000000"/>
          <w:sz w:val="16"/>
          <w:szCs w:val="16"/>
          <w:u w:color="000000"/>
          <w:bdr w:val="nil"/>
        </w:rPr>
      </w:pPr>
    </w:p>
    <w:p w:rsidR="00F77302" w:rsidRPr="00D73AFB" w:rsidRDefault="002F5DF7" w:rsidP="00043515">
      <w:pPr>
        <w:spacing w:after="0" w:line="360" w:lineRule="auto"/>
        <w:jc w:val="both"/>
        <w:rPr>
          <w:rFonts w:ascii="Ebrima" w:eastAsia="Calibri" w:hAnsi="Ebrima" w:cs="Calibri"/>
          <w:bCs/>
          <w:color w:val="000000"/>
          <w:sz w:val="24"/>
          <w:szCs w:val="24"/>
          <w:u w:color="000000"/>
          <w:bdr w:val="nil"/>
        </w:rPr>
      </w:pPr>
      <w:r w:rsidRPr="00D73AFB">
        <w:rPr>
          <w:rFonts w:ascii="Ebrima" w:eastAsia="Calibri" w:hAnsi="Ebrima" w:cs="Calibri"/>
          <w:b/>
          <w:bCs/>
          <w:color w:val="000000"/>
          <w:sz w:val="24"/>
          <w:szCs w:val="24"/>
          <w:u w:color="000000"/>
          <w:bdr w:val="nil"/>
        </w:rPr>
        <w:t xml:space="preserve">CUARTO: </w:t>
      </w:r>
      <w:r w:rsidRPr="00D73AFB">
        <w:rPr>
          <w:rFonts w:ascii="Ebrima" w:eastAsia="Calibri" w:hAnsi="Ebrima" w:cs="Calibri"/>
          <w:bCs/>
          <w:color w:val="000000"/>
          <w:sz w:val="24"/>
          <w:szCs w:val="24"/>
          <w:u w:color="000000"/>
          <w:bdr w:val="nil"/>
        </w:rPr>
        <w:t xml:space="preserve">Se autoriza </w:t>
      </w:r>
      <w:r w:rsidR="00F77302" w:rsidRPr="00D73AFB">
        <w:rPr>
          <w:rFonts w:ascii="Ebrima" w:eastAsia="Calibri" w:hAnsi="Ebrima" w:cs="Calibri"/>
          <w:bCs/>
          <w:color w:val="000000"/>
          <w:sz w:val="24"/>
          <w:szCs w:val="24"/>
          <w:u w:color="000000"/>
          <w:bdr w:val="nil"/>
        </w:rPr>
        <w:t xml:space="preserve">y se faculta </w:t>
      </w:r>
      <w:r w:rsidRPr="00D73AFB">
        <w:rPr>
          <w:rFonts w:ascii="Ebrima" w:eastAsia="Calibri" w:hAnsi="Ebrima" w:cs="Calibri"/>
          <w:bCs/>
          <w:color w:val="000000"/>
          <w:sz w:val="24"/>
          <w:szCs w:val="24"/>
          <w:u w:color="000000"/>
          <w:bdr w:val="nil"/>
        </w:rPr>
        <w:t xml:space="preserve">la creación de la Delegación Especial </w:t>
      </w:r>
      <w:r w:rsidR="00F77302" w:rsidRPr="00D73AFB">
        <w:rPr>
          <w:rFonts w:ascii="Ebrima" w:eastAsia="Calibri" w:hAnsi="Ebrima" w:cs="Calibri"/>
          <w:bCs/>
          <w:color w:val="000000"/>
          <w:sz w:val="24"/>
          <w:szCs w:val="24"/>
          <w:u w:color="000000"/>
          <w:bdr w:val="nil"/>
        </w:rPr>
        <w:t xml:space="preserve">por parte del Municipio de Zapotlán el Grande, </w:t>
      </w:r>
      <w:r w:rsidRPr="00D73AFB">
        <w:rPr>
          <w:rFonts w:ascii="Ebrima" w:eastAsia="Calibri" w:hAnsi="Ebrima" w:cs="Calibri"/>
          <w:bCs/>
          <w:color w:val="000000"/>
          <w:sz w:val="24"/>
          <w:szCs w:val="24"/>
          <w:u w:color="000000"/>
          <w:bdr w:val="nil"/>
        </w:rPr>
        <w:t>para</w:t>
      </w:r>
      <w:r w:rsidR="00F77302" w:rsidRPr="00D73AFB">
        <w:rPr>
          <w:rFonts w:ascii="Ebrima" w:eastAsia="Calibri" w:hAnsi="Ebrima" w:cs="Calibri"/>
          <w:bCs/>
          <w:color w:val="000000"/>
          <w:sz w:val="24"/>
          <w:szCs w:val="24"/>
          <w:u w:color="000000"/>
          <w:bdr w:val="nil"/>
        </w:rPr>
        <w:t xml:space="preserve"> la ejecución</w:t>
      </w:r>
      <w:r w:rsidRPr="00D73AFB">
        <w:rPr>
          <w:rFonts w:ascii="Ebrima" w:eastAsia="Calibri" w:hAnsi="Ebrima" w:cs="Calibri"/>
          <w:bCs/>
          <w:color w:val="000000"/>
          <w:sz w:val="24"/>
          <w:szCs w:val="24"/>
          <w:u w:color="000000"/>
          <w:bdr w:val="nil"/>
        </w:rPr>
        <w:t xml:space="preserve"> </w:t>
      </w:r>
      <w:r w:rsidR="00F77302" w:rsidRPr="00D73AFB">
        <w:rPr>
          <w:rFonts w:ascii="Ebrima" w:eastAsia="Calibri" w:hAnsi="Ebrima" w:cs="Calibri"/>
          <w:bCs/>
          <w:color w:val="000000"/>
          <w:sz w:val="24"/>
          <w:szCs w:val="24"/>
          <w:u w:color="000000"/>
          <w:bdr w:val="nil"/>
        </w:rPr>
        <w:t>y difusión d</w:t>
      </w:r>
      <w:r w:rsidRPr="00D73AFB">
        <w:rPr>
          <w:rFonts w:ascii="Ebrima" w:eastAsia="Calibri" w:hAnsi="Ebrima" w:cs="Calibri"/>
          <w:bCs/>
          <w:color w:val="000000"/>
          <w:sz w:val="24"/>
          <w:szCs w:val="24"/>
          <w:u w:color="000000"/>
          <w:bdr w:val="nil"/>
        </w:rPr>
        <w:t xml:space="preserve">el Proyecto </w:t>
      </w:r>
      <w:r w:rsidR="001F0620" w:rsidRPr="00D73AFB">
        <w:rPr>
          <w:rFonts w:ascii="Ebrima" w:eastAsia="Calibri" w:hAnsi="Ebrima" w:cs="Calibri"/>
          <w:b/>
          <w:bCs/>
          <w:color w:val="000000"/>
          <w:sz w:val="24"/>
          <w:szCs w:val="24"/>
          <w:u w:color="000000"/>
          <w:bdr w:val="nil"/>
          <w:lang w:val="es-ES"/>
        </w:rPr>
        <w:t>“De Sur a Norte, De Zapotlán a Lagos”</w:t>
      </w:r>
      <w:r w:rsidRPr="00D73AFB">
        <w:rPr>
          <w:rFonts w:ascii="Ebrima" w:eastAsia="Calibri" w:hAnsi="Ebrima" w:cs="Calibri"/>
          <w:bCs/>
          <w:color w:val="000000"/>
          <w:sz w:val="24"/>
          <w:szCs w:val="24"/>
          <w:u w:color="000000"/>
          <w:bdr w:val="nil"/>
        </w:rPr>
        <w:t xml:space="preserve">, </w:t>
      </w:r>
      <w:r w:rsidR="00F77302" w:rsidRPr="00D73AFB">
        <w:rPr>
          <w:rFonts w:ascii="Ebrima" w:eastAsia="Calibri" w:hAnsi="Ebrima" w:cs="Calibri"/>
          <w:bCs/>
          <w:color w:val="000000"/>
          <w:sz w:val="24"/>
          <w:szCs w:val="24"/>
          <w:u w:color="000000"/>
          <w:bdr w:val="nil"/>
        </w:rPr>
        <w:t>siendo formada por</w:t>
      </w:r>
      <w:r w:rsidR="001F0620" w:rsidRPr="00D73AFB">
        <w:rPr>
          <w:rFonts w:ascii="Ebrima" w:eastAsia="Calibri" w:hAnsi="Ebrima" w:cs="Calibri"/>
          <w:bCs/>
          <w:color w:val="000000"/>
          <w:sz w:val="24"/>
          <w:szCs w:val="24"/>
          <w:u w:color="000000"/>
          <w:bdr w:val="nil"/>
        </w:rPr>
        <w:t xml:space="preserve"> los siguientes funcionarios</w:t>
      </w:r>
      <w:r w:rsidR="00F77302" w:rsidRPr="00D73AFB">
        <w:rPr>
          <w:rFonts w:ascii="Ebrima" w:eastAsia="Calibri" w:hAnsi="Ebrima" w:cs="Calibri"/>
          <w:bCs/>
          <w:color w:val="000000"/>
          <w:sz w:val="24"/>
          <w:szCs w:val="24"/>
          <w:u w:color="000000"/>
          <w:bdr w:val="nil"/>
        </w:rPr>
        <w:t xml:space="preserve">: </w:t>
      </w:r>
    </w:p>
    <w:p w:rsidR="00F77302" w:rsidRPr="00D73AFB" w:rsidRDefault="00F77302" w:rsidP="00F77302">
      <w:pPr>
        <w:pStyle w:val="Prrafodelista"/>
        <w:numPr>
          <w:ilvl w:val="0"/>
          <w:numId w:val="6"/>
        </w:numPr>
        <w:spacing w:after="0" w:line="360" w:lineRule="auto"/>
        <w:jc w:val="both"/>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 xml:space="preserve">Coordinadora de Gobierno Incluyente del Municipio de Zapotlán el Grande, Jalisco. </w:t>
      </w:r>
    </w:p>
    <w:p w:rsidR="00F77302" w:rsidRPr="00D73AFB" w:rsidRDefault="00F77302" w:rsidP="00F77302">
      <w:pPr>
        <w:pStyle w:val="Prrafodelista"/>
        <w:numPr>
          <w:ilvl w:val="0"/>
          <w:numId w:val="6"/>
        </w:numPr>
        <w:spacing w:after="0" w:line="360" w:lineRule="auto"/>
        <w:jc w:val="both"/>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Coordinador General de Desarrollo Económico, Turístico y Agropecuario</w:t>
      </w:r>
    </w:p>
    <w:p w:rsidR="00F77302" w:rsidRPr="00D73AFB" w:rsidRDefault="00F77302" w:rsidP="00F77302">
      <w:pPr>
        <w:pStyle w:val="Prrafodelista"/>
        <w:numPr>
          <w:ilvl w:val="0"/>
          <w:numId w:val="6"/>
        </w:numPr>
        <w:spacing w:after="0" w:line="360" w:lineRule="auto"/>
        <w:jc w:val="both"/>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Director Integral de Movilidad</w:t>
      </w:r>
    </w:p>
    <w:p w:rsidR="002538A6" w:rsidRPr="00D73AFB" w:rsidRDefault="002538A6" w:rsidP="002538A6">
      <w:pPr>
        <w:pStyle w:val="Prrafodelista"/>
        <w:numPr>
          <w:ilvl w:val="0"/>
          <w:numId w:val="6"/>
        </w:numPr>
        <w:spacing w:after="0" w:line="360" w:lineRule="auto"/>
        <w:jc w:val="both"/>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 xml:space="preserve">Director de la Unidad de Comunicación Social </w:t>
      </w:r>
    </w:p>
    <w:p w:rsidR="00F77302" w:rsidRPr="00D73AFB" w:rsidRDefault="00F77302" w:rsidP="00F77302">
      <w:pPr>
        <w:pStyle w:val="Prrafodelista"/>
        <w:numPr>
          <w:ilvl w:val="0"/>
          <w:numId w:val="6"/>
        </w:numPr>
        <w:spacing w:after="0" w:line="360" w:lineRule="auto"/>
        <w:jc w:val="both"/>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Jefe de la Unidad de Fomento Deportivo</w:t>
      </w:r>
    </w:p>
    <w:p w:rsidR="00F77302" w:rsidRPr="00D73AFB" w:rsidRDefault="00F77302" w:rsidP="00043515">
      <w:pPr>
        <w:spacing w:after="0" w:line="360" w:lineRule="auto"/>
        <w:jc w:val="both"/>
        <w:rPr>
          <w:rFonts w:ascii="Ebrima" w:eastAsia="Calibri" w:hAnsi="Ebrima" w:cs="Calibri"/>
          <w:bCs/>
          <w:color w:val="000000"/>
          <w:sz w:val="16"/>
          <w:szCs w:val="16"/>
          <w:u w:color="000000"/>
          <w:bdr w:val="nil"/>
        </w:rPr>
      </w:pPr>
    </w:p>
    <w:p w:rsidR="002F5DF7" w:rsidRPr="00D73AFB" w:rsidRDefault="00F77302" w:rsidP="00043515">
      <w:pPr>
        <w:spacing w:after="0" w:line="360" w:lineRule="auto"/>
        <w:jc w:val="both"/>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P</w:t>
      </w:r>
      <w:r w:rsidR="002F5DF7" w:rsidRPr="00D73AFB">
        <w:rPr>
          <w:rFonts w:ascii="Ebrima" w:eastAsia="Calibri" w:hAnsi="Ebrima" w:cs="Calibri"/>
          <w:bCs/>
          <w:color w:val="000000"/>
          <w:sz w:val="24"/>
          <w:szCs w:val="24"/>
          <w:u w:color="000000"/>
          <w:bdr w:val="nil"/>
        </w:rPr>
        <w:t xml:space="preserve">or lo que sé solicita se notifique a </w:t>
      </w:r>
      <w:r w:rsidRPr="00D73AFB">
        <w:rPr>
          <w:rFonts w:ascii="Ebrima" w:eastAsia="Calibri" w:hAnsi="Ebrima" w:cs="Calibri"/>
          <w:bCs/>
          <w:color w:val="000000"/>
          <w:sz w:val="24"/>
          <w:szCs w:val="24"/>
          <w:u w:color="000000"/>
          <w:bdr w:val="nil"/>
        </w:rPr>
        <w:t>los funcionarios que fungen dichos cargos, para que se avo</w:t>
      </w:r>
      <w:r w:rsidR="001F0620" w:rsidRPr="00D73AFB">
        <w:rPr>
          <w:rFonts w:ascii="Ebrima" w:eastAsia="Calibri" w:hAnsi="Ebrima" w:cs="Calibri"/>
          <w:bCs/>
          <w:color w:val="000000"/>
          <w:sz w:val="24"/>
          <w:szCs w:val="24"/>
          <w:u w:color="000000"/>
          <w:bdr w:val="nil"/>
        </w:rPr>
        <w:t xml:space="preserve">quen al desarrollo del proyecto, </w:t>
      </w:r>
      <w:r w:rsidR="005B1BFA" w:rsidRPr="00D73AFB">
        <w:rPr>
          <w:rFonts w:ascii="Ebrima" w:eastAsia="Calibri" w:hAnsi="Ebrima" w:cs="Calibri"/>
          <w:bCs/>
          <w:color w:val="000000"/>
          <w:sz w:val="24"/>
          <w:szCs w:val="24"/>
          <w:u w:color="000000"/>
          <w:bdr w:val="nil"/>
        </w:rPr>
        <w:t>quienes formarán parte de la Delegación.</w:t>
      </w:r>
    </w:p>
    <w:p w:rsidR="00043515" w:rsidRPr="00D73AFB" w:rsidRDefault="00043515" w:rsidP="00043515">
      <w:pPr>
        <w:spacing w:after="0" w:line="360" w:lineRule="auto"/>
        <w:jc w:val="both"/>
        <w:rPr>
          <w:rFonts w:ascii="Ebrima" w:eastAsia="Calibri" w:hAnsi="Ebrima" w:cs="Calibri"/>
          <w:bCs/>
          <w:color w:val="000000"/>
          <w:sz w:val="16"/>
          <w:szCs w:val="16"/>
          <w:u w:color="000000"/>
          <w:bdr w:val="nil"/>
        </w:rPr>
      </w:pPr>
    </w:p>
    <w:p w:rsidR="00D73AFB" w:rsidRDefault="002F5DF7" w:rsidP="00043515">
      <w:pPr>
        <w:spacing w:after="0" w:line="360" w:lineRule="auto"/>
        <w:jc w:val="both"/>
        <w:rPr>
          <w:rFonts w:ascii="Ebrima" w:eastAsia="Calibri" w:hAnsi="Ebrima" w:cs="Calibri"/>
          <w:bCs/>
          <w:color w:val="000000"/>
          <w:sz w:val="24"/>
          <w:szCs w:val="24"/>
          <w:u w:color="000000"/>
          <w:bdr w:val="nil"/>
        </w:rPr>
      </w:pPr>
      <w:r w:rsidRPr="00D73AFB">
        <w:rPr>
          <w:rFonts w:ascii="Ebrima" w:eastAsia="Arial Unicode MS" w:hAnsi="Ebrima" w:cs="Arial"/>
          <w:b/>
          <w:sz w:val="24"/>
          <w:szCs w:val="24"/>
          <w:bdr w:val="nil"/>
          <w:lang w:val="es-ES"/>
        </w:rPr>
        <w:t xml:space="preserve">QUINTO: </w:t>
      </w:r>
      <w:r w:rsidR="00EA6E1F" w:rsidRPr="00D73AFB">
        <w:rPr>
          <w:rFonts w:ascii="Ebrima" w:eastAsia="Calibri" w:hAnsi="Ebrima" w:cs="Calibri"/>
          <w:bCs/>
          <w:color w:val="000000"/>
          <w:sz w:val="24"/>
          <w:szCs w:val="24"/>
          <w:u w:color="000000"/>
          <w:bdr w:val="nil"/>
        </w:rPr>
        <w:t>Notifíquese al</w:t>
      </w:r>
      <w:r w:rsidR="001F0620" w:rsidRPr="00D73AFB">
        <w:rPr>
          <w:rFonts w:ascii="Ebrima" w:eastAsia="Calibri" w:hAnsi="Ebrima" w:cs="Calibri"/>
          <w:bCs/>
          <w:color w:val="000000"/>
          <w:sz w:val="24"/>
          <w:szCs w:val="24"/>
          <w:u w:color="000000"/>
          <w:bdr w:val="nil"/>
        </w:rPr>
        <w:t xml:space="preserve"> Ayuntamiento de Zapotlán el Grande, Jalisco; al</w:t>
      </w:r>
      <w:r w:rsidR="00EA6E1F" w:rsidRPr="00D73AFB">
        <w:rPr>
          <w:rFonts w:ascii="Ebrima" w:eastAsia="Calibri" w:hAnsi="Ebrima" w:cs="Calibri"/>
          <w:bCs/>
          <w:color w:val="000000"/>
          <w:sz w:val="24"/>
          <w:szCs w:val="24"/>
          <w:u w:color="000000"/>
          <w:bdr w:val="nil"/>
        </w:rPr>
        <w:t xml:space="preserve"> Presidente Municipa</w:t>
      </w:r>
      <w:r w:rsidR="008169BC" w:rsidRPr="00D73AFB">
        <w:rPr>
          <w:rFonts w:ascii="Ebrima" w:eastAsia="Calibri" w:hAnsi="Ebrima" w:cs="Calibri"/>
          <w:bCs/>
          <w:color w:val="000000"/>
          <w:sz w:val="24"/>
          <w:szCs w:val="24"/>
          <w:u w:color="000000"/>
          <w:bdr w:val="nil"/>
        </w:rPr>
        <w:t xml:space="preserve">l, </w:t>
      </w:r>
      <w:r w:rsidR="001F0620" w:rsidRPr="00D73AFB">
        <w:rPr>
          <w:rFonts w:ascii="Ebrima" w:eastAsia="Calibri" w:hAnsi="Ebrima" w:cs="Calibri"/>
          <w:bCs/>
          <w:color w:val="000000"/>
          <w:sz w:val="24"/>
          <w:szCs w:val="24"/>
          <w:u w:color="000000"/>
          <w:bdr w:val="nil"/>
        </w:rPr>
        <w:t>a la Síndica Municipal</w:t>
      </w:r>
      <w:r w:rsidR="008169BC" w:rsidRPr="00D73AFB">
        <w:rPr>
          <w:rFonts w:ascii="Ebrima" w:eastAsia="Calibri" w:hAnsi="Ebrima" w:cs="Calibri"/>
          <w:bCs/>
          <w:color w:val="000000"/>
          <w:sz w:val="24"/>
          <w:szCs w:val="24"/>
          <w:u w:color="000000"/>
          <w:bdr w:val="nil"/>
        </w:rPr>
        <w:t xml:space="preserve">, Secretario General, Coordinadora de Gobierno Incluyente del Municipio de Zapotlán el Grande, Jalisco, </w:t>
      </w:r>
      <w:r w:rsidR="001F0620" w:rsidRPr="00D73AFB">
        <w:rPr>
          <w:rFonts w:ascii="Ebrima" w:eastAsia="Calibri" w:hAnsi="Ebrima" w:cs="Calibri"/>
          <w:bCs/>
          <w:color w:val="000000"/>
          <w:sz w:val="24"/>
          <w:szCs w:val="24"/>
          <w:u w:color="000000"/>
          <w:bdr w:val="nil"/>
        </w:rPr>
        <w:t>Coordinador General de Desarrollo Económico, Turístico y Agropecuario; Director Integral de Movilidad; Jefe de la Unidad de Fomento Deportivo; Director de la Unidad de Comunicación Social; así como al Ayuntamiento de Lagos de Moreno, a través de su Presidente Municipal</w:t>
      </w:r>
      <w:r w:rsidR="00377986" w:rsidRPr="00D73AFB">
        <w:rPr>
          <w:rFonts w:ascii="Ebrima" w:eastAsia="Calibri" w:hAnsi="Ebrima" w:cs="Calibri"/>
          <w:bCs/>
          <w:color w:val="000000"/>
          <w:sz w:val="24"/>
          <w:szCs w:val="24"/>
          <w:u w:color="000000"/>
          <w:bdr w:val="nil"/>
        </w:rPr>
        <w:t>,</w:t>
      </w:r>
      <w:r w:rsidR="00EA6E1F" w:rsidRPr="00D73AFB">
        <w:rPr>
          <w:rFonts w:ascii="Ebrima" w:eastAsia="Calibri" w:hAnsi="Ebrima" w:cs="Calibri"/>
          <w:bCs/>
          <w:color w:val="000000"/>
          <w:sz w:val="24"/>
          <w:szCs w:val="24"/>
          <w:u w:color="000000"/>
          <w:bdr w:val="nil"/>
        </w:rPr>
        <w:t xml:space="preserve"> para los efect</w:t>
      </w:r>
      <w:r w:rsidR="003E3D1B" w:rsidRPr="00D73AFB">
        <w:rPr>
          <w:rFonts w:ascii="Ebrima" w:eastAsia="Calibri" w:hAnsi="Ebrima" w:cs="Calibri"/>
          <w:bCs/>
          <w:color w:val="000000"/>
          <w:sz w:val="24"/>
          <w:szCs w:val="24"/>
          <w:u w:color="000000"/>
          <w:bdr w:val="nil"/>
        </w:rPr>
        <w:t>os legales a los que haya lugar.</w:t>
      </w:r>
    </w:p>
    <w:p w:rsidR="00D73AFB" w:rsidRPr="00D73AFB" w:rsidRDefault="00D73AFB" w:rsidP="00043515">
      <w:pPr>
        <w:spacing w:after="0" w:line="360" w:lineRule="auto"/>
        <w:jc w:val="both"/>
        <w:rPr>
          <w:rFonts w:ascii="Ebrima" w:eastAsia="Arial Unicode MS" w:hAnsi="Ebrima" w:cs="Arial"/>
          <w:sz w:val="24"/>
          <w:szCs w:val="24"/>
          <w:bdr w:val="nil"/>
          <w:lang w:val="es-ES"/>
        </w:rPr>
      </w:pPr>
    </w:p>
    <w:p w:rsidR="00391CAA" w:rsidRPr="00D73AFB" w:rsidRDefault="00391CAA" w:rsidP="00043515">
      <w:pPr>
        <w:pBdr>
          <w:top w:val="nil"/>
          <w:left w:val="nil"/>
          <w:bottom w:val="nil"/>
          <w:right w:val="nil"/>
          <w:between w:val="nil"/>
          <w:bar w:val="nil"/>
        </w:pBdr>
        <w:spacing w:after="0" w:line="360" w:lineRule="auto"/>
        <w:jc w:val="center"/>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A</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T</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E</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N</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T</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A</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M</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E</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N</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T</w:t>
      </w:r>
      <w:r w:rsidR="001C5E73" w:rsidRPr="00D73AFB">
        <w:rPr>
          <w:rFonts w:ascii="Ebrima" w:eastAsia="Calibri" w:hAnsi="Ebrima" w:cs="Calibri"/>
          <w:bCs/>
          <w:color w:val="000000"/>
          <w:sz w:val="24"/>
          <w:szCs w:val="24"/>
          <w:u w:color="000000"/>
          <w:bdr w:val="nil"/>
        </w:rPr>
        <w:t xml:space="preserve"> </w:t>
      </w:r>
      <w:r w:rsidRPr="00D73AFB">
        <w:rPr>
          <w:rFonts w:ascii="Ebrima" w:eastAsia="Calibri" w:hAnsi="Ebrima" w:cs="Calibri"/>
          <w:bCs/>
          <w:color w:val="000000"/>
          <w:sz w:val="24"/>
          <w:szCs w:val="24"/>
          <w:u w:color="000000"/>
          <w:bdr w:val="nil"/>
        </w:rPr>
        <w:t>E</w:t>
      </w:r>
    </w:p>
    <w:p w:rsidR="00A723FF" w:rsidRPr="00D73AFB" w:rsidRDefault="00A723FF" w:rsidP="00043515">
      <w:pPr>
        <w:pBdr>
          <w:top w:val="nil"/>
          <w:left w:val="nil"/>
          <w:bottom w:val="nil"/>
          <w:right w:val="nil"/>
          <w:between w:val="nil"/>
          <w:bar w:val="nil"/>
        </w:pBdr>
        <w:spacing w:after="0" w:line="240" w:lineRule="auto"/>
        <w:jc w:val="center"/>
        <w:rPr>
          <w:rFonts w:ascii="Ebrima" w:eastAsia="Calibri" w:hAnsi="Ebrima" w:cs="Calibri"/>
          <w:b/>
          <w:bCs/>
          <w:color w:val="000000"/>
          <w:sz w:val="24"/>
          <w:szCs w:val="24"/>
          <w:u w:color="000000"/>
          <w:bdr w:val="nil"/>
        </w:rPr>
      </w:pPr>
      <w:r w:rsidRPr="00D73AFB">
        <w:rPr>
          <w:rFonts w:ascii="Ebrima" w:eastAsia="Calibri" w:hAnsi="Ebrima" w:cs="Calibri"/>
          <w:b/>
          <w:bCs/>
          <w:color w:val="000000"/>
          <w:sz w:val="24"/>
          <w:szCs w:val="24"/>
          <w:u w:color="000000"/>
          <w:bdr w:val="nil"/>
        </w:rPr>
        <w:t>“</w:t>
      </w:r>
      <w:r w:rsidR="00F83AEE" w:rsidRPr="00D73AFB">
        <w:rPr>
          <w:rFonts w:ascii="Ebrima" w:eastAsia="Calibri" w:hAnsi="Ebrima" w:cs="Calibri"/>
          <w:b/>
          <w:bCs/>
          <w:color w:val="000000"/>
          <w:sz w:val="24"/>
          <w:szCs w:val="24"/>
          <w:u w:color="000000"/>
          <w:bdr w:val="nil"/>
        </w:rPr>
        <w:t>2020, AÑO MUNICIPAL DE LAS ENFERMERAS</w:t>
      </w:r>
      <w:r w:rsidR="001C5E73" w:rsidRPr="00D73AFB">
        <w:rPr>
          <w:rFonts w:ascii="Ebrima" w:eastAsia="Calibri" w:hAnsi="Ebrima" w:cs="Calibri"/>
          <w:b/>
          <w:bCs/>
          <w:color w:val="000000"/>
          <w:sz w:val="24"/>
          <w:szCs w:val="24"/>
          <w:u w:color="000000"/>
          <w:bdr w:val="nil"/>
        </w:rPr>
        <w:t>”</w:t>
      </w:r>
    </w:p>
    <w:p w:rsidR="00391CAA" w:rsidRPr="00D73AFB" w:rsidRDefault="00391CAA" w:rsidP="00043515">
      <w:pPr>
        <w:pBdr>
          <w:top w:val="nil"/>
          <w:left w:val="nil"/>
          <w:bottom w:val="nil"/>
          <w:right w:val="nil"/>
          <w:between w:val="nil"/>
          <w:bar w:val="nil"/>
        </w:pBdr>
        <w:spacing w:after="0" w:line="240" w:lineRule="auto"/>
        <w:jc w:val="center"/>
        <w:rPr>
          <w:rFonts w:ascii="Ebrima" w:eastAsia="Arial Unicode MS" w:hAnsi="Ebrima" w:cs="Arial"/>
          <w:b/>
          <w:sz w:val="24"/>
          <w:szCs w:val="24"/>
          <w:u w:color="000000"/>
          <w:bdr w:val="nil"/>
          <w:lang w:val="es-ES"/>
        </w:rPr>
      </w:pPr>
      <w:r w:rsidRPr="00D73AFB">
        <w:rPr>
          <w:rFonts w:ascii="Ebrima" w:eastAsia="Arial Unicode MS" w:hAnsi="Ebrima" w:cs="Arial"/>
          <w:b/>
          <w:sz w:val="24"/>
          <w:szCs w:val="24"/>
          <w:u w:color="000000"/>
          <w:bdr w:val="nil"/>
          <w:lang w:val="es-ES"/>
        </w:rPr>
        <w:t>“</w:t>
      </w:r>
      <w:r w:rsidR="00B65C61" w:rsidRPr="00D73AFB">
        <w:rPr>
          <w:rFonts w:ascii="Ebrima" w:eastAsia="Arial Unicode MS" w:hAnsi="Ebrima" w:cs="Arial"/>
          <w:b/>
          <w:sz w:val="24"/>
          <w:szCs w:val="24"/>
          <w:u w:color="000000"/>
          <w:bdr w:val="nil"/>
          <w:lang w:val="es-ES"/>
        </w:rPr>
        <w:t>2020, AÑO DEL 150 ANIVERSARIO DEL NATALICIO DEL CIENTÍFICO JOSÉ MARÍA ARREOLA MENDOZA</w:t>
      </w:r>
      <w:r w:rsidRPr="00D73AFB">
        <w:rPr>
          <w:rFonts w:ascii="Ebrima" w:eastAsia="Arial Unicode MS" w:hAnsi="Ebrima" w:cs="Arial"/>
          <w:b/>
          <w:sz w:val="24"/>
          <w:szCs w:val="24"/>
          <w:u w:color="000000"/>
          <w:bdr w:val="nil"/>
          <w:lang w:val="es-ES"/>
        </w:rPr>
        <w:t>”</w:t>
      </w:r>
    </w:p>
    <w:p w:rsidR="00377986" w:rsidRPr="00D73AFB" w:rsidRDefault="001C5E73" w:rsidP="00043515">
      <w:pPr>
        <w:pBdr>
          <w:top w:val="nil"/>
          <w:left w:val="nil"/>
          <w:bottom w:val="nil"/>
          <w:right w:val="nil"/>
          <w:between w:val="nil"/>
          <w:bar w:val="nil"/>
        </w:pBdr>
        <w:spacing w:after="0" w:line="360" w:lineRule="auto"/>
        <w:jc w:val="center"/>
        <w:rPr>
          <w:rFonts w:ascii="Ebrima" w:eastAsia="Calibri" w:hAnsi="Ebrima" w:cs="Calibri"/>
          <w:bCs/>
          <w:color w:val="000000"/>
          <w:sz w:val="24"/>
          <w:szCs w:val="24"/>
          <w:u w:color="000000"/>
          <w:bdr w:val="nil"/>
        </w:rPr>
      </w:pPr>
      <w:r w:rsidRPr="00D73AFB">
        <w:rPr>
          <w:rFonts w:ascii="Ebrima" w:eastAsia="Calibri" w:hAnsi="Ebrima" w:cs="Calibri"/>
          <w:bCs/>
          <w:color w:val="000000"/>
          <w:sz w:val="24"/>
          <w:szCs w:val="24"/>
          <w:u w:color="000000"/>
          <w:bdr w:val="nil"/>
        </w:rPr>
        <w:t xml:space="preserve">Ciudad Guzmán, Municipio de Zapotlán el Grande, Jalisco, </w:t>
      </w:r>
      <w:r w:rsidR="001F0620" w:rsidRPr="00D73AFB">
        <w:rPr>
          <w:rFonts w:ascii="Ebrima" w:eastAsia="Calibri" w:hAnsi="Ebrima" w:cs="Calibri"/>
          <w:bCs/>
          <w:color w:val="000000"/>
          <w:sz w:val="24"/>
          <w:szCs w:val="24"/>
          <w:u w:color="000000"/>
          <w:bdr w:val="nil"/>
        </w:rPr>
        <w:t xml:space="preserve">27 </w:t>
      </w:r>
      <w:r w:rsidR="008169BC" w:rsidRPr="00D73AFB">
        <w:rPr>
          <w:rFonts w:ascii="Ebrima" w:eastAsia="Calibri" w:hAnsi="Ebrima" w:cs="Calibri"/>
          <w:bCs/>
          <w:color w:val="000000"/>
          <w:sz w:val="24"/>
          <w:szCs w:val="24"/>
          <w:u w:color="000000"/>
          <w:bdr w:val="nil"/>
        </w:rPr>
        <w:t>julio</w:t>
      </w:r>
      <w:r w:rsidR="00886AC1" w:rsidRPr="00D73AFB">
        <w:rPr>
          <w:rFonts w:ascii="Ebrima" w:eastAsia="Calibri" w:hAnsi="Ebrima" w:cs="Calibri"/>
          <w:bCs/>
          <w:color w:val="000000"/>
          <w:sz w:val="24"/>
          <w:szCs w:val="24"/>
          <w:u w:color="000000"/>
          <w:bdr w:val="nil"/>
        </w:rPr>
        <w:t xml:space="preserve"> </w:t>
      </w:r>
      <w:r w:rsidR="008169BC" w:rsidRPr="00D73AFB">
        <w:rPr>
          <w:rFonts w:ascii="Ebrima" w:eastAsia="Calibri" w:hAnsi="Ebrima" w:cs="Calibri"/>
          <w:bCs/>
          <w:color w:val="000000"/>
          <w:sz w:val="24"/>
          <w:szCs w:val="24"/>
          <w:u w:color="000000"/>
          <w:bdr w:val="nil"/>
        </w:rPr>
        <w:t>del Año 2020</w:t>
      </w:r>
      <w:r w:rsidRPr="00D73AFB">
        <w:rPr>
          <w:rFonts w:ascii="Ebrima" w:eastAsia="Calibri" w:hAnsi="Ebrima" w:cs="Calibri"/>
          <w:bCs/>
          <w:color w:val="000000"/>
          <w:sz w:val="24"/>
          <w:szCs w:val="24"/>
          <w:u w:color="000000"/>
          <w:bdr w:val="nil"/>
        </w:rPr>
        <w:t>.</w:t>
      </w:r>
    </w:p>
    <w:p w:rsidR="00043515" w:rsidRDefault="00043515" w:rsidP="00043515">
      <w:pPr>
        <w:pBdr>
          <w:top w:val="nil"/>
          <w:left w:val="nil"/>
          <w:bottom w:val="nil"/>
          <w:right w:val="nil"/>
          <w:between w:val="nil"/>
          <w:bar w:val="nil"/>
        </w:pBdr>
        <w:spacing w:after="0" w:line="360" w:lineRule="auto"/>
        <w:rPr>
          <w:rFonts w:ascii="Ebrima" w:eastAsia="Calibri" w:hAnsi="Ebrima" w:cs="Arial"/>
          <w:b/>
          <w:bCs/>
          <w:color w:val="000000"/>
          <w:sz w:val="24"/>
          <w:szCs w:val="24"/>
          <w:u w:color="000000"/>
          <w:bdr w:val="nil"/>
        </w:rPr>
      </w:pPr>
    </w:p>
    <w:p w:rsidR="00D73AFB" w:rsidRPr="00D73AFB" w:rsidRDefault="00D73AFB" w:rsidP="00043515">
      <w:pPr>
        <w:pBdr>
          <w:top w:val="nil"/>
          <w:left w:val="nil"/>
          <w:bottom w:val="nil"/>
          <w:right w:val="nil"/>
          <w:between w:val="nil"/>
          <w:bar w:val="nil"/>
        </w:pBdr>
        <w:spacing w:after="0" w:line="360" w:lineRule="auto"/>
        <w:rPr>
          <w:rFonts w:ascii="Ebrima" w:eastAsia="Calibri" w:hAnsi="Ebrima" w:cs="Arial"/>
          <w:b/>
          <w:bCs/>
          <w:color w:val="000000"/>
          <w:sz w:val="24"/>
          <w:szCs w:val="24"/>
          <w:u w:color="000000"/>
          <w:bdr w:val="nil"/>
        </w:rPr>
      </w:pPr>
    </w:p>
    <w:p w:rsidR="00391CAA" w:rsidRPr="00D73AFB" w:rsidRDefault="001C5E73" w:rsidP="00043515">
      <w:pPr>
        <w:pBdr>
          <w:top w:val="nil"/>
          <w:left w:val="nil"/>
          <w:bottom w:val="nil"/>
          <w:right w:val="nil"/>
          <w:between w:val="nil"/>
          <w:bar w:val="nil"/>
        </w:pBdr>
        <w:spacing w:after="0" w:line="360" w:lineRule="auto"/>
        <w:jc w:val="center"/>
        <w:rPr>
          <w:rFonts w:ascii="Ebrima" w:eastAsia="Calibri" w:hAnsi="Ebrima" w:cs="Arial"/>
          <w:b/>
          <w:bCs/>
          <w:color w:val="000000"/>
          <w:sz w:val="24"/>
          <w:szCs w:val="24"/>
          <w:u w:color="000000"/>
          <w:bdr w:val="nil"/>
        </w:rPr>
      </w:pPr>
      <w:r w:rsidRPr="00D73AFB">
        <w:rPr>
          <w:rFonts w:ascii="Ebrima" w:eastAsia="Calibri" w:hAnsi="Ebrima" w:cs="Arial"/>
          <w:b/>
          <w:bCs/>
          <w:color w:val="000000"/>
          <w:sz w:val="24"/>
          <w:szCs w:val="24"/>
          <w:u w:color="000000"/>
          <w:bdr w:val="nil"/>
        </w:rPr>
        <w:t xml:space="preserve">C. </w:t>
      </w:r>
      <w:r w:rsidR="006B322C" w:rsidRPr="00D73AFB">
        <w:rPr>
          <w:rFonts w:ascii="Ebrima" w:eastAsia="Calibri" w:hAnsi="Ebrima" w:cs="Arial"/>
          <w:b/>
          <w:bCs/>
          <w:color w:val="000000"/>
          <w:sz w:val="24"/>
          <w:szCs w:val="24"/>
          <w:u w:color="000000"/>
          <w:bdr w:val="nil"/>
        </w:rPr>
        <w:t>J. JESÚS GUERRERO ZÚÑIGA</w:t>
      </w:r>
    </w:p>
    <w:p w:rsidR="00377986" w:rsidRPr="00D73AFB" w:rsidRDefault="00391CAA" w:rsidP="00043515">
      <w:pPr>
        <w:pBdr>
          <w:top w:val="nil"/>
          <w:left w:val="nil"/>
          <w:bottom w:val="nil"/>
          <w:right w:val="nil"/>
          <w:between w:val="nil"/>
          <w:bar w:val="nil"/>
        </w:pBdr>
        <w:spacing w:after="0" w:line="360" w:lineRule="auto"/>
        <w:jc w:val="center"/>
        <w:rPr>
          <w:rFonts w:ascii="Ebrima" w:eastAsia="Calibri" w:hAnsi="Ebrima" w:cs="Arial"/>
          <w:bCs/>
          <w:color w:val="000000"/>
          <w:sz w:val="24"/>
          <w:szCs w:val="24"/>
          <w:u w:color="000000"/>
          <w:bdr w:val="nil"/>
        </w:rPr>
      </w:pPr>
      <w:r w:rsidRPr="00D73AFB">
        <w:rPr>
          <w:rFonts w:ascii="Ebrima" w:eastAsia="Calibri" w:hAnsi="Ebrima" w:cs="Arial"/>
          <w:bCs/>
          <w:color w:val="000000"/>
          <w:sz w:val="24"/>
          <w:szCs w:val="24"/>
          <w:u w:color="000000"/>
          <w:bdr w:val="nil"/>
        </w:rPr>
        <w:t>Presidente</w:t>
      </w:r>
      <w:r w:rsidR="006B322C" w:rsidRPr="00D73AFB">
        <w:rPr>
          <w:rFonts w:ascii="Ebrima" w:eastAsia="Calibri" w:hAnsi="Ebrima" w:cs="Arial"/>
          <w:bCs/>
          <w:color w:val="000000"/>
          <w:sz w:val="24"/>
          <w:szCs w:val="24"/>
          <w:u w:color="000000"/>
          <w:bdr w:val="nil"/>
        </w:rPr>
        <w:t xml:space="preserve"> Municipal de Zapotlán el Grande, Jalisco.</w:t>
      </w:r>
    </w:p>
    <w:p w:rsidR="00391CAA" w:rsidRPr="00D73AFB" w:rsidRDefault="00391CAA" w:rsidP="00043515">
      <w:pPr>
        <w:spacing w:after="0" w:line="360" w:lineRule="auto"/>
        <w:jc w:val="both"/>
        <w:rPr>
          <w:rFonts w:ascii="Ebrima" w:eastAsia="Arial Unicode MS" w:hAnsi="Ebrima" w:cs="Arial"/>
          <w:sz w:val="20"/>
          <w:szCs w:val="20"/>
          <w:bdr w:val="nil"/>
          <w:lang w:val="es-ES"/>
        </w:rPr>
      </w:pPr>
      <w:proofErr w:type="spellStart"/>
      <w:r w:rsidRPr="00D73AFB">
        <w:rPr>
          <w:rFonts w:ascii="Ebrima" w:eastAsia="Arial Unicode MS" w:hAnsi="Ebrima" w:cs="Arial"/>
          <w:sz w:val="20"/>
          <w:szCs w:val="20"/>
          <w:bdr w:val="nil"/>
          <w:lang w:val="es-ES"/>
        </w:rPr>
        <w:t>C.c.p</w:t>
      </w:r>
      <w:proofErr w:type="spellEnd"/>
      <w:r w:rsidRPr="00D73AFB">
        <w:rPr>
          <w:rFonts w:ascii="Ebrima" w:eastAsia="Arial Unicode MS" w:hAnsi="Ebrima" w:cs="Arial"/>
          <w:sz w:val="20"/>
          <w:szCs w:val="20"/>
          <w:bdr w:val="nil"/>
          <w:lang w:val="es-ES"/>
        </w:rPr>
        <w:t>. Archivo</w:t>
      </w:r>
    </w:p>
    <w:p w:rsidR="008E4282" w:rsidRPr="00D73AFB" w:rsidRDefault="000C2E04" w:rsidP="00043515">
      <w:pPr>
        <w:spacing w:after="0" w:line="360" w:lineRule="auto"/>
        <w:jc w:val="both"/>
        <w:rPr>
          <w:rFonts w:ascii="Ebrima" w:eastAsia="Arial Unicode MS" w:hAnsi="Ebrima" w:cs="Arial"/>
          <w:sz w:val="20"/>
          <w:szCs w:val="20"/>
          <w:bdr w:val="nil"/>
          <w:lang w:val="es-ES"/>
        </w:rPr>
      </w:pPr>
      <w:r w:rsidRPr="00D73AFB">
        <w:rPr>
          <w:rFonts w:ascii="Ebrima" w:eastAsia="Arial Unicode MS" w:hAnsi="Ebrima" w:cs="Arial"/>
          <w:sz w:val="20"/>
          <w:szCs w:val="20"/>
          <w:bdr w:val="nil"/>
          <w:lang w:val="es-ES"/>
        </w:rPr>
        <w:t>JJGZ/</w:t>
      </w:r>
      <w:proofErr w:type="spellStart"/>
      <w:r w:rsidR="001C5E73" w:rsidRPr="00D73AFB">
        <w:rPr>
          <w:rFonts w:ascii="Ebrima" w:eastAsia="Arial Unicode MS" w:hAnsi="Ebrima" w:cs="Arial"/>
          <w:sz w:val="20"/>
          <w:szCs w:val="20"/>
          <w:bdr w:val="nil"/>
          <w:lang w:val="es-ES"/>
        </w:rPr>
        <w:t>gspg</w:t>
      </w:r>
      <w:bookmarkStart w:id="0" w:name="_GoBack"/>
      <w:bookmarkEnd w:id="0"/>
      <w:proofErr w:type="spellEnd"/>
    </w:p>
    <w:sectPr w:rsidR="008E4282" w:rsidRPr="00D73AFB" w:rsidSect="00D73AFB">
      <w:headerReference w:type="even" r:id="rId8"/>
      <w:headerReference w:type="default" r:id="rId9"/>
      <w:footerReference w:type="even" r:id="rId10"/>
      <w:footerReference w:type="default" r:id="rId11"/>
      <w:headerReference w:type="first" r:id="rId12"/>
      <w:footerReference w:type="first" r:id="rId13"/>
      <w:pgSz w:w="12240" w:h="15840"/>
      <w:pgMar w:top="2268" w:right="1077" w:bottom="226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6A" w:rsidRDefault="006F6D6A">
      <w:pPr>
        <w:spacing w:after="0" w:line="240" w:lineRule="auto"/>
      </w:pPr>
      <w:r>
        <w:separator/>
      </w:r>
    </w:p>
  </w:endnote>
  <w:endnote w:type="continuationSeparator" w:id="0">
    <w:p w:rsidR="006F6D6A" w:rsidRDefault="006F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71" w:rsidRDefault="005131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71" w:rsidRDefault="005131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71" w:rsidRDefault="005131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6A" w:rsidRDefault="006F6D6A">
      <w:pPr>
        <w:spacing w:after="0" w:line="240" w:lineRule="auto"/>
      </w:pPr>
      <w:r>
        <w:separator/>
      </w:r>
    </w:p>
  </w:footnote>
  <w:footnote w:type="continuationSeparator" w:id="0">
    <w:p w:rsidR="006F6D6A" w:rsidRDefault="006F6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71" w:rsidRDefault="005131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Century Gothic" w:hAnsi="Century Gothic"/>
        <w:sz w:val="20"/>
        <w:szCs w:val="20"/>
      </w:rPr>
    </w:sdtEndPr>
    <w:sdtContent>
      <w:p w:rsidR="00513171" w:rsidRDefault="00513171">
        <w:pPr>
          <w:pStyle w:val="Encabezado"/>
          <w:jc w:val="right"/>
        </w:pPr>
      </w:p>
      <w:p w:rsidR="00513171" w:rsidRDefault="00513171">
        <w:pPr>
          <w:pStyle w:val="Encabezado"/>
          <w:jc w:val="right"/>
        </w:pPr>
      </w:p>
      <w:p w:rsidR="00513171" w:rsidRPr="000F36C3" w:rsidRDefault="006F6D6A">
        <w:pPr>
          <w:pStyle w:val="Encabezado"/>
          <w:jc w:val="right"/>
          <w:rPr>
            <w:rFonts w:ascii="Century Gothic" w:hAnsi="Century Gothic"/>
            <w:sz w:val="20"/>
            <w:szCs w:val="20"/>
          </w:rPr>
        </w:pPr>
        <w:r>
          <w:rPr>
            <w:noProof/>
            <w:bdr w:val="nil"/>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1.15pt;margin-top:-119.75pt;width:612.55pt;height:815.7pt;z-index:-251658752;mso-wrap-edited:f;mso-position-horizontal-relative:margin;mso-position-vertical-relative:margin" wrapcoords="-26 0 -26 21559 21600 21559 21600 0 -26 0">
              <v:imagedata r:id="rId1" o:title="290918_ZAPOTLAN_HojaMembretada-01"/>
              <w10:wrap anchorx="margin" anchory="margin"/>
            </v:shape>
          </w:pict>
        </w:r>
        <w:r w:rsidR="00513171" w:rsidRPr="000F36C3">
          <w:rPr>
            <w:rFonts w:ascii="Century Gothic" w:hAnsi="Century Gothic"/>
            <w:sz w:val="20"/>
            <w:szCs w:val="20"/>
            <w:lang w:val="es-ES"/>
          </w:rPr>
          <w:t xml:space="preserve">Página </w:t>
        </w:r>
        <w:r w:rsidR="00513171" w:rsidRPr="000F36C3">
          <w:rPr>
            <w:rFonts w:ascii="Century Gothic" w:hAnsi="Century Gothic"/>
            <w:b/>
            <w:bCs/>
            <w:sz w:val="20"/>
            <w:szCs w:val="20"/>
          </w:rPr>
          <w:fldChar w:fldCharType="begin"/>
        </w:r>
        <w:r w:rsidR="00513171" w:rsidRPr="000F36C3">
          <w:rPr>
            <w:rFonts w:ascii="Century Gothic" w:hAnsi="Century Gothic"/>
            <w:b/>
            <w:bCs/>
            <w:sz w:val="20"/>
            <w:szCs w:val="20"/>
          </w:rPr>
          <w:instrText>PAGE</w:instrText>
        </w:r>
        <w:r w:rsidR="00513171" w:rsidRPr="000F36C3">
          <w:rPr>
            <w:rFonts w:ascii="Century Gothic" w:hAnsi="Century Gothic"/>
            <w:b/>
            <w:bCs/>
            <w:sz w:val="20"/>
            <w:szCs w:val="20"/>
          </w:rPr>
          <w:fldChar w:fldCharType="separate"/>
        </w:r>
        <w:r w:rsidR="00D73AFB">
          <w:rPr>
            <w:rFonts w:ascii="Century Gothic" w:hAnsi="Century Gothic"/>
            <w:b/>
            <w:bCs/>
            <w:noProof/>
            <w:sz w:val="20"/>
            <w:szCs w:val="20"/>
          </w:rPr>
          <w:t>1</w:t>
        </w:r>
        <w:r w:rsidR="00513171" w:rsidRPr="000F36C3">
          <w:rPr>
            <w:rFonts w:ascii="Century Gothic" w:hAnsi="Century Gothic"/>
            <w:b/>
            <w:bCs/>
            <w:sz w:val="20"/>
            <w:szCs w:val="20"/>
          </w:rPr>
          <w:fldChar w:fldCharType="end"/>
        </w:r>
        <w:r w:rsidR="00513171" w:rsidRPr="000F36C3">
          <w:rPr>
            <w:rFonts w:ascii="Century Gothic" w:hAnsi="Century Gothic"/>
            <w:sz w:val="20"/>
            <w:szCs w:val="20"/>
            <w:lang w:val="es-ES"/>
          </w:rPr>
          <w:t xml:space="preserve"> de </w:t>
        </w:r>
        <w:r w:rsidR="00513171" w:rsidRPr="000F36C3">
          <w:rPr>
            <w:rFonts w:ascii="Century Gothic" w:hAnsi="Century Gothic"/>
            <w:b/>
            <w:bCs/>
            <w:sz w:val="20"/>
            <w:szCs w:val="20"/>
          </w:rPr>
          <w:fldChar w:fldCharType="begin"/>
        </w:r>
        <w:r w:rsidR="00513171" w:rsidRPr="000F36C3">
          <w:rPr>
            <w:rFonts w:ascii="Century Gothic" w:hAnsi="Century Gothic"/>
            <w:b/>
            <w:bCs/>
            <w:sz w:val="20"/>
            <w:szCs w:val="20"/>
          </w:rPr>
          <w:instrText>NUMPAGES</w:instrText>
        </w:r>
        <w:r w:rsidR="00513171" w:rsidRPr="000F36C3">
          <w:rPr>
            <w:rFonts w:ascii="Century Gothic" w:hAnsi="Century Gothic"/>
            <w:b/>
            <w:bCs/>
            <w:sz w:val="20"/>
            <w:szCs w:val="20"/>
          </w:rPr>
          <w:fldChar w:fldCharType="separate"/>
        </w:r>
        <w:r w:rsidR="00D73AFB">
          <w:rPr>
            <w:rFonts w:ascii="Century Gothic" w:hAnsi="Century Gothic"/>
            <w:b/>
            <w:bCs/>
            <w:noProof/>
            <w:sz w:val="20"/>
            <w:szCs w:val="20"/>
          </w:rPr>
          <w:t>7</w:t>
        </w:r>
        <w:r w:rsidR="00513171" w:rsidRPr="000F36C3">
          <w:rPr>
            <w:rFonts w:ascii="Century Gothic" w:hAnsi="Century Gothic"/>
            <w:b/>
            <w:bCs/>
            <w:sz w:val="20"/>
            <w:szCs w:val="20"/>
          </w:rPr>
          <w:fldChar w:fldCharType="end"/>
        </w:r>
      </w:p>
    </w:sdtContent>
  </w:sdt>
  <w:p w:rsidR="00513171" w:rsidRDefault="00513171">
    <w:pPr>
      <w:pStyle w:val="Cabecerayp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71" w:rsidRDefault="005131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FB8"/>
    <w:multiLevelType w:val="hybridMultilevel"/>
    <w:tmpl w:val="D0644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3A1799"/>
    <w:multiLevelType w:val="hybridMultilevel"/>
    <w:tmpl w:val="E3E8D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90B1F70"/>
    <w:multiLevelType w:val="hybridMultilevel"/>
    <w:tmpl w:val="5DDAEB4E"/>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55BF5121"/>
    <w:multiLevelType w:val="hybridMultilevel"/>
    <w:tmpl w:val="7E3C3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785C2DAA"/>
    <w:multiLevelType w:val="hybridMultilevel"/>
    <w:tmpl w:val="24540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AA"/>
    <w:rsid w:val="00016D26"/>
    <w:rsid w:val="000418B6"/>
    <w:rsid w:val="00043515"/>
    <w:rsid w:val="000A4C37"/>
    <w:rsid w:val="000B76E6"/>
    <w:rsid w:val="000C2E04"/>
    <w:rsid w:val="000F2C27"/>
    <w:rsid w:val="000F36C3"/>
    <w:rsid w:val="00196E3D"/>
    <w:rsid w:val="001B1728"/>
    <w:rsid w:val="001C5E73"/>
    <w:rsid w:val="001F0620"/>
    <w:rsid w:val="001F491A"/>
    <w:rsid w:val="001F7549"/>
    <w:rsid w:val="00215D91"/>
    <w:rsid w:val="002351D1"/>
    <w:rsid w:val="0024203C"/>
    <w:rsid w:val="00250AE2"/>
    <w:rsid w:val="002538A6"/>
    <w:rsid w:val="0025736B"/>
    <w:rsid w:val="002C0D11"/>
    <w:rsid w:val="002D0243"/>
    <w:rsid w:val="002F43A7"/>
    <w:rsid w:val="002F5DF7"/>
    <w:rsid w:val="00301FFD"/>
    <w:rsid w:val="003060BB"/>
    <w:rsid w:val="003165D1"/>
    <w:rsid w:val="003273FC"/>
    <w:rsid w:val="00377986"/>
    <w:rsid w:val="00391CAA"/>
    <w:rsid w:val="003A25AF"/>
    <w:rsid w:val="003B13A6"/>
    <w:rsid w:val="003C029F"/>
    <w:rsid w:val="003D1745"/>
    <w:rsid w:val="003D4F3B"/>
    <w:rsid w:val="003E3D1B"/>
    <w:rsid w:val="00401A2B"/>
    <w:rsid w:val="0041375D"/>
    <w:rsid w:val="00427F3F"/>
    <w:rsid w:val="00433CE1"/>
    <w:rsid w:val="004372FA"/>
    <w:rsid w:val="00443796"/>
    <w:rsid w:val="00467C07"/>
    <w:rsid w:val="00474531"/>
    <w:rsid w:val="00474612"/>
    <w:rsid w:val="004B2C98"/>
    <w:rsid w:val="00513171"/>
    <w:rsid w:val="00515D68"/>
    <w:rsid w:val="00524D0B"/>
    <w:rsid w:val="00534F5F"/>
    <w:rsid w:val="00546562"/>
    <w:rsid w:val="005609C5"/>
    <w:rsid w:val="0056205B"/>
    <w:rsid w:val="00565E56"/>
    <w:rsid w:val="005835B5"/>
    <w:rsid w:val="005879ED"/>
    <w:rsid w:val="005926B2"/>
    <w:rsid w:val="005A4757"/>
    <w:rsid w:val="005B1BFA"/>
    <w:rsid w:val="005B7CA9"/>
    <w:rsid w:val="005C05D7"/>
    <w:rsid w:val="00604F5D"/>
    <w:rsid w:val="00614352"/>
    <w:rsid w:val="00625A5A"/>
    <w:rsid w:val="00627B34"/>
    <w:rsid w:val="00627FE3"/>
    <w:rsid w:val="006369C6"/>
    <w:rsid w:val="00637441"/>
    <w:rsid w:val="00654DC8"/>
    <w:rsid w:val="006708A3"/>
    <w:rsid w:val="00671A18"/>
    <w:rsid w:val="00697C26"/>
    <w:rsid w:val="006B322C"/>
    <w:rsid w:val="006F6D6A"/>
    <w:rsid w:val="00705137"/>
    <w:rsid w:val="007208E7"/>
    <w:rsid w:val="0072099C"/>
    <w:rsid w:val="00722AFB"/>
    <w:rsid w:val="007400B2"/>
    <w:rsid w:val="00743712"/>
    <w:rsid w:val="00756F6F"/>
    <w:rsid w:val="007659BC"/>
    <w:rsid w:val="00765C01"/>
    <w:rsid w:val="00783723"/>
    <w:rsid w:val="007D6297"/>
    <w:rsid w:val="007E543D"/>
    <w:rsid w:val="007F3AB1"/>
    <w:rsid w:val="008169BC"/>
    <w:rsid w:val="00830C56"/>
    <w:rsid w:val="00837906"/>
    <w:rsid w:val="00886AC1"/>
    <w:rsid w:val="008C66EF"/>
    <w:rsid w:val="008C6B4C"/>
    <w:rsid w:val="008E4282"/>
    <w:rsid w:val="008E6200"/>
    <w:rsid w:val="00901E8E"/>
    <w:rsid w:val="00915CA1"/>
    <w:rsid w:val="00931AB1"/>
    <w:rsid w:val="00932769"/>
    <w:rsid w:val="00941180"/>
    <w:rsid w:val="00957592"/>
    <w:rsid w:val="009628AC"/>
    <w:rsid w:val="00993B38"/>
    <w:rsid w:val="00997767"/>
    <w:rsid w:val="009B02F2"/>
    <w:rsid w:val="009B78AD"/>
    <w:rsid w:val="009C44F4"/>
    <w:rsid w:val="009F7ED5"/>
    <w:rsid w:val="00A012BB"/>
    <w:rsid w:val="00A07A6A"/>
    <w:rsid w:val="00A2059F"/>
    <w:rsid w:val="00A26669"/>
    <w:rsid w:val="00A3107B"/>
    <w:rsid w:val="00A56358"/>
    <w:rsid w:val="00A723FF"/>
    <w:rsid w:val="00AF3E56"/>
    <w:rsid w:val="00B01972"/>
    <w:rsid w:val="00B0426C"/>
    <w:rsid w:val="00B14247"/>
    <w:rsid w:val="00B326E9"/>
    <w:rsid w:val="00B431F6"/>
    <w:rsid w:val="00B50225"/>
    <w:rsid w:val="00B65C61"/>
    <w:rsid w:val="00B70AA0"/>
    <w:rsid w:val="00B76E37"/>
    <w:rsid w:val="00BD023C"/>
    <w:rsid w:val="00C00F34"/>
    <w:rsid w:val="00C077B6"/>
    <w:rsid w:val="00C34788"/>
    <w:rsid w:val="00C36D28"/>
    <w:rsid w:val="00C73A13"/>
    <w:rsid w:val="00CA240E"/>
    <w:rsid w:val="00CA7821"/>
    <w:rsid w:val="00CC04FE"/>
    <w:rsid w:val="00CC41FB"/>
    <w:rsid w:val="00CE4E1F"/>
    <w:rsid w:val="00D13063"/>
    <w:rsid w:val="00D5010E"/>
    <w:rsid w:val="00D73AFB"/>
    <w:rsid w:val="00D87CC2"/>
    <w:rsid w:val="00D95D63"/>
    <w:rsid w:val="00DB3179"/>
    <w:rsid w:val="00DD1DBC"/>
    <w:rsid w:val="00DD2D03"/>
    <w:rsid w:val="00DF1D30"/>
    <w:rsid w:val="00DF25C5"/>
    <w:rsid w:val="00E06506"/>
    <w:rsid w:val="00E13903"/>
    <w:rsid w:val="00E36C9F"/>
    <w:rsid w:val="00E6337C"/>
    <w:rsid w:val="00E92E3E"/>
    <w:rsid w:val="00EA32D4"/>
    <w:rsid w:val="00EA6E1F"/>
    <w:rsid w:val="00ED198D"/>
    <w:rsid w:val="00EE1D5E"/>
    <w:rsid w:val="00EF3430"/>
    <w:rsid w:val="00F45DFB"/>
    <w:rsid w:val="00F64534"/>
    <w:rsid w:val="00F70EAF"/>
    <w:rsid w:val="00F7500C"/>
    <w:rsid w:val="00F77302"/>
    <w:rsid w:val="00F81B58"/>
    <w:rsid w:val="00F83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391CA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Prrafodelista">
    <w:name w:val="List Paragraph"/>
    <w:basedOn w:val="Normal"/>
    <w:uiPriority w:val="34"/>
    <w:qFormat/>
    <w:rsid w:val="001F7549"/>
    <w:pPr>
      <w:ind w:left="720"/>
      <w:contextualSpacing/>
    </w:pPr>
  </w:style>
  <w:style w:type="paragraph" w:styleId="Encabezado">
    <w:name w:val="header"/>
    <w:basedOn w:val="Normal"/>
    <w:link w:val="EncabezadoCar"/>
    <w:uiPriority w:val="99"/>
    <w:unhideWhenUsed/>
    <w:rsid w:val="000F3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6C3"/>
  </w:style>
  <w:style w:type="paragraph" w:styleId="Piedepgina">
    <w:name w:val="footer"/>
    <w:basedOn w:val="Normal"/>
    <w:link w:val="PiedepginaCar"/>
    <w:uiPriority w:val="99"/>
    <w:unhideWhenUsed/>
    <w:rsid w:val="000F3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6C3"/>
  </w:style>
  <w:style w:type="character" w:customStyle="1" w:styleId="Ninguno">
    <w:name w:val="Ninguno"/>
    <w:rsid w:val="003D4F3B"/>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391CA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Prrafodelista">
    <w:name w:val="List Paragraph"/>
    <w:basedOn w:val="Normal"/>
    <w:uiPriority w:val="34"/>
    <w:qFormat/>
    <w:rsid w:val="001F7549"/>
    <w:pPr>
      <w:ind w:left="720"/>
      <w:contextualSpacing/>
    </w:pPr>
  </w:style>
  <w:style w:type="paragraph" w:styleId="Encabezado">
    <w:name w:val="header"/>
    <w:basedOn w:val="Normal"/>
    <w:link w:val="EncabezadoCar"/>
    <w:uiPriority w:val="99"/>
    <w:unhideWhenUsed/>
    <w:rsid w:val="000F3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6C3"/>
  </w:style>
  <w:style w:type="paragraph" w:styleId="Piedepgina">
    <w:name w:val="footer"/>
    <w:basedOn w:val="Normal"/>
    <w:link w:val="PiedepginaCar"/>
    <w:uiPriority w:val="99"/>
    <w:unhideWhenUsed/>
    <w:rsid w:val="000F3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6C3"/>
  </w:style>
  <w:style w:type="character" w:customStyle="1" w:styleId="Ninguno">
    <w:name w:val="Ninguno"/>
    <w:rsid w:val="003D4F3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García Orozco</dc:creator>
  <cp:lastModifiedBy>Gloria Stephania Peña Garcia</cp:lastModifiedBy>
  <cp:revision>2</cp:revision>
  <cp:lastPrinted>2020-07-28T15:46:00Z</cp:lastPrinted>
  <dcterms:created xsi:type="dcterms:W3CDTF">2020-07-28T16:59:00Z</dcterms:created>
  <dcterms:modified xsi:type="dcterms:W3CDTF">2020-07-28T16:59:00Z</dcterms:modified>
</cp:coreProperties>
</file>