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HONORABLE AYUNTAMIENTO CONSTITUCIONAL</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DE ZAPOTLÁN EL GRANDE, JALISCO</w:t>
      </w:r>
    </w:p>
    <w:p w:rsidR="00637AE3"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P R E S E N T E</w:t>
      </w:r>
    </w:p>
    <w:p w:rsidR="00535C74" w:rsidRPr="00B9296A" w:rsidRDefault="00535C74"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B9296A">
        <w:rPr>
          <w:rFonts w:ascii="Arial" w:eastAsia="Arial Unicode MS" w:hAnsi="Arial" w:cs="Arial"/>
          <w:sz w:val="24"/>
          <w:szCs w:val="24"/>
          <w:bdr w:val="nil"/>
        </w:rPr>
        <w:tab/>
      </w:r>
      <w:r w:rsidRPr="00B9296A">
        <w:rPr>
          <w:rFonts w:ascii="Arial" w:eastAsia="Arial Unicode MS" w:hAnsi="Arial" w:cs="Arial"/>
          <w:sz w:val="24"/>
          <w:szCs w:val="24"/>
          <w:bdr w:val="nil"/>
        </w:rPr>
        <w:tab/>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r w:rsidRPr="00B9296A">
        <w:rPr>
          <w:rFonts w:ascii="Arial" w:eastAsia="Arial Unicode MS" w:hAnsi="Arial" w:cs="Arial"/>
          <w:szCs w:val="24"/>
          <w:bdr w:val="nil"/>
          <w:lang w:val="es-ES"/>
        </w:rPr>
        <w:t xml:space="preserve">Quienes motivan y suscriben </w:t>
      </w:r>
      <w:r w:rsidRPr="00B9296A">
        <w:rPr>
          <w:rFonts w:ascii="Arial" w:eastAsia="Arial Unicode MS" w:hAnsi="Arial" w:cs="Arial"/>
          <w:b/>
          <w:szCs w:val="24"/>
          <w:bdr w:val="nil"/>
          <w:lang w:val="es-ES"/>
        </w:rPr>
        <w:t xml:space="preserve">LIC. LAURA ELENA MARTÍNEZ RUVALCABA, </w:t>
      </w:r>
      <w:r w:rsidR="00BA3842">
        <w:rPr>
          <w:rFonts w:ascii="Arial" w:eastAsia="Arial Unicode MS" w:hAnsi="Arial" w:cs="Arial"/>
          <w:b/>
          <w:szCs w:val="24"/>
          <w:bdr w:val="nil"/>
          <w:lang w:val="es-ES"/>
        </w:rPr>
        <w:t>MTRA. CINDY ESTEFANY GARCÍA OROZCO, MTRO. MANUEL DE JESUS JIMÉNEZ GARMA, LIC. TANIA MAGDALENA BERNARDINO JUAREZ Y MTRO. NOE SAUL RAMOS GARCÍA</w:t>
      </w:r>
      <w:r w:rsidRPr="00B9296A">
        <w:rPr>
          <w:rFonts w:ascii="Arial" w:eastAsia="Arial Unicode MS" w:hAnsi="Arial" w:cs="Arial"/>
          <w:szCs w:val="24"/>
          <w:bdr w:val="nil"/>
          <w:lang w:val="es-ES"/>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bookmarkStart w:id="0" w:name="_GoBack"/>
      <w:r w:rsidRPr="00B9296A">
        <w:rPr>
          <w:rFonts w:ascii="Arial" w:eastAsia="Arial Unicode MS" w:hAnsi="Arial" w:cs="Arial"/>
          <w:b/>
          <w:szCs w:val="24"/>
          <w:bdr w:val="nil"/>
          <w:lang w:val="es-ES"/>
        </w:rPr>
        <w:t xml:space="preserve">DICTAMEN QUE PROPONE </w:t>
      </w:r>
      <w:r>
        <w:rPr>
          <w:rFonts w:ascii="Arial" w:eastAsia="Arial Unicode MS" w:hAnsi="Arial" w:cs="Arial"/>
          <w:b/>
          <w:szCs w:val="24"/>
          <w:bdr w:val="nil"/>
          <w:lang w:val="es-ES"/>
        </w:rPr>
        <w:t>AUTO</w:t>
      </w:r>
      <w:r w:rsidR="005E478B">
        <w:rPr>
          <w:rFonts w:ascii="Arial" w:eastAsia="Arial Unicode MS" w:hAnsi="Arial" w:cs="Arial"/>
          <w:b/>
          <w:szCs w:val="24"/>
          <w:bdr w:val="nil"/>
          <w:lang w:val="es-ES"/>
        </w:rPr>
        <w:t>RIZACIÓN PARA CELEBRAR COMODATO</w:t>
      </w:r>
      <w:r>
        <w:rPr>
          <w:rFonts w:ascii="Arial" w:eastAsia="Arial Unicode MS" w:hAnsi="Arial" w:cs="Arial"/>
          <w:b/>
          <w:szCs w:val="24"/>
          <w:bdr w:val="nil"/>
          <w:lang w:val="es-ES"/>
        </w:rPr>
        <w:t xml:space="preserve"> </w:t>
      </w:r>
      <w:r w:rsidR="002B585E">
        <w:rPr>
          <w:rFonts w:ascii="Arial" w:eastAsia="Arial Unicode MS" w:hAnsi="Arial" w:cs="Arial"/>
          <w:b/>
          <w:szCs w:val="24"/>
          <w:bdr w:val="nil"/>
          <w:lang w:val="es-ES"/>
        </w:rPr>
        <w:t xml:space="preserve">DE </w:t>
      </w:r>
      <w:r>
        <w:rPr>
          <w:rFonts w:ascii="Arial" w:eastAsia="Arial Unicode MS" w:hAnsi="Arial" w:cs="Arial"/>
          <w:b/>
          <w:szCs w:val="24"/>
          <w:bdr w:val="nil"/>
          <w:lang w:val="es-ES"/>
        </w:rPr>
        <w:t xml:space="preserve">UN INMUEBLE DE PROPIEDAD MUNICIPAL </w:t>
      </w:r>
      <w:r w:rsidR="002B585E">
        <w:rPr>
          <w:rFonts w:ascii="Arial" w:eastAsia="Arial Unicode MS" w:hAnsi="Arial" w:cs="Arial"/>
          <w:b/>
          <w:szCs w:val="24"/>
          <w:bdr w:val="nil"/>
          <w:lang w:val="es-ES"/>
        </w:rPr>
        <w:t>A FAVOR DE</w:t>
      </w:r>
      <w:r w:rsidR="00665DE2">
        <w:rPr>
          <w:rFonts w:ascii="Arial" w:eastAsia="Arial Unicode MS" w:hAnsi="Arial" w:cs="Arial"/>
          <w:b/>
          <w:szCs w:val="24"/>
          <w:bdr w:val="nil"/>
          <w:lang w:val="es-ES"/>
        </w:rPr>
        <w:t xml:space="preserve">L SISTEMA DIF MUNICIPAL PARA ESTABLECER UNA CASA </w:t>
      </w:r>
      <w:r w:rsidR="002E70EE">
        <w:rPr>
          <w:rFonts w:ascii="Arial" w:eastAsia="Arial Unicode MS" w:hAnsi="Arial" w:cs="Arial"/>
          <w:b/>
          <w:szCs w:val="24"/>
          <w:bdr w:val="nil"/>
          <w:lang w:val="es-ES"/>
        </w:rPr>
        <w:t xml:space="preserve">ALBERGUE </w:t>
      </w:r>
      <w:r w:rsidR="002E70EE" w:rsidRPr="002E70EE">
        <w:rPr>
          <w:rFonts w:ascii="Arial" w:eastAsia="Arial Unicode MS" w:hAnsi="Arial" w:cs="Arial"/>
          <w:b/>
          <w:szCs w:val="24"/>
          <w:bdr w:val="nil"/>
          <w:lang w:val="es-ES"/>
        </w:rPr>
        <w:t>PARA LA ATENCIÓN Y REINTEGRACIÓN DE PERSONAS EN SITUACIÓN DE CALLE</w:t>
      </w:r>
      <w:bookmarkEnd w:id="0"/>
      <w:r w:rsidRPr="00B9296A">
        <w:rPr>
          <w:rFonts w:ascii="Arial" w:eastAsia="Arial Unicode MS" w:hAnsi="Arial" w:cs="Arial"/>
          <w:b/>
          <w:szCs w:val="24"/>
          <w:bdr w:val="nil"/>
          <w:lang w:val="es-ES"/>
        </w:rPr>
        <w:t>”</w:t>
      </w:r>
      <w:r w:rsidRPr="00B9296A">
        <w:rPr>
          <w:rFonts w:ascii="Arial" w:eastAsia="Arial Unicode MS" w:hAnsi="Arial" w:cs="Arial"/>
          <w:szCs w:val="24"/>
          <w:bdr w:val="nil"/>
          <w:lang w:val="es-ES"/>
        </w:rPr>
        <w:t xml:space="preserve"> de conformidad con la siguiente</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p>
    <w:p w:rsidR="00637AE3" w:rsidRDefault="004E3EA4" w:rsidP="00637AE3">
      <w:pPr>
        <w:pBdr>
          <w:top w:val="nil"/>
          <w:left w:val="nil"/>
          <w:bottom w:val="nil"/>
          <w:right w:val="nil"/>
          <w:between w:val="nil"/>
          <w:bar w:val="nil"/>
        </w:pBdr>
        <w:spacing w:after="0" w:line="240" w:lineRule="auto"/>
        <w:jc w:val="center"/>
        <w:rPr>
          <w:rFonts w:ascii="Arial" w:eastAsia="Arial Unicode MS" w:hAnsi="Arial" w:cs="Arial"/>
          <w:b/>
          <w:szCs w:val="24"/>
          <w:bdr w:val="nil"/>
          <w:lang w:val="es-ES"/>
        </w:rPr>
      </w:pPr>
      <w:r>
        <w:rPr>
          <w:rFonts w:ascii="Arial" w:eastAsia="Arial Unicode MS" w:hAnsi="Arial" w:cs="Arial"/>
          <w:b/>
          <w:szCs w:val="24"/>
          <w:bdr w:val="nil"/>
          <w:lang w:val="es-ES"/>
        </w:rPr>
        <w:t>A N T E C E D E N T E S</w:t>
      </w:r>
      <w:r w:rsidR="00637AE3" w:rsidRPr="00B9296A">
        <w:rPr>
          <w:rFonts w:ascii="Arial" w:eastAsia="Arial Unicode MS" w:hAnsi="Arial" w:cs="Arial"/>
          <w:b/>
          <w:szCs w:val="24"/>
          <w:bdr w:val="nil"/>
          <w:lang w:val="es-ES"/>
        </w:rPr>
        <w:t>:</w:t>
      </w:r>
    </w:p>
    <w:p w:rsidR="001C7CFE" w:rsidRPr="00B9296A" w:rsidRDefault="001C7CFE" w:rsidP="00637AE3">
      <w:pPr>
        <w:pBdr>
          <w:top w:val="nil"/>
          <w:left w:val="nil"/>
          <w:bottom w:val="nil"/>
          <w:right w:val="nil"/>
          <w:between w:val="nil"/>
          <w:bar w:val="nil"/>
        </w:pBdr>
        <w:spacing w:after="0" w:line="240" w:lineRule="auto"/>
        <w:jc w:val="center"/>
        <w:rPr>
          <w:rFonts w:ascii="Arial" w:eastAsia="Arial Unicode MS" w:hAnsi="Arial" w:cs="Arial"/>
          <w:b/>
          <w:szCs w:val="24"/>
          <w:bdr w:val="nil"/>
          <w:lang w:val="es-ES"/>
        </w:rPr>
      </w:pPr>
    </w:p>
    <w:p w:rsidR="00637AE3" w:rsidRPr="00B9296A" w:rsidRDefault="00637AE3" w:rsidP="00637AE3">
      <w:pPr>
        <w:pBdr>
          <w:top w:val="nil"/>
          <w:left w:val="nil"/>
          <w:bottom w:val="nil"/>
          <w:right w:val="nil"/>
          <w:between w:val="nil"/>
          <w:bar w:val="nil"/>
        </w:pBdr>
        <w:spacing w:after="0" w:line="240" w:lineRule="auto"/>
        <w:jc w:val="center"/>
        <w:rPr>
          <w:rFonts w:ascii="Arial" w:eastAsia="Arial Unicode MS" w:hAnsi="Arial" w:cs="Arial"/>
          <w:szCs w:val="24"/>
          <w:bdr w:val="nil"/>
          <w:lang w:val="es-ES"/>
        </w:rPr>
      </w:pPr>
    </w:p>
    <w:p w:rsidR="0086581C" w:rsidRDefault="0086581C" w:rsidP="00637AE3">
      <w:pPr>
        <w:spacing w:after="0" w:line="240" w:lineRule="auto"/>
        <w:jc w:val="both"/>
        <w:rPr>
          <w:rFonts w:ascii="Arial" w:eastAsia="Arial Unicode MS" w:hAnsi="Arial" w:cs="Arial"/>
          <w:szCs w:val="24"/>
          <w:bdr w:val="nil"/>
          <w:lang w:val="es-ES"/>
        </w:rPr>
      </w:pPr>
      <w:r>
        <w:rPr>
          <w:rFonts w:ascii="Arial" w:eastAsia="Arial Unicode MS" w:hAnsi="Arial" w:cs="Arial"/>
          <w:b/>
          <w:szCs w:val="24"/>
          <w:bdr w:val="nil"/>
          <w:lang w:val="es-ES"/>
        </w:rPr>
        <w:t xml:space="preserve">I.- </w:t>
      </w:r>
      <w:r>
        <w:rPr>
          <w:rFonts w:ascii="Arial" w:eastAsia="Arial Unicode MS" w:hAnsi="Arial" w:cs="Arial"/>
          <w:szCs w:val="24"/>
          <w:bdr w:val="nil"/>
          <w:lang w:val="es-ES"/>
        </w:rPr>
        <w:t xml:space="preserve">Obra en el Departamento de Patrimonio Municipal del Municipio de Zapotlán el Grande, Jalisco, inscrito como propiedad Municipal de dominio privado, un inmueble </w:t>
      </w:r>
      <w:r w:rsidR="0042162E">
        <w:rPr>
          <w:rFonts w:ascii="Arial" w:eastAsia="Arial Unicode MS" w:hAnsi="Arial" w:cs="Arial"/>
          <w:szCs w:val="24"/>
          <w:bdr w:val="nil"/>
          <w:lang w:val="es-ES"/>
        </w:rPr>
        <w:t xml:space="preserve">ubicado en la calle </w:t>
      </w:r>
      <w:r w:rsidR="006D0F16">
        <w:rPr>
          <w:rFonts w:ascii="Arial" w:eastAsia="Arial Unicode MS" w:hAnsi="Arial" w:cs="Arial"/>
          <w:szCs w:val="24"/>
          <w:bdr w:val="nil"/>
          <w:lang w:val="es-ES"/>
        </w:rPr>
        <w:t>Lerdo de Tejada</w:t>
      </w:r>
      <w:r w:rsidR="0042162E">
        <w:rPr>
          <w:rFonts w:ascii="Arial" w:eastAsia="Arial Unicode MS" w:hAnsi="Arial" w:cs="Arial"/>
          <w:szCs w:val="24"/>
          <w:bdr w:val="nil"/>
          <w:lang w:val="es-ES"/>
        </w:rPr>
        <w:t>. 11</w:t>
      </w:r>
      <w:r w:rsidR="006D0F16">
        <w:rPr>
          <w:rFonts w:ascii="Arial" w:eastAsia="Arial Unicode MS" w:hAnsi="Arial" w:cs="Arial"/>
          <w:szCs w:val="24"/>
          <w:bdr w:val="nil"/>
          <w:lang w:val="es-ES"/>
        </w:rPr>
        <w:t>3</w:t>
      </w:r>
      <w:r w:rsidR="0042162E">
        <w:rPr>
          <w:rFonts w:ascii="Arial" w:eastAsia="Arial Unicode MS" w:hAnsi="Arial" w:cs="Arial"/>
          <w:szCs w:val="24"/>
          <w:bdr w:val="nil"/>
          <w:lang w:val="es-ES"/>
        </w:rPr>
        <w:t xml:space="preserve"> esquina con </w:t>
      </w:r>
      <w:r w:rsidR="006D0F16">
        <w:rPr>
          <w:rFonts w:ascii="Arial" w:eastAsia="Arial Unicode MS" w:hAnsi="Arial" w:cs="Arial"/>
          <w:szCs w:val="24"/>
          <w:bdr w:val="nil"/>
          <w:lang w:val="es-ES"/>
        </w:rPr>
        <w:t>Guerrero</w:t>
      </w:r>
      <w:r w:rsidR="0042162E">
        <w:rPr>
          <w:rFonts w:ascii="Arial" w:eastAsia="Arial Unicode MS" w:hAnsi="Arial" w:cs="Arial"/>
          <w:szCs w:val="24"/>
          <w:bdr w:val="nil"/>
          <w:lang w:val="es-ES"/>
        </w:rPr>
        <w:t>,</w:t>
      </w:r>
      <w:r w:rsidR="006D0F16">
        <w:rPr>
          <w:rFonts w:ascii="Arial" w:eastAsia="Arial Unicode MS" w:hAnsi="Arial" w:cs="Arial"/>
          <w:szCs w:val="24"/>
          <w:bdr w:val="nil"/>
          <w:lang w:val="es-ES"/>
        </w:rPr>
        <w:t xml:space="preserve"> en la manzana 3 tres antes 5 cinco del sector 3 tercero de esta Ciudad;</w:t>
      </w:r>
      <w:r w:rsidR="0042162E">
        <w:rPr>
          <w:rFonts w:ascii="Arial" w:eastAsia="Arial Unicode MS" w:hAnsi="Arial" w:cs="Arial"/>
          <w:szCs w:val="24"/>
          <w:bdr w:val="nil"/>
          <w:lang w:val="es-ES"/>
        </w:rPr>
        <w:t xml:space="preserve"> sustentando mediante escritura pública número 5,426 otorgada ante la Fe del Notario Público número 4 de esta Ciudad, el Lic. Eduardo </w:t>
      </w:r>
      <w:r w:rsidR="00AE645E">
        <w:rPr>
          <w:rFonts w:ascii="Arial" w:eastAsia="Arial Unicode MS" w:hAnsi="Arial" w:cs="Arial"/>
          <w:szCs w:val="24"/>
          <w:bdr w:val="nil"/>
          <w:lang w:val="es-ES"/>
        </w:rPr>
        <w:t>Páez</w:t>
      </w:r>
      <w:r w:rsidR="0042162E">
        <w:rPr>
          <w:rFonts w:ascii="Arial" w:eastAsia="Arial Unicode MS" w:hAnsi="Arial" w:cs="Arial"/>
          <w:szCs w:val="24"/>
          <w:bdr w:val="nil"/>
          <w:lang w:val="es-ES"/>
        </w:rPr>
        <w:t xml:space="preserve"> Castell de fecha 29 de diciembre del año 1997, con comprobante catastral número 094 de fecha 06 de enero 1998, derivado de la cuenta U0060003.</w:t>
      </w:r>
    </w:p>
    <w:p w:rsidR="000A3570" w:rsidRDefault="000A3570" w:rsidP="00637AE3">
      <w:pPr>
        <w:spacing w:after="0" w:line="240" w:lineRule="auto"/>
        <w:jc w:val="both"/>
        <w:rPr>
          <w:rFonts w:ascii="Arial" w:eastAsia="Arial Unicode MS" w:hAnsi="Arial" w:cs="Arial"/>
          <w:szCs w:val="24"/>
          <w:bdr w:val="nil"/>
          <w:lang w:val="es-ES"/>
        </w:rPr>
      </w:pPr>
    </w:p>
    <w:p w:rsidR="000A3570" w:rsidRPr="004C4F49" w:rsidRDefault="000A3570" w:rsidP="00637AE3">
      <w:pPr>
        <w:spacing w:after="0" w:line="240" w:lineRule="auto"/>
        <w:jc w:val="both"/>
        <w:rPr>
          <w:rFonts w:ascii="Arial" w:eastAsia="Arial Unicode MS" w:hAnsi="Arial" w:cs="Arial"/>
          <w:szCs w:val="24"/>
          <w:bdr w:val="nil"/>
          <w:lang w:val="es-ES"/>
        </w:rPr>
      </w:pPr>
      <w:r>
        <w:rPr>
          <w:rFonts w:ascii="Arial" w:eastAsia="Arial Unicode MS" w:hAnsi="Arial" w:cs="Arial"/>
          <w:b/>
          <w:szCs w:val="24"/>
          <w:bdr w:val="nil"/>
          <w:lang w:val="es-ES"/>
        </w:rPr>
        <w:t xml:space="preserve">II.- </w:t>
      </w:r>
      <w:r w:rsidR="004C4F49">
        <w:rPr>
          <w:rFonts w:ascii="Arial" w:eastAsia="Arial Unicode MS" w:hAnsi="Arial" w:cs="Arial"/>
          <w:szCs w:val="24"/>
          <w:bdr w:val="nil"/>
          <w:lang w:val="es-ES"/>
        </w:rPr>
        <w:t xml:space="preserve">El inmueble mencionado en el punto anterior, fue otorgado en comodato a la Asociación Civil denominada </w:t>
      </w:r>
      <w:r w:rsidR="004C4F49" w:rsidRPr="004C4F49">
        <w:rPr>
          <w:rFonts w:ascii="Arial" w:eastAsia="Arial Unicode MS" w:hAnsi="Arial" w:cs="Arial"/>
          <w:szCs w:val="24"/>
          <w:bdr w:val="nil"/>
        </w:rPr>
        <w:t>“Unión de Invidentes de Ciudad Guzmán y del Sur de Jalisco”</w:t>
      </w:r>
      <w:r w:rsidR="004C4F49">
        <w:rPr>
          <w:rFonts w:ascii="Arial" w:eastAsia="Arial Unicode MS" w:hAnsi="Arial" w:cs="Arial"/>
          <w:szCs w:val="24"/>
          <w:bdr w:val="nil"/>
        </w:rPr>
        <w:t xml:space="preserve"> representada por el C. Gustavo Hernández Macías, lo anterior aprobándose en Sesión Ordinaria de Ayuntamiento número 11 de fecha 3 de abril del año 1998 en el punto 6 del orden del día</w:t>
      </w:r>
      <w:r w:rsidR="008E6FA5">
        <w:rPr>
          <w:rFonts w:ascii="Arial" w:eastAsia="Arial Unicode MS" w:hAnsi="Arial" w:cs="Arial"/>
          <w:szCs w:val="24"/>
          <w:bdr w:val="nil"/>
        </w:rPr>
        <w:t>; posteriormente en Sesiones Ordinarias número 8</w:t>
      </w:r>
      <w:r w:rsidR="004D577C">
        <w:rPr>
          <w:rFonts w:ascii="Arial" w:eastAsia="Arial Unicode MS" w:hAnsi="Arial" w:cs="Arial"/>
          <w:szCs w:val="24"/>
          <w:bdr w:val="nil"/>
        </w:rPr>
        <w:t xml:space="preserve"> de fecha 2 de abril del 2004</w:t>
      </w:r>
      <w:r w:rsidR="002A0FD2">
        <w:rPr>
          <w:rFonts w:ascii="Arial" w:eastAsia="Arial Unicode MS" w:hAnsi="Arial" w:cs="Arial"/>
          <w:szCs w:val="24"/>
          <w:bdr w:val="nil"/>
        </w:rPr>
        <w:t>, Sesión Ordinaria de fecha 16 de Julio del 2007</w:t>
      </w:r>
      <w:r w:rsidR="00F74A43">
        <w:rPr>
          <w:rFonts w:ascii="Arial" w:eastAsia="Arial Unicode MS" w:hAnsi="Arial" w:cs="Arial"/>
          <w:szCs w:val="24"/>
          <w:bdr w:val="nil"/>
        </w:rPr>
        <w:t>, Sesión Ordinaria de fecha 10 de noviembre del 2010, Sesión Ordinaria de fecha 15 de noviembre del 2012 y Sesión Ordinaria llevada a cabo el mes de noviembre del año 2015, fue aprobado por los Regidores de los Ayuntamientos Constitucionales respectivos, la renovación del mismo acto de Comodato a favor de la Asociación Civil mencionada.</w:t>
      </w:r>
    </w:p>
    <w:p w:rsidR="0086581C" w:rsidRDefault="0086581C" w:rsidP="00637AE3">
      <w:pPr>
        <w:spacing w:after="0" w:line="240" w:lineRule="auto"/>
        <w:jc w:val="both"/>
        <w:rPr>
          <w:rFonts w:ascii="Arial" w:eastAsia="Arial Unicode MS" w:hAnsi="Arial" w:cs="Arial"/>
          <w:b/>
          <w:szCs w:val="24"/>
          <w:bdr w:val="nil"/>
          <w:lang w:val="es-ES"/>
        </w:rPr>
      </w:pPr>
    </w:p>
    <w:p w:rsidR="00637AE3" w:rsidRDefault="00637AE3" w:rsidP="00637AE3">
      <w:pPr>
        <w:spacing w:after="0" w:line="240" w:lineRule="auto"/>
        <w:jc w:val="both"/>
        <w:rPr>
          <w:rFonts w:ascii="Arial" w:eastAsia="Arial Unicode MS" w:hAnsi="Arial" w:cs="Arial"/>
          <w:szCs w:val="24"/>
          <w:bdr w:val="nil"/>
          <w:lang w:val="es-ES"/>
        </w:rPr>
      </w:pPr>
      <w:r w:rsidRPr="00B9296A">
        <w:rPr>
          <w:rFonts w:ascii="Arial" w:eastAsia="Arial Unicode MS" w:hAnsi="Arial" w:cs="Arial"/>
          <w:b/>
          <w:szCs w:val="24"/>
          <w:bdr w:val="nil"/>
          <w:lang w:val="es-ES"/>
        </w:rPr>
        <w:t>I</w:t>
      </w:r>
      <w:r w:rsidR="0086581C">
        <w:rPr>
          <w:rFonts w:ascii="Arial" w:eastAsia="Arial Unicode MS" w:hAnsi="Arial" w:cs="Arial"/>
          <w:b/>
          <w:szCs w:val="24"/>
          <w:bdr w:val="nil"/>
          <w:lang w:val="es-ES"/>
        </w:rPr>
        <w:t>I</w:t>
      </w:r>
      <w:r w:rsidR="004C4F49">
        <w:rPr>
          <w:rFonts w:ascii="Arial" w:eastAsia="Arial Unicode MS" w:hAnsi="Arial" w:cs="Arial"/>
          <w:b/>
          <w:szCs w:val="24"/>
          <w:bdr w:val="nil"/>
          <w:lang w:val="es-ES"/>
        </w:rPr>
        <w:t>I</w:t>
      </w:r>
      <w:r w:rsidRPr="00B9296A">
        <w:rPr>
          <w:rFonts w:ascii="Arial" w:eastAsia="Arial Unicode MS" w:hAnsi="Arial" w:cs="Arial"/>
          <w:b/>
          <w:szCs w:val="24"/>
          <w:bdr w:val="nil"/>
          <w:lang w:val="es-ES"/>
        </w:rPr>
        <w:t>.-</w:t>
      </w:r>
      <w:r w:rsidRPr="00B9296A">
        <w:rPr>
          <w:rFonts w:ascii="Arial" w:eastAsia="Arial Unicode MS" w:hAnsi="Arial" w:cs="Arial"/>
          <w:szCs w:val="24"/>
          <w:bdr w:val="nil"/>
          <w:lang w:val="es-ES"/>
        </w:rPr>
        <w:t xml:space="preserve"> </w:t>
      </w:r>
      <w:r w:rsidR="00BA75F5">
        <w:rPr>
          <w:rFonts w:ascii="Arial" w:eastAsia="Arial Unicode MS" w:hAnsi="Arial" w:cs="Arial"/>
          <w:szCs w:val="24"/>
          <w:bdr w:val="nil"/>
          <w:lang w:val="es-ES"/>
        </w:rPr>
        <w:t>El 09 de noviembre del 2015</w:t>
      </w:r>
      <w:r w:rsidR="00812983" w:rsidRPr="00812983">
        <w:rPr>
          <w:rFonts w:ascii="Arial" w:eastAsia="Arial Unicode MS" w:hAnsi="Arial" w:cs="Arial"/>
          <w:szCs w:val="24"/>
          <w:bdr w:val="nil"/>
        </w:rPr>
        <w:t xml:space="preserve">, </w:t>
      </w:r>
      <w:r w:rsidR="00771544">
        <w:rPr>
          <w:rFonts w:ascii="Arial" w:eastAsia="Arial Unicode MS" w:hAnsi="Arial" w:cs="Arial"/>
          <w:szCs w:val="24"/>
          <w:bdr w:val="nil"/>
        </w:rPr>
        <w:t xml:space="preserve">el Pleno del Ayuntamiento de Zapotlán el Grande </w:t>
      </w:r>
      <w:r w:rsidR="00812983" w:rsidRPr="00812983">
        <w:rPr>
          <w:rFonts w:ascii="Arial" w:eastAsia="Arial Unicode MS" w:hAnsi="Arial" w:cs="Arial"/>
          <w:szCs w:val="24"/>
          <w:bdr w:val="nil"/>
        </w:rPr>
        <w:t xml:space="preserve">aprobó </w:t>
      </w:r>
      <w:r w:rsidR="00BA75F5">
        <w:rPr>
          <w:rFonts w:ascii="Arial" w:eastAsia="Arial Unicode MS" w:hAnsi="Arial" w:cs="Arial"/>
          <w:szCs w:val="24"/>
          <w:bdr w:val="nil"/>
        </w:rPr>
        <w:t>por</w:t>
      </w:r>
      <w:r w:rsidR="00F74A43">
        <w:rPr>
          <w:rFonts w:ascii="Arial" w:eastAsia="Arial Unicode MS" w:hAnsi="Arial" w:cs="Arial"/>
          <w:szCs w:val="24"/>
          <w:bdr w:val="nil"/>
        </w:rPr>
        <w:t xml:space="preserve"> </w:t>
      </w:r>
      <w:r w:rsidR="00BA75F5">
        <w:rPr>
          <w:rFonts w:ascii="Arial" w:eastAsia="Arial Unicode MS" w:hAnsi="Arial" w:cs="Arial"/>
          <w:szCs w:val="24"/>
          <w:bdr w:val="nil"/>
        </w:rPr>
        <w:t xml:space="preserve">mayoría calificada, la </w:t>
      </w:r>
      <w:r w:rsidR="00F74A43">
        <w:rPr>
          <w:rFonts w:ascii="Arial" w:eastAsia="Arial Unicode MS" w:hAnsi="Arial" w:cs="Arial"/>
          <w:szCs w:val="24"/>
          <w:bdr w:val="nil"/>
        </w:rPr>
        <w:t>última renovación d</w:t>
      </w:r>
      <w:r w:rsidR="0052390C">
        <w:rPr>
          <w:rFonts w:ascii="Arial" w:eastAsia="Arial Unicode MS" w:hAnsi="Arial" w:cs="Arial"/>
          <w:szCs w:val="24"/>
          <w:bdr w:val="nil"/>
        </w:rPr>
        <w:t>el</w:t>
      </w:r>
      <w:r w:rsidR="00BA75F5">
        <w:rPr>
          <w:rFonts w:ascii="Arial" w:eastAsia="Arial Unicode MS" w:hAnsi="Arial" w:cs="Arial"/>
          <w:szCs w:val="24"/>
          <w:bdr w:val="nil"/>
        </w:rPr>
        <w:t xml:space="preserve"> </w:t>
      </w:r>
      <w:r w:rsidR="00F74A43">
        <w:rPr>
          <w:rFonts w:ascii="Arial" w:eastAsia="Arial Unicode MS" w:hAnsi="Arial" w:cs="Arial"/>
          <w:szCs w:val="24"/>
          <w:bdr w:val="nil"/>
        </w:rPr>
        <w:t xml:space="preserve">contrato de </w:t>
      </w:r>
      <w:r w:rsidR="00BA75F5">
        <w:rPr>
          <w:rFonts w:ascii="Arial" w:eastAsia="Arial Unicode MS" w:hAnsi="Arial" w:cs="Arial"/>
          <w:szCs w:val="24"/>
          <w:bdr w:val="nil"/>
        </w:rPr>
        <w:t xml:space="preserve">comodato </w:t>
      </w:r>
      <w:r w:rsidR="0052390C">
        <w:rPr>
          <w:rFonts w:ascii="Arial" w:eastAsia="Arial Unicode MS" w:hAnsi="Arial" w:cs="Arial"/>
          <w:szCs w:val="24"/>
          <w:bdr w:val="nil"/>
        </w:rPr>
        <w:t>del</w:t>
      </w:r>
      <w:r w:rsidR="000C43B2">
        <w:rPr>
          <w:rFonts w:ascii="Arial" w:eastAsia="Arial Unicode MS" w:hAnsi="Arial" w:cs="Arial"/>
          <w:szCs w:val="24"/>
          <w:bdr w:val="nil"/>
        </w:rPr>
        <w:t xml:space="preserve"> inmueble de propiedad Municipal</w:t>
      </w:r>
      <w:r w:rsidR="0052390C">
        <w:rPr>
          <w:rFonts w:ascii="Arial" w:eastAsia="Arial Unicode MS" w:hAnsi="Arial" w:cs="Arial"/>
          <w:szCs w:val="24"/>
          <w:bdr w:val="nil"/>
        </w:rPr>
        <w:t xml:space="preserve"> en cuestión, a favor de la Asociación Civil “Unión de Invidentes de Ciudad Guzmán y del Sur de Jalisco” con duración hasta el 30 de </w:t>
      </w:r>
      <w:r w:rsidR="005C70B6">
        <w:rPr>
          <w:rFonts w:ascii="Arial" w:eastAsia="Arial Unicode MS" w:hAnsi="Arial" w:cs="Arial"/>
          <w:szCs w:val="24"/>
          <w:bdr w:val="nil"/>
        </w:rPr>
        <w:t>septiembre</w:t>
      </w:r>
      <w:r w:rsidR="0052390C">
        <w:rPr>
          <w:rFonts w:ascii="Arial" w:eastAsia="Arial Unicode MS" w:hAnsi="Arial" w:cs="Arial"/>
          <w:szCs w:val="24"/>
          <w:bdr w:val="nil"/>
        </w:rPr>
        <w:t xml:space="preserve"> del año 2018</w:t>
      </w:r>
      <w:r w:rsidR="00812983" w:rsidRPr="00812983">
        <w:rPr>
          <w:rFonts w:ascii="Arial" w:eastAsia="Arial Unicode MS" w:hAnsi="Arial" w:cs="Arial"/>
          <w:szCs w:val="24"/>
          <w:bdr w:val="nil"/>
        </w:rPr>
        <w:t>.</w:t>
      </w:r>
    </w:p>
    <w:p w:rsidR="00F01889" w:rsidRPr="00B9296A" w:rsidRDefault="00F01889" w:rsidP="00637AE3">
      <w:pPr>
        <w:spacing w:after="0" w:line="240" w:lineRule="auto"/>
        <w:jc w:val="both"/>
        <w:rPr>
          <w:rFonts w:ascii="Arial" w:eastAsia="Arial Unicode MS" w:hAnsi="Arial" w:cs="Arial"/>
          <w:szCs w:val="24"/>
          <w:bdr w:val="nil"/>
          <w:lang w:val="es-ES"/>
        </w:rPr>
      </w:pPr>
    </w:p>
    <w:p w:rsidR="00812983" w:rsidRPr="00812983" w:rsidRDefault="005C70B6" w:rsidP="00812983">
      <w:pPr>
        <w:spacing w:after="0" w:line="240" w:lineRule="auto"/>
        <w:jc w:val="both"/>
        <w:rPr>
          <w:rFonts w:ascii="Arial" w:eastAsia="Arial Unicode MS" w:hAnsi="Arial" w:cs="Arial"/>
          <w:szCs w:val="24"/>
          <w:bdr w:val="nil"/>
        </w:rPr>
      </w:pPr>
      <w:r>
        <w:rPr>
          <w:rFonts w:ascii="Arial" w:eastAsia="Arial Unicode MS" w:hAnsi="Arial" w:cs="Arial"/>
          <w:b/>
          <w:szCs w:val="24"/>
          <w:bdr w:val="nil"/>
          <w:lang w:val="es-ES"/>
        </w:rPr>
        <w:t>IV</w:t>
      </w:r>
      <w:r w:rsidR="00637AE3" w:rsidRPr="00B9296A">
        <w:rPr>
          <w:rFonts w:ascii="Arial" w:eastAsia="Arial Unicode MS" w:hAnsi="Arial" w:cs="Arial"/>
          <w:b/>
          <w:szCs w:val="24"/>
          <w:bdr w:val="nil"/>
          <w:lang w:val="es-ES"/>
        </w:rPr>
        <w:t>.-</w:t>
      </w:r>
      <w:r w:rsidR="00637AE3" w:rsidRPr="00B9296A">
        <w:rPr>
          <w:rFonts w:ascii="Arial" w:eastAsia="Arial Unicode MS" w:hAnsi="Arial" w:cs="Arial"/>
          <w:szCs w:val="24"/>
          <w:bdr w:val="nil"/>
          <w:lang w:val="es-ES"/>
        </w:rPr>
        <w:t xml:space="preserve"> </w:t>
      </w:r>
      <w:r w:rsidR="00812983">
        <w:rPr>
          <w:rFonts w:ascii="Arial" w:eastAsia="Arial Unicode MS" w:hAnsi="Arial" w:cs="Arial"/>
          <w:szCs w:val="24"/>
          <w:bdr w:val="nil"/>
          <w:lang w:val="es-ES"/>
        </w:rPr>
        <w:t xml:space="preserve"> </w:t>
      </w:r>
      <w:r w:rsidR="00557E74">
        <w:rPr>
          <w:rFonts w:ascii="Arial" w:eastAsia="Arial Unicode MS" w:hAnsi="Arial" w:cs="Arial"/>
          <w:szCs w:val="24"/>
          <w:bdr w:val="nil"/>
        </w:rPr>
        <w:t>El día 26 de septiembre del año 2019, es recibido en la oficina de sindicatura de este Municipio, un escrito signado por la Secretaria y Representante de la Unión de Invidentes de Ciudad Guzmán y Región Sur de Jalisco A.C., mediante el cual manifiesta  en términos del artículo 2166 fracción VI del Código Civil del Estado de Jalisco, que el acto jurídico de comodato celebrado entre el Municipio de Zapotlán el Grande y la Asociación que representa, ha cumplido el objeto por el cual fue celebrado; por lo tanto, manifiesta igualmente su voluntad devolver la posesión del bien inmueble materia de dicho contrato a este Municipio; acto que fue llevado a cabo y supervisado por la Síndico Municipal la Mtra. Cindy Estefany García Orozco.</w:t>
      </w:r>
      <w:r w:rsidR="00812983" w:rsidRPr="00812983">
        <w:rPr>
          <w:rFonts w:ascii="Arial" w:eastAsia="Arial Unicode MS" w:hAnsi="Arial" w:cs="Arial"/>
          <w:szCs w:val="24"/>
          <w:bdr w:val="nil"/>
        </w:rPr>
        <w:t xml:space="preserve"> </w:t>
      </w:r>
    </w:p>
    <w:p w:rsidR="00BB3E7C" w:rsidRPr="00812983" w:rsidRDefault="00BB3E7C" w:rsidP="00637AE3">
      <w:pPr>
        <w:spacing w:after="0" w:line="240" w:lineRule="auto"/>
        <w:jc w:val="both"/>
        <w:rPr>
          <w:rFonts w:ascii="Arial" w:eastAsia="Arial Unicode MS" w:hAnsi="Arial" w:cs="Arial"/>
          <w:szCs w:val="24"/>
          <w:bdr w:val="nil"/>
        </w:rPr>
      </w:pPr>
    </w:p>
    <w:p w:rsidR="005F0C50" w:rsidRPr="00025027" w:rsidRDefault="00025027" w:rsidP="00025027">
      <w:pPr>
        <w:spacing w:after="0" w:line="240" w:lineRule="auto"/>
        <w:jc w:val="both"/>
        <w:rPr>
          <w:rFonts w:ascii="Arial" w:eastAsia="Arial Unicode MS" w:hAnsi="Arial" w:cs="Arial"/>
          <w:szCs w:val="24"/>
          <w:bdr w:val="nil"/>
          <w:lang w:val="es-ES"/>
        </w:rPr>
      </w:pPr>
      <w:r>
        <w:rPr>
          <w:rFonts w:ascii="Arial" w:eastAsia="Arial Unicode MS" w:hAnsi="Arial" w:cs="Arial"/>
          <w:b/>
          <w:szCs w:val="24"/>
          <w:bdr w:val="nil"/>
          <w:lang w:val="es-ES"/>
        </w:rPr>
        <w:t>V</w:t>
      </w:r>
      <w:r w:rsidR="00BB3E7C" w:rsidRPr="00BB3E7C">
        <w:rPr>
          <w:rFonts w:ascii="Arial" w:eastAsia="Arial Unicode MS" w:hAnsi="Arial" w:cs="Arial"/>
          <w:b/>
          <w:szCs w:val="24"/>
          <w:bdr w:val="nil"/>
          <w:lang w:val="es-ES"/>
        </w:rPr>
        <w:t xml:space="preserve">.- </w:t>
      </w:r>
      <w:r>
        <w:rPr>
          <w:rFonts w:ascii="Arial" w:eastAsia="Arial Unicode MS" w:hAnsi="Arial" w:cs="Arial"/>
          <w:szCs w:val="24"/>
          <w:bdr w:val="nil"/>
          <w:lang w:val="es-ES"/>
        </w:rPr>
        <w:t>El día 09 de octubre del año 2019, es recibido en Sala de Regidores, un oficio suscrito por la Síndico Municipal y dirigido a la de la voz, en mi calidad de Regidora Presidenta de la Comisión Edilicia de Hacienda Pública y de Patrimonio Municipal. En dicho oficio, se hace de mi conocimiento la petición realizada por el C. Rogelio Guerrero Zúñiga, Director del Sistema DIF Zapotlán el Grande, quien solicita a la Comisión que presido, analice y en su caso dictamine</w:t>
      </w:r>
      <w:r w:rsidR="00267ACB">
        <w:rPr>
          <w:rFonts w:ascii="Arial" w:eastAsia="Arial Unicode MS" w:hAnsi="Arial" w:cs="Arial"/>
          <w:szCs w:val="24"/>
          <w:bdr w:val="nil"/>
          <w:lang w:val="es-ES"/>
        </w:rPr>
        <w:t xml:space="preserve"> la posibilidad de otorgar en c</w:t>
      </w:r>
      <w:r w:rsidR="00100878">
        <w:rPr>
          <w:rFonts w:ascii="Arial" w:eastAsia="Arial Unicode MS" w:hAnsi="Arial" w:cs="Arial"/>
          <w:szCs w:val="24"/>
          <w:bdr w:val="nil"/>
          <w:lang w:val="es-ES"/>
        </w:rPr>
        <w:t>omodato al Sistema, el bien inmueble de propiedad municipal ubicado en la calle Guerrero esquina con Lerdo de Tejada, mismo que antes fuera comodatado a la Asociación Civil de Invidentes de Cd. Guzmán y el Sur de Jalisco. Lo anterior con el objetivo de acondicionar las instalaciones para una Casa Albergue, la c</w:t>
      </w:r>
      <w:r w:rsidR="00FA46DE">
        <w:rPr>
          <w:rFonts w:ascii="Arial" w:eastAsia="Arial Unicode MS" w:hAnsi="Arial" w:cs="Arial"/>
          <w:szCs w:val="24"/>
          <w:bdr w:val="nil"/>
          <w:lang w:val="es-ES"/>
        </w:rPr>
        <w:t xml:space="preserve">ual formará parte del Proyecto </w:t>
      </w:r>
      <w:r w:rsidR="00100878">
        <w:rPr>
          <w:rFonts w:ascii="Arial" w:eastAsia="Arial Unicode MS" w:hAnsi="Arial" w:cs="Arial"/>
          <w:szCs w:val="24"/>
          <w:bdr w:val="nil"/>
          <w:lang w:val="es-ES"/>
        </w:rPr>
        <w:t>651 y que consiste en fortalecer las acciones para la atención y reintegración de personas en situación de calle del Estado de Jalisco.</w:t>
      </w:r>
    </w:p>
    <w:p w:rsidR="000D4D33" w:rsidRDefault="000D4D33" w:rsidP="00637AE3">
      <w:pPr>
        <w:spacing w:after="0" w:line="240" w:lineRule="auto"/>
        <w:jc w:val="both"/>
        <w:rPr>
          <w:rFonts w:ascii="Arial" w:eastAsia="Arial Unicode MS" w:hAnsi="Arial" w:cs="Arial"/>
          <w:szCs w:val="24"/>
          <w:bdr w:val="nil"/>
          <w:lang w:val="es-ES"/>
        </w:rPr>
      </w:pPr>
    </w:p>
    <w:p w:rsidR="00637AE3" w:rsidRDefault="00637AE3" w:rsidP="00637AE3">
      <w:pPr>
        <w:spacing w:after="0" w:line="240" w:lineRule="auto"/>
        <w:jc w:val="both"/>
        <w:rPr>
          <w:rFonts w:ascii="Arial" w:eastAsia="Arial Unicode MS" w:hAnsi="Arial" w:cs="Arial"/>
          <w:szCs w:val="24"/>
          <w:bdr w:val="nil"/>
        </w:rPr>
      </w:pPr>
      <w:r w:rsidRPr="00B9296A">
        <w:rPr>
          <w:rFonts w:ascii="Arial" w:eastAsia="Arial Unicode MS" w:hAnsi="Arial" w:cs="Arial"/>
          <w:szCs w:val="24"/>
          <w:bdr w:val="nil"/>
        </w:rPr>
        <w:t>Por los motivos antes expuestos, la Comisión Edilicia Permanente de Hacienda Pública y Patrimonio Municipal dictamina bajo los siguientes;</w:t>
      </w:r>
    </w:p>
    <w:p w:rsidR="001C7CFE" w:rsidRDefault="001C7CFE" w:rsidP="00637AE3">
      <w:pPr>
        <w:spacing w:after="0" w:line="240" w:lineRule="auto"/>
        <w:jc w:val="both"/>
        <w:rPr>
          <w:rFonts w:ascii="Arial" w:eastAsia="Arial Unicode MS" w:hAnsi="Arial" w:cs="Arial"/>
          <w:szCs w:val="24"/>
          <w:bdr w:val="nil"/>
        </w:rPr>
      </w:pPr>
    </w:p>
    <w:p w:rsidR="0022799E" w:rsidRDefault="0022799E" w:rsidP="00637AE3">
      <w:pPr>
        <w:spacing w:after="0" w:line="240" w:lineRule="auto"/>
        <w:jc w:val="both"/>
        <w:rPr>
          <w:rFonts w:ascii="Arial" w:eastAsia="Arial Unicode MS" w:hAnsi="Arial" w:cs="Arial"/>
          <w:szCs w:val="24"/>
          <w:bdr w:val="nil"/>
        </w:rPr>
      </w:pPr>
    </w:p>
    <w:p w:rsidR="0022799E" w:rsidRDefault="0022799E" w:rsidP="0022799E">
      <w:pPr>
        <w:spacing w:after="0" w:line="240" w:lineRule="auto"/>
        <w:jc w:val="center"/>
        <w:rPr>
          <w:rFonts w:ascii="Arial" w:eastAsia="Arial Unicode MS" w:hAnsi="Arial" w:cs="Arial"/>
          <w:b/>
          <w:sz w:val="24"/>
          <w:szCs w:val="24"/>
          <w:bdr w:val="nil"/>
          <w:lang w:val="es-ES"/>
        </w:rPr>
      </w:pPr>
      <w:r>
        <w:rPr>
          <w:rFonts w:ascii="Arial" w:eastAsia="Arial Unicode MS" w:hAnsi="Arial" w:cs="Arial"/>
          <w:b/>
          <w:sz w:val="24"/>
          <w:szCs w:val="24"/>
          <w:bdr w:val="nil"/>
          <w:lang w:val="es-ES"/>
        </w:rPr>
        <w:t>CONSIDERANDOS</w:t>
      </w:r>
      <w:r w:rsidRPr="00B9296A">
        <w:rPr>
          <w:rFonts w:ascii="Arial" w:eastAsia="Arial Unicode MS" w:hAnsi="Arial" w:cs="Arial"/>
          <w:b/>
          <w:sz w:val="24"/>
          <w:szCs w:val="24"/>
          <w:bdr w:val="nil"/>
          <w:lang w:val="es-ES"/>
        </w:rPr>
        <w:t>:</w:t>
      </w:r>
    </w:p>
    <w:p w:rsidR="001C7CFE" w:rsidRPr="00B9296A" w:rsidRDefault="001C7CFE" w:rsidP="0022799E">
      <w:pPr>
        <w:spacing w:after="0" w:line="240" w:lineRule="auto"/>
        <w:jc w:val="center"/>
        <w:rPr>
          <w:rFonts w:ascii="Arial" w:eastAsia="Arial Unicode MS" w:hAnsi="Arial" w:cs="Arial"/>
          <w:b/>
          <w:sz w:val="24"/>
          <w:szCs w:val="24"/>
          <w:bdr w:val="nil"/>
          <w:lang w:val="es-ES"/>
        </w:rPr>
      </w:pPr>
    </w:p>
    <w:p w:rsidR="0022799E" w:rsidRPr="00B9296A" w:rsidRDefault="0022799E" w:rsidP="00637AE3">
      <w:pPr>
        <w:spacing w:after="0" w:line="240" w:lineRule="auto"/>
        <w:jc w:val="both"/>
        <w:rPr>
          <w:rFonts w:ascii="Arial" w:eastAsia="Arial Unicode MS" w:hAnsi="Arial" w:cs="Arial"/>
          <w:szCs w:val="24"/>
          <w:bdr w:val="nil"/>
          <w:lang w:val="es-ES"/>
        </w:rPr>
      </w:pPr>
    </w:p>
    <w:p w:rsidR="00123975" w:rsidRDefault="00923650"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1</w:t>
      </w:r>
      <w:r w:rsidR="00D45015">
        <w:rPr>
          <w:rFonts w:ascii="Arial" w:eastAsia="Arial Unicode MS" w:hAnsi="Arial" w:cs="Arial"/>
          <w:szCs w:val="24"/>
          <w:bdr w:val="nil"/>
        </w:rPr>
        <w:t xml:space="preserve">.- </w:t>
      </w:r>
      <w:r w:rsidR="00123975" w:rsidRPr="00123975">
        <w:rPr>
          <w:rFonts w:ascii="Arial" w:eastAsia="Arial Unicode MS" w:hAnsi="Arial" w:cs="Arial"/>
          <w:szCs w:val="24"/>
          <w:bdr w:val="nil"/>
          <w:lang w:val="es-ES"/>
        </w:rPr>
        <w:t>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w:t>
      </w:r>
    </w:p>
    <w:p w:rsidR="00123975" w:rsidRDefault="00123975" w:rsidP="00637AE3">
      <w:pPr>
        <w:spacing w:after="0" w:line="240" w:lineRule="auto"/>
        <w:jc w:val="both"/>
        <w:rPr>
          <w:rFonts w:ascii="Arial" w:eastAsia="Arial Unicode MS" w:hAnsi="Arial" w:cs="Arial"/>
          <w:szCs w:val="24"/>
          <w:bdr w:val="nil"/>
        </w:rPr>
      </w:pPr>
    </w:p>
    <w:p w:rsidR="00123975" w:rsidRPr="001502B1" w:rsidRDefault="00123975"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rPr>
        <w:t xml:space="preserve">2.- </w:t>
      </w:r>
      <w:r w:rsidR="001502B1" w:rsidRPr="001502B1">
        <w:rPr>
          <w:rFonts w:ascii="Arial" w:eastAsia="Arial Unicode MS" w:hAnsi="Arial" w:cs="Arial"/>
          <w:szCs w:val="24"/>
          <w:bdr w:val="nil"/>
          <w:lang w:val="es-ES"/>
        </w:rPr>
        <w:t>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w:t>
      </w:r>
      <w:r w:rsidR="00D456CE">
        <w:rPr>
          <w:rFonts w:ascii="Arial" w:eastAsia="Arial Unicode MS" w:hAnsi="Arial" w:cs="Arial"/>
          <w:szCs w:val="24"/>
          <w:bdr w:val="nil"/>
          <w:lang w:val="es-ES"/>
        </w:rPr>
        <w:t xml:space="preserve"> </w:t>
      </w:r>
      <w:r w:rsidR="001502B1" w:rsidRPr="001502B1">
        <w:rPr>
          <w:rFonts w:ascii="Arial" w:eastAsia="Arial Unicode MS" w:hAnsi="Arial" w:cs="Arial"/>
          <w:szCs w:val="24"/>
          <w:bdr w:val="nil"/>
          <w:lang w:val="es-ES"/>
        </w:rPr>
        <w:t>en los términos establecidos en la legislación que regula la materia.</w:t>
      </w:r>
    </w:p>
    <w:p w:rsidR="00123975" w:rsidRDefault="00123975" w:rsidP="00637AE3">
      <w:pPr>
        <w:spacing w:after="0" w:line="240" w:lineRule="auto"/>
        <w:jc w:val="both"/>
        <w:rPr>
          <w:rFonts w:ascii="Arial" w:eastAsia="Arial Unicode MS" w:hAnsi="Arial" w:cs="Arial"/>
          <w:szCs w:val="24"/>
          <w:bdr w:val="nil"/>
        </w:rPr>
      </w:pPr>
    </w:p>
    <w:p w:rsidR="006E7288" w:rsidRDefault="002841B2"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3</w:t>
      </w:r>
      <w:r w:rsidR="00637AE3" w:rsidRPr="007F2435">
        <w:rPr>
          <w:rFonts w:ascii="Arial" w:eastAsia="Arial Unicode MS" w:hAnsi="Arial" w:cs="Arial"/>
          <w:szCs w:val="24"/>
          <w:bdr w:val="nil"/>
          <w:lang w:val="es-ES"/>
        </w:rPr>
        <w:t xml:space="preserve">.- </w:t>
      </w:r>
      <w:r w:rsidR="00100878">
        <w:rPr>
          <w:rFonts w:ascii="Arial" w:eastAsia="Arial Unicode MS" w:hAnsi="Arial" w:cs="Arial"/>
          <w:szCs w:val="24"/>
          <w:bdr w:val="nil"/>
          <w:lang w:val="es-ES"/>
        </w:rPr>
        <w:t>Esta Comisión de Hacienda Pública y de Patrimonio Municipal</w:t>
      </w:r>
      <w:r w:rsidR="00C4416B">
        <w:rPr>
          <w:rFonts w:ascii="Arial" w:eastAsia="Arial Unicode MS" w:hAnsi="Arial" w:cs="Arial"/>
          <w:szCs w:val="24"/>
          <w:bdr w:val="nil"/>
          <w:lang w:val="es-ES"/>
        </w:rPr>
        <w:t xml:space="preserve">, considera viable la petición que realiza el </w:t>
      </w:r>
      <w:r w:rsidR="00A56408">
        <w:rPr>
          <w:rFonts w:ascii="Arial" w:eastAsia="Arial Unicode MS" w:hAnsi="Arial" w:cs="Arial"/>
          <w:szCs w:val="24"/>
          <w:bdr w:val="nil"/>
          <w:lang w:val="es-ES"/>
        </w:rPr>
        <w:t>d</w:t>
      </w:r>
      <w:r w:rsidR="00C4416B">
        <w:rPr>
          <w:rFonts w:ascii="Arial" w:eastAsia="Arial Unicode MS" w:hAnsi="Arial" w:cs="Arial"/>
          <w:szCs w:val="24"/>
          <w:bdr w:val="nil"/>
          <w:lang w:val="es-ES"/>
        </w:rPr>
        <w:t>irector del Sistema DIF de Zapotlán el Grande, por medio de la Sindicatura Municipal; pues</w:t>
      </w:r>
      <w:r w:rsidR="00A56408">
        <w:rPr>
          <w:rFonts w:ascii="Arial" w:eastAsia="Arial Unicode MS" w:hAnsi="Arial" w:cs="Arial"/>
          <w:szCs w:val="24"/>
          <w:bdr w:val="nil"/>
          <w:lang w:val="es-ES"/>
        </w:rPr>
        <w:t xml:space="preserve"> se cumplen con los requisitos legales para la celebración de un contrato de comodato, así como el objeto de tal acto, el cual corresponde a una acción de interés Social. Por lo anterior se </w:t>
      </w:r>
      <w:r w:rsidR="00EE4908">
        <w:rPr>
          <w:rFonts w:ascii="Arial" w:eastAsia="Arial Unicode MS" w:hAnsi="Arial" w:cs="Arial"/>
          <w:szCs w:val="24"/>
          <w:bdr w:val="nil"/>
          <w:lang w:val="es-ES"/>
        </w:rPr>
        <w:t xml:space="preserve">anexa para análisis del Pleno del Ayuntamiento, los documentos que acreditan la existencia y propiedad del </w:t>
      </w:r>
      <w:r w:rsidR="00F02A60">
        <w:rPr>
          <w:rFonts w:ascii="Arial" w:eastAsia="Arial Unicode MS" w:hAnsi="Arial" w:cs="Arial"/>
          <w:szCs w:val="24"/>
          <w:bdr w:val="nil"/>
          <w:lang w:val="es-ES"/>
        </w:rPr>
        <w:t>inmueble en cuestión</w:t>
      </w:r>
      <w:r w:rsidR="00B727FD">
        <w:rPr>
          <w:rFonts w:ascii="Arial" w:eastAsia="Arial Unicode MS" w:hAnsi="Arial" w:cs="Arial"/>
          <w:szCs w:val="24"/>
          <w:bdr w:val="nil"/>
          <w:lang w:val="es-ES"/>
        </w:rPr>
        <w:t xml:space="preserve">, así como los </w:t>
      </w:r>
      <w:r w:rsidR="00100878">
        <w:rPr>
          <w:rFonts w:ascii="Arial" w:eastAsia="Arial Unicode MS" w:hAnsi="Arial" w:cs="Arial"/>
          <w:szCs w:val="24"/>
          <w:bdr w:val="nil"/>
          <w:lang w:val="es-ES"/>
        </w:rPr>
        <w:t>oficios correspondientes mencionados en la parte de antecedentes de este Dictamen</w:t>
      </w:r>
      <w:r w:rsidR="007E102D">
        <w:rPr>
          <w:rFonts w:ascii="Arial" w:eastAsia="Arial Unicode MS" w:hAnsi="Arial" w:cs="Arial"/>
          <w:szCs w:val="24"/>
          <w:bdr w:val="nil"/>
          <w:lang w:val="es-ES"/>
        </w:rPr>
        <w:t>.</w:t>
      </w:r>
    </w:p>
    <w:p w:rsidR="00B727FD" w:rsidRDefault="00B727FD" w:rsidP="00637AE3">
      <w:pPr>
        <w:spacing w:after="0" w:line="240" w:lineRule="auto"/>
        <w:jc w:val="both"/>
        <w:rPr>
          <w:rFonts w:ascii="Arial" w:eastAsia="Arial Unicode MS" w:hAnsi="Arial" w:cs="Arial"/>
          <w:szCs w:val="24"/>
          <w:bdr w:val="nil"/>
          <w:lang w:val="es-ES"/>
        </w:rPr>
      </w:pPr>
    </w:p>
    <w:p w:rsidR="006E7288" w:rsidRDefault="00A56408"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 xml:space="preserve">De acuerdo a lo </w:t>
      </w:r>
      <w:r w:rsidR="006E7288">
        <w:rPr>
          <w:rFonts w:ascii="Arial" w:eastAsia="Arial Unicode MS" w:hAnsi="Arial" w:cs="Arial"/>
          <w:szCs w:val="24"/>
          <w:bdr w:val="nil"/>
          <w:lang w:val="es-ES"/>
        </w:rPr>
        <w:t xml:space="preserve">anteriormente </w:t>
      </w:r>
      <w:r w:rsidR="00F072C9">
        <w:rPr>
          <w:rFonts w:ascii="Arial" w:eastAsia="Arial Unicode MS" w:hAnsi="Arial" w:cs="Arial"/>
          <w:szCs w:val="24"/>
          <w:bdr w:val="nil"/>
          <w:lang w:val="es-ES"/>
        </w:rPr>
        <w:t xml:space="preserve">expuesto </w:t>
      </w:r>
      <w:r>
        <w:rPr>
          <w:rFonts w:ascii="Arial" w:eastAsia="Arial Unicode MS" w:hAnsi="Arial" w:cs="Arial"/>
          <w:szCs w:val="24"/>
          <w:bdr w:val="nil"/>
          <w:lang w:val="es-ES"/>
        </w:rPr>
        <w:t xml:space="preserve">y </w:t>
      </w:r>
      <w:r w:rsidR="00F072C9">
        <w:rPr>
          <w:rFonts w:ascii="Arial" w:eastAsia="Arial Unicode MS" w:hAnsi="Arial" w:cs="Arial"/>
          <w:szCs w:val="24"/>
          <w:bdr w:val="nil"/>
          <w:lang w:val="es-ES"/>
        </w:rPr>
        <w:t xml:space="preserve">de conformidad a lo dispuesto por los artículos 60, 71 y demás relativos y aplicables del Reglamento Interior del Ayuntamiento; los integrantes de la Comisión Edilicia de Hacienda Pública y Patrimonio Municipal, en sesión </w:t>
      </w:r>
      <w:r w:rsidR="00100878">
        <w:rPr>
          <w:rFonts w:ascii="Arial" w:eastAsia="Arial Unicode MS" w:hAnsi="Arial" w:cs="Arial"/>
          <w:szCs w:val="24"/>
          <w:bdr w:val="nil"/>
          <w:lang w:val="es-ES"/>
        </w:rPr>
        <w:t>Extrao</w:t>
      </w:r>
      <w:r w:rsidR="00EE4908">
        <w:rPr>
          <w:rFonts w:ascii="Arial" w:eastAsia="Arial Unicode MS" w:hAnsi="Arial" w:cs="Arial"/>
          <w:szCs w:val="24"/>
          <w:bdr w:val="nil"/>
          <w:lang w:val="es-ES"/>
        </w:rPr>
        <w:t>rdinaria</w:t>
      </w:r>
      <w:r w:rsidR="00F072C9">
        <w:rPr>
          <w:rFonts w:ascii="Arial" w:eastAsia="Arial Unicode MS" w:hAnsi="Arial" w:cs="Arial"/>
          <w:szCs w:val="24"/>
          <w:bdr w:val="nil"/>
          <w:lang w:val="es-ES"/>
        </w:rPr>
        <w:t xml:space="preserve"> de Comisión número </w:t>
      </w:r>
      <w:r w:rsidR="00DC51CE">
        <w:rPr>
          <w:rFonts w:ascii="Arial" w:eastAsia="Arial Unicode MS" w:hAnsi="Arial" w:cs="Arial"/>
          <w:szCs w:val="24"/>
          <w:bdr w:val="nil"/>
          <w:lang w:val="es-ES"/>
        </w:rPr>
        <w:t>1</w:t>
      </w:r>
      <w:r w:rsidR="00100878">
        <w:rPr>
          <w:rFonts w:ascii="Arial" w:eastAsia="Arial Unicode MS" w:hAnsi="Arial" w:cs="Arial"/>
          <w:szCs w:val="24"/>
          <w:bdr w:val="nil"/>
          <w:lang w:val="es-ES"/>
        </w:rPr>
        <w:t>4</w:t>
      </w:r>
      <w:r w:rsidR="00F072C9">
        <w:rPr>
          <w:rFonts w:ascii="Arial" w:eastAsia="Arial Unicode MS" w:hAnsi="Arial" w:cs="Arial"/>
          <w:szCs w:val="24"/>
          <w:bdr w:val="nil"/>
          <w:lang w:val="es-ES"/>
        </w:rPr>
        <w:t xml:space="preserve">, aprobamos por </w:t>
      </w:r>
      <w:r w:rsidR="00EE7FE9">
        <w:rPr>
          <w:rFonts w:ascii="Arial" w:eastAsia="Arial Unicode MS" w:hAnsi="Arial" w:cs="Arial"/>
          <w:szCs w:val="24"/>
          <w:bdr w:val="nil"/>
          <w:lang w:val="es-ES"/>
        </w:rPr>
        <w:t>unanimidad</w:t>
      </w:r>
      <w:r w:rsidR="000F7A79">
        <w:rPr>
          <w:rFonts w:ascii="Arial" w:eastAsia="Arial Unicode MS" w:hAnsi="Arial" w:cs="Arial"/>
          <w:szCs w:val="24"/>
          <w:bdr w:val="nil"/>
          <w:lang w:val="es-ES"/>
        </w:rPr>
        <w:t xml:space="preserve"> de los 0</w:t>
      </w:r>
      <w:r w:rsidR="00FA28CE">
        <w:rPr>
          <w:rFonts w:ascii="Arial" w:eastAsia="Arial Unicode MS" w:hAnsi="Arial" w:cs="Arial"/>
          <w:szCs w:val="24"/>
          <w:bdr w:val="nil"/>
          <w:lang w:val="es-ES"/>
        </w:rPr>
        <w:t>5</w:t>
      </w:r>
      <w:r w:rsidR="000F7A79">
        <w:rPr>
          <w:rFonts w:ascii="Arial" w:eastAsia="Arial Unicode MS" w:hAnsi="Arial" w:cs="Arial"/>
          <w:szCs w:val="24"/>
          <w:bdr w:val="nil"/>
          <w:lang w:val="es-ES"/>
        </w:rPr>
        <w:t xml:space="preserve"> ediles presentes</w:t>
      </w:r>
      <w:r w:rsidR="00F072C9">
        <w:rPr>
          <w:rFonts w:ascii="Arial" w:eastAsia="Arial Unicode MS" w:hAnsi="Arial" w:cs="Arial"/>
          <w:szCs w:val="24"/>
          <w:bdr w:val="nil"/>
          <w:lang w:val="es-ES"/>
        </w:rPr>
        <w:t>;</w:t>
      </w:r>
      <w:r w:rsidR="00CB40A5">
        <w:rPr>
          <w:rFonts w:ascii="Arial" w:eastAsia="Arial Unicode MS" w:hAnsi="Arial" w:cs="Arial"/>
          <w:szCs w:val="24"/>
          <w:bdr w:val="nil"/>
          <w:lang w:val="es-ES"/>
        </w:rPr>
        <w:t xml:space="preserve"> proponiendo</w:t>
      </w:r>
      <w:r w:rsidR="00EE7FE9">
        <w:rPr>
          <w:rFonts w:ascii="Arial" w:eastAsia="Arial Unicode MS" w:hAnsi="Arial" w:cs="Arial"/>
          <w:szCs w:val="24"/>
          <w:bdr w:val="nil"/>
          <w:lang w:val="es-ES"/>
        </w:rPr>
        <w:t xml:space="preserve"> al pleno de este H. Ayuntamiento</w:t>
      </w:r>
      <w:r w:rsidR="00CB40A5">
        <w:rPr>
          <w:rFonts w:ascii="Arial" w:eastAsia="Arial Unicode MS" w:hAnsi="Arial" w:cs="Arial"/>
          <w:szCs w:val="24"/>
          <w:bdr w:val="nil"/>
          <w:lang w:val="es-ES"/>
        </w:rPr>
        <w:t xml:space="preserve"> para su discusión y en su caso aprobación, Dictamen que contiene los siguientes</w:t>
      </w:r>
    </w:p>
    <w:p w:rsidR="00C87593" w:rsidRDefault="00C87593" w:rsidP="00637AE3">
      <w:pPr>
        <w:spacing w:after="0" w:line="240" w:lineRule="auto"/>
        <w:jc w:val="both"/>
        <w:rPr>
          <w:rFonts w:ascii="Arial" w:eastAsia="Arial Unicode MS" w:hAnsi="Arial" w:cs="Arial"/>
          <w:szCs w:val="24"/>
          <w:bdr w:val="nil"/>
          <w:lang w:val="es-ES"/>
        </w:rPr>
      </w:pPr>
    </w:p>
    <w:p w:rsidR="00CB40A5" w:rsidRDefault="00CB40A5" w:rsidP="00637AE3">
      <w:pPr>
        <w:spacing w:after="0" w:line="240" w:lineRule="auto"/>
        <w:jc w:val="both"/>
        <w:rPr>
          <w:rFonts w:ascii="Arial" w:eastAsia="Arial Unicode MS" w:hAnsi="Arial" w:cs="Arial"/>
          <w:szCs w:val="24"/>
          <w:bdr w:val="nil"/>
          <w:lang w:val="es-ES"/>
        </w:rPr>
      </w:pPr>
    </w:p>
    <w:p w:rsidR="00CB40A5" w:rsidRDefault="00CB40A5" w:rsidP="00CB40A5">
      <w:pPr>
        <w:spacing w:after="0" w:line="240" w:lineRule="auto"/>
        <w:jc w:val="center"/>
        <w:rPr>
          <w:rFonts w:ascii="Arial" w:eastAsia="Arial Unicode MS" w:hAnsi="Arial" w:cs="Arial"/>
          <w:b/>
          <w:szCs w:val="24"/>
          <w:bdr w:val="nil"/>
          <w:lang w:val="es-ES"/>
        </w:rPr>
      </w:pPr>
      <w:r w:rsidRPr="00CB40A5">
        <w:rPr>
          <w:rFonts w:ascii="Arial" w:eastAsia="Arial Unicode MS" w:hAnsi="Arial" w:cs="Arial"/>
          <w:b/>
          <w:szCs w:val="24"/>
          <w:bdr w:val="nil"/>
          <w:lang w:val="es-ES"/>
        </w:rPr>
        <w:t>RESOLUTIVOS</w:t>
      </w:r>
      <w:r>
        <w:rPr>
          <w:rFonts w:ascii="Arial" w:eastAsia="Arial Unicode MS" w:hAnsi="Arial" w:cs="Arial"/>
          <w:b/>
          <w:szCs w:val="24"/>
          <w:bdr w:val="nil"/>
          <w:lang w:val="es-ES"/>
        </w:rPr>
        <w:t>:</w:t>
      </w:r>
    </w:p>
    <w:p w:rsidR="00C87593" w:rsidRDefault="00C87593" w:rsidP="00CB40A5">
      <w:pPr>
        <w:spacing w:after="0" w:line="240" w:lineRule="auto"/>
        <w:jc w:val="center"/>
        <w:rPr>
          <w:rFonts w:ascii="Arial" w:eastAsia="Arial Unicode MS" w:hAnsi="Arial" w:cs="Arial"/>
          <w:b/>
          <w:szCs w:val="24"/>
          <w:bdr w:val="nil"/>
          <w:lang w:val="es-ES"/>
        </w:rPr>
      </w:pPr>
    </w:p>
    <w:p w:rsidR="00CB40A5" w:rsidRDefault="00CB40A5" w:rsidP="00CB40A5">
      <w:pPr>
        <w:spacing w:after="0" w:line="240" w:lineRule="auto"/>
        <w:jc w:val="center"/>
        <w:rPr>
          <w:rFonts w:ascii="Arial" w:eastAsia="Arial Unicode MS" w:hAnsi="Arial" w:cs="Arial"/>
          <w:b/>
          <w:szCs w:val="24"/>
          <w:bdr w:val="nil"/>
          <w:lang w:val="es-ES"/>
        </w:rPr>
      </w:pPr>
    </w:p>
    <w:p w:rsidR="002E70EE" w:rsidRPr="002E70EE" w:rsidRDefault="00B523EA" w:rsidP="002E70EE">
      <w:pPr>
        <w:spacing w:after="0" w:line="240" w:lineRule="auto"/>
        <w:jc w:val="both"/>
        <w:rPr>
          <w:rFonts w:ascii="Arial" w:eastAsia="Arial Unicode MS" w:hAnsi="Arial" w:cs="Arial"/>
          <w:szCs w:val="24"/>
          <w:bdr w:val="nil"/>
          <w:lang w:val="es-ES"/>
        </w:rPr>
      </w:pPr>
      <w:r>
        <w:rPr>
          <w:rFonts w:ascii="Arial" w:eastAsia="Arial Unicode MS" w:hAnsi="Arial" w:cs="Arial"/>
          <w:b/>
          <w:szCs w:val="24"/>
          <w:bdr w:val="nil"/>
          <w:lang w:val="es-ES"/>
        </w:rPr>
        <w:t xml:space="preserve">PRIMERO.- </w:t>
      </w:r>
      <w:r>
        <w:rPr>
          <w:rFonts w:ascii="Arial" w:eastAsia="Arial Unicode MS" w:hAnsi="Arial" w:cs="Arial"/>
          <w:szCs w:val="24"/>
          <w:bdr w:val="nil"/>
          <w:lang w:val="es-ES"/>
        </w:rPr>
        <w:t>Se aprueba y autoriza al Municipio de Zapotlán el Grande, otorg</w:t>
      </w:r>
      <w:r w:rsidR="00AD5DD6">
        <w:rPr>
          <w:rFonts w:ascii="Arial" w:eastAsia="Arial Unicode MS" w:hAnsi="Arial" w:cs="Arial"/>
          <w:szCs w:val="24"/>
          <w:bdr w:val="nil"/>
          <w:lang w:val="es-ES"/>
        </w:rPr>
        <w:t>ar en Comodato</w:t>
      </w:r>
      <w:r w:rsidR="007E102D">
        <w:rPr>
          <w:rFonts w:ascii="Arial" w:eastAsia="Arial Unicode MS" w:hAnsi="Arial" w:cs="Arial"/>
          <w:szCs w:val="24"/>
          <w:bdr w:val="nil"/>
          <w:lang w:val="es-ES"/>
        </w:rPr>
        <w:t xml:space="preserve"> </w:t>
      </w:r>
      <w:r w:rsidR="002E70EE">
        <w:rPr>
          <w:rFonts w:ascii="Arial" w:eastAsia="Arial Unicode MS" w:hAnsi="Arial" w:cs="Arial"/>
          <w:szCs w:val="24"/>
          <w:bdr w:val="nil"/>
          <w:lang w:val="es-ES"/>
        </w:rPr>
        <w:t xml:space="preserve">el bien inmueble de propiedad Municipal ubicado en la </w:t>
      </w:r>
      <w:r w:rsidR="002E70EE" w:rsidRPr="002E70EE">
        <w:rPr>
          <w:rFonts w:ascii="Arial" w:eastAsia="Arial Unicode MS" w:hAnsi="Arial" w:cs="Arial"/>
          <w:szCs w:val="24"/>
          <w:bdr w:val="nil"/>
          <w:lang w:val="es-ES"/>
        </w:rPr>
        <w:t>calle Lerdo de Tejada</w:t>
      </w:r>
      <w:r w:rsidR="002E70EE">
        <w:rPr>
          <w:rFonts w:ascii="Arial" w:eastAsia="Arial Unicode MS" w:hAnsi="Arial" w:cs="Arial"/>
          <w:szCs w:val="24"/>
          <w:bdr w:val="nil"/>
          <w:lang w:val="es-ES"/>
        </w:rPr>
        <w:t xml:space="preserve"> número </w:t>
      </w:r>
      <w:r w:rsidR="002E70EE" w:rsidRPr="002E70EE">
        <w:rPr>
          <w:rFonts w:ascii="Arial" w:eastAsia="Arial Unicode MS" w:hAnsi="Arial" w:cs="Arial"/>
          <w:szCs w:val="24"/>
          <w:bdr w:val="nil"/>
          <w:lang w:val="es-ES"/>
        </w:rPr>
        <w:t>113 esquina con Guerrero, en la manzana 3 tres antes 5 cinco del sector 3 tercero de esta Ciudad</w:t>
      </w:r>
      <w:r w:rsidR="002E70EE">
        <w:rPr>
          <w:rFonts w:ascii="Arial" w:eastAsia="Arial Unicode MS" w:hAnsi="Arial" w:cs="Arial"/>
          <w:szCs w:val="24"/>
          <w:bdr w:val="nil"/>
          <w:lang w:val="es-ES"/>
        </w:rPr>
        <w:t>; a favor del Sistema DIF Zapotlán el Grande, Jalisco, con el objeto de llevar a cabo el acondicionamiento de una Casa Albergue que sirva para el propósito de cumplir con las bases del</w:t>
      </w:r>
      <w:r w:rsidR="005743E2">
        <w:rPr>
          <w:rFonts w:ascii="Arial" w:eastAsia="Arial Unicode MS" w:hAnsi="Arial" w:cs="Arial"/>
          <w:szCs w:val="24"/>
          <w:bdr w:val="nil"/>
          <w:lang w:val="es-ES"/>
        </w:rPr>
        <w:t xml:space="preserve"> Proyecto </w:t>
      </w:r>
      <w:r w:rsidR="002E70EE" w:rsidRPr="002E70EE">
        <w:rPr>
          <w:rFonts w:ascii="Arial" w:eastAsia="Arial Unicode MS" w:hAnsi="Arial" w:cs="Arial"/>
          <w:szCs w:val="24"/>
          <w:bdr w:val="nil"/>
          <w:lang w:val="es-ES"/>
        </w:rPr>
        <w:t>651</w:t>
      </w:r>
      <w:r w:rsidR="002E70EE">
        <w:rPr>
          <w:rFonts w:ascii="Arial" w:eastAsia="Arial Unicode MS" w:hAnsi="Arial" w:cs="Arial"/>
          <w:szCs w:val="24"/>
          <w:bdr w:val="nil"/>
          <w:lang w:val="es-ES"/>
        </w:rPr>
        <w:t xml:space="preserve">, consistente </w:t>
      </w:r>
      <w:r w:rsidR="002E70EE" w:rsidRPr="002E70EE">
        <w:rPr>
          <w:rFonts w:ascii="Arial" w:eastAsia="Arial Unicode MS" w:hAnsi="Arial" w:cs="Arial"/>
          <w:szCs w:val="24"/>
          <w:bdr w:val="nil"/>
          <w:lang w:val="es-ES"/>
        </w:rPr>
        <w:t>en fortalecer las acciones para la atención y reintegración de personas en situación de calle del Estado de Jalisco.</w:t>
      </w:r>
    </w:p>
    <w:p w:rsidR="00637AE3" w:rsidRDefault="00637AE3" w:rsidP="00637AE3">
      <w:pPr>
        <w:spacing w:after="0" w:line="240" w:lineRule="auto"/>
        <w:jc w:val="both"/>
        <w:rPr>
          <w:rFonts w:ascii="Arial" w:eastAsia="Arial Unicode MS" w:hAnsi="Arial" w:cs="Arial"/>
          <w:szCs w:val="24"/>
          <w:bdr w:val="nil"/>
          <w:lang w:val="es-ES"/>
        </w:rPr>
      </w:pPr>
    </w:p>
    <w:p w:rsidR="002A0696" w:rsidRDefault="002A0696" w:rsidP="00637AE3">
      <w:pPr>
        <w:spacing w:after="0" w:line="240" w:lineRule="auto"/>
        <w:jc w:val="both"/>
        <w:rPr>
          <w:rFonts w:ascii="Arial" w:eastAsia="Arial Unicode MS" w:hAnsi="Arial" w:cs="Arial"/>
          <w:sz w:val="24"/>
          <w:szCs w:val="24"/>
          <w:bdr w:val="nil"/>
          <w:lang w:val="es-ES"/>
        </w:rPr>
      </w:pPr>
    </w:p>
    <w:p w:rsidR="003A1FCA" w:rsidRDefault="002A0696" w:rsidP="00E3227C">
      <w:pPr>
        <w:spacing w:after="0" w:line="240" w:lineRule="auto"/>
        <w:jc w:val="both"/>
        <w:rPr>
          <w:rFonts w:ascii="Arial" w:eastAsia="Arial Unicode MS" w:hAnsi="Arial" w:cs="Arial"/>
          <w:szCs w:val="24"/>
          <w:bdr w:val="nil"/>
          <w:lang w:val="es-ES"/>
        </w:rPr>
      </w:pPr>
      <w:r>
        <w:rPr>
          <w:rFonts w:ascii="Arial" w:eastAsia="Arial Unicode MS" w:hAnsi="Arial" w:cs="Arial"/>
          <w:b/>
          <w:sz w:val="24"/>
          <w:szCs w:val="24"/>
          <w:bdr w:val="nil"/>
          <w:lang w:val="es-ES"/>
        </w:rPr>
        <w:t xml:space="preserve">SEGUNDO.- </w:t>
      </w:r>
      <w:r w:rsidR="00B523EA">
        <w:rPr>
          <w:rFonts w:ascii="Arial" w:eastAsia="Arial Unicode MS" w:hAnsi="Arial" w:cs="Arial"/>
          <w:szCs w:val="24"/>
          <w:bdr w:val="nil"/>
          <w:lang w:val="es-ES"/>
        </w:rPr>
        <w:t xml:space="preserve">Se instruya a la Síndico Municipal la Lic. </w:t>
      </w:r>
      <w:r w:rsidR="00061BDE">
        <w:rPr>
          <w:rFonts w:ascii="Arial" w:eastAsia="Arial Unicode MS" w:hAnsi="Arial" w:cs="Arial"/>
          <w:szCs w:val="24"/>
          <w:bdr w:val="nil"/>
          <w:lang w:val="es-ES"/>
        </w:rPr>
        <w:t>Cindy Estefany García Orozco</w:t>
      </w:r>
      <w:r w:rsidR="00B523EA">
        <w:rPr>
          <w:rFonts w:ascii="Arial" w:eastAsia="Arial Unicode MS" w:hAnsi="Arial" w:cs="Arial"/>
          <w:szCs w:val="24"/>
          <w:bdr w:val="nil"/>
          <w:lang w:val="es-ES"/>
        </w:rPr>
        <w:t xml:space="preserve">, para </w:t>
      </w:r>
      <w:r w:rsidR="00913A31">
        <w:rPr>
          <w:rFonts w:ascii="Arial" w:eastAsia="Arial Unicode MS" w:hAnsi="Arial" w:cs="Arial"/>
          <w:szCs w:val="24"/>
          <w:bdr w:val="nil"/>
          <w:lang w:val="es-ES"/>
        </w:rPr>
        <w:t xml:space="preserve">que </w:t>
      </w:r>
      <w:r w:rsidR="00B523EA">
        <w:rPr>
          <w:rFonts w:ascii="Arial" w:eastAsia="Arial Unicode MS" w:hAnsi="Arial" w:cs="Arial"/>
          <w:szCs w:val="24"/>
          <w:bdr w:val="nil"/>
          <w:lang w:val="es-ES"/>
        </w:rPr>
        <w:t>realice el Contrato de Comodato entre el Municipio de Zapotlán el Grande, Jalisco y</w:t>
      </w:r>
      <w:r w:rsidR="003A4B2A">
        <w:rPr>
          <w:rFonts w:ascii="Arial" w:eastAsia="Arial Unicode MS" w:hAnsi="Arial" w:cs="Arial"/>
          <w:szCs w:val="24"/>
          <w:bdr w:val="nil"/>
          <w:lang w:val="es-ES"/>
        </w:rPr>
        <w:t xml:space="preserve"> </w:t>
      </w:r>
      <w:r w:rsidR="002E70EE">
        <w:rPr>
          <w:rFonts w:ascii="Arial" w:eastAsia="Arial Unicode MS" w:hAnsi="Arial" w:cs="Arial"/>
          <w:szCs w:val="24"/>
          <w:bdr w:val="nil"/>
          <w:lang w:val="es-ES"/>
        </w:rPr>
        <w:t>el Sistema DIF Zapotlán el Grande por medio de su representante legal</w:t>
      </w:r>
      <w:r w:rsidR="00F144EC">
        <w:rPr>
          <w:rFonts w:ascii="Arial" w:eastAsia="Arial Unicode MS" w:hAnsi="Arial" w:cs="Arial"/>
          <w:szCs w:val="24"/>
          <w:bdr w:val="nil"/>
          <w:lang w:val="es-ES"/>
        </w:rPr>
        <w:t>, en los siguientes términos</w:t>
      </w:r>
      <w:r w:rsidR="003A1FCA">
        <w:rPr>
          <w:rFonts w:ascii="Arial" w:eastAsia="Arial Unicode MS" w:hAnsi="Arial" w:cs="Arial"/>
          <w:szCs w:val="24"/>
          <w:bdr w:val="nil"/>
          <w:lang w:val="es-ES"/>
        </w:rPr>
        <w:t>:</w:t>
      </w:r>
    </w:p>
    <w:p w:rsidR="003A1FCA" w:rsidRDefault="003A1FCA" w:rsidP="00E3227C">
      <w:pPr>
        <w:spacing w:after="0" w:line="240" w:lineRule="auto"/>
        <w:jc w:val="both"/>
        <w:rPr>
          <w:rFonts w:ascii="Arial" w:eastAsia="Arial Unicode MS" w:hAnsi="Arial" w:cs="Arial"/>
          <w:szCs w:val="24"/>
          <w:bdr w:val="nil"/>
          <w:lang w:val="es-ES"/>
        </w:rPr>
      </w:pPr>
    </w:p>
    <w:p w:rsidR="003A1FCA" w:rsidRPr="00AE42C1"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Vigencia</w:t>
      </w:r>
      <w:r w:rsidRPr="00AE42C1">
        <w:rPr>
          <w:rFonts w:ascii="Arial" w:eastAsia="Arial Unicode MS" w:hAnsi="Arial" w:cs="Arial"/>
          <w:szCs w:val="24"/>
          <w:bdr w:val="nil"/>
          <w:lang w:val="es-ES"/>
        </w:rPr>
        <w:t xml:space="preserve">: </w:t>
      </w:r>
      <w:r w:rsidR="00AE42C1" w:rsidRPr="00AE42C1">
        <w:rPr>
          <w:rFonts w:ascii="Arial" w:eastAsia="Arial Unicode MS" w:hAnsi="Arial" w:cs="Arial"/>
          <w:szCs w:val="24"/>
          <w:bdr w:val="nil"/>
          <w:lang w:val="es-ES"/>
        </w:rPr>
        <w:t xml:space="preserve">Hasta el 30 de </w:t>
      </w:r>
      <w:r w:rsidR="002E70EE">
        <w:rPr>
          <w:rFonts w:ascii="Arial" w:eastAsia="Arial Unicode MS" w:hAnsi="Arial" w:cs="Arial"/>
          <w:szCs w:val="24"/>
          <w:bdr w:val="nil"/>
          <w:lang w:val="es-ES"/>
        </w:rPr>
        <w:t>s</w:t>
      </w:r>
      <w:r w:rsidR="00AE42C1" w:rsidRPr="00AE42C1">
        <w:rPr>
          <w:rFonts w:ascii="Arial" w:eastAsia="Arial Unicode MS" w:hAnsi="Arial" w:cs="Arial"/>
          <w:szCs w:val="24"/>
          <w:bdr w:val="nil"/>
          <w:lang w:val="es-ES"/>
        </w:rPr>
        <w:t>eptiembre del año 20</w:t>
      </w:r>
      <w:r w:rsidR="002E70EE">
        <w:rPr>
          <w:rFonts w:ascii="Arial" w:eastAsia="Arial Unicode MS" w:hAnsi="Arial" w:cs="Arial"/>
          <w:szCs w:val="24"/>
          <w:bdr w:val="nil"/>
          <w:lang w:val="es-ES"/>
        </w:rPr>
        <w:t>21</w:t>
      </w:r>
      <w:r w:rsidR="003A4B2A">
        <w:rPr>
          <w:rFonts w:ascii="Arial" w:eastAsia="Arial Unicode MS" w:hAnsi="Arial" w:cs="Arial"/>
          <w:szCs w:val="24"/>
          <w:bdr w:val="nil"/>
          <w:lang w:val="es-ES"/>
        </w:rPr>
        <w:t>.</w:t>
      </w:r>
    </w:p>
    <w:p w:rsidR="00E3227C"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C</w:t>
      </w:r>
      <w:r w:rsidR="00E3227C" w:rsidRPr="003A1FCA">
        <w:rPr>
          <w:rFonts w:ascii="Arial" w:eastAsia="Arial Unicode MS" w:hAnsi="Arial" w:cs="Arial"/>
          <w:szCs w:val="24"/>
          <w:bdr w:val="nil"/>
          <w:lang w:val="es-ES"/>
        </w:rPr>
        <w:t xml:space="preserve">on destino </w:t>
      </w:r>
      <w:r w:rsidRPr="003A1FCA">
        <w:rPr>
          <w:rFonts w:ascii="Arial" w:eastAsia="Arial Unicode MS" w:hAnsi="Arial" w:cs="Arial"/>
          <w:szCs w:val="24"/>
          <w:bdr w:val="nil"/>
          <w:lang w:val="es-ES"/>
        </w:rPr>
        <w:t>único</w:t>
      </w:r>
      <w:r w:rsidR="00E3227C" w:rsidRPr="003A1FCA">
        <w:rPr>
          <w:rFonts w:ascii="Arial" w:eastAsia="Arial Unicode MS" w:hAnsi="Arial" w:cs="Arial"/>
          <w:szCs w:val="24"/>
          <w:bdr w:val="nil"/>
          <w:lang w:val="es-ES"/>
        </w:rPr>
        <w:t xml:space="preserve"> y exclusivamente </w:t>
      </w:r>
      <w:r w:rsidR="006740EB" w:rsidRPr="006740EB">
        <w:rPr>
          <w:rFonts w:ascii="Arial" w:eastAsia="Arial Unicode MS" w:hAnsi="Arial" w:cs="Arial"/>
          <w:szCs w:val="24"/>
          <w:bdr w:val="nil"/>
          <w:lang w:val="es-ES"/>
        </w:rPr>
        <w:t xml:space="preserve">para </w:t>
      </w:r>
      <w:r w:rsidR="003A4B2A">
        <w:rPr>
          <w:rFonts w:ascii="Arial" w:eastAsia="Arial Unicode MS" w:hAnsi="Arial" w:cs="Arial"/>
          <w:szCs w:val="24"/>
          <w:bdr w:val="nil"/>
          <w:lang w:val="es-ES"/>
        </w:rPr>
        <w:t xml:space="preserve">el ya definido en </w:t>
      </w:r>
      <w:r w:rsidR="002E70EE">
        <w:rPr>
          <w:rFonts w:ascii="Arial" w:eastAsia="Arial Unicode MS" w:hAnsi="Arial" w:cs="Arial"/>
          <w:szCs w:val="24"/>
          <w:bdr w:val="nil"/>
          <w:lang w:val="es-ES"/>
        </w:rPr>
        <w:t>el punto</w:t>
      </w:r>
      <w:r w:rsidR="003A4B2A">
        <w:rPr>
          <w:rFonts w:ascii="Arial" w:eastAsia="Arial Unicode MS" w:hAnsi="Arial" w:cs="Arial"/>
          <w:szCs w:val="24"/>
          <w:bdr w:val="nil"/>
          <w:lang w:val="es-ES"/>
        </w:rPr>
        <w:t xml:space="preserve"> resolutivo anterio</w:t>
      </w:r>
      <w:r w:rsidR="002E70EE">
        <w:rPr>
          <w:rFonts w:ascii="Arial" w:eastAsia="Arial Unicode MS" w:hAnsi="Arial" w:cs="Arial"/>
          <w:szCs w:val="24"/>
          <w:bdr w:val="nil"/>
          <w:lang w:val="es-ES"/>
        </w:rPr>
        <w:t>r</w:t>
      </w:r>
      <w:r w:rsidR="00E3227C" w:rsidRPr="003A1FCA">
        <w:rPr>
          <w:rFonts w:ascii="Arial" w:eastAsia="Arial Unicode MS" w:hAnsi="Arial" w:cs="Arial"/>
          <w:szCs w:val="24"/>
          <w:bdr w:val="nil"/>
          <w:lang w:val="es-ES"/>
        </w:rPr>
        <w:t>.</w:t>
      </w:r>
    </w:p>
    <w:p w:rsidR="003A1FCA"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La infraestructura, mejoras, accesorios y demás aditamentos que se realicen en la construcción, pasará a ser parte integrante del patrimonio municipal, por lo que el comodatario no generará derechos sobre el mismo.</w:t>
      </w:r>
    </w:p>
    <w:p w:rsidR="003A1FCA"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No ceder a ningún tercero parcial o totalmente los derechos derivados de este contrato, ni otorgar en sub-comodato el inmueble materia del mismo.</w:t>
      </w:r>
    </w:p>
    <w:p w:rsidR="003A1FCA"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De no cumplirse estas condicionantes así como las demás establecidas en el Contrato de Comodato que sea celebrado entre las partes, así como no apegarse a lo establecido por los artículos 2147 al 2166 de la Legislación Civil del Estado de Jalisco, el contrato deja</w:t>
      </w:r>
      <w:r w:rsidR="00566EB4">
        <w:rPr>
          <w:rFonts w:ascii="Arial" w:eastAsia="Arial Unicode MS" w:hAnsi="Arial" w:cs="Arial"/>
          <w:szCs w:val="24"/>
          <w:bdr w:val="nil"/>
          <w:lang w:val="es-ES"/>
        </w:rPr>
        <w:t>rá de surtir sus efectos y será</w:t>
      </w:r>
      <w:r>
        <w:rPr>
          <w:rFonts w:ascii="Arial" w:eastAsia="Arial Unicode MS" w:hAnsi="Arial" w:cs="Arial"/>
          <w:szCs w:val="24"/>
          <w:bdr w:val="nil"/>
          <w:lang w:val="es-ES"/>
        </w:rPr>
        <w:t xml:space="preserve"> revocado en forma inmediata, facultando para tal efecto </w:t>
      </w:r>
      <w:r w:rsidR="00533024">
        <w:rPr>
          <w:rFonts w:ascii="Arial" w:eastAsia="Arial Unicode MS" w:hAnsi="Arial" w:cs="Arial"/>
          <w:szCs w:val="24"/>
          <w:bdr w:val="nil"/>
          <w:lang w:val="es-ES"/>
        </w:rPr>
        <w:t>al Síndico Municipal a establecer las cláusulas exorbitantes que garanticen la reintegración del predio al Municipio en caso de incumplimiento.</w:t>
      </w:r>
    </w:p>
    <w:p w:rsidR="00B523EA" w:rsidRPr="007F2435" w:rsidRDefault="00B523EA" w:rsidP="00637AE3">
      <w:pPr>
        <w:spacing w:after="0" w:line="240" w:lineRule="auto"/>
        <w:jc w:val="both"/>
        <w:rPr>
          <w:rFonts w:ascii="Arial" w:eastAsia="Arial Unicode MS" w:hAnsi="Arial" w:cs="Arial"/>
          <w:b/>
          <w:szCs w:val="24"/>
          <w:bdr w:val="nil"/>
          <w:lang w:val="es-ES"/>
        </w:rPr>
      </w:pPr>
    </w:p>
    <w:p w:rsidR="00637AE3" w:rsidRPr="007F2435" w:rsidRDefault="00637AE3" w:rsidP="00637AE3">
      <w:pPr>
        <w:spacing w:after="0" w:line="240" w:lineRule="auto"/>
        <w:jc w:val="both"/>
        <w:rPr>
          <w:rFonts w:ascii="Arial" w:eastAsia="Arial Unicode MS" w:hAnsi="Arial" w:cs="Arial"/>
          <w:b/>
          <w:szCs w:val="24"/>
          <w:bdr w:val="nil"/>
          <w:lang w:val="es-ES"/>
        </w:rPr>
      </w:pPr>
    </w:p>
    <w:p w:rsidR="00637AE3" w:rsidRDefault="006A7929" w:rsidP="00E3227C">
      <w:pPr>
        <w:spacing w:after="0" w:line="240" w:lineRule="auto"/>
        <w:jc w:val="both"/>
        <w:rPr>
          <w:rFonts w:ascii="Arial" w:eastAsia="Arial Unicode MS" w:hAnsi="Arial" w:cs="Arial"/>
          <w:szCs w:val="24"/>
          <w:bdr w:val="nil"/>
          <w:lang w:val="es-ES"/>
        </w:rPr>
      </w:pPr>
      <w:r>
        <w:rPr>
          <w:rFonts w:ascii="Arial" w:eastAsia="Arial Unicode MS" w:hAnsi="Arial" w:cs="Arial"/>
          <w:b/>
          <w:szCs w:val="24"/>
          <w:bdr w:val="nil"/>
          <w:lang w:val="es-ES"/>
        </w:rPr>
        <w:t>CUARTO</w:t>
      </w:r>
      <w:r w:rsidR="00637AE3" w:rsidRPr="007F2435">
        <w:rPr>
          <w:rFonts w:ascii="Arial" w:eastAsia="Arial Unicode MS" w:hAnsi="Arial" w:cs="Arial"/>
          <w:b/>
          <w:szCs w:val="24"/>
          <w:bdr w:val="nil"/>
          <w:lang w:val="es-ES"/>
        </w:rPr>
        <w:t xml:space="preserve">.- </w:t>
      </w:r>
      <w:r w:rsidR="00E3227C">
        <w:rPr>
          <w:rFonts w:ascii="Arial" w:eastAsia="Arial Unicode MS" w:hAnsi="Arial" w:cs="Arial"/>
          <w:szCs w:val="24"/>
          <w:bdr w:val="nil"/>
          <w:lang w:val="es-ES"/>
        </w:rPr>
        <w:t>Se autoriza a los representantes del Ayuntamiento, Presidente Municipal</w:t>
      </w:r>
      <w:r w:rsidR="00E47AF3">
        <w:rPr>
          <w:rFonts w:ascii="Arial" w:eastAsia="Arial Unicode MS" w:hAnsi="Arial" w:cs="Arial"/>
          <w:szCs w:val="24"/>
          <w:bdr w:val="nil"/>
          <w:lang w:val="es-ES"/>
        </w:rPr>
        <w:t>,</w:t>
      </w:r>
      <w:r w:rsidR="00E3227C">
        <w:rPr>
          <w:rFonts w:ascii="Arial" w:eastAsia="Arial Unicode MS" w:hAnsi="Arial" w:cs="Arial"/>
          <w:szCs w:val="24"/>
          <w:bdr w:val="nil"/>
          <w:lang w:val="es-ES"/>
        </w:rPr>
        <w:t xml:space="preserve"> Secretario General y Síndico Municipal, para suscribir </w:t>
      </w:r>
      <w:r w:rsidR="003A4B2A">
        <w:rPr>
          <w:rFonts w:ascii="Arial" w:eastAsia="Arial Unicode MS" w:hAnsi="Arial" w:cs="Arial"/>
          <w:szCs w:val="24"/>
          <w:bdr w:val="nil"/>
          <w:lang w:val="es-ES"/>
        </w:rPr>
        <w:t>los contratos</w:t>
      </w:r>
      <w:r w:rsidR="00E3227C">
        <w:rPr>
          <w:rFonts w:ascii="Arial" w:eastAsia="Arial Unicode MS" w:hAnsi="Arial" w:cs="Arial"/>
          <w:szCs w:val="24"/>
          <w:bdr w:val="nil"/>
          <w:lang w:val="es-ES"/>
        </w:rPr>
        <w:t xml:space="preserve"> de comodato así como la documentación inherente al cumplimiento del presente acuerdo.</w:t>
      </w:r>
    </w:p>
    <w:p w:rsidR="00E3227C" w:rsidRDefault="00E3227C" w:rsidP="00E3227C">
      <w:pPr>
        <w:spacing w:after="0" w:line="240" w:lineRule="auto"/>
        <w:jc w:val="both"/>
        <w:rPr>
          <w:rFonts w:ascii="Arial" w:eastAsia="Arial Unicode MS" w:hAnsi="Arial" w:cs="Arial"/>
          <w:szCs w:val="24"/>
          <w:bdr w:val="nil"/>
          <w:lang w:val="es-ES"/>
        </w:rPr>
      </w:pPr>
    </w:p>
    <w:p w:rsidR="00535C74" w:rsidRDefault="006A7929" w:rsidP="00E3227C">
      <w:pPr>
        <w:spacing w:after="0" w:line="240" w:lineRule="auto"/>
        <w:jc w:val="both"/>
        <w:rPr>
          <w:rFonts w:ascii="Arial" w:eastAsia="Calibri" w:hAnsi="Arial" w:cs="Calibri"/>
          <w:b/>
          <w:bCs/>
          <w:color w:val="000000"/>
          <w:sz w:val="24"/>
          <w:u w:color="000000"/>
          <w:bdr w:val="nil"/>
        </w:rPr>
      </w:pPr>
      <w:r>
        <w:rPr>
          <w:rFonts w:ascii="Arial" w:eastAsia="Arial Unicode MS" w:hAnsi="Arial" w:cs="Arial"/>
          <w:b/>
          <w:szCs w:val="24"/>
          <w:bdr w:val="nil"/>
          <w:lang w:val="es-ES"/>
        </w:rPr>
        <w:t>QUIN</w:t>
      </w:r>
      <w:r w:rsidR="00DB47AA" w:rsidRPr="00DB47AA">
        <w:rPr>
          <w:rFonts w:ascii="Arial" w:eastAsia="Arial Unicode MS" w:hAnsi="Arial" w:cs="Arial"/>
          <w:b/>
          <w:szCs w:val="24"/>
          <w:bdr w:val="nil"/>
          <w:lang w:val="es-ES"/>
        </w:rPr>
        <w:t>TO.-</w:t>
      </w:r>
      <w:r w:rsidR="00DB47AA">
        <w:rPr>
          <w:rFonts w:ascii="Arial" w:eastAsia="Arial Unicode MS" w:hAnsi="Arial" w:cs="Arial"/>
          <w:szCs w:val="24"/>
          <w:bdr w:val="nil"/>
          <w:lang w:val="es-ES"/>
        </w:rPr>
        <w:t xml:space="preserve"> </w:t>
      </w:r>
      <w:r w:rsidR="00E3227C">
        <w:rPr>
          <w:rFonts w:ascii="Arial" w:eastAsia="Arial Unicode MS" w:hAnsi="Arial" w:cs="Arial"/>
          <w:szCs w:val="24"/>
          <w:bdr w:val="nil"/>
          <w:lang w:val="es-ES"/>
        </w:rPr>
        <w:t>Notifíquese el contenido del presente Dictamen a la Sindicatura, al Departamento de Patrimonio Municipal</w:t>
      </w:r>
      <w:r w:rsidR="002E70EE">
        <w:rPr>
          <w:rFonts w:ascii="Arial" w:eastAsia="Arial Unicode MS" w:hAnsi="Arial" w:cs="Arial"/>
          <w:szCs w:val="24"/>
          <w:bdr w:val="nil"/>
          <w:lang w:val="es-ES"/>
        </w:rPr>
        <w:t xml:space="preserve"> y al Director del Sistema DIF de Zapotlán el Grande, Jalisco</w:t>
      </w:r>
      <w:r w:rsidR="00E3227C">
        <w:rPr>
          <w:rFonts w:ascii="Arial" w:eastAsia="Arial Unicode MS" w:hAnsi="Arial" w:cs="Arial"/>
          <w:szCs w:val="24"/>
          <w:bdr w:val="nil"/>
          <w:lang w:val="es-ES"/>
        </w:rPr>
        <w:t>.</w:t>
      </w:r>
    </w:p>
    <w:p w:rsidR="00542C3C" w:rsidRDefault="00542C3C" w:rsidP="00E3227C">
      <w:pPr>
        <w:spacing w:after="0" w:line="240" w:lineRule="auto"/>
        <w:jc w:val="both"/>
        <w:rPr>
          <w:rFonts w:ascii="Arial" w:eastAsia="Calibri" w:hAnsi="Arial" w:cs="Calibri"/>
          <w:b/>
          <w:bCs/>
          <w:color w:val="000000"/>
          <w:sz w:val="24"/>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sz w:val="24"/>
          <w:u w:color="000000"/>
          <w:bdr w:val="nil"/>
        </w:rPr>
      </w:pPr>
    </w:p>
    <w:p w:rsidR="00637AE3" w:rsidRPr="00A64D79"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u w:color="000000"/>
          <w:bdr w:val="nil"/>
        </w:rPr>
      </w:pPr>
      <w:r w:rsidRPr="00A64D79">
        <w:rPr>
          <w:rFonts w:ascii="Arial" w:eastAsia="Calibri" w:hAnsi="Arial" w:cs="Calibri"/>
          <w:b/>
          <w:bCs/>
          <w:color w:val="000000"/>
          <w:u w:color="000000"/>
          <w:bdr w:val="nil"/>
        </w:rPr>
        <w:t>ATENTAMENTE</w:t>
      </w:r>
    </w:p>
    <w:p w:rsidR="00637AE3" w:rsidRPr="00A64D79"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u w:color="000000"/>
          <w:bdr w:val="nil"/>
        </w:rPr>
      </w:pPr>
      <w:r w:rsidRPr="00A64D79">
        <w:rPr>
          <w:rFonts w:ascii="Arial" w:eastAsia="Calibri" w:hAnsi="Arial" w:cs="Calibri"/>
          <w:b/>
          <w:bCs/>
          <w:color w:val="000000"/>
          <w:u w:color="000000"/>
          <w:bdr w:val="nil"/>
        </w:rPr>
        <w:t>SUFRAGIO EFECTIVO. NO RE</w:t>
      </w:r>
      <w:r w:rsidR="00EF4E00" w:rsidRPr="00A64D79">
        <w:rPr>
          <w:rFonts w:ascii="Arial" w:eastAsia="Calibri" w:hAnsi="Arial" w:cs="Calibri"/>
          <w:b/>
          <w:bCs/>
          <w:color w:val="000000"/>
          <w:u w:color="000000"/>
          <w:bdr w:val="nil"/>
        </w:rPr>
        <w:t>E</w:t>
      </w:r>
      <w:r w:rsidRPr="00A64D79">
        <w:rPr>
          <w:rFonts w:ascii="Arial" w:eastAsia="Calibri" w:hAnsi="Arial" w:cs="Calibri"/>
          <w:b/>
          <w:bCs/>
          <w:color w:val="000000"/>
          <w:u w:color="000000"/>
          <w:bdr w:val="nil"/>
        </w:rPr>
        <w:t>L</w:t>
      </w:r>
      <w:r w:rsidR="00EF4E00" w:rsidRPr="00A64D79">
        <w:rPr>
          <w:rFonts w:ascii="Arial" w:eastAsia="Calibri" w:hAnsi="Arial" w:cs="Calibri"/>
          <w:b/>
          <w:bCs/>
          <w:color w:val="000000"/>
          <w:u w:color="000000"/>
          <w:bdr w:val="nil"/>
        </w:rPr>
        <w:t>E</w:t>
      </w:r>
      <w:r w:rsidRPr="00A64D79">
        <w:rPr>
          <w:rFonts w:ascii="Arial" w:eastAsia="Calibri" w:hAnsi="Arial" w:cs="Calibri"/>
          <w:b/>
          <w:bCs/>
          <w:color w:val="000000"/>
          <w:u w:color="000000"/>
          <w:bdr w:val="nil"/>
        </w:rPr>
        <w:t>CIÓN</w:t>
      </w:r>
    </w:p>
    <w:p w:rsidR="00EF25F7" w:rsidRPr="00A64D79" w:rsidRDefault="002F3B96" w:rsidP="00E3227C">
      <w:pPr>
        <w:pBdr>
          <w:top w:val="nil"/>
          <w:left w:val="nil"/>
          <w:bottom w:val="nil"/>
          <w:right w:val="nil"/>
          <w:between w:val="nil"/>
          <w:bar w:val="nil"/>
        </w:pBdr>
        <w:spacing w:after="0" w:line="240" w:lineRule="auto"/>
        <w:jc w:val="center"/>
        <w:rPr>
          <w:rFonts w:ascii="Arial" w:eastAsia="Calibri" w:hAnsi="Arial" w:cs="Calibri"/>
          <w:bCs/>
          <w:i/>
          <w:color w:val="000000"/>
          <w:sz w:val="20"/>
          <w:u w:color="000000"/>
          <w:bdr w:val="nil"/>
        </w:rPr>
      </w:pPr>
      <w:r w:rsidRPr="00A64D79">
        <w:rPr>
          <w:rFonts w:ascii="Arial" w:eastAsia="Calibri" w:hAnsi="Arial" w:cs="Calibri"/>
          <w:bCs/>
          <w:i/>
          <w:color w:val="000000"/>
          <w:sz w:val="20"/>
          <w:u w:color="000000"/>
          <w:bdr w:val="nil"/>
        </w:rPr>
        <w:t>“2019, AÑO DE LA IGUALDAD DE GÉNERO EN JALISCO”</w:t>
      </w:r>
    </w:p>
    <w:p w:rsidR="00354510" w:rsidRPr="00A64D79" w:rsidRDefault="00354510" w:rsidP="00E3227C">
      <w:pPr>
        <w:pBdr>
          <w:top w:val="nil"/>
          <w:left w:val="nil"/>
          <w:bottom w:val="nil"/>
          <w:right w:val="nil"/>
          <w:between w:val="nil"/>
          <w:bar w:val="nil"/>
        </w:pBdr>
        <w:spacing w:after="0" w:line="240" w:lineRule="auto"/>
        <w:jc w:val="center"/>
        <w:rPr>
          <w:rFonts w:ascii="Arial" w:eastAsia="Calibri" w:hAnsi="Arial" w:cs="Calibri"/>
          <w:b/>
          <w:bCs/>
          <w:color w:val="000000"/>
          <w:u w:color="000000"/>
          <w:bdr w:val="nil"/>
        </w:rPr>
      </w:pPr>
      <w:r w:rsidRPr="00A64D79">
        <w:rPr>
          <w:rFonts w:ascii="Arial" w:eastAsia="Arial Unicode MS" w:hAnsi="Arial" w:cs="Arial"/>
          <w:i/>
          <w:sz w:val="20"/>
          <w:szCs w:val="24"/>
          <w:u w:color="000000"/>
          <w:bdr w:val="nil"/>
          <w:lang w:val="es-ES"/>
        </w:rPr>
        <w:t>“2019, AÑO DEL LXXX ANIVERSARIO DE LA ESCUELA SECUNDARIA LIC. BENITO JUÁREZ”</w:t>
      </w:r>
    </w:p>
    <w:p w:rsidR="00637AE3" w:rsidRPr="00A64D79" w:rsidRDefault="00637AE3" w:rsidP="00F5585D">
      <w:pPr>
        <w:pBdr>
          <w:top w:val="nil"/>
          <w:left w:val="nil"/>
          <w:bottom w:val="nil"/>
          <w:right w:val="nil"/>
          <w:between w:val="nil"/>
          <w:bar w:val="nil"/>
        </w:pBdr>
        <w:spacing w:after="0"/>
        <w:jc w:val="center"/>
        <w:rPr>
          <w:rFonts w:ascii="Arial" w:eastAsia="Arial Unicode MS" w:hAnsi="Arial" w:cs="Arial"/>
          <w:i/>
          <w:szCs w:val="24"/>
          <w:u w:color="000000"/>
          <w:bdr w:val="nil"/>
          <w:lang w:val="es-ES"/>
        </w:rPr>
      </w:pPr>
      <w:r w:rsidRPr="00A64D79">
        <w:rPr>
          <w:rFonts w:ascii="Arial" w:eastAsia="Calibri" w:hAnsi="Arial" w:cs="Calibri"/>
          <w:bCs/>
          <w:color w:val="000000"/>
          <w:u w:color="000000"/>
          <w:bdr w:val="nil"/>
        </w:rPr>
        <w:t xml:space="preserve">CIUDAD GUZMÁN, MUNICIPIO DE ZAPOTLÁN EL GRANDE, JALISCO, </w:t>
      </w:r>
      <w:r w:rsidR="002E70EE" w:rsidRPr="00A64D79">
        <w:rPr>
          <w:rFonts w:ascii="Arial" w:eastAsia="Calibri" w:hAnsi="Arial" w:cs="Calibri"/>
          <w:bCs/>
          <w:color w:val="000000"/>
          <w:u w:color="000000"/>
          <w:bdr w:val="nil"/>
        </w:rPr>
        <w:t>OCTUBRE 31</w:t>
      </w:r>
      <w:r w:rsidRPr="00A64D79">
        <w:rPr>
          <w:rFonts w:ascii="Arial" w:eastAsia="Calibri" w:hAnsi="Arial" w:cs="Calibri"/>
          <w:bCs/>
          <w:color w:val="000000"/>
          <w:u w:color="000000"/>
          <w:bdr w:val="nil"/>
        </w:rPr>
        <w:t xml:space="preserve"> </w:t>
      </w:r>
      <w:r w:rsidR="00354510" w:rsidRPr="00A64D79">
        <w:rPr>
          <w:rFonts w:ascii="Arial" w:eastAsia="Calibri" w:hAnsi="Arial" w:cs="Calibri"/>
          <w:bCs/>
          <w:color w:val="000000"/>
          <w:u w:color="000000"/>
          <w:bdr w:val="nil"/>
        </w:rPr>
        <w:t>DEL AÑO 2019</w:t>
      </w:r>
      <w:r w:rsidR="00D25F6E" w:rsidRPr="00A64D79">
        <w:rPr>
          <w:rFonts w:ascii="Arial" w:eastAsia="Calibri" w:hAnsi="Arial" w:cs="Calibri"/>
          <w:bCs/>
          <w:color w:val="000000"/>
          <w:u w:color="000000"/>
          <w:bdr w:val="nil"/>
        </w:rPr>
        <w:t>.</w:t>
      </w:r>
      <w:r w:rsidRPr="00A64D79">
        <w:rPr>
          <w:rFonts w:ascii="Arial" w:eastAsia="Arial Unicode MS" w:hAnsi="Arial" w:cs="Arial"/>
          <w:i/>
          <w:sz w:val="24"/>
          <w:szCs w:val="24"/>
          <w:u w:color="000000"/>
          <w:bdr w:val="nil"/>
          <w:lang w:val="es-ES"/>
        </w:rPr>
        <w:t xml:space="preserve"> </w:t>
      </w:r>
    </w:p>
    <w:p w:rsidR="00637AE3" w:rsidRDefault="00637AE3" w:rsidP="00E3227C">
      <w:pPr>
        <w:pBdr>
          <w:top w:val="nil"/>
          <w:left w:val="nil"/>
          <w:bottom w:val="nil"/>
          <w:right w:val="nil"/>
          <w:between w:val="nil"/>
          <w:bar w:val="nil"/>
        </w:pBdr>
        <w:spacing w:after="0" w:line="240" w:lineRule="auto"/>
        <w:jc w:val="center"/>
        <w:rPr>
          <w:rFonts w:ascii="Lucida Handwriting" w:eastAsia="Calibri" w:hAnsi="Lucida Handwriting" w:cs="Calibri"/>
          <w:bCs/>
          <w:color w:val="000000"/>
          <w:szCs w:val="20"/>
          <w:u w:color="000000"/>
          <w:bdr w:val="nil"/>
        </w:rPr>
      </w:pPr>
    </w:p>
    <w:p w:rsidR="00A64D79" w:rsidRPr="00A64D79" w:rsidRDefault="00A64D79" w:rsidP="00E3227C">
      <w:pPr>
        <w:pBdr>
          <w:top w:val="nil"/>
          <w:left w:val="nil"/>
          <w:bottom w:val="nil"/>
          <w:right w:val="nil"/>
          <w:between w:val="nil"/>
          <w:bar w:val="nil"/>
        </w:pBdr>
        <w:spacing w:after="0" w:line="240" w:lineRule="auto"/>
        <w:jc w:val="center"/>
        <w:rPr>
          <w:rFonts w:ascii="Lucida Handwriting" w:eastAsia="Calibri" w:hAnsi="Lucida Handwriting" w:cs="Calibri"/>
          <w:bCs/>
          <w:color w:val="000000"/>
          <w:szCs w:val="20"/>
          <w:u w:color="000000"/>
          <w:bdr w:val="nil"/>
        </w:rPr>
      </w:pPr>
    </w:p>
    <w:p w:rsidR="003A4B2A" w:rsidRPr="00A64D79"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r w:rsidRPr="00A64D79">
        <w:rPr>
          <w:rFonts w:ascii="Arial" w:eastAsia="Calibri" w:hAnsi="Arial" w:cs="Arial"/>
          <w:b/>
          <w:bCs/>
          <w:color w:val="000000"/>
          <w:sz w:val="24"/>
          <w:szCs w:val="20"/>
          <w:u w:color="000000"/>
          <w:bdr w:val="nil"/>
        </w:rPr>
        <w:t>La Comisión Edilicia de Hacienda Pública y de Patrimonio Municipal</w:t>
      </w:r>
      <w:r w:rsidR="00DC51CE" w:rsidRPr="00A64D79">
        <w:rPr>
          <w:rFonts w:ascii="Arial" w:eastAsia="Calibri" w:hAnsi="Arial" w:cs="Arial"/>
          <w:b/>
          <w:bCs/>
          <w:color w:val="000000"/>
          <w:sz w:val="24"/>
          <w:szCs w:val="20"/>
          <w:u w:color="000000"/>
          <w:bdr w:val="nil"/>
        </w:rPr>
        <w:t xml:space="preserve"> </w:t>
      </w:r>
    </w:p>
    <w:p w:rsidR="00DC51CE" w:rsidRDefault="00DC51CE" w:rsidP="00E3227C">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DC51CE" w:rsidRDefault="00DC51CE" w:rsidP="00E3227C">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DC51CE" w:rsidRDefault="0052361F" w:rsidP="0052361F">
      <w:pPr>
        <w:pBdr>
          <w:top w:val="nil"/>
          <w:left w:val="nil"/>
          <w:bottom w:val="nil"/>
          <w:right w:val="nil"/>
          <w:between w:val="nil"/>
          <w:bar w:val="nil"/>
        </w:pBdr>
        <w:tabs>
          <w:tab w:val="left" w:pos="2989"/>
        </w:tabs>
        <w:spacing w:after="0" w:line="240" w:lineRule="auto"/>
        <w:rPr>
          <w:rFonts w:ascii="Arial" w:eastAsia="Calibri" w:hAnsi="Arial" w:cs="Arial"/>
          <w:b/>
          <w:bCs/>
          <w:color w:val="000000"/>
          <w:szCs w:val="20"/>
          <w:u w:color="000000"/>
          <w:bdr w:val="nil"/>
        </w:rPr>
      </w:pPr>
      <w:r>
        <w:rPr>
          <w:rFonts w:ascii="Arial" w:eastAsia="Calibri" w:hAnsi="Arial" w:cs="Arial"/>
          <w:b/>
          <w:bCs/>
          <w:color w:val="000000"/>
          <w:szCs w:val="20"/>
          <w:u w:color="000000"/>
          <w:bdr w:val="nil"/>
        </w:rPr>
        <w:tab/>
      </w:r>
    </w:p>
    <w:p w:rsidR="0052361F" w:rsidRPr="003A4B2A" w:rsidRDefault="0052361F" w:rsidP="0052361F">
      <w:pPr>
        <w:pBdr>
          <w:top w:val="nil"/>
          <w:left w:val="nil"/>
          <w:bottom w:val="nil"/>
          <w:right w:val="nil"/>
          <w:between w:val="nil"/>
          <w:bar w:val="nil"/>
        </w:pBdr>
        <w:tabs>
          <w:tab w:val="left" w:pos="2989"/>
        </w:tabs>
        <w:spacing w:after="0" w:line="240" w:lineRule="auto"/>
        <w:rPr>
          <w:rFonts w:ascii="Arial" w:eastAsia="Calibri" w:hAnsi="Arial" w:cs="Arial"/>
          <w:b/>
          <w:bCs/>
          <w:color w:val="000000"/>
          <w:szCs w:val="20"/>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p w:rsidR="00637AE3"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3"/>
      </w:tblGrid>
      <w:tr w:rsidR="003A4B2A" w:rsidTr="00A731C6">
        <w:tc>
          <w:tcPr>
            <w:tcW w:w="4772" w:type="dxa"/>
          </w:tcPr>
          <w:p w:rsidR="003A4B2A" w:rsidRPr="00A64D79" w:rsidRDefault="003A4B2A" w:rsidP="003A4B2A">
            <w:pPr>
              <w:jc w:val="center"/>
              <w:rPr>
                <w:rFonts w:ascii="Arial" w:eastAsia="Arial Unicode MS" w:hAnsi="Arial" w:cs="Arial"/>
                <w:szCs w:val="20"/>
                <w:bdr w:val="nil"/>
                <w:lang w:val="es-ES"/>
              </w:rPr>
            </w:pPr>
            <w:r w:rsidRPr="00A64D79">
              <w:rPr>
                <w:rFonts w:ascii="Arial" w:eastAsia="Arial Unicode MS" w:hAnsi="Arial" w:cs="Arial"/>
                <w:szCs w:val="20"/>
                <w:bdr w:val="nil"/>
                <w:lang w:val="es-ES"/>
              </w:rPr>
              <w:t>LIC. LAURA ELENA MARTÍNEZ RUVALCABA</w:t>
            </w:r>
          </w:p>
          <w:p w:rsidR="003A4B2A" w:rsidRPr="00A64D79" w:rsidRDefault="003A4B2A" w:rsidP="003A4B2A">
            <w:pPr>
              <w:jc w:val="center"/>
              <w:rPr>
                <w:rFonts w:ascii="Arial" w:eastAsia="Arial Unicode MS" w:hAnsi="Arial" w:cs="Arial"/>
                <w:szCs w:val="20"/>
                <w:bdr w:val="nil"/>
                <w:lang w:val="es-ES"/>
              </w:rPr>
            </w:pPr>
            <w:r w:rsidRPr="00A64D79">
              <w:rPr>
                <w:rFonts w:ascii="Arial" w:eastAsia="Arial Unicode MS" w:hAnsi="Arial" w:cs="Arial"/>
                <w:szCs w:val="20"/>
                <w:bdr w:val="nil"/>
                <w:lang w:val="es-ES"/>
              </w:rPr>
              <w:t>Presidenta de la Comisión</w:t>
            </w:r>
          </w:p>
          <w:p w:rsidR="003A4B2A" w:rsidRPr="00A64D79" w:rsidRDefault="003A4B2A" w:rsidP="003A4B2A">
            <w:pPr>
              <w:jc w:val="center"/>
              <w:rPr>
                <w:rFonts w:ascii="Arial" w:eastAsia="Arial Unicode MS" w:hAnsi="Arial" w:cs="Arial"/>
                <w:szCs w:val="20"/>
                <w:bdr w:val="nil"/>
                <w:lang w:val="es-ES"/>
              </w:rPr>
            </w:pPr>
          </w:p>
        </w:tc>
        <w:tc>
          <w:tcPr>
            <w:tcW w:w="4773" w:type="dxa"/>
          </w:tcPr>
          <w:p w:rsidR="003A4B2A" w:rsidRPr="00A64D79" w:rsidRDefault="003A4B2A" w:rsidP="003A4B2A">
            <w:pPr>
              <w:jc w:val="center"/>
              <w:rPr>
                <w:rFonts w:ascii="Arial" w:eastAsia="Arial Unicode MS" w:hAnsi="Arial" w:cs="Arial"/>
                <w:szCs w:val="20"/>
                <w:bdr w:val="nil"/>
                <w:lang w:val="es-ES"/>
              </w:rPr>
            </w:pPr>
            <w:r w:rsidRPr="00A64D79">
              <w:rPr>
                <w:rFonts w:ascii="Arial" w:eastAsia="Arial Unicode MS" w:hAnsi="Arial" w:cs="Arial"/>
                <w:szCs w:val="20"/>
                <w:bdr w:val="nil"/>
                <w:lang w:val="es-ES"/>
              </w:rPr>
              <w:t>MTRA. CINDY ESTEFANY GARCÍA OROZCO</w:t>
            </w:r>
          </w:p>
          <w:p w:rsidR="003A4B2A" w:rsidRPr="00A64D79" w:rsidRDefault="003A4B2A" w:rsidP="003A4B2A">
            <w:pPr>
              <w:jc w:val="center"/>
              <w:rPr>
                <w:rFonts w:ascii="Arial" w:eastAsia="Arial Unicode MS" w:hAnsi="Arial" w:cs="Arial"/>
                <w:szCs w:val="20"/>
                <w:bdr w:val="nil"/>
                <w:lang w:val="es-ES"/>
              </w:rPr>
            </w:pPr>
            <w:r w:rsidRPr="00A64D79">
              <w:rPr>
                <w:rFonts w:ascii="Arial" w:eastAsia="Arial Unicode MS" w:hAnsi="Arial" w:cs="Arial"/>
                <w:szCs w:val="20"/>
                <w:bdr w:val="nil"/>
                <w:lang w:val="es-ES"/>
              </w:rPr>
              <w:t>Vocal y Síndico Municipal</w:t>
            </w:r>
          </w:p>
        </w:tc>
      </w:tr>
      <w:tr w:rsidR="003A4B2A" w:rsidTr="00A731C6">
        <w:tc>
          <w:tcPr>
            <w:tcW w:w="4772" w:type="dxa"/>
          </w:tcPr>
          <w:p w:rsidR="003A4B2A" w:rsidRPr="00A64D79" w:rsidRDefault="003A4B2A" w:rsidP="003A4B2A">
            <w:pPr>
              <w:jc w:val="center"/>
              <w:rPr>
                <w:rFonts w:ascii="Arial" w:eastAsia="Arial Unicode MS" w:hAnsi="Arial" w:cs="Arial"/>
                <w:b/>
                <w:szCs w:val="20"/>
                <w:bdr w:val="nil"/>
                <w:lang w:val="es-ES"/>
              </w:rPr>
            </w:pPr>
          </w:p>
          <w:p w:rsidR="003A4B2A" w:rsidRPr="00A64D79" w:rsidRDefault="003A4B2A" w:rsidP="003A4B2A">
            <w:pPr>
              <w:jc w:val="center"/>
              <w:rPr>
                <w:rFonts w:ascii="Arial" w:eastAsia="Arial Unicode MS" w:hAnsi="Arial" w:cs="Arial"/>
                <w:b/>
                <w:szCs w:val="20"/>
                <w:bdr w:val="nil"/>
                <w:lang w:val="es-ES"/>
              </w:rPr>
            </w:pPr>
          </w:p>
          <w:p w:rsidR="003A4B2A" w:rsidRPr="00A64D79" w:rsidRDefault="003A4B2A" w:rsidP="003A4B2A">
            <w:pPr>
              <w:jc w:val="center"/>
              <w:rPr>
                <w:rFonts w:ascii="Arial" w:eastAsia="Arial Unicode MS" w:hAnsi="Arial" w:cs="Arial"/>
                <w:b/>
                <w:szCs w:val="20"/>
                <w:bdr w:val="nil"/>
                <w:lang w:val="es-ES"/>
              </w:rPr>
            </w:pPr>
          </w:p>
          <w:p w:rsidR="0052361F" w:rsidRPr="00A64D79" w:rsidRDefault="0052361F" w:rsidP="003A4B2A">
            <w:pPr>
              <w:jc w:val="center"/>
              <w:rPr>
                <w:rFonts w:ascii="Arial" w:eastAsia="Arial Unicode MS" w:hAnsi="Arial" w:cs="Arial"/>
                <w:b/>
                <w:szCs w:val="20"/>
                <w:bdr w:val="nil"/>
                <w:lang w:val="es-ES"/>
              </w:rPr>
            </w:pPr>
          </w:p>
          <w:p w:rsidR="0052361F" w:rsidRPr="00A64D79" w:rsidRDefault="0052361F" w:rsidP="003A4B2A">
            <w:pPr>
              <w:jc w:val="center"/>
              <w:rPr>
                <w:rFonts w:ascii="Arial" w:eastAsia="Arial Unicode MS" w:hAnsi="Arial" w:cs="Arial"/>
                <w:b/>
                <w:szCs w:val="20"/>
                <w:bdr w:val="nil"/>
                <w:lang w:val="es-ES"/>
              </w:rPr>
            </w:pPr>
          </w:p>
          <w:p w:rsidR="003A4B2A" w:rsidRDefault="003A4B2A" w:rsidP="003A4B2A">
            <w:pPr>
              <w:jc w:val="center"/>
              <w:rPr>
                <w:rFonts w:ascii="Arial" w:eastAsia="Arial Unicode MS" w:hAnsi="Arial" w:cs="Arial"/>
                <w:b/>
                <w:szCs w:val="20"/>
                <w:bdr w:val="nil"/>
                <w:lang w:val="es-ES"/>
              </w:rPr>
            </w:pPr>
          </w:p>
          <w:p w:rsidR="00A64D79" w:rsidRDefault="00A64D79" w:rsidP="003A4B2A">
            <w:pPr>
              <w:jc w:val="center"/>
              <w:rPr>
                <w:rFonts w:ascii="Arial" w:eastAsia="Arial Unicode MS" w:hAnsi="Arial" w:cs="Arial"/>
                <w:b/>
                <w:szCs w:val="20"/>
                <w:bdr w:val="nil"/>
                <w:lang w:val="es-ES"/>
              </w:rPr>
            </w:pPr>
          </w:p>
          <w:p w:rsidR="00A64D79" w:rsidRDefault="00A64D79" w:rsidP="003A4B2A">
            <w:pPr>
              <w:jc w:val="center"/>
              <w:rPr>
                <w:rFonts w:ascii="Arial" w:eastAsia="Arial Unicode MS" w:hAnsi="Arial" w:cs="Arial"/>
                <w:b/>
                <w:szCs w:val="20"/>
                <w:bdr w:val="nil"/>
                <w:lang w:val="es-ES"/>
              </w:rPr>
            </w:pPr>
          </w:p>
          <w:p w:rsidR="00A64D79" w:rsidRPr="00A64D79" w:rsidRDefault="00A64D79" w:rsidP="003A4B2A">
            <w:pPr>
              <w:jc w:val="center"/>
              <w:rPr>
                <w:rFonts w:ascii="Arial" w:eastAsia="Arial Unicode MS" w:hAnsi="Arial" w:cs="Arial"/>
                <w:b/>
                <w:szCs w:val="20"/>
                <w:bdr w:val="nil"/>
                <w:lang w:val="es-ES"/>
              </w:rPr>
            </w:pPr>
          </w:p>
          <w:p w:rsidR="003A4B2A" w:rsidRPr="00A64D79" w:rsidRDefault="003A4B2A" w:rsidP="003A4B2A">
            <w:pPr>
              <w:jc w:val="center"/>
              <w:rPr>
                <w:rFonts w:ascii="Arial" w:eastAsia="Arial Unicode MS" w:hAnsi="Arial" w:cs="Arial"/>
                <w:szCs w:val="20"/>
                <w:bdr w:val="nil"/>
                <w:lang w:val="es-ES"/>
              </w:rPr>
            </w:pPr>
            <w:r w:rsidRPr="00A64D79">
              <w:rPr>
                <w:rFonts w:ascii="Arial" w:eastAsia="Arial Unicode MS" w:hAnsi="Arial" w:cs="Arial"/>
                <w:szCs w:val="20"/>
                <w:bdr w:val="nil"/>
                <w:lang w:val="es-ES"/>
              </w:rPr>
              <w:t>MTRO. MANUEL DE JESÚS JIMÉNEZ GARMA</w:t>
            </w:r>
          </w:p>
          <w:p w:rsidR="003A4B2A" w:rsidRPr="00A64D79" w:rsidRDefault="003A4B2A" w:rsidP="003A4B2A">
            <w:pPr>
              <w:jc w:val="center"/>
              <w:rPr>
                <w:rFonts w:ascii="Arial" w:eastAsia="Arial Unicode MS" w:hAnsi="Arial" w:cs="Arial"/>
                <w:szCs w:val="20"/>
                <w:bdr w:val="nil"/>
                <w:lang w:val="es-ES"/>
              </w:rPr>
            </w:pPr>
            <w:r w:rsidRPr="00A64D79">
              <w:rPr>
                <w:rFonts w:ascii="Arial" w:eastAsia="Arial Unicode MS" w:hAnsi="Arial" w:cs="Arial"/>
                <w:szCs w:val="20"/>
                <w:bdr w:val="nil"/>
                <w:lang w:val="es-ES"/>
              </w:rPr>
              <w:t>Vocal</w:t>
            </w:r>
          </w:p>
        </w:tc>
        <w:tc>
          <w:tcPr>
            <w:tcW w:w="4773" w:type="dxa"/>
          </w:tcPr>
          <w:p w:rsidR="003A4B2A" w:rsidRPr="00A64D79" w:rsidRDefault="003A4B2A" w:rsidP="003A4B2A">
            <w:pPr>
              <w:jc w:val="center"/>
              <w:rPr>
                <w:rFonts w:ascii="Arial" w:eastAsia="Arial Unicode MS" w:hAnsi="Arial" w:cs="Arial"/>
                <w:szCs w:val="20"/>
                <w:bdr w:val="nil"/>
                <w:lang w:val="es-ES"/>
              </w:rPr>
            </w:pPr>
          </w:p>
          <w:p w:rsidR="00DC51CE" w:rsidRPr="00A64D79" w:rsidRDefault="00DC51CE" w:rsidP="003A4B2A">
            <w:pPr>
              <w:jc w:val="center"/>
              <w:rPr>
                <w:rFonts w:ascii="Arial" w:eastAsia="Arial Unicode MS" w:hAnsi="Arial" w:cs="Arial"/>
                <w:szCs w:val="20"/>
                <w:bdr w:val="nil"/>
                <w:lang w:val="es-ES"/>
              </w:rPr>
            </w:pPr>
          </w:p>
          <w:p w:rsidR="00DC51CE" w:rsidRPr="00A64D79" w:rsidRDefault="00DC51CE" w:rsidP="003A4B2A">
            <w:pPr>
              <w:jc w:val="center"/>
              <w:rPr>
                <w:rFonts w:ascii="Arial" w:eastAsia="Arial Unicode MS" w:hAnsi="Arial" w:cs="Arial"/>
                <w:szCs w:val="20"/>
                <w:bdr w:val="nil"/>
                <w:lang w:val="es-ES"/>
              </w:rPr>
            </w:pPr>
          </w:p>
          <w:p w:rsidR="003A4B2A" w:rsidRPr="00A64D79" w:rsidRDefault="003A4B2A" w:rsidP="003A4B2A">
            <w:pPr>
              <w:jc w:val="center"/>
              <w:rPr>
                <w:rFonts w:ascii="Arial" w:eastAsia="Arial Unicode MS" w:hAnsi="Arial" w:cs="Arial"/>
                <w:szCs w:val="20"/>
                <w:bdr w:val="nil"/>
                <w:lang w:val="es-ES"/>
              </w:rPr>
            </w:pPr>
          </w:p>
          <w:p w:rsidR="003A4B2A" w:rsidRPr="00A64D79" w:rsidRDefault="003A4B2A" w:rsidP="003A4B2A">
            <w:pPr>
              <w:jc w:val="center"/>
              <w:rPr>
                <w:rFonts w:ascii="Arial" w:eastAsia="Arial Unicode MS" w:hAnsi="Arial" w:cs="Arial"/>
                <w:szCs w:val="20"/>
                <w:bdr w:val="nil"/>
                <w:lang w:val="es-ES"/>
              </w:rPr>
            </w:pPr>
          </w:p>
          <w:p w:rsidR="003A4B2A" w:rsidRDefault="003A4B2A" w:rsidP="003A4B2A">
            <w:pPr>
              <w:jc w:val="center"/>
              <w:rPr>
                <w:rFonts w:ascii="Arial" w:eastAsia="Arial Unicode MS" w:hAnsi="Arial" w:cs="Arial"/>
                <w:szCs w:val="20"/>
                <w:bdr w:val="nil"/>
                <w:lang w:val="es-ES"/>
              </w:rPr>
            </w:pPr>
          </w:p>
          <w:p w:rsidR="00A64D79" w:rsidRDefault="00A64D79" w:rsidP="003A4B2A">
            <w:pPr>
              <w:jc w:val="center"/>
              <w:rPr>
                <w:rFonts w:ascii="Arial" w:eastAsia="Arial Unicode MS" w:hAnsi="Arial" w:cs="Arial"/>
                <w:szCs w:val="20"/>
                <w:bdr w:val="nil"/>
                <w:lang w:val="es-ES"/>
              </w:rPr>
            </w:pPr>
          </w:p>
          <w:p w:rsidR="00A64D79" w:rsidRDefault="00A64D79" w:rsidP="003A4B2A">
            <w:pPr>
              <w:jc w:val="center"/>
              <w:rPr>
                <w:rFonts w:ascii="Arial" w:eastAsia="Arial Unicode MS" w:hAnsi="Arial" w:cs="Arial"/>
                <w:szCs w:val="20"/>
                <w:bdr w:val="nil"/>
                <w:lang w:val="es-ES"/>
              </w:rPr>
            </w:pPr>
          </w:p>
          <w:p w:rsidR="00A64D79" w:rsidRPr="00A64D79" w:rsidRDefault="00A64D79" w:rsidP="003A4B2A">
            <w:pPr>
              <w:jc w:val="center"/>
              <w:rPr>
                <w:rFonts w:ascii="Arial" w:eastAsia="Arial Unicode MS" w:hAnsi="Arial" w:cs="Arial"/>
                <w:szCs w:val="20"/>
                <w:bdr w:val="nil"/>
                <w:lang w:val="es-ES"/>
              </w:rPr>
            </w:pPr>
          </w:p>
          <w:p w:rsidR="003A4B2A" w:rsidRPr="00A64D79" w:rsidRDefault="003A4B2A" w:rsidP="003A4B2A">
            <w:pPr>
              <w:jc w:val="center"/>
              <w:rPr>
                <w:rFonts w:ascii="Arial" w:eastAsia="Arial Unicode MS" w:hAnsi="Arial" w:cs="Arial"/>
                <w:szCs w:val="20"/>
                <w:bdr w:val="nil"/>
                <w:lang w:val="es-ES"/>
              </w:rPr>
            </w:pPr>
            <w:r w:rsidRPr="00A64D79">
              <w:rPr>
                <w:rFonts w:ascii="Arial" w:eastAsia="Arial Unicode MS" w:hAnsi="Arial" w:cs="Arial"/>
                <w:szCs w:val="20"/>
                <w:bdr w:val="nil"/>
                <w:lang w:val="es-ES"/>
              </w:rPr>
              <w:t>MTRO. NOE SAUL RAMOS GARCÍA</w:t>
            </w:r>
          </w:p>
          <w:p w:rsidR="003A4B2A" w:rsidRPr="00A64D79" w:rsidRDefault="003A4B2A" w:rsidP="003A4B2A">
            <w:pPr>
              <w:jc w:val="center"/>
              <w:rPr>
                <w:rFonts w:ascii="Arial" w:eastAsia="Arial Unicode MS" w:hAnsi="Arial" w:cs="Arial"/>
                <w:szCs w:val="20"/>
                <w:bdr w:val="nil"/>
                <w:lang w:val="es-ES"/>
              </w:rPr>
            </w:pPr>
            <w:r w:rsidRPr="00A64D79">
              <w:rPr>
                <w:rFonts w:ascii="Arial" w:eastAsia="Arial Unicode MS" w:hAnsi="Arial" w:cs="Arial"/>
                <w:szCs w:val="20"/>
                <w:bdr w:val="nil"/>
                <w:lang w:val="es-ES"/>
              </w:rPr>
              <w:t>Vocal</w:t>
            </w:r>
          </w:p>
        </w:tc>
      </w:tr>
      <w:tr w:rsidR="003A4B2A" w:rsidTr="00A731C6">
        <w:tc>
          <w:tcPr>
            <w:tcW w:w="4772" w:type="dxa"/>
          </w:tcPr>
          <w:p w:rsidR="003A4B2A" w:rsidRPr="00A64D79" w:rsidRDefault="003A4B2A" w:rsidP="0025572D">
            <w:pPr>
              <w:jc w:val="center"/>
              <w:rPr>
                <w:rFonts w:ascii="Arial" w:eastAsia="Arial Unicode MS" w:hAnsi="Arial" w:cs="Arial"/>
                <w:b/>
                <w:szCs w:val="20"/>
                <w:bdr w:val="nil"/>
                <w:lang w:val="es-ES"/>
              </w:rPr>
            </w:pPr>
          </w:p>
          <w:p w:rsidR="003A4B2A" w:rsidRPr="00A64D79" w:rsidRDefault="003A4B2A" w:rsidP="0025572D">
            <w:pPr>
              <w:jc w:val="center"/>
              <w:rPr>
                <w:rFonts w:ascii="Arial" w:eastAsia="Arial Unicode MS" w:hAnsi="Arial" w:cs="Arial"/>
                <w:b/>
                <w:szCs w:val="20"/>
                <w:bdr w:val="nil"/>
                <w:lang w:val="es-ES"/>
              </w:rPr>
            </w:pPr>
          </w:p>
          <w:p w:rsidR="003A4B2A" w:rsidRPr="00A64D79" w:rsidRDefault="003A4B2A" w:rsidP="0025572D">
            <w:pPr>
              <w:jc w:val="center"/>
              <w:rPr>
                <w:rFonts w:ascii="Arial" w:eastAsia="Arial Unicode MS" w:hAnsi="Arial" w:cs="Arial"/>
                <w:b/>
                <w:szCs w:val="20"/>
                <w:bdr w:val="nil"/>
                <w:lang w:val="es-ES"/>
              </w:rPr>
            </w:pPr>
          </w:p>
          <w:p w:rsidR="0052361F" w:rsidRPr="00A64D79" w:rsidRDefault="0052361F" w:rsidP="0025572D">
            <w:pPr>
              <w:jc w:val="center"/>
              <w:rPr>
                <w:rFonts w:ascii="Arial" w:eastAsia="Arial Unicode MS" w:hAnsi="Arial" w:cs="Arial"/>
                <w:b/>
                <w:szCs w:val="20"/>
                <w:bdr w:val="nil"/>
                <w:lang w:val="es-ES"/>
              </w:rPr>
            </w:pPr>
          </w:p>
          <w:p w:rsidR="0052361F" w:rsidRPr="00A64D79" w:rsidRDefault="0052361F" w:rsidP="0025572D">
            <w:pPr>
              <w:jc w:val="center"/>
              <w:rPr>
                <w:rFonts w:ascii="Arial" w:eastAsia="Arial Unicode MS" w:hAnsi="Arial" w:cs="Arial"/>
                <w:b/>
                <w:szCs w:val="20"/>
                <w:bdr w:val="nil"/>
                <w:lang w:val="es-ES"/>
              </w:rPr>
            </w:pPr>
          </w:p>
          <w:p w:rsidR="0052361F" w:rsidRPr="00A64D79" w:rsidRDefault="0052361F" w:rsidP="0025572D">
            <w:pPr>
              <w:jc w:val="center"/>
              <w:rPr>
                <w:rFonts w:ascii="Arial" w:eastAsia="Arial Unicode MS" w:hAnsi="Arial" w:cs="Arial"/>
                <w:b/>
                <w:szCs w:val="20"/>
                <w:bdr w:val="nil"/>
                <w:lang w:val="es-ES"/>
              </w:rPr>
            </w:pPr>
          </w:p>
          <w:p w:rsidR="003A4B2A" w:rsidRPr="00A64D79" w:rsidRDefault="003A4B2A" w:rsidP="0025572D">
            <w:pPr>
              <w:jc w:val="center"/>
              <w:rPr>
                <w:rFonts w:ascii="Arial" w:eastAsia="Arial Unicode MS" w:hAnsi="Arial" w:cs="Arial"/>
                <w:b/>
                <w:szCs w:val="20"/>
                <w:bdr w:val="nil"/>
                <w:lang w:val="es-ES"/>
              </w:rPr>
            </w:pPr>
          </w:p>
          <w:p w:rsidR="003A4B2A" w:rsidRPr="00A64D79" w:rsidRDefault="003A4B2A" w:rsidP="0025572D">
            <w:pPr>
              <w:jc w:val="center"/>
              <w:rPr>
                <w:rFonts w:ascii="Arial" w:eastAsia="Arial Unicode MS" w:hAnsi="Arial" w:cs="Arial"/>
                <w:szCs w:val="20"/>
                <w:bdr w:val="nil"/>
                <w:lang w:val="es-ES"/>
              </w:rPr>
            </w:pPr>
            <w:r w:rsidRPr="00A64D79">
              <w:rPr>
                <w:rFonts w:ascii="Arial" w:eastAsia="Arial Unicode MS" w:hAnsi="Arial" w:cs="Arial"/>
                <w:szCs w:val="20"/>
                <w:bdr w:val="nil"/>
                <w:lang w:val="es-ES"/>
              </w:rPr>
              <w:t>LIC. TANIA MAGDALENA BERNARDINO JUÁREZ</w:t>
            </w:r>
          </w:p>
          <w:p w:rsidR="003A4B2A" w:rsidRPr="00A64D79" w:rsidRDefault="003A4B2A" w:rsidP="0025572D">
            <w:pPr>
              <w:jc w:val="center"/>
              <w:rPr>
                <w:rFonts w:ascii="Arial" w:eastAsia="Arial Unicode MS" w:hAnsi="Arial" w:cs="Arial"/>
                <w:szCs w:val="20"/>
                <w:bdr w:val="nil"/>
                <w:lang w:val="es-ES"/>
              </w:rPr>
            </w:pPr>
            <w:r w:rsidRPr="00A64D79">
              <w:rPr>
                <w:rFonts w:ascii="Arial" w:eastAsia="Arial Unicode MS" w:hAnsi="Arial" w:cs="Arial"/>
                <w:szCs w:val="20"/>
                <w:bdr w:val="nil"/>
                <w:lang w:val="es-ES"/>
              </w:rPr>
              <w:t>Vocal</w:t>
            </w:r>
          </w:p>
        </w:tc>
        <w:tc>
          <w:tcPr>
            <w:tcW w:w="4773" w:type="dxa"/>
          </w:tcPr>
          <w:p w:rsidR="003A4B2A" w:rsidRPr="00A64D79" w:rsidRDefault="003A4B2A" w:rsidP="003A4B2A">
            <w:pPr>
              <w:jc w:val="center"/>
              <w:rPr>
                <w:rFonts w:ascii="Arial" w:eastAsia="Arial Unicode MS" w:hAnsi="Arial" w:cs="Arial"/>
                <w:b/>
                <w:szCs w:val="20"/>
                <w:bdr w:val="nil"/>
                <w:lang w:val="es-ES"/>
              </w:rPr>
            </w:pPr>
          </w:p>
        </w:tc>
      </w:tr>
    </w:tbl>
    <w:p w:rsidR="00F01889" w:rsidRDefault="00F01889" w:rsidP="003A4B2A">
      <w:pPr>
        <w:spacing w:after="0" w:line="240" w:lineRule="auto"/>
        <w:jc w:val="center"/>
      </w:pPr>
    </w:p>
    <w:p w:rsidR="002B2479" w:rsidRDefault="002B2479" w:rsidP="003A4B2A">
      <w:pPr>
        <w:spacing w:after="0" w:line="240" w:lineRule="auto"/>
        <w:jc w:val="center"/>
      </w:pPr>
    </w:p>
    <w:p w:rsidR="002B2479" w:rsidRDefault="002B2479" w:rsidP="003A4B2A">
      <w:pPr>
        <w:spacing w:after="0" w:line="240" w:lineRule="auto"/>
        <w:jc w:val="center"/>
      </w:pPr>
    </w:p>
    <w:p w:rsidR="00035669" w:rsidRDefault="00035669" w:rsidP="003A4B2A">
      <w:pPr>
        <w:spacing w:after="0" w:line="240" w:lineRule="auto"/>
        <w:jc w:val="center"/>
      </w:pPr>
    </w:p>
    <w:p w:rsidR="00324368" w:rsidRPr="00324368" w:rsidRDefault="00324368" w:rsidP="00324368">
      <w:pPr>
        <w:spacing w:line="240" w:lineRule="auto"/>
        <w:jc w:val="both"/>
        <w:rPr>
          <w:rFonts w:ascii="Calibri" w:eastAsia="Calibri" w:hAnsi="Calibri" w:cs="Calibri"/>
          <w:b/>
          <w:bCs/>
          <w:iCs/>
          <w:sz w:val="16"/>
          <w:szCs w:val="16"/>
          <w:lang w:val="es-ES"/>
        </w:rPr>
      </w:pPr>
      <w:r w:rsidRPr="00324368">
        <w:rPr>
          <w:rFonts w:ascii="Calibri" w:eastAsia="Calibri" w:hAnsi="Calibri" w:cs="Calibri"/>
          <w:sz w:val="16"/>
          <w:szCs w:val="16"/>
        </w:rPr>
        <w:t xml:space="preserve">Esta hoja de firmas pertenece </w:t>
      </w:r>
      <w:r w:rsidR="0025572D" w:rsidRPr="0025572D">
        <w:rPr>
          <w:rFonts w:ascii="Calibri" w:eastAsia="Calibri" w:hAnsi="Calibri" w:cs="Calibri"/>
          <w:b/>
          <w:bCs/>
          <w:iCs/>
          <w:sz w:val="16"/>
          <w:szCs w:val="16"/>
          <w:lang w:val="es-ES"/>
        </w:rPr>
        <w:t>DICTAMEN QUE PROPONE AUTORIZACIÓN PARA CELEBRAR COMODATO DE UN INMUEBLE DE PROPIEDAD MUNICIPAL A FAVOR DEL SISTEMA DIF MUNICIPAL PARA ESTABLECER UNA CASA ALBERGUE PARA LA ATENCIÓN Y REINTEGRACIÓN DE PERSONAS EN SITUACIÓN DE CALLE</w:t>
      </w:r>
      <w:r>
        <w:rPr>
          <w:rFonts w:ascii="Calibri" w:eastAsia="Calibri" w:hAnsi="Calibri" w:cs="Calibri"/>
          <w:b/>
          <w:bCs/>
          <w:iCs/>
          <w:sz w:val="16"/>
          <w:szCs w:val="16"/>
          <w:lang w:val="es-ES"/>
        </w:rPr>
        <w:t>, que consta de TRES</w:t>
      </w:r>
      <w:r w:rsidRPr="00324368">
        <w:rPr>
          <w:rFonts w:ascii="Calibri" w:eastAsia="Calibri" w:hAnsi="Calibri" w:cs="Calibri"/>
          <w:b/>
          <w:bCs/>
          <w:iCs/>
          <w:sz w:val="16"/>
          <w:szCs w:val="16"/>
          <w:lang w:val="es-ES"/>
        </w:rPr>
        <w:t xml:space="preserve"> fojas útiles impresas por ambos lados.</w:t>
      </w:r>
    </w:p>
    <w:p w:rsidR="002B2479" w:rsidRDefault="002B2479" w:rsidP="00324368">
      <w:pPr>
        <w:spacing w:after="0" w:line="240" w:lineRule="auto"/>
        <w:jc w:val="both"/>
      </w:pPr>
    </w:p>
    <w:p w:rsidR="00A64D79" w:rsidRDefault="00A64D79" w:rsidP="00324368">
      <w:pPr>
        <w:spacing w:after="0" w:line="240" w:lineRule="auto"/>
        <w:jc w:val="both"/>
      </w:pPr>
    </w:p>
    <w:p w:rsidR="00A64D79" w:rsidRDefault="00A64D79" w:rsidP="00324368">
      <w:pPr>
        <w:spacing w:after="0" w:line="240" w:lineRule="auto"/>
        <w:jc w:val="both"/>
      </w:pPr>
    </w:p>
    <w:p w:rsidR="00A64D79" w:rsidRDefault="00A64D79" w:rsidP="00324368">
      <w:pPr>
        <w:spacing w:after="0" w:line="240" w:lineRule="auto"/>
        <w:jc w:val="both"/>
      </w:pPr>
    </w:p>
    <w:p w:rsidR="00A64D79" w:rsidRDefault="00A64D79" w:rsidP="00324368">
      <w:pPr>
        <w:spacing w:after="0" w:line="240" w:lineRule="auto"/>
        <w:jc w:val="both"/>
      </w:pPr>
    </w:p>
    <w:p w:rsidR="00A64D79" w:rsidRDefault="00A64D79" w:rsidP="00324368">
      <w:pPr>
        <w:spacing w:after="0" w:line="240" w:lineRule="auto"/>
        <w:jc w:val="both"/>
      </w:pPr>
    </w:p>
    <w:p w:rsidR="00A64D79" w:rsidRDefault="00A64D79" w:rsidP="00324368">
      <w:pPr>
        <w:spacing w:after="0" w:line="240" w:lineRule="auto"/>
        <w:jc w:val="both"/>
      </w:pPr>
    </w:p>
    <w:p w:rsidR="00A64D79" w:rsidRDefault="00A64D79" w:rsidP="00324368">
      <w:pPr>
        <w:spacing w:after="0" w:line="240" w:lineRule="auto"/>
        <w:jc w:val="both"/>
      </w:pPr>
    </w:p>
    <w:p w:rsidR="00A64D79" w:rsidRDefault="00A64D79" w:rsidP="00324368">
      <w:pPr>
        <w:spacing w:after="0" w:line="240" w:lineRule="auto"/>
        <w:jc w:val="both"/>
      </w:pPr>
    </w:p>
    <w:p w:rsidR="00A64D79" w:rsidRDefault="00A64D79" w:rsidP="00324368">
      <w:pPr>
        <w:spacing w:after="0" w:line="240" w:lineRule="auto"/>
        <w:jc w:val="both"/>
      </w:pPr>
    </w:p>
    <w:p w:rsidR="00A64D79" w:rsidRDefault="00A64D79" w:rsidP="00324368">
      <w:pPr>
        <w:spacing w:after="0" w:line="240" w:lineRule="auto"/>
        <w:jc w:val="both"/>
      </w:pPr>
    </w:p>
    <w:p w:rsidR="00A64D79" w:rsidRDefault="00A64D79" w:rsidP="00324368">
      <w:pPr>
        <w:spacing w:after="0" w:line="240" w:lineRule="auto"/>
        <w:jc w:val="both"/>
      </w:pPr>
    </w:p>
    <w:p w:rsidR="00A64D79" w:rsidRDefault="00A64D79" w:rsidP="00324368">
      <w:pPr>
        <w:spacing w:after="0" w:line="240" w:lineRule="auto"/>
        <w:jc w:val="both"/>
      </w:pPr>
    </w:p>
    <w:p w:rsidR="00A64D79" w:rsidRDefault="00A64D79" w:rsidP="00324368">
      <w:pPr>
        <w:spacing w:after="0" w:line="240" w:lineRule="auto"/>
        <w:jc w:val="both"/>
      </w:pPr>
    </w:p>
    <w:p w:rsidR="00A64D79" w:rsidRDefault="00A64D79" w:rsidP="00324368">
      <w:pPr>
        <w:spacing w:after="0" w:line="240" w:lineRule="auto"/>
        <w:jc w:val="both"/>
      </w:pPr>
    </w:p>
    <w:p w:rsidR="00A64D79" w:rsidRDefault="00A64D79" w:rsidP="00324368">
      <w:pPr>
        <w:spacing w:after="0" w:line="240" w:lineRule="auto"/>
        <w:jc w:val="both"/>
      </w:pPr>
    </w:p>
    <w:p w:rsidR="002B2479" w:rsidRDefault="002B2479" w:rsidP="003A4B2A">
      <w:pPr>
        <w:spacing w:after="0" w:line="240" w:lineRule="auto"/>
        <w:jc w:val="center"/>
      </w:pPr>
    </w:p>
    <w:p w:rsidR="002B2479" w:rsidRPr="00324368" w:rsidRDefault="002B2479" w:rsidP="002B2479">
      <w:pPr>
        <w:spacing w:after="0" w:line="240" w:lineRule="auto"/>
        <w:jc w:val="both"/>
        <w:rPr>
          <w:rFonts w:ascii="Arial" w:hAnsi="Arial" w:cs="Arial"/>
          <w:sz w:val="18"/>
        </w:rPr>
      </w:pPr>
      <w:r w:rsidRPr="00324368">
        <w:rPr>
          <w:rFonts w:ascii="Arial" w:hAnsi="Arial" w:cs="Arial"/>
          <w:sz w:val="18"/>
        </w:rPr>
        <w:t>LEMR/ama</w:t>
      </w:r>
    </w:p>
    <w:p w:rsidR="00324368" w:rsidRDefault="00324368" w:rsidP="002B2479">
      <w:pPr>
        <w:spacing w:after="0" w:line="240" w:lineRule="auto"/>
        <w:jc w:val="both"/>
      </w:pPr>
      <w:proofErr w:type="spellStart"/>
      <w:r w:rsidRPr="00324368">
        <w:rPr>
          <w:rFonts w:ascii="Arial" w:hAnsi="Arial" w:cs="Arial"/>
          <w:sz w:val="18"/>
        </w:rPr>
        <w:t>C.c.p</w:t>
      </w:r>
      <w:proofErr w:type="spellEnd"/>
      <w:r w:rsidRPr="00324368">
        <w:rPr>
          <w:rFonts w:ascii="Arial" w:hAnsi="Arial" w:cs="Arial"/>
          <w:sz w:val="18"/>
        </w:rPr>
        <w:t>. Archivo</w:t>
      </w:r>
    </w:p>
    <w:sectPr w:rsidR="00324368" w:rsidSect="00F01889">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2BA" w:rsidRDefault="00EB12BA">
      <w:pPr>
        <w:spacing w:after="0" w:line="240" w:lineRule="auto"/>
      </w:pPr>
      <w:r>
        <w:separator/>
      </w:r>
    </w:p>
  </w:endnote>
  <w:endnote w:type="continuationSeparator" w:id="0">
    <w:p w:rsidR="00EB12BA" w:rsidRDefault="00EB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2BA" w:rsidRDefault="00EB12BA">
      <w:pPr>
        <w:spacing w:after="0" w:line="240" w:lineRule="auto"/>
      </w:pPr>
      <w:r>
        <w:separator/>
      </w:r>
    </w:p>
  </w:footnote>
  <w:footnote w:type="continuationSeparator" w:id="0">
    <w:p w:rsidR="00EB12BA" w:rsidRDefault="00EB1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89" w:rsidRDefault="004D2D0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76.5pt;margin-top:-118.3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r w:rsidR="00F01889">
      <w:ptab w:relativeTo="indent" w:alignment="left" w:leader="none"/>
    </w:r>
    <w:r w:rsidR="00F01889">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769CC"/>
    <w:multiLevelType w:val="hybridMultilevel"/>
    <w:tmpl w:val="03BA59F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nsid w:val="7DDC33DD"/>
    <w:multiLevelType w:val="hybridMultilevel"/>
    <w:tmpl w:val="1B8C2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E3"/>
    <w:rsid w:val="00002DFA"/>
    <w:rsid w:val="00023359"/>
    <w:rsid w:val="00025027"/>
    <w:rsid w:val="00035669"/>
    <w:rsid w:val="00061BDE"/>
    <w:rsid w:val="00082EAB"/>
    <w:rsid w:val="000A3570"/>
    <w:rsid w:val="000C43B2"/>
    <w:rsid w:val="000D4D33"/>
    <w:rsid w:val="000E1C11"/>
    <w:rsid w:val="000F7A79"/>
    <w:rsid w:val="00100878"/>
    <w:rsid w:val="00123975"/>
    <w:rsid w:val="001502B1"/>
    <w:rsid w:val="00157885"/>
    <w:rsid w:val="00195EF2"/>
    <w:rsid w:val="001C7CFE"/>
    <w:rsid w:val="001D3266"/>
    <w:rsid w:val="001F4A35"/>
    <w:rsid w:val="0022444A"/>
    <w:rsid w:val="0022799E"/>
    <w:rsid w:val="00234F45"/>
    <w:rsid w:val="0024772B"/>
    <w:rsid w:val="0025572D"/>
    <w:rsid w:val="00261FB8"/>
    <w:rsid w:val="00267ACB"/>
    <w:rsid w:val="002841B2"/>
    <w:rsid w:val="002A0696"/>
    <w:rsid w:val="002A0FD2"/>
    <w:rsid w:val="002B14A0"/>
    <w:rsid w:val="002B16F9"/>
    <w:rsid w:val="002B2479"/>
    <w:rsid w:val="002B585E"/>
    <w:rsid w:val="002E70EE"/>
    <w:rsid w:val="002F3B96"/>
    <w:rsid w:val="00324368"/>
    <w:rsid w:val="00337D26"/>
    <w:rsid w:val="00354510"/>
    <w:rsid w:val="003943EE"/>
    <w:rsid w:val="003A1FCA"/>
    <w:rsid w:val="003A4B2A"/>
    <w:rsid w:val="003B6E33"/>
    <w:rsid w:val="00405F25"/>
    <w:rsid w:val="0042162E"/>
    <w:rsid w:val="0042420D"/>
    <w:rsid w:val="0043228B"/>
    <w:rsid w:val="00442959"/>
    <w:rsid w:val="004719B5"/>
    <w:rsid w:val="00495D99"/>
    <w:rsid w:val="004C1D1C"/>
    <w:rsid w:val="004C4F49"/>
    <w:rsid w:val="004C6C3F"/>
    <w:rsid w:val="004D2D0F"/>
    <w:rsid w:val="004D2F53"/>
    <w:rsid w:val="004D4203"/>
    <w:rsid w:val="004D53F1"/>
    <w:rsid w:val="004D577C"/>
    <w:rsid w:val="004E3EA4"/>
    <w:rsid w:val="0052361F"/>
    <w:rsid w:val="0052390C"/>
    <w:rsid w:val="00533024"/>
    <w:rsid w:val="00535C74"/>
    <w:rsid w:val="00542C3C"/>
    <w:rsid w:val="00557357"/>
    <w:rsid w:val="00557E74"/>
    <w:rsid w:val="00566EB4"/>
    <w:rsid w:val="005743E2"/>
    <w:rsid w:val="005822A2"/>
    <w:rsid w:val="005963B8"/>
    <w:rsid w:val="005C70B6"/>
    <w:rsid w:val="005E478B"/>
    <w:rsid w:val="005F0C50"/>
    <w:rsid w:val="005F59F0"/>
    <w:rsid w:val="00603396"/>
    <w:rsid w:val="00637AE3"/>
    <w:rsid w:val="00665DE2"/>
    <w:rsid w:val="006675F4"/>
    <w:rsid w:val="006740EB"/>
    <w:rsid w:val="00683A3D"/>
    <w:rsid w:val="006A7929"/>
    <w:rsid w:val="006D0F16"/>
    <w:rsid w:val="006E7288"/>
    <w:rsid w:val="006F50C7"/>
    <w:rsid w:val="00706819"/>
    <w:rsid w:val="00713820"/>
    <w:rsid w:val="00733114"/>
    <w:rsid w:val="00764364"/>
    <w:rsid w:val="00764BCC"/>
    <w:rsid w:val="00771544"/>
    <w:rsid w:val="007A7B8B"/>
    <w:rsid w:val="007C43BC"/>
    <w:rsid w:val="007E102D"/>
    <w:rsid w:val="007F5BD0"/>
    <w:rsid w:val="00812983"/>
    <w:rsid w:val="00861CF3"/>
    <w:rsid w:val="0086581C"/>
    <w:rsid w:val="00871F6D"/>
    <w:rsid w:val="0088157A"/>
    <w:rsid w:val="008B4E23"/>
    <w:rsid w:val="008C6455"/>
    <w:rsid w:val="008E6FA5"/>
    <w:rsid w:val="008F5FF2"/>
    <w:rsid w:val="00913A31"/>
    <w:rsid w:val="00923650"/>
    <w:rsid w:val="00941892"/>
    <w:rsid w:val="009510C0"/>
    <w:rsid w:val="009612A0"/>
    <w:rsid w:val="00997CAB"/>
    <w:rsid w:val="009A5584"/>
    <w:rsid w:val="009D299A"/>
    <w:rsid w:val="00A25BA5"/>
    <w:rsid w:val="00A3390E"/>
    <w:rsid w:val="00A56408"/>
    <w:rsid w:val="00A64D79"/>
    <w:rsid w:val="00A731C6"/>
    <w:rsid w:val="00A757EC"/>
    <w:rsid w:val="00AA19EF"/>
    <w:rsid w:val="00AA4693"/>
    <w:rsid w:val="00AD5DD6"/>
    <w:rsid w:val="00AE42C1"/>
    <w:rsid w:val="00AE45C7"/>
    <w:rsid w:val="00AE645E"/>
    <w:rsid w:val="00AE67F7"/>
    <w:rsid w:val="00AF55B3"/>
    <w:rsid w:val="00B257CD"/>
    <w:rsid w:val="00B45033"/>
    <w:rsid w:val="00B523EA"/>
    <w:rsid w:val="00B727FD"/>
    <w:rsid w:val="00B9052E"/>
    <w:rsid w:val="00BA3842"/>
    <w:rsid w:val="00BA75F5"/>
    <w:rsid w:val="00BB3E7C"/>
    <w:rsid w:val="00BB51A3"/>
    <w:rsid w:val="00BC2351"/>
    <w:rsid w:val="00BD1778"/>
    <w:rsid w:val="00BF083D"/>
    <w:rsid w:val="00C06F1B"/>
    <w:rsid w:val="00C4416B"/>
    <w:rsid w:val="00C6562B"/>
    <w:rsid w:val="00C87593"/>
    <w:rsid w:val="00CA0A98"/>
    <w:rsid w:val="00CA1C2F"/>
    <w:rsid w:val="00CB40A5"/>
    <w:rsid w:val="00CE17A4"/>
    <w:rsid w:val="00D13494"/>
    <w:rsid w:val="00D25F6E"/>
    <w:rsid w:val="00D36239"/>
    <w:rsid w:val="00D37440"/>
    <w:rsid w:val="00D43827"/>
    <w:rsid w:val="00D45015"/>
    <w:rsid w:val="00D456CE"/>
    <w:rsid w:val="00D67364"/>
    <w:rsid w:val="00DB0493"/>
    <w:rsid w:val="00DB47AA"/>
    <w:rsid w:val="00DC51CE"/>
    <w:rsid w:val="00E26B5A"/>
    <w:rsid w:val="00E3227C"/>
    <w:rsid w:val="00E433DA"/>
    <w:rsid w:val="00E47AF3"/>
    <w:rsid w:val="00EB12BA"/>
    <w:rsid w:val="00EB734E"/>
    <w:rsid w:val="00EE4908"/>
    <w:rsid w:val="00EE7FE9"/>
    <w:rsid w:val="00EF25F7"/>
    <w:rsid w:val="00EF4E00"/>
    <w:rsid w:val="00EF72C2"/>
    <w:rsid w:val="00F01889"/>
    <w:rsid w:val="00F02A60"/>
    <w:rsid w:val="00F072C9"/>
    <w:rsid w:val="00F144EC"/>
    <w:rsid w:val="00F46B05"/>
    <w:rsid w:val="00F5585D"/>
    <w:rsid w:val="00F74A43"/>
    <w:rsid w:val="00F81381"/>
    <w:rsid w:val="00FA28CE"/>
    <w:rsid w:val="00FA46DE"/>
    <w:rsid w:val="00FD4214"/>
    <w:rsid w:val="00FD56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1F94745-2B6E-4765-B633-CCAB5599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7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AE3"/>
  </w:style>
  <w:style w:type="paragraph" w:styleId="Piedepgina">
    <w:name w:val="footer"/>
    <w:basedOn w:val="Normal"/>
    <w:link w:val="PiedepginaCar"/>
    <w:uiPriority w:val="99"/>
    <w:unhideWhenUsed/>
    <w:rsid w:val="00637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AE3"/>
  </w:style>
  <w:style w:type="paragraph" w:styleId="Prrafodelista">
    <w:name w:val="List Paragraph"/>
    <w:basedOn w:val="Normal"/>
    <w:uiPriority w:val="34"/>
    <w:qFormat/>
    <w:rsid w:val="00E3227C"/>
    <w:pPr>
      <w:ind w:left="720"/>
      <w:contextualSpacing/>
    </w:pPr>
  </w:style>
  <w:style w:type="table" w:styleId="Tablaconcuadrcula">
    <w:name w:val="Table Grid"/>
    <w:basedOn w:val="Tablanormal"/>
    <w:uiPriority w:val="59"/>
    <w:rsid w:val="003A4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243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4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C61E0-DF63-4AA3-A47A-565CFDB3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5</Pages>
  <Words>1633</Words>
  <Characters>8983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Solano Villalvazo</dc:creator>
  <cp:keywords/>
  <dc:description/>
  <cp:lastModifiedBy>Alfonso Martinez Alegre</cp:lastModifiedBy>
  <cp:revision>118</cp:revision>
  <cp:lastPrinted>2019-10-31T19:51:00Z</cp:lastPrinted>
  <dcterms:created xsi:type="dcterms:W3CDTF">2018-03-02T15:22:00Z</dcterms:created>
  <dcterms:modified xsi:type="dcterms:W3CDTF">2019-10-31T19:53:00Z</dcterms:modified>
</cp:coreProperties>
</file>