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629"/>
      </w:tblGrid>
      <w:tr w:rsidR="00A57F03" w:rsidTr="00A57F03">
        <w:tc>
          <w:tcPr>
            <w:tcW w:w="9629" w:type="dxa"/>
          </w:tcPr>
          <w:p w:rsidR="00A57F03" w:rsidRPr="00A57F03" w:rsidRDefault="00A57F03" w:rsidP="00A57F03">
            <w:pPr>
              <w:jc w:val="center"/>
              <w:rPr>
                <w:rFonts w:ascii="Arial" w:hAnsi="Arial" w:cs="Arial"/>
                <w:b/>
              </w:rPr>
            </w:pPr>
            <w:r w:rsidRPr="00A57F03">
              <w:rPr>
                <w:rFonts w:ascii="Arial" w:hAnsi="Arial" w:cs="Arial"/>
                <w:b/>
              </w:rPr>
              <w:t xml:space="preserve">DÉCIMA </w:t>
            </w:r>
            <w:r>
              <w:rPr>
                <w:rFonts w:ascii="Arial" w:hAnsi="Arial" w:cs="Arial"/>
                <w:b/>
              </w:rPr>
              <w:t>QUINTA</w:t>
            </w:r>
            <w:bookmarkStart w:id="0" w:name="_GoBack"/>
            <w:bookmarkEnd w:id="0"/>
            <w:r w:rsidRPr="00A57F03">
              <w:rPr>
                <w:rFonts w:ascii="Arial" w:hAnsi="Arial" w:cs="Arial"/>
                <w:b/>
              </w:rPr>
              <w:t xml:space="preserve"> SESIÓN ORDINARIA.</w:t>
            </w:r>
          </w:p>
          <w:p w:rsidR="00A57F03" w:rsidRDefault="00A57F03" w:rsidP="00A57F03">
            <w:pPr>
              <w:jc w:val="center"/>
              <w:rPr>
                <w:rFonts w:ascii="Arial" w:hAnsi="Arial" w:cs="Arial"/>
                <w:b/>
              </w:rPr>
            </w:pPr>
            <w:r w:rsidRPr="00A57F03">
              <w:rPr>
                <w:rFonts w:ascii="Arial" w:hAnsi="Arial" w:cs="Arial"/>
                <w:b/>
              </w:rPr>
              <w:t>COMISIÓN EDILICIA PERMANENTE DE ESPECTACULOS PÚBLICOS E INSPECCIÓN Y VIGILANCIA.</w:t>
            </w:r>
          </w:p>
          <w:p w:rsidR="00A57F03" w:rsidRDefault="00A57F03" w:rsidP="00A57F03">
            <w:pPr>
              <w:jc w:val="center"/>
              <w:rPr>
                <w:rFonts w:ascii="Arial" w:hAnsi="Arial" w:cs="Arial"/>
                <w:b/>
              </w:rPr>
            </w:pPr>
          </w:p>
          <w:p w:rsidR="00A57F03" w:rsidRDefault="00A57F03" w:rsidP="00A57F03">
            <w:pPr>
              <w:jc w:val="center"/>
              <w:rPr>
                <w:rFonts w:ascii="Arial" w:hAnsi="Arial" w:cs="Arial"/>
                <w:sz w:val="22"/>
                <w:szCs w:val="22"/>
              </w:rPr>
            </w:pPr>
            <w:r>
              <w:rPr>
                <w:rFonts w:ascii="Arial" w:hAnsi="Arial" w:cs="Arial"/>
                <w:b/>
              </w:rPr>
              <w:t>18 DE ENERO DE 2024.</w:t>
            </w:r>
          </w:p>
        </w:tc>
      </w:tr>
    </w:tbl>
    <w:p w:rsidR="00A57F03" w:rsidRDefault="00A57F03" w:rsidP="00A57F03">
      <w:pPr>
        <w:jc w:val="both"/>
        <w:rPr>
          <w:rFonts w:ascii="Arial" w:hAnsi="Arial" w:cs="Arial"/>
          <w:sz w:val="22"/>
          <w:szCs w:val="22"/>
        </w:rPr>
      </w:pPr>
    </w:p>
    <w:p w:rsidR="00A57F03" w:rsidRDefault="00A57F03" w:rsidP="00A57F03">
      <w:pPr>
        <w:jc w:val="both"/>
        <w:rPr>
          <w:rFonts w:ascii="Arial" w:hAnsi="Arial" w:cs="Arial"/>
          <w:sz w:val="22"/>
          <w:szCs w:val="22"/>
        </w:rPr>
      </w:pPr>
    </w:p>
    <w:p w:rsidR="00A57F03" w:rsidRPr="00BA16F1" w:rsidRDefault="00A57F03" w:rsidP="00A57F03">
      <w:pPr>
        <w:jc w:val="both"/>
        <w:rPr>
          <w:rFonts w:ascii="Arial" w:hAnsi="Arial" w:cs="Arial"/>
          <w:sz w:val="22"/>
          <w:szCs w:val="22"/>
        </w:rPr>
      </w:pPr>
    </w:p>
    <w:tbl>
      <w:tblPr>
        <w:tblStyle w:val="Tablaconcuadrcula"/>
        <w:tblW w:w="0" w:type="auto"/>
        <w:tblLook w:val="04A0" w:firstRow="1" w:lastRow="0" w:firstColumn="1" w:lastColumn="0" w:noHBand="0" w:noVBand="1"/>
      </w:tblPr>
      <w:tblGrid>
        <w:gridCol w:w="9629"/>
      </w:tblGrid>
      <w:tr w:rsidR="00A57F03" w:rsidRPr="00BA16F1" w:rsidTr="00124597">
        <w:tc>
          <w:tcPr>
            <w:tcW w:w="9629" w:type="dxa"/>
          </w:tcPr>
          <w:p w:rsidR="00A57F03" w:rsidRDefault="00A57F03" w:rsidP="00124597">
            <w:pPr>
              <w:jc w:val="center"/>
              <w:rPr>
                <w:rFonts w:ascii="Arial" w:hAnsi="Arial" w:cs="Arial"/>
                <w:b/>
                <w:sz w:val="22"/>
                <w:szCs w:val="22"/>
              </w:rPr>
            </w:pPr>
          </w:p>
          <w:p w:rsidR="00A57F03" w:rsidRPr="00A57F03" w:rsidRDefault="00A57F03" w:rsidP="00124597">
            <w:pPr>
              <w:jc w:val="center"/>
              <w:rPr>
                <w:rFonts w:ascii="Arial" w:hAnsi="Arial" w:cs="Arial"/>
                <w:b/>
              </w:rPr>
            </w:pPr>
            <w:r w:rsidRPr="00A57F03">
              <w:rPr>
                <w:rFonts w:ascii="Arial" w:hAnsi="Arial" w:cs="Arial"/>
                <w:b/>
              </w:rPr>
              <w:t>ORDEN DEL DÍA.</w:t>
            </w:r>
          </w:p>
          <w:p w:rsidR="00A57F03" w:rsidRPr="00BA16F1" w:rsidRDefault="00A57F03" w:rsidP="00124597">
            <w:pPr>
              <w:jc w:val="center"/>
              <w:rPr>
                <w:rFonts w:ascii="Arial" w:hAnsi="Arial" w:cs="Arial"/>
                <w:b/>
                <w:sz w:val="22"/>
                <w:szCs w:val="22"/>
              </w:rPr>
            </w:pPr>
          </w:p>
        </w:tc>
      </w:tr>
    </w:tbl>
    <w:p w:rsidR="00A57F03" w:rsidRPr="00BA16F1" w:rsidRDefault="00A57F03" w:rsidP="00A57F03">
      <w:pPr>
        <w:jc w:val="both"/>
        <w:rPr>
          <w:rFonts w:ascii="Arial" w:hAnsi="Arial" w:cs="Arial"/>
          <w:sz w:val="22"/>
          <w:szCs w:val="22"/>
        </w:rPr>
      </w:pPr>
    </w:p>
    <w:p w:rsidR="00A57F03" w:rsidRPr="00BA16F1" w:rsidRDefault="00A57F03" w:rsidP="00A57F03">
      <w:pPr>
        <w:jc w:val="both"/>
        <w:rPr>
          <w:rFonts w:ascii="Arial" w:hAnsi="Arial" w:cs="Arial"/>
          <w:sz w:val="22"/>
          <w:szCs w:val="22"/>
        </w:rPr>
      </w:pPr>
    </w:p>
    <w:p w:rsidR="00A57F03" w:rsidRPr="00A57F03" w:rsidRDefault="00A57F03" w:rsidP="00A57F03">
      <w:pPr>
        <w:jc w:val="both"/>
        <w:rPr>
          <w:rFonts w:ascii="Arial" w:hAnsi="Arial" w:cs="Arial"/>
        </w:rPr>
      </w:pPr>
      <w:r w:rsidRPr="00A57F03">
        <w:rPr>
          <w:rFonts w:ascii="Arial" w:hAnsi="Arial" w:cs="Arial"/>
          <w:b/>
        </w:rPr>
        <w:t xml:space="preserve">1.- </w:t>
      </w:r>
      <w:r w:rsidRPr="00A57F03">
        <w:rPr>
          <w:rFonts w:ascii="Arial" w:hAnsi="Arial" w:cs="Arial"/>
        </w:rPr>
        <w:t xml:space="preserve">Lista de asistencia, verificación y declaración de Quorum Legal y en su caso aprobación del orden del día. </w:t>
      </w:r>
    </w:p>
    <w:p w:rsidR="00A57F03" w:rsidRPr="00A57F03" w:rsidRDefault="00A57F03" w:rsidP="00A57F03">
      <w:pPr>
        <w:jc w:val="both"/>
        <w:rPr>
          <w:rFonts w:ascii="Arial" w:hAnsi="Arial" w:cs="Arial"/>
        </w:rPr>
      </w:pPr>
    </w:p>
    <w:p w:rsidR="00A57F03" w:rsidRPr="00A57F03" w:rsidRDefault="00A57F03" w:rsidP="00A57F03">
      <w:pPr>
        <w:jc w:val="both"/>
        <w:rPr>
          <w:rFonts w:ascii="Arial" w:hAnsi="Arial" w:cs="Arial"/>
        </w:rPr>
      </w:pPr>
      <w:r w:rsidRPr="00A57F03">
        <w:rPr>
          <w:rFonts w:ascii="Arial" w:hAnsi="Arial" w:cs="Arial"/>
          <w:b/>
        </w:rPr>
        <w:t>2.</w:t>
      </w:r>
      <w:r w:rsidRPr="00A57F03">
        <w:rPr>
          <w:rFonts w:ascii="Arial" w:hAnsi="Arial" w:cs="Arial"/>
        </w:rPr>
        <w:t xml:space="preserve">- Estudio, revisión y en su caso procedencia y dictaminación respecto de la solicitud presentada por el C. Oswaldo Jael Osorio Ramos, para licencia municipal de funcionamiento con giro de Venta de Bebidas Alcohólicas preparadas para llevar, denominado “Triple A”, en el domicilio de Constitución No. 406-A en la colonia Centro de esta Ciudad. </w:t>
      </w:r>
    </w:p>
    <w:p w:rsidR="00A57F03" w:rsidRPr="00A57F03" w:rsidRDefault="00A57F03" w:rsidP="00A57F03">
      <w:pPr>
        <w:jc w:val="both"/>
        <w:rPr>
          <w:rFonts w:ascii="Arial" w:hAnsi="Arial" w:cs="Arial"/>
        </w:rPr>
      </w:pPr>
    </w:p>
    <w:p w:rsidR="00A57F03" w:rsidRPr="00A57F03" w:rsidRDefault="00A57F03" w:rsidP="00A57F03">
      <w:pPr>
        <w:jc w:val="both"/>
        <w:rPr>
          <w:rFonts w:ascii="Arial" w:hAnsi="Arial" w:cs="Arial"/>
        </w:rPr>
      </w:pPr>
      <w:r w:rsidRPr="00A57F03">
        <w:rPr>
          <w:rFonts w:ascii="Arial" w:hAnsi="Arial" w:cs="Arial"/>
          <w:b/>
        </w:rPr>
        <w:t xml:space="preserve">3.- </w:t>
      </w:r>
      <w:r w:rsidRPr="00A57F03">
        <w:rPr>
          <w:rFonts w:ascii="Arial" w:hAnsi="Arial" w:cs="Arial"/>
        </w:rPr>
        <w:t xml:space="preserve">Estudio, revisión y en su caso procedencia y dictaminación respecto de la solicitud presentada, por la C. María Auxiliadora Francisco Ruíz, para licencia municipal de funcionamiento con giro Venta de Mariscos (Cocteleria) denominado “Costa Sur”, en el domicilio de Av. Carlos Paéz Stille No. 490-A en la Colonia La Providencia de esta Ciudad. </w:t>
      </w:r>
    </w:p>
    <w:p w:rsidR="00A57F03" w:rsidRPr="00A57F03" w:rsidRDefault="00A57F03" w:rsidP="00A57F03">
      <w:pPr>
        <w:jc w:val="both"/>
        <w:rPr>
          <w:rFonts w:ascii="Arial" w:hAnsi="Arial" w:cs="Arial"/>
        </w:rPr>
      </w:pPr>
    </w:p>
    <w:p w:rsidR="00A57F03" w:rsidRPr="00A57F03" w:rsidRDefault="00A57F03" w:rsidP="00A57F03">
      <w:pPr>
        <w:jc w:val="both"/>
        <w:rPr>
          <w:rFonts w:ascii="Arial" w:hAnsi="Arial" w:cs="Arial"/>
          <w:b/>
        </w:rPr>
      </w:pPr>
      <w:r w:rsidRPr="00A57F03">
        <w:rPr>
          <w:rFonts w:ascii="Arial" w:hAnsi="Arial" w:cs="Arial"/>
          <w:b/>
        </w:rPr>
        <w:t xml:space="preserve">4.- </w:t>
      </w:r>
      <w:r w:rsidRPr="00A57F03">
        <w:rPr>
          <w:rFonts w:ascii="Arial" w:hAnsi="Arial" w:cs="Arial"/>
        </w:rPr>
        <w:t xml:space="preserve">Estudio, revisión y en su caso procedencia y dictaminación respecto de la solicitud presentada por el C. Erick Jordán García Hernández, para licencia municipal de funcionamiento con giro Venta de Bebidas Alcohólicas preparadas para llevar, denominado “Las Miche”, en el domicilio de Manuel Chávez Madrueño No. 42 en la Colonia Centro de esta Ciudad. </w:t>
      </w:r>
    </w:p>
    <w:p w:rsidR="00A57F03" w:rsidRPr="00A57F03" w:rsidRDefault="00A57F03" w:rsidP="00A57F03">
      <w:pPr>
        <w:jc w:val="both"/>
        <w:rPr>
          <w:rFonts w:ascii="Arial" w:hAnsi="Arial" w:cs="Arial"/>
          <w:b/>
        </w:rPr>
      </w:pPr>
    </w:p>
    <w:p w:rsidR="00A57F03" w:rsidRPr="00A57F03" w:rsidRDefault="00A57F03" w:rsidP="00A57F03">
      <w:pPr>
        <w:jc w:val="both"/>
        <w:rPr>
          <w:rFonts w:ascii="Arial" w:hAnsi="Arial" w:cs="Arial"/>
          <w:b/>
        </w:rPr>
      </w:pPr>
      <w:r w:rsidRPr="00A57F03">
        <w:rPr>
          <w:rFonts w:ascii="Arial" w:hAnsi="Arial" w:cs="Arial"/>
          <w:b/>
        </w:rPr>
        <w:t xml:space="preserve">5.-  </w:t>
      </w:r>
      <w:r w:rsidRPr="00A57F03">
        <w:rPr>
          <w:rFonts w:ascii="Arial" w:hAnsi="Arial" w:cs="Arial"/>
        </w:rPr>
        <w:t xml:space="preserve">Asuntos varios.  </w:t>
      </w:r>
      <w:r w:rsidRPr="00A57F03">
        <w:rPr>
          <w:rFonts w:ascii="Arial" w:hAnsi="Arial" w:cs="Arial"/>
          <w:b/>
        </w:rPr>
        <w:t xml:space="preserve">  </w:t>
      </w:r>
    </w:p>
    <w:p w:rsidR="00A57F03" w:rsidRPr="00A57F03" w:rsidRDefault="00A57F03" w:rsidP="00A57F03">
      <w:pPr>
        <w:pStyle w:val="Sinespaciado"/>
        <w:jc w:val="both"/>
        <w:rPr>
          <w:rFonts w:ascii="Arial" w:hAnsi="Arial" w:cs="Arial"/>
          <w:b/>
        </w:rPr>
      </w:pPr>
    </w:p>
    <w:p w:rsidR="00A57F03" w:rsidRPr="00A57F03" w:rsidRDefault="00A57F03" w:rsidP="00A57F03">
      <w:pPr>
        <w:pStyle w:val="Sinespaciado"/>
        <w:jc w:val="both"/>
        <w:rPr>
          <w:rFonts w:ascii="Arial" w:hAnsi="Arial" w:cs="Arial"/>
        </w:rPr>
      </w:pPr>
      <w:r w:rsidRPr="00A57F03">
        <w:rPr>
          <w:rFonts w:ascii="Arial" w:hAnsi="Arial" w:cs="Arial"/>
          <w:b/>
        </w:rPr>
        <w:t xml:space="preserve">4.- </w:t>
      </w:r>
      <w:r w:rsidRPr="00A57F03">
        <w:rPr>
          <w:rFonts w:ascii="Arial" w:hAnsi="Arial" w:cs="Arial"/>
        </w:rPr>
        <w:t>Clausura.</w:t>
      </w:r>
    </w:p>
    <w:p w:rsidR="00A57F03" w:rsidRPr="00A57F03" w:rsidRDefault="00A57F03" w:rsidP="00A57F03">
      <w:pPr>
        <w:pStyle w:val="Sinespaciado"/>
        <w:jc w:val="both"/>
        <w:rPr>
          <w:rFonts w:ascii="Arial" w:hAnsi="Arial" w:cs="Arial"/>
        </w:rPr>
      </w:pPr>
    </w:p>
    <w:p w:rsidR="00A57F03" w:rsidRDefault="00A57F03" w:rsidP="00A57F03">
      <w:pPr>
        <w:jc w:val="center"/>
        <w:rPr>
          <w:rFonts w:ascii="Arial" w:hAnsi="Arial" w:cs="Arial"/>
        </w:rPr>
      </w:pPr>
    </w:p>
    <w:p w:rsidR="00A57F03" w:rsidRDefault="00A57F03" w:rsidP="00A57F03">
      <w:pPr>
        <w:pStyle w:val="Sinespaciado"/>
        <w:jc w:val="center"/>
        <w:rPr>
          <w:rFonts w:ascii="Arial" w:hAnsi="Arial" w:cs="Arial"/>
          <w:bCs/>
        </w:rPr>
      </w:pPr>
    </w:p>
    <w:p w:rsidR="00A57F03" w:rsidRDefault="00A57F03" w:rsidP="00A57F03">
      <w:pPr>
        <w:jc w:val="center"/>
        <w:rPr>
          <w:rFonts w:ascii="Arial" w:hAnsi="Arial" w:cs="Arial"/>
        </w:rPr>
      </w:pPr>
    </w:p>
    <w:p w:rsidR="00A57F03" w:rsidRDefault="00A57F03" w:rsidP="00A57F03">
      <w:pPr>
        <w:jc w:val="both"/>
      </w:pPr>
      <w:r>
        <w:rPr>
          <w:rFonts w:ascii="Arial" w:hAnsi="Arial" w:cs="Arial"/>
          <w:sz w:val="16"/>
          <w:szCs w:val="16"/>
        </w:rPr>
        <w:t xml:space="preserve">*JJJP/mgpa. Regidores. </w:t>
      </w:r>
    </w:p>
    <w:p w:rsidR="00A57F03" w:rsidRDefault="00A57F03" w:rsidP="00A57F03"/>
    <w:p w:rsidR="00A57F03" w:rsidRDefault="00A57F03" w:rsidP="00A57F03"/>
    <w:p w:rsidR="00A57F03" w:rsidRDefault="00A57F03" w:rsidP="00A57F03"/>
    <w:p w:rsidR="00A57F03" w:rsidRDefault="00A57F03" w:rsidP="00A57F03"/>
    <w:p w:rsidR="00A57F03" w:rsidRDefault="00A57F03" w:rsidP="00A57F03"/>
    <w:p w:rsidR="00A57F03" w:rsidRDefault="00A57F03" w:rsidP="00A57F03"/>
    <w:p w:rsidR="00A57F03" w:rsidRDefault="00A57F03" w:rsidP="00A57F03"/>
    <w:p w:rsidR="00A57F03" w:rsidRDefault="00A57F03" w:rsidP="00A57F03"/>
    <w:p w:rsidR="00A57F03" w:rsidRDefault="00A57F03" w:rsidP="00A57F03"/>
    <w:p w:rsidR="00D73FAB" w:rsidRDefault="00D73FAB"/>
    <w:sectPr w:rsidR="00D73FAB" w:rsidSect="00440939">
      <w:headerReference w:type="even" r:id="rId4"/>
      <w:headerReference w:type="default" r:id="rId5"/>
      <w:footerReference w:type="default" r:id="rId6"/>
      <w:headerReference w:type="first" r:id="rId7"/>
      <w:pgSz w:w="12240" w:h="15840"/>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991014"/>
      <w:docPartObj>
        <w:docPartGallery w:val="Page Numbers (Bottom of Page)"/>
        <w:docPartUnique/>
      </w:docPartObj>
    </w:sdtPr>
    <w:sdtEndPr>
      <w:rPr>
        <w:color w:val="7F7F7F" w:themeColor="background1" w:themeShade="7F"/>
        <w:spacing w:val="60"/>
        <w:lang w:val="es-ES"/>
      </w:rPr>
    </w:sdtEndPr>
    <w:sdtContent>
      <w:p w:rsidR="00BA0287" w:rsidRDefault="00A57F03">
        <w:pPr>
          <w:pStyle w:val="Piedepgina"/>
          <w:pBdr>
            <w:top w:val="single" w:sz="4" w:space="1" w:color="D9D9D9" w:themeColor="background1" w:themeShade="D9"/>
          </w:pBdr>
          <w:jc w:val="right"/>
        </w:pPr>
        <w:r>
          <w:fldChar w:fldCharType="begin"/>
        </w:r>
        <w:r>
          <w:instrText>PAGE   \* MERGEFORMAT</w:instrText>
        </w:r>
        <w:r>
          <w:fldChar w:fldCharType="separate"/>
        </w:r>
        <w:r w:rsidRPr="00A57F03">
          <w:rPr>
            <w:noProof/>
            <w:lang w:val="es-ES"/>
          </w:rPr>
          <w:t>1</w:t>
        </w:r>
        <w:r>
          <w:fldChar w:fldCharType="end"/>
        </w:r>
        <w:r>
          <w:rPr>
            <w:lang w:val="es-ES"/>
          </w:rPr>
          <w:t xml:space="preserve"> | </w:t>
        </w:r>
        <w:r>
          <w:rPr>
            <w:color w:val="7F7F7F" w:themeColor="background1" w:themeShade="7F"/>
            <w:spacing w:val="60"/>
            <w:lang w:val="es-ES"/>
          </w:rPr>
          <w:t>Página</w:t>
        </w:r>
      </w:p>
    </w:sdtContent>
  </w:sdt>
  <w:p w:rsidR="00BA0287" w:rsidRDefault="00A57F03">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A57F03">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A57F03">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5.05pt;margin-top:-131.7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62336" behindDoc="0" locked="0" layoutInCell="1" allowOverlap="1" wp14:anchorId="51333CB8" wp14:editId="35AD4E6A">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A57F03">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03"/>
    <w:rsid w:val="00A57F03"/>
    <w:rsid w:val="00D73F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87E9D2"/>
  <w15:chartTrackingRefBased/>
  <w15:docId w15:val="{F86767C5-F5E2-479D-A42E-E8BBBEF9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F03"/>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7F03"/>
    <w:pPr>
      <w:tabs>
        <w:tab w:val="center" w:pos="4252"/>
        <w:tab w:val="right" w:pos="8504"/>
      </w:tabs>
    </w:pPr>
  </w:style>
  <w:style w:type="character" w:customStyle="1" w:styleId="EncabezadoCar">
    <w:name w:val="Encabezado Car"/>
    <w:basedOn w:val="Fuentedeprrafopredeter"/>
    <w:link w:val="Encabezado"/>
    <w:uiPriority w:val="99"/>
    <w:rsid w:val="00A57F03"/>
    <w:rPr>
      <w:rFonts w:eastAsiaTheme="minorEastAsia"/>
      <w:sz w:val="24"/>
      <w:szCs w:val="24"/>
      <w:lang w:val="es-ES_tradnl" w:eastAsia="es-ES"/>
    </w:rPr>
  </w:style>
  <w:style w:type="paragraph" w:styleId="Sinespaciado">
    <w:name w:val="No Spacing"/>
    <w:link w:val="SinespaciadoCar"/>
    <w:uiPriority w:val="1"/>
    <w:qFormat/>
    <w:rsid w:val="00A57F03"/>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A57F03"/>
    <w:rPr>
      <w:rFonts w:eastAsiaTheme="minorEastAsia"/>
      <w:sz w:val="24"/>
      <w:szCs w:val="24"/>
      <w:lang w:val="es-ES_tradnl" w:eastAsia="es-ES"/>
    </w:rPr>
  </w:style>
  <w:style w:type="table" w:styleId="Tablaconcuadrcula">
    <w:name w:val="Table Grid"/>
    <w:basedOn w:val="Tablanormal"/>
    <w:uiPriority w:val="59"/>
    <w:rsid w:val="00A57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7F03"/>
    <w:pPr>
      <w:tabs>
        <w:tab w:val="center" w:pos="4419"/>
        <w:tab w:val="right" w:pos="8838"/>
      </w:tabs>
    </w:pPr>
  </w:style>
  <w:style w:type="character" w:customStyle="1" w:styleId="PiedepginaCar">
    <w:name w:val="Pie de página Car"/>
    <w:basedOn w:val="Fuentedeprrafopredeter"/>
    <w:link w:val="Piedepgina"/>
    <w:uiPriority w:val="99"/>
    <w:rsid w:val="00A57F03"/>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215</Words>
  <Characters>1187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2024-01-23T21:29:00Z</dcterms:created>
  <dcterms:modified xsi:type="dcterms:W3CDTF">2024-01-23T21:31:00Z</dcterms:modified>
</cp:coreProperties>
</file>