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FE4" w:rsidRDefault="00685FE4" w:rsidP="00685FE4"/>
    <w:tbl>
      <w:tblPr>
        <w:tblStyle w:val="Tablaconcuadrcula"/>
        <w:tblW w:w="0" w:type="auto"/>
        <w:tblLook w:val="04A0" w:firstRow="1" w:lastRow="0" w:firstColumn="1" w:lastColumn="0" w:noHBand="0" w:noVBand="1"/>
      </w:tblPr>
      <w:tblGrid>
        <w:gridCol w:w="9629"/>
      </w:tblGrid>
      <w:tr w:rsidR="00685FE4" w:rsidTr="002C153E">
        <w:tc>
          <w:tcPr>
            <w:tcW w:w="9629" w:type="dxa"/>
          </w:tcPr>
          <w:p w:rsidR="00685FE4" w:rsidRDefault="00685FE4" w:rsidP="002C153E">
            <w:pPr>
              <w:jc w:val="center"/>
              <w:rPr>
                <w:rFonts w:ascii="Arial" w:hAnsi="Arial" w:cs="Arial"/>
              </w:rPr>
            </w:pPr>
          </w:p>
          <w:p w:rsidR="00685FE4" w:rsidRPr="00B7600F" w:rsidRDefault="00685FE4" w:rsidP="002C153E">
            <w:pPr>
              <w:jc w:val="center"/>
              <w:rPr>
                <w:rFonts w:ascii="Arial" w:hAnsi="Arial" w:cs="Arial"/>
                <w:b/>
              </w:rPr>
            </w:pPr>
            <w:r>
              <w:rPr>
                <w:rFonts w:ascii="Arial" w:hAnsi="Arial" w:cs="Arial"/>
                <w:b/>
              </w:rPr>
              <w:t>DÉCIMA SEPTIMA</w:t>
            </w:r>
            <w:r w:rsidRPr="00B7600F">
              <w:rPr>
                <w:rFonts w:ascii="Arial" w:hAnsi="Arial" w:cs="Arial"/>
                <w:b/>
              </w:rPr>
              <w:t xml:space="preserve"> SESIÓN ORDINARIA.</w:t>
            </w:r>
          </w:p>
          <w:p w:rsidR="00685FE4" w:rsidRPr="00B7600F" w:rsidRDefault="00685FE4" w:rsidP="002C153E">
            <w:pPr>
              <w:jc w:val="center"/>
              <w:rPr>
                <w:rFonts w:ascii="Arial" w:hAnsi="Arial" w:cs="Arial"/>
                <w:b/>
              </w:rPr>
            </w:pPr>
            <w:r w:rsidRPr="00B7600F">
              <w:rPr>
                <w:rFonts w:ascii="Arial" w:hAnsi="Arial" w:cs="Arial"/>
                <w:b/>
              </w:rPr>
              <w:t>COMISIÓN EDILICIA PERMANENTE DE ESPECTACULOS PÚBLICOS</w:t>
            </w:r>
          </w:p>
          <w:p w:rsidR="00685FE4" w:rsidRPr="00B7600F" w:rsidRDefault="00685FE4" w:rsidP="002C153E">
            <w:pPr>
              <w:jc w:val="center"/>
              <w:rPr>
                <w:rFonts w:ascii="Arial" w:hAnsi="Arial" w:cs="Arial"/>
                <w:b/>
              </w:rPr>
            </w:pPr>
            <w:r w:rsidRPr="00B7600F">
              <w:rPr>
                <w:rFonts w:ascii="Arial" w:hAnsi="Arial" w:cs="Arial"/>
                <w:b/>
              </w:rPr>
              <w:t xml:space="preserve">E INSPECCIÓN Y VIGILANCIA. </w:t>
            </w:r>
          </w:p>
          <w:p w:rsidR="00685FE4" w:rsidRPr="00B7600F" w:rsidRDefault="00685FE4" w:rsidP="002C153E">
            <w:pPr>
              <w:jc w:val="center"/>
              <w:rPr>
                <w:rFonts w:ascii="Arial" w:hAnsi="Arial" w:cs="Arial"/>
              </w:rPr>
            </w:pPr>
          </w:p>
        </w:tc>
      </w:tr>
    </w:tbl>
    <w:p w:rsidR="00685FE4" w:rsidRDefault="00685FE4" w:rsidP="00685FE4">
      <w:r w:rsidRPr="00B7600F">
        <w:t xml:space="preserve"> </w:t>
      </w:r>
    </w:p>
    <w:tbl>
      <w:tblPr>
        <w:tblStyle w:val="Tablaconcuadrcula"/>
        <w:tblW w:w="0" w:type="auto"/>
        <w:tblLook w:val="04A0" w:firstRow="1" w:lastRow="0" w:firstColumn="1" w:lastColumn="0" w:noHBand="0" w:noVBand="1"/>
      </w:tblPr>
      <w:tblGrid>
        <w:gridCol w:w="9629"/>
      </w:tblGrid>
      <w:tr w:rsidR="00685FE4" w:rsidTr="002C153E">
        <w:tc>
          <w:tcPr>
            <w:tcW w:w="9629" w:type="dxa"/>
          </w:tcPr>
          <w:p w:rsidR="00685FE4" w:rsidRPr="00B7600F" w:rsidRDefault="00685FE4" w:rsidP="002C153E">
            <w:pPr>
              <w:jc w:val="center"/>
              <w:rPr>
                <w:rFonts w:ascii="Arial" w:hAnsi="Arial" w:cs="Arial"/>
                <w:b/>
              </w:rPr>
            </w:pPr>
            <w:r>
              <w:rPr>
                <w:rFonts w:ascii="Arial" w:hAnsi="Arial" w:cs="Arial"/>
                <w:b/>
              </w:rPr>
              <w:t>SENTIDO DEL VOTO</w:t>
            </w:r>
            <w:r w:rsidRPr="00B7600F">
              <w:rPr>
                <w:rFonts w:ascii="Arial" w:hAnsi="Arial" w:cs="Arial"/>
                <w:b/>
              </w:rPr>
              <w:t>.</w:t>
            </w:r>
          </w:p>
        </w:tc>
      </w:tr>
    </w:tbl>
    <w:p w:rsidR="00685FE4" w:rsidRDefault="00685FE4" w:rsidP="00685FE4"/>
    <w:p w:rsidR="00685FE4" w:rsidRPr="00685FE4" w:rsidRDefault="00685FE4" w:rsidP="00685FE4">
      <w:pPr>
        <w:ind w:left="1416"/>
        <w:jc w:val="both"/>
        <w:rPr>
          <w:rFonts w:ascii="Arial" w:hAnsi="Arial" w:cs="Arial"/>
          <w:i/>
        </w:rPr>
      </w:pPr>
      <w:r w:rsidRPr="00685FE4">
        <w:rPr>
          <w:rFonts w:ascii="Arial" w:hAnsi="Arial" w:cs="Arial"/>
          <w:b/>
          <w:i/>
        </w:rPr>
        <w:t>2.-</w:t>
      </w:r>
      <w:r w:rsidRPr="00685FE4">
        <w:rPr>
          <w:rFonts w:ascii="Arial" w:hAnsi="Arial" w:cs="Arial"/>
          <w:i/>
        </w:rPr>
        <w:t xml:space="preserve"> Estudio, revisión y en su caso procedencia y dictaminación respecto de la solicitud presentada por la C. MARIA DE LOS ANGELES CHAVEZ BRISEÑO, respecto de la solicitud de la Licencia de Funcionamiento, clasificado como Restaurante denominado “La Huizachera”, ubicado en el domicilio de Carretera libre Ciudad Guzmán – Guadalajara Km. 0.2 en esta ciudad.  </w:t>
      </w:r>
    </w:p>
    <w:p w:rsidR="00685FE4" w:rsidRDefault="00685FE4" w:rsidP="00685FE4"/>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1417"/>
        <w:gridCol w:w="1560"/>
        <w:gridCol w:w="1858"/>
      </w:tblGrid>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REGIDOR</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A FAVOR</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EN CONTRA</w:t>
            </w: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EN ABSTENCIÓN</w:t>
            </w:r>
          </w:p>
        </w:tc>
      </w:tr>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JORGE DE JESÚS JUÁREZ PARRA</w:t>
            </w:r>
          </w:p>
          <w:p w:rsidR="00685FE4" w:rsidRPr="00DC2952" w:rsidRDefault="00685FE4" w:rsidP="002C153E">
            <w:pPr>
              <w:jc w:val="both"/>
              <w:rPr>
                <w:rFonts w:ascii="Arial" w:hAnsi="Arial" w:cs="Arial"/>
                <w:i/>
                <w:sz w:val="18"/>
                <w:szCs w:val="18"/>
                <w:lang w:val="es-419"/>
              </w:rPr>
            </w:pPr>
            <w:r w:rsidRPr="00DC2952">
              <w:rPr>
                <w:rFonts w:ascii="Arial" w:hAnsi="Arial" w:cs="Arial"/>
                <w:sz w:val="18"/>
                <w:szCs w:val="18"/>
                <w:lang w:val="es-419"/>
              </w:rPr>
              <w:t>Regidor Presidente de la Comisión Edilicia Permanente de Espectáculos Públicos e Inspección y Vigilancia.</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X</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SARA MORENO RAMÍREZ</w:t>
            </w:r>
          </w:p>
          <w:p w:rsidR="00685FE4" w:rsidRPr="00DC2952" w:rsidRDefault="00685FE4" w:rsidP="002C153E">
            <w:pPr>
              <w:jc w:val="both"/>
              <w:rPr>
                <w:rFonts w:ascii="Arial" w:hAnsi="Arial" w:cs="Arial"/>
                <w:sz w:val="18"/>
                <w:szCs w:val="18"/>
                <w:lang w:val="es-419"/>
              </w:rPr>
            </w:pPr>
            <w:r w:rsidRPr="00DC2952">
              <w:rPr>
                <w:rFonts w:ascii="Arial" w:hAnsi="Arial" w:cs="Arial"/>
                <w:sz w:val="18"/>
                <w:szCs w:val="18"/>
                <w:lang w:val="es-419"/>
              </w:rPr>
              <w:t>Regidora Vocal de la Comisión Edilicia Permanente de Espectáculos Públicos e Inspección y Vigilancia.</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X</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DIANA LAURA ORTEGA PALAFOX</w:t>
            </w:r>
          </w:p>
          <w:p w:rsidR="00685FE4" w:rsidRPr="00DC2952" w:rsidRDefault="00685FE4" w:rsidP="002C153E">
            <w:pPr>
              <w:jc w:val="both"/>
              <w:rPr>
                <w:rFonts w:ascii="Arial" w:hAnsi="Arial" w:cs="Arial"/>
                <w:sz w:val="18"/>
                <w:szCs w:val="18"/>
                <w:lang w:val="es-419"/>
              </w:rPr>
            </w:pPr>
            <w:r w:rsidRPr="00DC2952">
              <w:rPr>
                <w:rFonts w:ascii="Arial" w:hAnsi="Arial" w:cs="Arial"/>
                <w:sz w:val="18"/>
                <w:szCs w:val="18"/>
                <w:lang w:val="es-419"/>
              </w:rPr>
              <w:t xml:space="preserve">Regidora Vocal de la Comisión Edilicia Permanente de Espectáculos Públicos e Inspección y Vigilancia </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Pr>
                <w:rFonts w:ascii="Arial" w:hAnsi="Arial" w:cs="Arial"/>
                <w:b/>
                <w:sz w:val="18"/>
                <w:szCs w:val="18"/>
                <w:lang w:val="es-419"/>
              </w:rPr>
              <w:t>X</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tcPr>
          <w:p w:rsidR="00685FE4" w:rsidRPr="00DC2952" w:rsidRDefault="00685FE4" w:rsidP="002C153E">
            <w:pPr>
              <w:jc w:val="center"/>
              <w:rPr>
                <w:rFonts w:ascii="Arial" w:hAnsi="Arial" w:cs="Arial"/>
                <w:b/>
                <w:sz w:val="18"/>
                <w:szCs w:val="18"/>
                <w:lang w:val="es-419"/>
              </w:rPr>
            </w:pPr>
          </w:p>
        </w:tc>
      </w:tr>
    </w:tbl>
    <w:p w:rsidR="00685FE4" w:rsidRDefault="00685FE4" w:rsidP="00685FE4">
      <w:pPr>
        <w:jc w:val="both"/>
        <w:rPr>
          <w:rFonts w:ascii="Arial" w:hAnsi="Arial" w:cs="Arial"/>
          <w:bCs/>
          <w:iCs/>
          <w:lang w:val="es-419"/>
        </w:rPr>
      </w:pPr>
    </w:p>
    <w:p w:rsidR="00685FE4" w:rsidRPr="00C35CF6" w:rsidRDefault="00685FE4" w:rsidP="00685FE4">
      <w:pPr>
        <w:jc w:val="both"/>
        <w:rPr>
          <w:rFonts w:ascii="Arial" w:hAnsi="Arial" w:cs="Arial"/>
          <w:b/>
          <w:bCs/>
          <w:iCs/>
          <w:lang w:val="es-419"/>
        </w:rPr>
      </w:pPr>
      <w:r>
        <w:rPr>
          <w:rFonts w:ascii="Arial" w:hAnsi="Arial" w:cs="Arial"/>
          <w:b/>
          <w:bCs/>
          <w:iCs/>
          <w:lang w:val="es-419"/>
        </w:rPr>
        <w:t>Aprobado por MAYORIA. Con tres</w:t>
      </w:r>
      <w:r w:rsidRPr="00C35CF6">
        <w:rPr>
          <w:rFonts w:ascii="Arial" w:hAnsi="Arial" w:cs="Arial"/>
          <w:b/>
          <w:bCs/>
          <w:iCs/>
          <w:lang w:val="es-419"/>
        </w:rPr>
        <w:t xml:space="preserve"> votos a favor. </w:t>
      </w:r>
    </w:p>
    <w:p w:rsidR="00685FE4" w:rsidRDefault="00685FE4" w:rsidP="00685FE4"/>
    <w:p w:rsidR="00685FE4" w:rsidRPr="008B2065" w:rsidRDefault="00685FE4" w:rsidP="00685FE4">
      <w:pPr>
        <w:ind w:left="1416"/>
        <w:jc w:val="both"/>
        <w:rPr>
          <w:rFonts w:ascii="Arial" w:hAnsi="Arial" w:cs="Arial"/>
          <w:lang w:val="es-419"/>
        </w:rPr>
      </w:pPr>
      <w:r w:rsidRPr="00685FE4">
        <w:rPr>
          <w:rFonts w:ascii="Arial" w:hAnsi="Arial" w:cs="Arial"/>
          <w:b/>
          <w:i/>
          <w:lang w:val="es-419"/>
        </w:rPr>
        <w:t>3.-</w:t>
      </w:r>
      <w:r w:rsidRPr="00685FE4">
        <w:rPr>
          <w:rFonts w:ascii="Arial" w:hAnsi="Arial" w:cs="Arial"/>
          <w:i/>
          <w:lang w:val="es-419"/>
        </w:rPr>
        <w:t xml:space="preserve"> Estudio, revisión y en su caso procedencia y dictaminación respecto de la solicitud presentada, por el C. MIGUEL ANGEL GUTIERREZ ALCARAZ, respecto de la solicitud de la Licencia de Funcionamiento clasificado como Lonchería con venta y consumo de cerveza denominado “Okra”, en el domicilio ubicado en la calle Jalisco número 327 Colonia Centro de esta Ciudad</w:t>
      </w:r>
      <w:r w:rsidRPr="008B2065">
        <w:rPr>
          <w:rFonts w:ascii="Arial" w:hAnsi="Arial" w:cs="Arial"/>
          <w:lang w:val="es-419"/>
        </w:rPr>
        <w:t xml:space="preserve">. </w:t>
      </w:r>
    </w:p>
    <w:p w:rsidR="00685FE4" w:rsidRPr="00642F92" w:rsidRDefault="00685FE4" w:rsidP="00685FE4">
      <w:pPr>
        <w:jc w:val="both"/>
        <w:rPr>
          <w:rFonts w:ascii="Arial" w:hAnsi="Arial" w:cs="Arial"/>
          <w:bCs/>
          <w:i/>
          <w:iCs/>
          <w:lang w:val="es-419"/>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1417"/>
        <w:gridCol w:w="1560"/>
        <w:gridCol w:w="1858"/>
      </w:tblGrid>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REGIDOR</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A FAVOR</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EN CONTRA</w:t>
            </w: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EN ABSTENCIÓN</w:t>
            </w:r>
          </w:p>
        </w:tc>
      </w:tr>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JORGE DE JESÚS JUÁREZ PARRA</w:t>
            </w:r>
          </w:p>
          <w:p w:rsidR="00685FE4" w:rsidRPr="00DC2952" w:rsidRDefault="00685FE4" w:rsidP="002C153E">
            <w:pPr>
              <w:jc w:val="both"/>
              <w:rPr>
                <w:rFonts w:ascii="Arial" w:hAnsi="Arial" w:cs="Arial"/>
                <w:i/>
                <w:sz w:val="18"/>
                <w:szCs w:val="18"/>
                <w:lang w:val="es-419"/>
              </w:rPr>
            </w:pPr>
            <w:r w:rsidRPr="00DC2952">
              <w:rPr>
                <w:rFonts w:ascii="Arial" w:hAnsi="Arial" w:cs="Arial"/>
                <w:sz w:val="18"/>
                <w:szCs w:val="18"/>
                <w:lang w:val="es-419"/>
              </w:rPr>
              <w:t>Regidor Presidente de la Comisión Edilicia Permanente de Espectáculos Públicos e Inspección y Vigilancia.</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X</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SARA MORENO RAMÍREZ</w:t>
            </w:r>
          </w:p>
          <w:p w:rsidR="00685FE4" w:rsidRPr="00DC2952" w:rsidRDefault="00685FE4" w:rsidP="002C153E">
            <w:pPr>
              <w:jc w:val="both"/>
              <w:rPr>
                <w:rFonts w:ascii="Arial" w:hAnsi="Arial" w:cs="Arial"/>
                <w:sz w:val="18"/>
                <w:szCs w:val="18"/>
                <w:lang w:val="es-419"/>
              </w:rPr>
            </w:pPr>
            <w:r w:rsidRPr="00DC2952">
              <w:rPr>
                <w:rFonts w:ascii="Arial" w:hAnsi="Arial" w:cs="Arial"/>
                <w:sz w:val="18"/>
                <w:szCs w:val="18"/>
                <w:lang w:val="es-419"/>
              </w:rPr>
              <w:t>Regidora Vocal de la Comisión Edilicia Permanente de Espectáculos Públicos e Inspección y Vigilancia.</w:t>
            </w:r>
          </w:p>
        </w:tc>
        <w:tc>
          <w:tcPr>
            <w:tcW w:w="1417" w:type="dxa"/>
            <w:shd w:val="clear" w:color="auto" w:fill="auto"/>
            <w:tcMar>
              <w:top w:w="100" w:type="dxa"/>
              <w:left w:w="100" w:type="dxa"/>
              <w:bottom w:w="100" w:type="dxa"/>
              <w:right w:w="100" w:type="dxa"/>
            </w:tcMar>
          </w:tcPr>
          <w:p w:rsidR="00685FE4" w:rsidRDefault="00685FE4" w:rsidP="002C153E">
            <w:pPr>
              <w:jc w:val="center"/>
              <w:rPr>
                <w:rFonts w:ascii="Arial" w:hAnsi="Arial" w:cs="Arial"/>
                <w:b/>
                <w:sz w:val="18"/>
                <w:szCs w:val="18"/>
                <w:lang w:val="es-419"/>
              </w:rPr>
            </w:pPr>
          </w:p>
          <w:p w:rsidR="00685FE4" w:rsidRPr="00DC2952" w:rsidRDefault="00685FE4" w:rsidP="002C153E">
            <w:pPr>
              <w:jc w:val="center"/>
              <w:rPr>
                <w:rFonts w:ascii="Arial" w:hAnsi="Arial" w:cs="Arial"/>
                <w:b/>
                <w:sz w:val="18"/>
                <w:szCs w:val="18"/>
                <w:lang w:val="es-419"/>
              </w:rPr>
            </w:pP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Pr>
                <w:rFonts w:ascii="Arial" w:hAnsi="Arial" w:cs="Arial"/>
                <w:b/>
                <w:sz w:val="18"/>
                <w:szCs w:val="18"/>
                <w:lang w:val="es-419"/>
              </w:rPr>
              <w:t>X</w:t>
            </w:r>
          </w:p>
        </w:tc>
      </w:tr>
      <w:tr w:rsidR="00685FE4" w:rsidRPr="00DC2952" w:rsidTr="002C153E">
        <w:tc>
          <w:tcPr>
            <w:tcW w:w="4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lastRenderedPageBreak/>
              <w:t>C. DIANA LAURA ORTEGA PALAFOX</w:t>
            </w:r>
          </w:p>
          <w:p w:rsidR="00685FE4" w:rsidRPr="000501F7" w:rsidRDefault="00685FE4" w:rsidP="002C153E">
            <w:pPr>
              <w:jc w:val="both"/>
              <w:rPr>
                <w:rFonts w:ascii="Arial" w:hAnsi="Arial" w:cs="Arial"/>
                <w:b/>
                <w:sz w:val="18"/>
                <w:szCs w:val="18"/>
                <w:lang w:val="es-419"/>
              </w:rPr>
            </w:pPr>
            <w:r w:rsidRPr="000501F7">
              <w:rPr>
                <w:rFonts w:ascii="Arial" w:hAnsi="Arial" w:cs="Arial"/>
                <w:b/>
                <w:sz w:val="18"/>
                <w:szCs w:val="18"/>
                <w:lang w:val="es-419"/>
              </w:rPr>
              <w:t xml:space="preserve">Regidora Vocal de la Comisión Edilicia Permanente de Espectáculos Públicos e Inspección y Vigilancia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Pr>
                <w:rFonts w:ascii="Arial" w:hAnsi="Arial" w:cs="Arial"/>
                <w:b/>
                <w:sz w:val="18"/>
                <w:szCs w:val="18"/>
                <w:lang w:val="es-419"/>
              </w:rPr>
              <w:t>X</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bl>
    <w:p w:rsidR="00685FE4" w:rsidRDefault="00685FE4" w:rsidP="00685FE4">
      <w:pPr>
        <w:jc w:val="both"/>
        <w:rPr>
          <w:rFonts w:ascii="Arial" w:hAnsi="Arial" w:cs="Arial"/>
          <w:bCs/>
          <w:iCs/>
          <w:lang w:val="es-419"/>
        </w:rPr>
      </w:pPr>
    </w:p>
    <w:p w:rsidR="00685FE4" w:rsidRPr="00C35CF6" w:rsidRDefault="00685FE4" w:rsidP="00685FE4">
      <w:pPr>
        <w:jc w:val="both"/>
        <w:rPr>
          <w:rFonts w:ascii="Arial" w:hAnsi="Arial" w:cs="Arial"/>
          <w:b/>
          <w:bCs/>
          <w:iCs/>
          <w:lang w:val="es-419"/>
        </w:rPr>
      </w:pPr>
      <w:r w:rsidRPr="00C35CF6">
        <w:rPr>
          <w:rFonts w:ascii="Arial" w:hAnsi="Arial" w:cs="Arial"/>
          <w:b/>
          <w:bCs/>
          <w:iCs/>
          <w:lang w:val="es-419"/>
        </w:rPr>
        <w:t xml:space="preserve">Aprobado por MAYORIA. Con dos votos a favor. </w:t>
      </w:r>
    </w:p>
    <w:p w:rsidR="00685FE4" w:rsidRPr="00C35CF6" w:rsidRDefault="00685FE4" w:rsidP="00685FE4">
      <w:pPr>
        <w:jc w:val="both"/>
        <w:rPr>
          <w:rFonts w:ascii="Arial" w:hAnsi="Arial" w:cs="Arial"/>
          <w:bCs/>
          <w:iCs/>
          <w:lang w:val="es-419"/>
        </w:rPr>
      </w:pPr>
    </w:p>
    <w:p w:rsidR="00685FE4" w:rsidRPr="00685FE4" w:rsidRDefault="00685FE4" w:rsidP="00685FE4">
      <w:pPr>
        <w:ind w:left="1416"/>
        <w:jc w:val="both"/>
        <w:rPr>
          <w:rFonts w:ascii="Arial" w:hAnsi="Arial" w:cs="Arial"/>
          <w:i/>
          <w:lang w:val="es-419"/>
        </w:rPr>
      </w:pPr>
      <w:r w:rsidRPr="00685FE4">
        <w:rPr>
          <w:rFonts w:ascii="Arial" w:hAnsi="Arial" w:cs="Arial"/>
          <w:b/>
          <w:i/>
          <w:lang w:val="es-419"/>
        </w:rPr>
        <w:t>4.-</w:t>
      </w:r>
      <w:r w:rsidRPr="00685FE4">
        <w:rPr>
          <w:rFonts w:ascii="Arial" w:hAnsi="Arial" w:cs="Arial"/>
          <w:i/>
          <w:lang w:val="es-419"/>
        </w:rPr>
        <w:t xml:space="preserve"> Estudio, revisión y en su caso procedencia y dictaminación respecto de la solicitud presentada por el C. GABRIEL ANTILLON GUTIERREZ, para licencia municipal de funcionamiento clasificado como Restaurante - Bar, denominado “Wings and Rock”, en el domicilio de la calle Mariano Abasolo número 447 Int. 21, Colonia Punta Paraíso de esta Ciudad. </w:t>
      </w:r>
    </w:p>
    <w:p w:rsidR="00685FE4" w:rsidRPr="00AF1E7F" w:rsidRDefault="00685FE4" w:rsidP="00685FE4">
      <w:pPr>
        <w:jc w:val="both"/>
        <w:rPr>
          <w:rFonts w:ascii="Arial" w:hAnsi="Arial" w:cs="Arial"/>
          <w:bCs/>
          <w:i/>
          <w:iCs/>
          <w:lang w:val="es"/>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1417"/>
        <w:gridCol w:w="1560"/>
        <w:gridCol w:w="1858"/>
      </w:tblGrid>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REGIDOR</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A FAVOR</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EN CONTRA</w:t>
            </w: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EN ABSTENCIÓN</w:t>
            </w:r>
          </w:p>
        </w:tc>
      </w:tr>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JORGE DE JESÚS JUÁREZ PARRA</w:t>
            </w:r>
          </w:p>
          <w:p w:rsidR="00685FE4" w:rsidRPr="00DC2952" w:rsidRDefault="00685FE4" w:rsidP="002C153E">
            <w:pPr>
              <w:jc w:val="both"/>
              <w:rPr>
                <w:rFonts w:ascii="Arial" w:hAnsi="Arial" w:cs="Arial"/>
                <w:i/>
                <w:sz w:val="18"/>
                <w:szCs w:val="18"/>
                <w:lang w:val="es-419"/>
              </w:rPr>
            </w:pPr>
            <w:r w:rsidRPr="00DC2952">
              <w:rPr>
                <w:rFonts w:ascii="Arial" w:hAnsi="Arial" w:cs="Arial"/>
                <w:sz w:val="18"/>
                <w:szCs w:val="18"/>
                <w:lang w:val="es-419"/>
              </w:rPr>
              <w:t>Regidor Presidente de la Comisión Edilicia Permanente de Espectáculos Públicos e Inspección y Vigilancia.</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X</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SARA MORENO RAMÍREZ</w:t>
            </w:r>
          </w:p>
          <w:p w:rsidR="00685FE4" w:rsidRPr="00DC2952" w:rsidRDefault="00685FE4" w:rsidP="002C153E">
            <w:pPr>
              <w:jc w:val="both"/>
              <w:rPr>
                <w:rFonts w:ascii="Arial" w:hAnsi="Arial" w:cs="Arial"/>
                <w:sz w:val="18"/>
                <w:szCs w:val="18"/>
                <w:lang w:val="es-419"/>
              </w:rPr>
            </w:pPr>
            <w:r w:rsidRPr="00DC2952">
              <w:rPr>
                <w:rFonts w:ascii="Arial" w:hAnsi="Arial" w:cs="Arial"/>
                <w:sz w:val="18"/>
                <w:szCs w:val="18"/>
                <w:lang w:val="es-419"/>
              </w:rPr>
              <w:t>Regidora Vocal de la Comisión Edilicia Permanente de Espectáculos Públicos e Inspección y Vigilancia.</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X</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r w:rsidR="00685FE4" w:rsidRPr="00DC2952" w:rsidTr="002C153E">
        <w:tc>
          <w:tcPr>
            <w:tcW w:w="4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DIANA LAURA ORTEGA PALAFOX</w:t>
            </w:r>
          </w:p>
          <w:p w:rsidR="00685FE4" w:rsidRPr="001B25FD" w:rsidRDefault="00685FE4" w:rsidP="002C153E">
            <w:pPr>
              <w:jc w:val="both"/>
              <w:rPr>
                <w:rFonts w:ascii="Arial" w:hAnsi="Arial" w:cs="Arial"/>
                <w:b/>
                <w:sz w:val="18"/>
                <w:szCs w:val="18"/>
                <w:lang w:val="es-419"/>
              </w:rPr>
            </w:pPr>
            <w:r w:rsidRPr="001B25FD">
              <w:rPr>
                <w:rFonts w:ascii="Arial" w:hAnsi="Arial" w:cs="Arial"/>
                <w:b/>
                <w:sz w:val="18"/>
                <w:szCs w:val="18"/>
                <w:lang w:val="es-419"/>
              </w:rPr>
              <w:t xml:space="preserve">Regidora Vocal de la Comisión Edilicia Permanente de Espectáculos Públicos e Inspección y Vigilancia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Pr>
                <w:rFonts w:ascii="Arial" w:hAnsi="Arial" w:cs="Arial"/>
                <w:b/>
                <w:sz w:val="18"/>
                <w:szCs w:val="18"/>
                <w:lang w:val="es-419"/>
              </w:rPr>
              <w:t>X</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bl>
    <w:p w:rsidR="00685FE4" w:rsidRDefault="00685FE4" w:rsidP="00685FE4">
      <w:pPr>
        <w:jc w:val="both"/>
        <w:rPr>
          <w:rFonts w:ascii="Arial" w:hAnsi="Arial" w:cs="Arial"/>
          <w:bCs/>
          <w:i/>
          <w:iCs/>
          <w:lang w:val="es-419"/>
        </w:rPr>
      </w:pPr>
    </w:p>
    <w:p w:rsidR="00685FE4" w:rsidRPr="00C35CF6" w:rsidRDefault="00685FE4" w:rsidP="00685FE4">
      <w:pPr>
        <w:jc w:val="both"/>
        <w:rPr>
          <w:rFonts w:ascii="Arial" w:hAnsi="Arial" w:cs="Arial"/>
          <w:b/>
          <w:bCs/>
          <w:iCs/>
          <w:lang w:val="es-419"/>
        </w:rPr>
      </w:pPr>
      <w:r>
        <w:rPr>
          <w:rFonts w:ascii="Arial" w:hAnsi="Arial" w:cs="Arial"/>
          <w:b/>
          <w:bCs/>
          <w:iCs/>
          <w:lang w:val="es-419"/>
        </w:rPr>
        <w:t>Aprobado por MAYORIA. Con tres</w:t>
      </w:r>
      <w:r w:rsidRPr="00C35CF6">
        <w:rPr>
          <w:rFonts w:ascii="Arial" w:hAnsi="Arial" w:cs="Arial"/>
          <w:b/>
          <w:bCs/>
          <w:iCs/>
          <w:lang w:val="es-419"/>
        </w:rPr>
        <w:t xml:space="preserve"> votos a favor. </w:t>
      </w:r>
    </w:p>
    <w:p w:rsidR="00685FE4" w:rsidRPr="00C35CF6" w:rsidRDefault="00685FE4" w:rsidP="00685FE4">
      <w:pPr>
        <w:jc w:val="both"/>
        <w:rPr>
          <w:rFonts w:ascii="Arial" w:hAnsi="Arial" w:cs="Arial"/>
          <w:bCs/>
          <w:iCs/>
          <w:lang w:val="es-419"/>
        </w:rPr>
      </w:pPr>
    </w:p>
    <w:p w:rsidR="00685FE4" w:rsidRDefault="00685FE4" w:rsidP="00685FE4">
      <w:pPr>
        <w:ind w:left="1416"/>
        <w:jc w:val="both"/>
        <w:rPr>
          <w:rFonts w:ascii="Arial" w:hAnsi="Arial" w:cs="Arial"/>
          <w:i/>
          <w:lang w:val="es-419"/>
        </w:rPr>
      </w:pPr>
      <w:r w:rsidRPr="00685FE4">
        <w:rPr>
          <w:rFonts w:ascii="Arial" w:hAnsi="Arial" w:cs="Arial"/>
          <w:b/>
          <w:i/>
          <w:lang w:val="es-419"/>
        </w:rPr>
        <w:t>5.-</w:t>
      </w:r>
      <w:r w:rsidRPr="00685FE4">
        <w:rPr>
          <w:rFonts w:ascii="Arial" w:hAnsi="Arial" w:cs="Arial"/>
          <w:i/>
          <w:lang w:val="es-419"/>
        </w:rPr>
        <w:t xml:space="preserve">  Estudio, revisión y en su caso procedencia y dictaminación respecto de la solicitud presentada por la C. MARIA ISABEL SANCHEZ VERA, para licencia municipal de funcionamiento clasificado como Tienda de Abarrotes con venta de cerveza en envase cerrado, denominado “Productos Maria Isabel”, en el domicilio de la calle Gral. Vicente Guerrero Saldaña número 96, Colonia Centro de esta Ciudad.</w:t>
      </w:r>
    </w:p>
    <w:p w:rsidR="00685FE4" w:rsidRDefault="00685FE4" w:rsidP="00685FE4">
      <w:pPr>
        <w:jc w:val="both"/>
        <w:rPr>
          <w:rFonts w:ascii="Arial" w:hAnsi="Arial" w:cs="Arial"/>
          <w:i/>
          <w:lang w:val="es-419"/>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1417"/>
        <w:gridCol w:w="1560"/>
        <w:gridCol w:w="1858"/>
      </w:tblGrid>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REGIDOR</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A FAVOR</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EN CONTRA</w:t>
            </w: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EN ABSTENCIÓN</w:t>
            </w:r>
          </w:p>
        </w:tc>
      </w:tr>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JORGE DE JESÚS JUÁREZ PARRA</w:t>
            </w:r>
          </w:p>
          <w:p w:rsidR="00685FE4" w:rsidRPr="00DC2952" w:rsidRDefault="00685FE4" w:rsidP="002C153E">
            <w:pPr>
              <w:jc w:val="both"/>
              <w:rPr>
                <w:rFonts w:ascii="Arial" w:hAnsi="Arial" w:cs="Arial"/>
                <w:i/>
                <w:sz w:val="18"/>
                <w:szCs w:val="18"/>
                <w:lang w:val="es-419"/>
              </w:rPr>
            </w:pPr>
            <w:r w:rsidRPr="00DC2952">
              <w:rPr>
                <w:rFonts w:ascii="Arial" w:hAnsi="Arial" w:cs="Arial"/>
                <w:sz w:val="18"/>
                <w:szCs w:val="18"/>
                <w:lang w:val="es-419"/>
              </w:rPr>
              <w:t>Regidor Presidente de la Comisión Edilicia Permanente de Espectáculos Públicos e Inspección y Vigilancia.</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X</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SARA MORENO RAMÍREZ</w:t>
            </w:r>
          </w:p>
          <w:p w:rsidR="00685FE4" w:rsidRPr="00DC2952" w:rsidRDefault="00685FE4" w:rsidP="002C153E">
            <w:pPr>
              <w:jc w:val="both"/>
              <w:rPr>
                <w:rFonts w:ascii="Arial" w:hAnsi="Arial" w:cs="Arial"/>
                <w:sz w:val="18"/>
                <w:szCs w:val="18"/>
                <w:lang w:val="es-419"/>
              </w:rPr>
            </w:pPr>
            <w:r w:rsidRPr="00DC2952">
              <w:rPr>
                <w:rFonts w:ascii="Arial" w:hAnsi="Arial" w:cs="Arial"/>
                <w:sz w:val="18"/>
                <w:szCs w:val="18"/>
                <w:lang w:val="es-419"/>
              </w:rPr>
              <w:t>Regidora Vocal de la Comisión Edilicia Permanente de Espectáculos Públicos e Inspección y Vigilancia.</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X</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r w:rsidR="00685FE4" w:rsidRPr="00DC2952" w:rsidTr="002C153E">
        <w:tc>
          <w:tcPr>
            <w:tcW w:w="4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DIANA LAURA ORTEGA PALAFOX</w:t>
            </w:r>
          </w:p>
          <w:p w:rsidR="00685FE4" w:rsidRPr="001B25FD" w:rsidRDefault="00685FE4" w:rsidP="002C153E">
            <w:pPr>
              <w:jc w:val="both"/>
              <w:rPr>
                <w:rFonts w:ascii="Arial" w:hAnsi="Arial" w:cs="Arial"/>
                <w:b/>
                <w:sz w:val="18"/>
                <w:szCs w:val="18"/>
                <w:lang w:val="es-419"/>
              </w:rPr>
            </w:pPr>
            <w:r w:rsidRPr="001B25FD">
              <w:rPr>
                <w:rFonts w:ascii="Arial" w:hAnsi="Arial" w:cs="Arial"/>
                <w:b/>
                <w:sz w:val="18"/>
                <w:szCs w:val="18"/>
                <w:lang w:val="es-419"/>
              </w:rPr>
              <w:t xml:space="preserve">Regidora Vocal de la Comisión Edilicia Permanente de Espectáculos Públicos e Inspección y Vigilancia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Pr>
                <w:rFonts w:ascii="Arial" w:hAnsi="Arial" w:cs="Arial"/>
                <w:b/>
                <w:sz w:val="18"/>
                <w:szCs w:val="18"/>
                <w:lang w:val="es-419"/>
              </w:rPr>
              <w:t>X</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bl>
    <w:p w:rsidR="00685FE4" w:rsidRDefault="00685FE4" w:rsidP="00685FE4">
      <w:pPr>
        <w:jc w:val="both"/>
        <w:rPr>
          <w:rFonts w:ascii="Arial" w:hAnsi="Arial" w:cs="Arial"/>
          <w:bCs/>
          <w:i/>
          <w:iCs/>
          <w:lang w:val="es-419"/>
        </w:rPr>
      </w:pPr>
    </w:p>
    <w:p w:rsidR="00685FE4" w:rsidRDefault="00685FE4" w:rsidP="00685FE4">
      <w:pPr>
        <w:jc w:val="both"/>
        <w:rPr>
          <w:rFonts w:ascii="Arial" w:hAnsi="Arial" w:cs="Arial"/>
          <w:b/>
          <w:bCs/>
          <w:iCs/>
          <w:lang w:val="es-419"/>
        </w:rPr>
      </w:pPr>
    </w:p>
    <w:p w:rsidR="00685FE4" w:rsidRPr="00C35CF6" w:rsidRDefault="00685FE4" w:rsidP="00685FE4">
      <w:pPr>
        <w:jc w:val="both"/>
        <w:rPr>
          <w:rFonts w:ascii="Arial" w:hAnsi="Arial" w:cs="Arial"/>
          <w:b/>
          <w:bCs/>
          <w:iCs/>
          <w:lang w:val="es-419"/>
        </w:rPr>
      </w:pPr>
      <w:bookmarkStart w:id="0" w:name="_GoBack"/>
      <w:bookmarkEnd w:id="0"/>
      <w:r>
        <w:rPr>
          <w:rFonts w:ascii="Arial" w:hAnsi="Arial" w:cs="Arial"/>
          <w:b/>
          <w:bCs/>
          <w:iCs/>
          <w:lang w:val="es-419"/>
        </w:rPr>
        <w:t>Aprobado por MAYORIA. Con tres</w:t>
      </w:r>
      <w:r w:rsidRPr="00C35CF6">
        <w:rPr>
          <w:rFonts w:ascii="Arial" w:hAnsi="Arial" w:cs="Arial"/>
          <w:b/>
          <w:bCs/>
          <w:iCs/>
          <w:lang w:val="es-419"/>
        </w:rPr>
        <w:t xml:space="preserve"> votos a favor. </w:t>
      </w:r>
    </w:p>
    <w:p w:rsidR="00685FE4" w:rsidRPr="00685FE4" w:rsidRDefault="00685FE4" w:rsidP="00685FE4">
      <w:pPr>
        <w:jc w:val="both"/>
        <w:rPr>
          <w:rFonts w:ascii="Arial" w:hAnsi="Arial" w:cs="Arial"/>
          <w:i/>
          <w:lang w:val="es-419"/>
        </w:rPr>
      </w:pPr>
    </w:p>
    <w:p w:rsidR="00685FE4" w:rsidRPr="00685FE4" w:rsidRDefault="00685FE4" w:rsidP="00685FE4">
      <w:pPr>
        <w:ind w:left="1416"/>
        <w:jc w:val="both"/>
        <w:rPr>
          <w:rFonts w:ascii="Arial" w:hAnsi="Arial" w:cs="Arial"/>
          <w:i/>
          <w:lang w:val="es-419"/>
        </w:rPr>
      </w:pPr>
      <w:r w:rsidRPr="00685FE4">
        <w:rPr>
          <w:rFonts w:ascii="Arial" w:hAnsi="Arial" w:cs="Arial"/>
          <w:b/>
          <w:i/>
          <w:lang w:val="es-419"/>
        </w:rPr>
        <w:t>6.-</w:t>
      </w:r>
      <w:r w:rsidRPr="00685FE4">
        <w:rPr>
          <w:rFonts w:ascii="Arial" w:hAnsi="Arial" w:cs="Arial"/>
          <w:i/>
          <w:lang w:val="es-419"/>
        </w:rPr>
        <w:t xml:space="preserve"> Estudio, revisión y en su caso procedencia y dictaminación respecto de la solicitud presentada por el C. PEDRO ROLON BARON, para licencia municipal de funcionamiento clasificado como Salón de eventos, denominado “Salón de fiestas Elizabeth”, en el domicilio de la calle Gral. Miguel Contreras Medellín número 336, Colonia Centro de esta Ciudad.</w:t>
      </w:r>
    </w:p>
    <w:p w:rsidR="00685FE4" w:rsidRDefault="00685FE4" w:rsidP="00685FE4"/>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1417"/>
        <w:gridCol w:w="1560"/>
        <w:gridCol w:w="1858"/>
      </w:tblGrid>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REGIDOR</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A FAVOR</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EN CONTRA</w:t>
            </w: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EN ABSTENCIÓN</w:t>
            </w:r>
          </w:p>
        </w:tc>
      </w:tr>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JORGE DE JESÚS JUÁREZ PARRA</w:t>
            </w:r>
          </w:p>
          <w:p w:rsidR="00685FE4" w:rsidRPr="00DC2952" w:rsidRDefault="00685FE4" w:rsidP="002C153E">
            <w:pPr>
              <w:jc w:val="both"/>
              <w:rPr>
                <w:rFonts w:ascii="Arial" w:hAnsi="Arial" w:cs="Arial"/>
                <w:i/>
                <w:sz w:val="18"/>
                <w:szCs w:val="18"/>
                <w:lang w:val="es-419"/>
              </w:rPr>
            </w:pPr>
            <w:r w:rsidRPr="00DC2952">
              <w:rPr>
                <w:rFonts w:ascii="Arial" w:hAnsi="Arial" w:cs="Arial"/>
                <w:sz w:val="18"/>
                <w:szCs w:val="18"/>
                <w:lang w:val="es-419"/>
              </w:rPr>
              <w:t>Regidor Presidente de la Comisión Edilicia Permanente de Espectáculos Públicos e Inspección y Vigilancia.</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X</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SARA MORENO RAMÍREZ</w:t>
            </w:r>
          </w:p>
          <w:p w:rsidR="00685FE4" w:rsidRPr="00DC2952" w:rsidRDefault="00685FE4" w:rsidP="002C153E">
            <w:pPr>
              <w:jc w:val="both"/>
              <w:rPr>
                <w:rFonts w:ascii="Arial" w:hAnsi="Arial" w:cs="Arial"/>
                <w:sz w:val="18"/>
                <w:szCs w:val="18"/>
                <w:lang w:val="es-419"/>
              </w:rPr>
            </w:pPr>
            <w:r w:rsidRPr="00DC2952">
              <w:rPr>
                <w:rFonts w:ascii="Arial" w:hAnsi="Arial" w:cs="Arial"/>
                <w:sz w:val="18"/>
                <w:szCs w:val="18"/>
                <w:lang w:val="es-419"/>
              </w:rPr>
              <w:t>Regidora Vocal de la Comisión Edilicia Permanente de Espectáculos Públicos e Inspección y Vigilancia.</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X</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r w:rsidR="00685FE4" w:rsidRPr="00DC2952" w:rsidTr="002C153E">
        <w:tc>
          <w:tcPr>
            <w:tcW w:w="4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DIANA LAURA ORTEGA PALAFOX</w:t>
            </w:r>
          </w:p>
          <w:p w:rsidR="00685FE4" w:rsidRPr="001B25FD" w:rsidRDefault="00685FE4" w:rsidP="002C153E">
            <w:pPr>
              <w:jc w:val="both"/>
              <w:rPr>
                <w:rFonts w:ascii="Arial" w:hAnsi="Arial" w:cs="Arial"/>
                <w:b/>
                <w:sz w:val="18"/>
                <w:szCs w:val="18"/>
                <w:lang w:val="es-419"/>
              </w:rPr>
            </w:pPr>
            <w:r w:rsidRPr="001B25FD">
              <w:rPr>
                <w:rFonts w:ascii="Arial" w:hAnsi="Arial" w:cs="Arial"/>
                <w:b/>
                <w:sz w:val="18"/>
                <w:szCs w:val="18"/>
                <w:lang w:val="es-419"/>
              </w:rPr>
              <w:t xml:space="preserve">Regidora Vocal de la Comisión Edilicia Permanente de Espectáculos Públicos e Inspección y Vigilancia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Pr>
                <w:rFonts w:ascii="Arial" w:hAnsi="Arial" w:cs="Arial"/>
                <w:b/>
                <w:sz w:val="18"/>
                <w:szCs w:val="18"/>
                <w:lang w:val="es-419"/>
              </w:rPr>
              <w:t>X</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bl>
    <w:p w:rsidR="00685FE4" w:rsidRDefault="00685FE4" w:rsidP="00685FE4">
      <w:pPr>
        <w:jc w:val="both"/>
        <w:rPr>
          <w:rFonts w:ascii="Arial" w:hAnsi="Arial" w:cs="Arial"/>
          <w:bCs/>
          <w:i/>
          <w:iCs/>
          <w:lang w:val="es-419"/>
        </w:rPr>
      </w:pPr>
    </w:p>
    <w:p w:rsidR="00685FE4" w:rsidRDefault="00685FE4" w:rsidP="00685FE4">
      <w:pPr>
        <w:jc w:val="both"/>
        <w:rPr>
          <w:rFonts w:ascii="Arial" w:hAnsi="Arial" w:cs="Arial"/>
          <w:b/>
          <w:bCs/>
          <w:iCs/>
          <w:lang w:val="es-419"/>
        </w:rPr>
      </w:pPr>
      <w:r>
        <w:rPr>
          <w:rFonts w:ascii="Arial" w:hAnsi="Arial" w:cs="Arial"/>
          <w:b/>
          <w:bCs/>
          <w:iCs/>
          <w:lang w:val="es-419"/>
        </w:rPr>
        <w:t>Aprobado por MAYORIA. Con tres</w:t>
      </w:r>
      <w:r w:rsidRPr="00C35CF6">
        <w:rPr>
          <w:rFonts w:ascii="Arial" w:hAnsi="Arial" w:cs="Arial"/>
          <w:b/>
          <w:bCs/>
          <w:iCs/>
          <w:lang w:val="es-419"/>
        </w:rPr>
        <w:t xml:space="preserve"> votos a favor. </w:t>
      </w:r>
    </w:p>
    <w:p w:rsidR="00685FE4" w:rsidRDefault="00685FE4" w:rsidP="00685FE4">
      <w:pPr>
        <w:jc w:val="both"/>
        <w:rPr>
          <w:rFonts w:ascii="Arial" w:hAnsi="Arial" w:cs="Arial"/>
          <w:b/>
          <w:bCs/>
          <w:iCs/>
          <w:lang w:val="es-419"/>
        </w:rPr>
      </w:pPr>
    </w:p>
    <w:p w:rsidR="00685FE4" w:rsidRPr="008B2065" w:rsidRDefault="00685FE4" w:rsidP="00685FE4">
      <w:pPr>
        <w:ind w:left="1416"/>
        <w:jc w:val="both"/>
        <w:rPr>
          <w:rFonts w:ascii="Arial" w:hAnsi="Arial" w:cs="Arial"/>
          <w:lang w:val="es-419"/>
        </w:rPr>
      </w:pPr>
      <w:r w:rsidRPr="00685FE4">
        <w:rPr>
          <w:rFonts w:ascii="Arial" w:hAnsi="Arial" w:cs="Arial"/>
          <w:b/>
          <w:i/>
          <w:lang w:val="es-419"/>
        </w:rPr>
        <w:t>7.-</w:t>
      </w:r>
      <w:r w:rsidRPr="00685FE4">
        <w:rPr>
          <w:rFonts w:ascii="Arial" w:hAnsi="Arial" w:cs="Arial"/>
          <w:i/>
          <w:lang w:val="es-419"/>
        </w:rPr>
        <w:t xml:space="preserve"> Estudio, revisión y en su caso procedencia y dictaminación respecto de la solicitud presentada por la C. VERONICA URBINA VALENCIA, para licencia municipal de funcionamiento clasificado como Salón para Fiestas o Eventos Sociales, denominado “Jardín de Eventos Los Encinos”, en el domicilio de Carretera Ciudad Guzmán – Atequizayan Km. 5.4 en esta Ciudad</w:t>
      </w:r>
      <w:r w:rsidRPr="008B2065">
        <w:rPr>
          <w:rFonts w:ascii="Arial" w:hAnsi="Arial" w:cs="Arial"/>
          <w:lang w:val="es-419"/>
        </w:rPr>
        <w:t>.</w:t>
      </w:r>
    </w:p>
    <w:p w:rsidR="00685FE4" w:rsidRDefault="00685FE4" w:rsidP="00685FE4"/>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1417"/>
        <w:gridCol w:w="1560"/>
        <w:gridCol w:w="1858"/>
      </w:tblGrid>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REGIDOR</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A FAVOR</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20"/>
                <w:szCs w:val="20"/>
                <w:lang w:val="es-419"/>
              </w:rPr>
            </w:pPr>
            <w:r w:rsidRPr="00DC2952">
              <w:rPr>
                <w:rFonts w:ascii="Arial" w:hAnsi="Arial" w:cs="Arial"/>
                <w:b/>
                <w:sz w:val="20"/>
                <w:szCs w:val="20"/>
                <w:lang w:val="es-419"/>
              </w:rPr>
              <w:t>EN CONTRA</w:t>
            </w: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EN ABSTENCIÓN</w:t>
            </w:r>
          </w:p>
        </w:tc>
      </w:tr>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JORGE DE JESÚS JUÁREZ PARRA</w:t>
            </w:r>
          </w:p>
          <w:p w:rsidR="00685FE4" w:rsidRPr="00DC2952" w:rsidRDefault="00685FE4" w:rsidP="002C153E">
            <w:pPr>
              <w:jc w:val="both"/>
              <w:rPr>
                <w:rFonts w:ascii="Arial" w:hAnsi="Arial" w:cs="Arial"/>
                <w:i/>
                <w:sz w:val="18"/>
                <w:szCs w:val="18"/>
                <w:lang w:val="es-419"/>
              </w:rPr>
            </w:pPr>
            <w:r w:rsidRPr="00DC2952">
              <w:rPr>
                <w:rFonts w:ascii="Arial" w:hAnsi="Arial" w:cs="Arial"/>
                <w:sz w:val="18"/>
                <w:szCs w:val="18"/>
                <w:lang w:val="es-419"/>
              </w:rPr>
              <w:t>Regidor Presidente de la Comisión Edilicia Permanente de Espectáculos Públicos e Inspección y Vigilancia.</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X</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r w:rsidR="00685FE4" w:rsidRPr="00DC2952" w:rsidTr="002C153E">
        <w:tc>
          <w:tcPr>
            <w:tcW w:w="4810" w:type="dxa"/>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SARA MORENO RAMÍREZ</w:t>
            </w:r>
          </w:p>
          <w:p w:rsidR="00685FE4" w:rsidRPr="00DC2952" w:rsidRDefault="00685FE4" w:rsidP="002C153E">
            <w:pPr>
              <w:jc w:val="both"/>
              <w:rPr>
                <w:rFonts w:ascii="Arial" w:hAnsi="Arial" w:cs="Arial"/>
                <w:sz w:val="18"/>
                <w:szCs w:val="18"/>
                <w:lang w:val="es-419"/>
              </w:rPr>
            </w:pPr>
            <w:r w:rsidRPr="00DC2952">
              <w:rPr>
                <w:rFonts w:ascii="Arial" w:hAnsi="Arial" w:cs="Arial"/>
                <w:sz w:val="18"/>
                <w:szCs w:val="18"/>
                <w:lang w:val="es-419"/>
              </w:rPr>
              <w:t>Regidora Vocal de la Comisión Edilicia Permanente de Espectáculos Públicos e Inspección y Vigilancia.</w:t>
            </w:r>
          </w:p>
        </w:tc>
        <w:tc>
          <w:tcPr>
            <w:tcW w:w="1417"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sidRPr="00DC2952">
              <w:rPr>
                <w:rFonts w:ascii="Arial" w:hAnsi="Arial" w:cs="Arial"/>
                <w:b/>
                <w:sz w:val="18"/>
                <w:szCs w:val="18"/>
                <w:lang w:val="es-419"/>
              </w:rPr>
              <w:t>X</w:t>
            </w:r>
          </w:p>
        </w:tc>
        <w:tc>
          <w:tcPr>
            <w:tcW w:w="1560"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r w:rsidR="00685FE4" w:rsidRPr="00DC2952" w:rsidTr="002C153E">
        <w:tc>
          <w:tcPr>
            <w:tcW w:w="4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both"/>
              <w:rPr>
                <w:rFonts w:ascii="Arial" w:hAnsi="Arial" w:cs="Arial"/>
                <w:b/>
                <w:sz w:val="18"/>
                <w:szCs w:val="18"/>
                <w:lang w:val="es-419"/>
              </w:rPr>
            </w:pPr>
            <w:r w:rsidRPr="00DC2952">
              <w:rPr>
                <w:rFonts w:ascii="Arial" w:hAnsi="Arial" w:cs="Arial"/>
                <w:b/>
                <w:sz w:val="18"/>
                <w:szCs w:val="18"/>
                <w:lang w:val="es-419"/>
              </w:rPr>
              <w:t>C. DIANA LAURA ORTEGA PALAFOX</w:t>
            </w:r>
          </w:p>
          <w:p w:rsidR="00685FE4" w:rsidRPr="001B25FD" w:rsidRDefault="00685FE4" w:rsidP="002C153E">
            <w:pPr>
              <w:jc w:val="both"/>
              <w:rPr>
                <w:rFonts w:ascii="Arial" w:hAnsi="Arial" w:cs="Arial"/>
                <w:b/>
                <w:sz w:val="18"/>
                <w:szCs w:val="18"/>
                <w:lang w:val="es-419"/>
              </w:rPr>
            </w:pPr>
            <w:r w:rsidRPr="001B25FD">
              <w:rPr>
                <w:rFonts w:ascii="Arial" w:hAnsi="Arial" w:cs="Arial"/>
                <w:b/>
                <w:sz w:val="18"/>
                <w:szCs w:val="18"/>
                <w:lang w:val="es-419"/>
              </w:rPr>
              <w:t xml:space="preserve">Regidora Vocal de la Comisión Edilicia Permanente de Espectáculos Públicos e Inspección y Vigilancia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r>
              <w:rPr>
                <w:rFonts w:ascii="Arial" w:hAnsi="Arial" w:cs="Arial"/>
                <w:b/>
                <w:sz w:val="18"/>
                <w:szCs w:val="18"/>
                <w:lang w:val="es-419"/>
              </w:rPr>
              <w:t>X</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85FE4" w:rsidRPr="00DC2952" w:rsidRDefault="00685FE4" w:rsidP="002C153E">
            <w:pPr>
              <w:jc w:val="center"/>
              <w:rPr>
                <w:rFonts w:ascii="Arial" w:hAnsi="Arial" w:cs="Arial"/>
                <w:b/>
                <w:sz w:val="18"/>
                <w:szCs w:val="18"/>
                <w:lang w:val="es-419"/>
              </w:rPr>
            </w:pPr>
          </w:p>
        </w:tc>
      </w:tr>
    </w:tbl>
    <w:p w:rsidR="00685FE4" w:rsidRDefault="00685FE4" w:rsidP="00685FE4">
      <w:pPr>
        <w:jc w:val="both"/>
        <w:rPr>
          <w:rFonts w:ascii="Arial" w:hAnsi="Arial" w:cs="Arial"/>
          <w:bCs/>
          <w:i/>
          <w:iCs/>
          <w:lang w:val="es-419"/>
        </w:rPr>
      </w:pPr>
    </w:p>
    <w:p w:rsidR="00685FE4" w:rsidRDefault="00685FE4" w:rsidP="00685FE4">
      <w:pPr>
        <w:jc w:val="both"/>
        <w:rPr>
          <w:rFonts w:ascii="Arial" w:hAnsi="Arial" w:cs="Arial"/>
          <w:b/>
          <w:bCs/>
          <w:iCs/>
          <w:lang w:val="es-419"/>
        </w:rPr>
      </w:pPr>
      <w:r>
        <w:rPr>
          <w:rFonts w:ascii="Arial" w:hAnsi="Arial" w:cs="Arial"/>
          <w:b/>
          <w:bCs/>
          <w:iCs/>
          <w:lang w:val="es-419"/>
        </w:rPr>
        <w:t>Aprobado por MAYORIA. Con tres</w:t>
      </w:r>
      <w:r w:rsidRPr="00C35CF6">
        <w:rPr>
          <w:rFonts w:ascii="Arial" w:hAnsi="Arial" w:cs="Arial"/>
          <w:b/>
          <w:bCs/>
          <w:iCs/>
          <w:lang w:val="es-419"/>
        </w:rPr>
        <w:t xml:space="preserve"> votos a favor. </w:t>
      </w:r>
    </w:p>
    <w:p w:rsidR="00685FE4" w:rsidRDefault="00685FE4" w:rsidP="00685FE4">
      <w:pPr>
        <w:jc w:val="both"/>
        <w:rPr>
          <w:rFonts w:ascii="Arial" w:hAnsi="Arial" w:cs="Arial"/>
          <w:b/>
          <w:bCs/>
          <w:iCs/>
          <w:lang w:val="es-419"/>
        </w:rPr>
      </w:pPr>
    </w:p>
    <w:p w:rsidR="00685FE4" w:rsidRPr="00685FE4" w:rsidRDefault="00685FE4" w:rsidP="00685FE4">
      <w:pPr>
        <w:jc w:val="both"/>
        <w:rPr>
          <w:rFonts w:ascii="Arial" w:hAnsi="Arial" w:cs="Arial"/>
          <w:b/>
          <w:bCs/>
          <w:iCs/>
          <w:lang w:val="es-419"/>
        </w:rPr>
      </w:pPr>
      <w:r>
        <w:rPr>
          <w:rFonts w:ascii="Arial" w:hAnsi="Arial" w:cs="Arial"/>
          <w:sz w:val="18"/>
          <w:szCs w:val="18"/>
        </w:rPr>
        <w:t>*DLOP/efr</w:t>
      </w:r>
      <w:r w:rsidRPr="00B7600F">
        <w:rPr>
          <w:rFonts w:ascii="Arial" w:hAnsi="Arial" w:cs="Arial"/>
          <w:sz w:val="18"/>
          <w:szCs w:val="18"/>
        </w:rPr>
        <w:t xml:space="preserve">. Regidores. </w:t>
      </w:r>
    </w:p>
    <w:p w:rsidR="004B7BE4" w:rsidRDefault="004B7BE4"/>
    <w:sectPr w:rsidR="004B7BE4" w:rsidSect="00685FE4">
      <w:headerReference w:type="even" r:id="rId6"/>
      <w:headerReference w:type="default" r:id="rId7"/>
      <w:footerReference w:type="default" r:id="rId8"/>
      <w:headerReference w:type="first" r:id="rId9"/>
      <w:pgSz w:w="12240" w:h="15840"/>
      <w:pgMar w:top="1985"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C0C" w:rsidRDefault="00CE2C0C" w:rsidP="00685FE4">
      <w:r>
        <w:separator/>
      </w:r>
    </w:p>
  </w:endnote>
  <w:endnote w:type="continuationSeparator" w:id="0">
    <w:p w:rsidR="00CE2C0C" w:rsidRDefault="00CE2C0C" w:rsidP="0068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522457"/>
      <w:docPartObj>
        <w:docPartGallery w:val="Page Numbers (Bottom of Page)"/>
        <w:docPartUnique/>
      </w:docPartObj>
    </w:sdtPr>
    <w:sdtEndPr>
      <w:rPr>
        <w:color w:val="7F7F7F" w:themeColor="background1" w:themeShade="7F"/>
        <w:spacing w:val="60"/>
        <w:lang w:val="es-ES"/>
      </w:rPr>
    </w:sdtEndPr>
    <w:sdtContent>
      <w:p w:rsidR="00C35CF6" w:rsidRDefault="00CE2C0C">
        <w:pPr>
          <w:pStyle w:val="Piedepgina"/>
          <w:pBdr>
            <w:top w:val="single" w:sz="4" w:space="1" w:color="D9D9D9" w:themeColor="background1" w:themeShade="D9"/>
          </w:pBdr>
          <w:jc w:val="right"/>
        </w:pPr>
        <w:r>
          <w:fldChar w:fldCharType="begin"/>
        </w:r>
        <w:r>
          <w:instrText>PAGE   \* MERGEFORMAT</w:instrText>
        </w:r>
        <w:r>
          <w:fldChar w:fldCharType="separate"/>
        </w:r>
        <w:r w:rsidR="00685FE4" w:rsidRPr="00685FE4">
          <w:rPr>
            <w:noProof/>
            <w:lang w:val="es-ES"/>
          </w:rPr>
          <w:t>2</w:t>
        </w:r>
        <w:r>
          <w:fldChar w:fldCharType="end"/>
        </w:r>
        <w:r>
          <w:rPr>
            <w:lang w:val="es-ES"/>
          </w:rPr>
          <w:t xml:space="preserve"> | </w:t>
        </w:r>
        <w:r>
          <w:rPr>
            <w:color w:val="7F7F7F" w:themeColor="background1" w:themeShade="7F"/>
            <w:spacing w:val="60"/>
            <w:lang w:val="es-ES"/>
          </w:rPr>
          <w:t>Página</w:t>
        </w:r>
      </w:p>
    </w:sdtContent>
  </w:sdt>
  <w:p w:rsidR="00C35CF6" w:rsidRDefault="00CE2C0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C0C" w:rsidRDefault="00CE2C0C" w:rsidP="00685FE4">
      <w:r>
        <w:separator/>
      </w:r>
    </w:p>
  </w:footnote>
  <w:footnote w:type="continuationSeparator" w:id="0">
    <w:p w:rsidR="00CE2C0C" w:rsidRDefault="00CE2C0C" w:rsidP="00685F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CE2C0C">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CE2C0C">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07.7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59264" behindDoc="0" locked="0" layoutInCell="1" allowOverlap="1" wp14:anchorId="1D7FC41E" wp14:editId="49936A7F">
          <wp:simplePos x="0" y="0"/>
          <wp:positionH relativeFrom="column">
            <wp:posOffset>3540637</wp:posOffset>
          </wp:positionH>
          <wp:positionV relativeFrom="paragraph">
            <wp:posOffset>-274320</wp:posOffset>
          </wp:positionV>
          <wp:extent cx="2362200" cy="11093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CE2C0C">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E4"/>
    <w:rsid w:val="004B7BE4"/>
    <w:rsid w:val="00685FE4"/>
    <w:rsid w:val="00CE2C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4D878D"/>
  <w15:chartTrackingRefBased/>
  <w15:docId w15:val="{F909857D-38B9-4B23-B399-B05B8DD7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FE4"/>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5FE4"/>
    <w:pPr>
      <w:tabs>
        <w:tab w:val="center" w:pos="4252"/>
        <w:tab w:val="right" w:pos="8504"/>
      </w:tabs>
    </w:pPr>
  </w:style>
  <w:style w:type="character" w:customStyle="1" w:styleId="EncabezadoCar">
    <w:name w:val="Encabezado Car"/>
    <w:basedOn w:val="Fuentedeprrafopredeter"/>
    <w:link w:val="Encabezado"/>
    <w:uiPriority w:val="99"/>
    <w:rsid w:val="00685FE4"/>
    <w:rPr>
      <w:rFonts w:eastAsiaTheme="minorEastAsia"/>
      <w:sz w:val="24"/>
      <w:szCs w:val="24"/>
      <w:lang w:val="es-ES_tradnl" w:eastAsia="es-ES"/>
    </w:rPr>
  </w:style>
  <w:style w:type="table" w:styleId="Tablaconcuadrcula">
    <w:name w:val="Table Grid"/>
    <w:basedOn w:val="Tablanormal"/>
    <w:uiPriority w:val="39"/>
    <w:rsid w:val="00685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85FE4"/>
    <w:pPr>
      <w:tabs>
        <w:tab w:val="center" w:pos="4419"/>
        <w:tab w:val="right" w:pos="8838"/>
      </w:tabs>
    </w:pPr>
  </w:style>
  <w:style w:type="character" w:customStyle="1" w:styleId="PiedepginaCar">
    <w:name w:val="Pie de página Car"/>
    <w:basedOn w:val="Fuentedeprrafopredeter"/>
    <w:link w:val="Piedepgina"/>
    <w:uiPriority w:val="99"/>
    <w:rsid w:val="00685FE4"/>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821</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2024-05-30T15:02:00Z</dcterms:created>
  <dcterms:modified xsi:type="dcterms:W3CDTF">2024-05-30T15:09:00Z</dcterms:modified>
</cp:coreProperties>
</file>