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0253" w14:textId="0A090E78" w:rsidR="00476A77" w:rsidRDefault="00476A77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5F940D1A" w14:textId="77777777" w:rsidR="00622C63" w:rsidRPr="00011EC0" w:rsidRDefault="00622C63" w:rsidP="00622C63">
      <w:pPr>
        <w:ind w:left="709" w:right="-23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CUARTA</w:t>
      </w:r>
      <w:r w:rsidRPr="00011EC0">
        <w:rPr>
          <w:rFonts w:ascii="Arial" w:hAnsi="Arial" w:cs="Arial"/>
          <w:b/>
          <w:sz w:val="28"/>
        </w:rPr>
        <w:t xml:space="preserve"> SESIÓN ORDINARIA</w:t>
      </w:r>
    </w:p>
    <w:p w14:paraId="4DC78B3E" w14:textId="77777777" w:rsidR="00622C63" w:rsidRDefault="00622C63" w:rsidP="00622C63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7B359978" w14:textId="77777777" w:rsidR="00622C63" w:rsidRDefault="00622C63" w:rsidP="00622C63">
      <w:pPr>
        <w:jc w:val="center"/>
        <w:rPr>
          <w:rFonts w:ascii="Arial" w:hAnsi="Arial" w:cs="Arial"/>
          <w:b/>
          <w:sz w:val="28"/>
        </w:rPr>
      </w:pPr>
    </w:p>
    <w:p w14:paraId="524D8987" w14:textId="77777777" w:rsidR="00622C63" w:rsidRDefault="00622C63" w:rsidP="00622C6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29 de Septiembre de 2022</w:t>
      </w:r>
    </w:p>
    <w:p w14:paraId="03A1E07B" w14:textId="77777777" w:rsidR="00622C63" w:rsidRDefault="00622C63" w:rsidP="00622C63">
      <w:pPr>
        <w:jc w:val="center"/>
        <w:rPr>
          <w:rFonts w:ascii="Arial" w:hAnsi="Arial" w:cs="Arial"/>
          <w:b/>
          <w:sz w:val="28"/>
        </w:rPr>
      </w:pPr>
    </w:p>
    <w:p w14:paraId="742D7964" w14:textId="77777777" w:rsidR="00622C63" w:rsidRDefault="00622C63" w:rsidP="00622C63">
      <w:pPr>
        <w:jc w:val="center"/>
        <w:rPr>
          <w:rFonts w:ascii="Arial" w:hAnsi="Arial" w:cs="Arial"/>
          <w:b/>
          <w:sz w:val="28"/>
        </w:rPr>
      </w:pPr>
    </w:p>
    <w:p w14:paraId="0F96DFB3" w14:textId="77777777" w:rsidR="00622C63" w:rsidRPr="00011EC0" w:rsidRDefault="00622C63" w:rsidP="00622C63">
      <w:pPr>
        <w:jc w:val="center"/>
        <w:rPr>
          <w:rFonts w:ascii="Arial" w:hAnsi="Arial" w:cs="Arial"/>
          <w:b/>
          <w:sz w:val="28"/>
        </w:rPr>
      </w:pPr>
    </w:p>
    <w:p w14:paraId="2A109EEF" w14:textId="17768BDE" w:rsidR="00622C63" w:rsidRDefault="00622C63" w:rsidP="00622C6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TEMAS A TRATAR</w:t>
      </w:r>
    </w:p>
    <w:p w14:paraId="39E07DDE" w14:textId="77777777" w:rsidR="0098449A" w:rsidRDefault="0098449A" w:rsidP="00622C63">
      <w:pPr>
        <w:jc w:val="center"/>
        <w:rPr>
          <w:rFonts w:ascii="Arial" w:hAnsi="Arial" w:cs="Arial"/>
          <w:b/>
          <w:sz w:val="28"/>
        </w:rPr>
      </w:pPr>
    </w:p>
    <w:p w14:paraId="24814D1D" w14:textId="2A8F6C3F" w:rsidR="00622C63" w:rsidRDefault="00622C63" w:rsidP="00622C63">
      <w:pPr>
        <w:rPr>
          <w:rFonts w:ascii="Arial" w:hAnsi="Arial" w:cs="Arial"/>
          <w:sz w:val="28"/>
        </w:rPr>
      </w:pPr>
    </w:p>
    <w:p w14:paraId="0C92BCAD" w14:textId="4F24B33E" w:rsidR="00622C63" w:rsidRDefault="00622C63" w:rsidP="0098449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Atención a la solicitud de confirmación de clasificación como reservada de diversa información en materia de seguridad pública que realiza el Comisario de Seguridad Pública de Zapotlán el Grande</w:t>
      </w:r>
      <w:r w:rsidR="0098449A">
        <w:rPr>
          <w:rFonts w:ascii="Arial" w:hAnsi="Arial" w:cs="Arial"/>
          <w:sz w:val="28"/>
        </w:rPr>
        <w:t>, a través de petición por escrito , solicita se clasifique diversa información en posesión y generada por la Dirección de Seguridad Pública, presentando prueba de daño, esto de conformidad con lo establecido en la ley de Transparencia, Acceso a la Información Pública del Estado de Jalisco y sus Municipios, así como en la Ley de Protección de Datos, Personales.</w:t>
      </w:r>
    </w:p>
    <w:p w14:paraId="13BD7D3D" w14:textId="677A4A26" w:rsidR="00622C63" w:rsidRDefault="00622C63" w:rsidP="00622C63">
      <w:pPr>
        <w:rPr>
          <w:rFonts w:ascii="Arial" w:hAnsi="Arial" w:cs="Arial"/>
          <w:sz w:val="28"/>
        </w:rPr>
      </w:pPr>
    </w:p>
    <w:p w14:paraId="597B8E76" w14:textId="77777777" w:rsidR="00622C63" w:rsidRDefault="00622C63" w:rsidP="00622C63">
      <w:pPr>
        <w:rPr>
          <w:rFonts w:ascii="Arial" w:hAnsi="Arial" w:cs="Arial"/>
          <w:sz w:val="28"/>
        </w:rPr>
      </w:pPr>
    </w:p>
    <w:p w14:paraId="2CBD73FF" w14:textId="113311AE" w:rsidR="00622C63" w:rsidRDefault="00622C63" w:rsidP="00622C6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Atención a  diversas solicitudes de información en referencia al Documento de Seguridad, que realiza el titular de la Unidad de Transparencia, para que el Comité de Transparencia determine lo correspondiente</w:t>
      </w:r>
      <w:r w:rsidR="0098449A">
        <w:rPr>
          <w:rFonts w:ascii="Arial" w:hAnsi="Arial" w:cs="Arial"/>
          <w:sz w:val="28"/>
        </w:rPr>
        <w:t xml:space="preserve">, ya que se solicita información que se encuentra en proceso. </w:t>
      </w: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C7171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C7171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C7171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1EC0"/>
    <w:rsid w:val="000E1ECD"/>
    <w:rsid w:val="00123C2A"/>
    <w:rsid w:val="003639EF"/>
    <w:rsid w:val="003E1485"/>
    <w:rsid w:val="00476A77"/>
    <w:rsid w:val="00622C63"/>
    <w:rsid w:val="00657D4F"/>
    <w:rsid w:val="007C715B"/>
    <w:rsid w:val="007C73C4"/>
    <w:rsid w:val="007D6E97"/>
    <w:rsid w:val="009645BE"/>
    <w:rsid w:val="0098449A"/>
    <w:rsid w:val="00B53FC1"/>
    <w:rsid w:val="00C70615"/>
    <w:rsid w:val="00C71715"/>
    <w:rsid w:val="00C71752"/>
    <w:rsid w:val="00CC591B"/>
    <w:rsid w:val="00E26023"/>
    <w:rsid w:val="00E856BA"/>
    <w:rsid w:val="00EC36B6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Rodolfo Figueroa Chavez</cp:lastModifiedBy>
  <cp:revision>6</cp:revision>
  <cp:lastPrinted>2021-11-17T17:08:00Z</cp:lastPrinted>
  <dcterms:created xsi:type="dcterms:W3CDTF">2022-03-24T15:26:00Z</dcterms:created>
  <dcterms:modified xsi:type="dcterms:W3CDTF">2022-09-28T16:43:00Z</dcterms:modified>
</cp:coreProperties>
</file>