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A50" w:rsidRPr="0012225B" w:rsidRDefault="004B2A50" w:rsidP="00ED4253">
      <w:pPr>
        <w:autoSpaceDE w:val="0"/>
        <w:autoSpaceDN w:val="0"/>
        <w:adjustRightInd w:val="0"/>
        <w:spacing w:after="0" w:line="276" w:lineRule="auto"/>
        <w:jc w:val="both"/>
        <w:rPr>
          <w:rFonts w:ascii="Arial" w:hAnsi="Arial" w:cs="Arial"/>
          <w:b/>
          <w:bCs/>
          <w:iCs/>
          <w:color w:val="000000"/>
          <w:sz w:val="24"/>
          <w:szCs w:val="24"/>
        </w:rPr>
      </w:pPr>
      <w:r w:rsidRPr="0012225B">
        <w:rPr>
          <w:rFonts w:ascii="Arial" w:hAnsi="Arial" w:cs="Arial"/>
          <w:b/>
          <w:bCs/>
          <w:iCs/>
          <w:color w:val="000000"/>
          <w:sz w:val="24"/>
          <w:szCs w:val="24"/>
        </w:rPr>
        <w:t xml:space="preserve">H. AYUNTAMIENTO CONSTITUCIONAL </w:t>
      </w:r>
    </w:p>
    <w:p w:rsidR="004B2A50" w:rsidRPr="0012225B" w:rsidRDefault="004B2A50" w:rsidP="00ED4253">
      <w:pPr>
        <w:autoSpaceDE w:val="0"/>
        <w:autoSpaceDN w:val="0"/>
        <w:adjustRightInd w:val="0"/>
        <w:spacing w:after="0" w:line="276" w:lineRule="auto"/>
        <w:jc w:val="both"/>
        <w:rPr>
          <w:rFonts w:ascii="Arial" w:hAnsi="Arial" w:cs="Arial"/>
          <w:b/>
          <w:bCs/>
          <w:iCs/>
          <w:color w:val="000000"/>
          <w:sz w:val="24"/>
          <w:szCs w:val="24"/>
        </w:rPr>
      </w:pPr>
      <w:r w:rsidRPr="0012225B">
        <w:rPr>
          <w:rFonts w:ascii="Arial" w:hAnsi="Arial" w:cs="Arial"/>
          <w:b/>
          <w:bCs/>
          <w:iCs/>
          <w:color w:val="000000"/>
          <w:sz w:val="24"/>
          <w:szCs w:val="24"/>
        </w:rPr>
        <w:t xml:space="preserve">DE ZAPOTLÁN EL GRANDE, JALISCO. </w:t>
      </w:r>
    </w:p>
    <w:p w:rsidR="004B2A50" w:rsidRPr="0012225B" w:rsidRDefault="004B2A50" w:rsidP="00ED4253">
      <w:pPr>
        <w:tabs>
          <w:tab w:val="center" w:pos="4986"/>
        </w:tabs>
        <w:autoSpaceDE w:val="0"/>
        <w:autoSpaceDN w:val="0"/>
        <w:adjustRightInd w:val="0"/>
        <w:spacing w:after="0" w:line="276" w:lineRule="auto"/>
        <w:jc w:val="both"/>
        <w:rPr>
          <w:rFonts w:ascii="Arial" w:hAnsi="Arial" w:cs="Arial"/>
          <w:b/>
          <w:bCs/>
          <w:iCs/>
          <w:color w:val="000000"/>
          <w:sz w:val="24"/>
          <w:szCs w:val="24"/>
        </w:rPr>
      </w:pPr>
      <w:r w:rsidRPr="0012225B">
        <w:rPr>
          <w:rFonts w:ascii="Arial" w:hAnsi="Arial" w:cs="Arial"/>
          <w:b/>
          <w:bCs/>
          <w:iCs/>
          <w:color w:val="000000"/>
          <w:sz w:val="24"/>
          <w:szCs w:val="24"/>
        </w:rPr>
        <w:t xml:space="preserve">P R E S E N T E </w:t>
      </w:r>
      <w:r w:rsidRPr="0012225B">
        <w:rPr>
          <w:rFonts w:ascii="Arial" w:hAnsi="Arial" w:cs="Arial"/>
          <w:b/>
          <w:bCs/>
          <w:iCs/>
          <w:color w:val="000000"/>
          <w:sz w:val="24"/>
          <w:szCs w:val="24"/>
        </w:rPr>
        <w:tab/>
      </w:r>
    </w:p>
    <w:p w:rsidR="0004101E" w:rsidRPr="0012225B" w:rsidRDefault="0004101E" w:rsidP="00ED4253">
      <w:pPr>
        <w:spacing w:line="276" w:lineRule="auto"/>
        <w:jc w:val="both"/>
        <w:rPr>
          <w:rFonts w:ascii="Arial" w:hAnsi="Arial" w:cs="Arial"/>
          <w:sz w:val="24"/>
          <w:szCs w:val="24"/>
        </w:rPr>
      </w:pPr>
    </w:p>
    <w:p w:rsidR="004B2A50" w:rsidRPr="0012225B" w:rsidRDefault="0012225B" w:rsidP="00ED4253">
      <w:pPr>
        <w:spacing w:line="276" w:lineRule="auto"/>
        <w:ind w:firstLine="708"/>
        <w:jc w:val="both"/>
        <w:rPr>
          <w:rFonts w:ascii="Arial" w:hAnsi="Arial" w:cs="Arial"/>
          <w:sz w:val="24"/>
          <w:szCs w:val="24"/>
        </w:rPr>
      </w:pPr>
      <w:r w:rsidRPr="0012225B">
        <w:rPr>
          <w:rFonts w:ascii="Arial" w:hAnsi="Arial" w:cs="Arial"/>
          <w:b/>
          <w:sz w:val="24"/>
          <w:szCs w:val="24"/>
        </w:rPr>
        <w:t>MTRA. MARISOL MENDOZA PINTO</w:t>
      </w:r>
      <w:r w:rsidR="0004101E" w:rsidRPr="0012225B">
        <w:rPr>
          <w:rFonts w:ascii="Arial" w:hAnsi="Arial" w:cs="Arial"/>
          <w:b/>
          <w:sz w:val="24"/>
          <w:szCs w:val="24"/>
        </w:rPr>
        <w:t>,</w:t>
      </w:r>
      <w:r w:rsidR="0004101E" w:rsidRPr="0012225B">
        <w:rPr>
          <w:rFonts w:ascii="Arial" w:hAnsi="Arial" w:cs="Arial"/>
          <w:sz w:val="24"/>
          <w:szCs w:val="24"/>
        </w:rPr>
        <w:t xml:space="preserve"> en mi </w:t>
      </w:r>
      <w:r w:rsidR="004B2A50" w:rsidRPr="0012225B">
        <w:rPr>
          <w:rFonts w:ascii="Arial" w:hAnsi="Arial" w:cs="Arial"/>
          <w:sz w:val="24"/>
          <w:szCs w:val="24"/>
        </w:rPr>
        <w:t>calidad de Regidora</w:t>
      </w:r>
      <w:r w:rsidR="00B91517">
        <w:rPr>
          <w:rFonts w:ascii="Arial" w:hAnsi="Arial" w:cs="Arial"/>
          <w:sz w:val="24"/>
          <w:szCs w:val="24"/>
        </w:rPr>
        <w:t xml:space="preserve"> presidenta de la Comisión Edilicia de Cultura Educación y Festividades Cívicas </w:t>
      </w:r>
      <w:r w:rsidR="00ED4253" w:rsidRPr="0012225B">
        <w:rPr>
          <w:rFonts w:ascii="Arial" w:hAnsi="Arial" w:cs="Arial"/>
          <w:sz w:val="24"/>
          <w:szCs w:val="24"/>
        </w:rPr>
        <w:t xml:space="preserve">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w:t>
      </w:r>
      <w:r w:rsidR="00ED4253" w:rsidRPr="00C27EEA">
        <w:rPr>
          <w:rFonts w:ascii="Arial" w:hAnsi="Arial" w:cs="Arial"/>
          <w:sz w:val="24"/>
          <w:szCs w:val="24"/>
        </w:rPr>
        <w:t xml:space="preserve">Administración Pública Municipal del Estado de Jalisco, así como los  artículos 38 fracción </w:t>
      </w:r>
      <w:r w:rsidR="00C27EEA" w:rsidRPr="00C27EEA">
        <w:rPr>
          <w:rFonts w:ascii="Arial" w:hAnsi="Arial" w:cs="Arial"/>
          <w:sz w:val="24"/>
          <w:szCs w:val="24"/>
        </w:rPr>
        <w:t>III, 5</w:t>
      </w:r>
      <w:r w:rsidR="00ED4253" w:rsidRPr="00C27EEA">
        <w:rPr>
          <w:rFonts w:ascii="Arial" w:hAnsi="Arial" w:cs="Arial"/>
          <w:sz w:val="24"/>
          <w:szCs w:val="24"/>
        </w:rPr>
        <w:t>2</w:t>
      </w:r>
      <w:r w:rsidR="00ED4253" w:rsidRPr="0012225B">
        <w:rPr>
          <w:rFonts w:ascii="Arial" w:hAnsi="Arial" w:cs="Arial"/>
          <w:sz w:val="24"/>
          <w:szCs w:val="24"/>
        </w:rPr>
        <w:t>, 87 fracción II, 91, 92, 99, 100 y demás relativos del Reglamento Interior de Zapotlán el Grande, Jalisco</w:t>
      </w:r>
      <w:r w:rsidR="00B91517">
        <w:rPr>
          <w:rFonts w:ascii="Arial" w:hAnsi="Arial" w:cs="Arial"/>
          <w:sz w:val="24"/>
          <w:szCs w:val="24"/>
        </w:rPr>
        <w:t xml:space="preserve">, 8, 9, 19, 20 fracción IV, 26, 27, 28, Y 35, del reglamento que contiene las bases para otorgar nominaciones, premios,  preseas, reconocimientos y asignación de espacios públicos por el gobierno </w:t>
      </w:r>
      <w:r w:rsidR="00F76E87">
        <w:rPr>
          <w:rFonts w:ascii="Arial" w:hAnsi="Arial" w:cs="Arial"/>
          <w:sz w:val="24"/>
          <w:szCs w:val="24"/>
        </w:rPr>
        <w:t>municipal</w:t>
      </w:r>
      <w:r w:rsidR="00B91517">
        <w:rPr>
          <w:rFonts w:ascii="Arial" w:hAnsi="Arial" w:cs="Arial"/>
          <w:sz w:val="24"/>
          <w:szCs w:val="24"/>
        </w:rPr>
        <w:t xml:space="preserve"> de </w:t>
      </w:r>
      <w:r w:rsidR="00F76E87">
        <w:rPr>
          <w:rFonts w:ascii="Arial" w:hAnsi="Arial" w:cs="Arial"/>
          <w:sz w:val="24"/>
          <w:szCs w:val="24"/>
        </w:rPr>
        <w:t>Zapotlán el G</w:t>
      </w:r>
      <w:r w:rsidR="00B91517">
        <w:rPr>
          <w:rFonts w:ascii="Arial" w:hAnsi="Arial" w:cs="Arial"/>
          <w:sz w:val="24"/>
          <w:szCs w:val="24"/>
        </w:rPr>
        <w:t>rande</w:t>
      </w:r>
      <w:r w:rsidR="00F76E87">
        <w:rPr>
          <w:rFonts w:ascii="Arial" w:hAnsi="Arial" w:cs="Arial"/>
          <w:sz w:val="24"/>
          <w:szCs w:val="24"/>
        </w:rPr>
        <w:t>, Jalisco</w:t>
      </w:r>
      <w:r w:rsidR="0004101E" w:rsidRPr="0012225B">
        <w:rPr>
          <w:rFonts w:ascii="Arial" w:hAnsi="Arial" w:cs="Arial"/>
          <w:sz w:val="24"/>
          <w:szCs w:val="24"/>
        </w:rPr>
        <w:t xml:space="preserve">; </w:t>
      </w:r>
      <w:r w:rsidR="004B2A50" w:rsidRPr="0012225B">
        <w:rPr>
          <w:rFonts w:ascii="Arial" w:hAnsi="Arial" w:cs="Arial"/>
          <w:sz w:val="24"/>
          <w:szCs w:val="24"/>
        </w:rPr>
        <w:t xml:space="preserve">en uso de la facultad conferida en las disposiciones citadas, presento ante </w:t>
      </w:r>
      <w:r w:rsidR="00B91517">
        <w:rPr>
          <w:rFonts w:ascii="Arial" w:hAnsi="Arial" w:cs="Arial"/>
          <w:sz w:val="24"/>
          <w:szCs w:val="24"/>
        </w:rPr>
        <w:t xml:space="preserve">este pleno </w:t>
      </w:r>
      <w:r w:rsidR="00F76E87" w:rsidRPr="0012225B">
        <w:rPr>
          <w:rFonts w:ascii="Arial" w:hAnsi="Arial" w:cs="Arial"/>
          <w:b/>
          <w:sz w:val="24"/>
          <w:szCs w:val="24"/>
        </w:rPr>
        <w:t xml:space="preserve">INICIATIVA DE ACUERDO QUE </w:t>
      </w:r>
      <w:r w:rsidR="00F76E87">
        <w:rPr>
          <w:rFonts w:ascii="Arial" w:hAnsi="Arial" w:cs="Arial"/>
          <w:b/>
          <w:sz w:val="24"/>
          <w:szCs w:val="24"/>
        </w:rPr>
        <w:t xml:space="preserve">TURNA A COMISIONES LA CONVOCATORIA PARA </w:t>
      </w:r>
      <w:r w:rsidR="00F76E87" w:rsidRPr="0012225B">
        <w:rPr>
          <w:rFonts w:ascii="Arial" w:hAnsi="Arial" w:cs="Arial"/>
          <w:b/>
          <w:sz w:val="24"/>
          <w:szCs w:val="24"/>
        </w:rPr>
        <w:t>LA ENTREGA DE</w:t>
      </w:r>
      <w:r w:rsidR="00F76E87">
        <w:rPr>
          <w:rFonts w:ascii="Arial" w:hAnsi="Arial" w:cs="Arial"/>
          <w:b/>
          <w:sz w:val="24"/>
          <w:szCs w:val="24"/>
        </w:rPr>
        <w:t>L</w:t>
      </w:r>
      <w:r w:rsidR="00F76E87" w:rsidRPr="0012225B">
        <w:rPr>
          <w:rFonts w:ascii="Arial" w:hAnsi="Arial" w:cs="Arial"/>
          <w:b/>
          <w:sz w:val="24"/>
          <w:szCs w:val="24"/>
        </w:rPr>
        <w:t xml:space="preserve"> PREMIO </w:t>
      </w:r>
      <w:r w:rsidR="00F76E87">
        <w:rPr>
          <w:rFonts w:ascii="Arial" w:hAnsi="Arial" w:cs="Arial"/>
          <w:b/>
          <w:sz w:val="24"/>
          <w:szCs w:val="24"/>
        </w:rPr>
        <w:t>“JOSÉ MARÍA ARREOLA MENDOZA”</w:t>
      </w:r>
      <w:r w:rsidR="00F76E87" w:rsidRPr="0012225B">
        <w:rPr>
          <w:rFonts w:ascii="Arial" w:hAnsi="Arial" w:cs="Arial"/>
          <w:b/>
          <w:sz w:val="24"/>
          <w:szCs w:val="24"/>
        </w:rPr>
        <w:t xml:space="preserve"> PARA RECONOCER AL MÉRITO CIENTIFICO Y TECNOLÓGICO</w:t>
      </w:r>
      <w:r w:rsidR="00F76E87" w:rsidRPr="0012225B">
        <w:rPr>
          <w:rFonts w:ascii="Arial" w:hAnsi="Arial" w:cs="Arial"/>
          <w:sz w:val="24"/>
          <w:szCs w:val="24"/>
        </w:rPr>
        <w:t>,</w:t>
      </w:r>
      <w:r w:rsidR="00ED4253" w:rsidRPr="0012225B">
        <w:rPr>
          <w:rFonts w:ascii="Arial" w:hAnsi="Arial" w:cs="Arial"/>
          <w:sz w:val="24"/>
          <w:szCs w:val="24"/>
        </w:rPr>
        <w:t xml:space="preserve"> </w:t>
      </w:r>
      <w:r w:rsidR="004B2A50" w:rsidRPr="0012225B">
        <w:rPr>
          <w:rFonts w:ascii="Arial" w:hAnsi="Arial" w:cs="Arial"/>
          <w:sz w:val="24"/>
          <w:szCs w:val="24"/>
        </w:rPr>
        <w:t>poniendo a consideración la siguiente:</w:t>
      </w:r>
    </w:p>
    <w:p w:rsidR="00ED4253" w:rsidRPr="0012225B" w:rsidRDefault="00ED4253" w:rsidP="00ED4253">
      <w:pPr>
        <w:spacing w:line="276" w:lineRule="auto"/>
        <w:ind w:firstLine="708"/>
        <w:jc w:val="center"/>
        <w:rPr>
          <w:rFonts w:ascii="Arial" w:hAnsi="Arial" w:cs="Arial"/>
          <w:sz w:val="24"/>
          <w:szCs w:val="24"/>
        </w:rPr>
      </w:pPr>
    </w:p>
    <w:p w:rsidR="0004101E" w:rsidRPr="0012225B" w:rsidRDefault="0004101E" w:rsidP="00ED4253">
      <w:pPr>
        <w:spacing w:line="276" w:lineRule="auto"/>
        <w:ind w:firstLine="708"/>
        <w:jc w:val="center"/>
        <w:rPr>
          <w:rFonts w:ascii="Arial" w:hAnsi="Arial" w:cs="Arial"/>
          <w:b/>
          <w:sz w:val="24"/>
          <w:szCs w:val="24"/>
        </w:rPr>
      </w:pPr>
      <w:r w:rsidRPr="0012225B">
        <w:rPr>
          <w:rFonts w:ascii="Arial" w:hAnsi="Arial" w:cs="Arial"/>
          <w:b/>
          <w:sz w:val="24"/>
          <w:szCs w:val="24"/>
        </w:rPr>
        <w:t>EXPOSICIÓN DE MOTIVOS:</w:t>
      </w:r>
    </w:p>
    <w:p w:rsidR="0012225B" w:rsidRDefault="0012225B" w:rsidP="0012225B">
      <w:pPr>
        <w:spacing w:line="276" w:lineRule="auto"/>
        <w:ind w:firstLine="708"/>
        <w:jc w:val="both"/>
        <w:rPr>
          <w:rFonts w:ascii="Arial" w:hAnsi="Arial" w:cs="Arial"/>
          <w:color w:val="000000"/>
          <w:sz w:val="24"/>
          <w:szCs w:val="24"/>
          <w:lang w:eastAsia="es-MX"/>
        </w:rPr>
      </w:pPr>
      <w:r w:rsidRPr="0012225B">
        <w:rPr>
          <w:rFonts w:ascii="Arial" w:hAnsi="Arial" w:cs="Arial"/>
          <w:b/>
          <w:sz w:val="24"/>
          <w:szCs w:val="24"/>
        </w:rPr>
        <w:t>I.-</w:t>
      </w:r>
      <w:r w:rsidRPr="0012225B">
        <w:rPr>
          <w:rFonts w:ascii="Arial" w:hAnsi="Arial" w:cs="Arial"/>
          <w:sz w:val="24"/>
          <w:szCs w:val="24"/>
        </w:rPr>
        <w:t xml:space="preserve"> Que de conformidad al artículo 115 de la Constitución Política de los Estados Unidos Mexicanos, que establece  que l</w:t>
      </w:r>
      <w:r w:rsidRPr="0012225B">
        <w:rPr>
          <w:rFonts w:ascii="Arial" w:hAnsi="Arial" w:cs="Arial"/>
          <w:sz w:val="24"/>
          <w:szCs w:val="24"/>
          <w:lang w:eastAsia="es-MX"/>
        </w:rPr>
        <w:t xml:space="preserve">os Estados adoptarán, para su régimen </w:t>
      </w:r>
      <w:r w:rsidR="00F76E87">
        <w:rPr>
          <w:rFonts w:ascii="Arial" w:hAnsi="Arial" w:cs="Arial"/>
          <w:sz w:val="24"/>
          <w:szCs w:val="24"/>
          <w:lang w:eastAsia="es-MX"/>
        </w:rPr>
        <w:t>interior, la forma de g</w:t>
      </w:r>
      <w:r w:rsidRPr="0012225B">
        <w:rPr>
          <w:rFonts w:ascii="Arial" w:hAnsi="Arial" w:cs="Arial"/>
          <w:sz w:val="24"/>
          <w:szCs w:val="24"/>
          <w:lang w:eastAsia="es-MX"/>
        </w:rPr>
        <w:t xml:space="preserve">obierno republicano, representativo, popular, teniendo como base de su división territorial y de su organización política y administrativa el Municipio Libre, así como la integración de un Ayuntamiento de elección popular directa, </w:t>
      </w:r>
      <w:r w:rsidRPr="0012225B">
        <w:rPr>
          <w:rFonts w:ascii="Arial" w:hAnsi="Arial" w:cs="Arial"/>
          <w:color w:val="000000"/>
          <w:sz w:val="24"/>
          <w:szCs w:val="24"/>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F76E87" w:rsidRDefault="0012225B" w:rsidP="00F76E87">
      <w:pPr>
        <w:spacing w:line="276" w:lineRule="auto"/>
        <w:ind w:firstLine="708"/>
        <w:jc w:val="both"/>
        <w:rPr>
          <w:rFonts w:ascii="Arial" w:hAnsi="Arial" w:cs="Arial"/>
          <w:spacing w:val="-3"/>
          <w:sz w:val="24"/>
          <w:szCs w:val="24"/>
        </w:rPr>
      </w:pPr>
      <w:r w:rsidRPr="0012225B">
        <w:rPr>
          <w:rFonts w:ascii="Arial" w:hAnsi="Arial" w:cs="Arial"/>
          <w:b/>
          <w:color w:val="000000"/>
          <w:sz w:val="24"/>
          <w:szCs w:val="24"/>
          <w:lang w:eastAsia="es-MX"/>
        </w:rPr>
        <w:t>II.-</w:t>
      </w:r>
      <w:r w:rsidRPr="0012225B">
        <w:rPr>
          <w:rFonts w:ascii="Arial" w:hAnsi="Arial" w:cs="Arial"/>
          <w:color w:val="000000"/>
          <w:sz w:val="24"/>
          <w:szCs w:val="24"/>
          <w:lang w:eastAsia="es-MX"/>
        </w:rPr>
        <w:t xml:space="preserve"> Que conforme a lo establecido en la Constitución Política del Estado de Jalisco, en su artículo 77 reconoce e</w:t>
      </w:r>
      <w:r w:rsidRPr="0012225B">
        <w:rPr>
          <w:rFonts w:ascii="Arial" w:hAnsi="Arial" w:cs="Arial"/>
          <w:spacing w:val="-3"/>
          <w:sz w:val="24"/>
          <w:szCs w:val="24"/>
        </w:rPr>
        <w:t xml:space="preserve">l municipio libre como base de la división territorial y de la organización política y administrativa del Estado de Jalisco, investido </w:t>
      </w:r>
      <w:r w:rsidRPr="0012225B">
        <w:rPr>
          <w:rFonts w:ascii="Arial" w:hAnsi="Arial" w:cs="Arial"/>
          <w:spacing w:val="-3"/>
          <w:sz w:val="24"/>
          <w:szCs w:val="24"/>
        </w:rPr>
        <w:lastRenderedPageBreak/>
        <w:t xml:space="preserve">de personalidad jurídica y patrimonio propios, con las facultades y limitaciones establecidas en la Constitución Política de los Estados Unidos Mexicanos. </w:t>
      </w:r>
    </w:p>
    <w:p w:rsidR="00F76E87" w:rsidRDefault="0012225B" w:rsidP="0012225B">
      <w:pPr>
        <w:spacing w:line="276" w:lineRule="auto"/>
        <w:ind w:firstLine="274"/>
        <w:jc w:val="both"/>
        <w:rPr>
          <w:rFonts w:ascii="Arial" w:hAnsi="Arial" w:cs="Arial"/>
          <w:sz w:val="24"/>
          <w:szCs w:val="24"/>
        </w:rPr>
      </w:pPr>
      <w:r w:rsidRPr="0012225B">
        <w:rPr>
          <w:rFonts w:ascii="Arial" w:hAnsi="Arial" w:cs="Arial"/>
          <w:b/>
          <w:snapToGrid w:val="0"/>
          <w:sz w:val="24"/>
          <w:szCs w:val="24"/>
        </w:rPr>
        <w:t>III.-</w:t>
      </w:r>
      <w:r w:rsidRPr="0012225B">
        <w:rPr>
          <w:rFonts w:ascii="Arial" w:hAnsi="Arial" w:cs="Arial"/>
          <w:snapToGrid w:val="0"/>
          <w:sz w:val="24"/>
          <w:szCs w:val="24"/>
        </w:rPr>
        <w:t xml:space="preserve"> </w:t>
      </w:r>
      <w:r w:rsidR="00F76E87">
        <w:rPr>
          <w:rFonts w:ascii="Arial" w:hAnsi="Arial" w:cs="Arial"/>
          <w:snapToGrid w:val="0"/>
          <w:sz w:val="24"/>
          <w:szCs w:val="24"/>
        </w:rPr>
        <w:t>El</w:t>
      </w:r>
      <w:r w:rsidRPr="0012225B">
        <w:rPr>
          <w:rFonts w:ascii="Arial" w:hAnsi="Arial" w:cs="Arial"/>
          <w:snapToGrid w:val="0"/>
          <w:sz w:val="24"/>
          <w:szCs w:val="24"/>
        </w:rPr>
        <w:t xml:space="preserve"> </w:t>
      </w:r>
      <w:r w:rsidR="00C27EEA">
        <w:rPr>
          <w:rFonts w:ascii="Arial" w:hAnsi="Arial" w:cs="Arial"/>
          <w:sz w:val="24"/>
          <w:szCs w:val="24"/>
        </w:rPr>
        <w:t>R</w:t>
      </w:r>
      <w:r w:rsidRPr="0012225B">
        <w:rPr>
          <w:rFonts w:ascii="Arial" w:hAnsi="Arial" w:cs="Arial"/>
          <w:sz w:val="24"/>
          <w:szCs w:val="24"/>
        </w:rPr>
        <w:t xml:space="preserve">eglamento que contiene las bases para otorgar nominaciones, premios, preseas, reconocimientos y asignación de espacios públicos; por el Gobierno Municipal de Zapotlán el Grande, Jalisco, </w:t>
      </w:r>
      <w:r w:rsidR="00F76E87">
        <w:rPr>
          <w:rFonts w:ascii="Arial" w:hAnsi="Arial" w:cs="Arial"/>
          <w:sz w:val="24"/>
          <w:szCs w:val="24"/>
        </w:rPr>
        <w:t xml:space="preserve">en su artículo 26 </w:t>
      </w:r>
      <w:r w:rsidRPr="0012225B">
        <w:rPr>
          <w:rFonts w:ascii="Arial" w:hAnsi="Arial" w:cs="Arial"/>
          <w:sz w:val="24"/>
          <w:szCs w:val="24"/>
        </w:rPr>
        <w:t>establece</w:t>
      </w:r>
      <w:r w:rsidR="00F76E87">
        <w:rPr>
          <w:rFonts w:ascii="Arial" w:hAnsi="Arial" w:cs="Arial"/>
          <w:sz w:val="24"/>
          <w:szCs w:val="24"/>
        </w:rPr>
        <w:t xml:space="preserve"> que las y los </w:t>
      </w:r>
      <w:r w:rsidR="00610249">
        <w:rPr>
          <w:rFonts w:ascii="Arial" w:hAnsi="Arial" w:cs="Arial"/>
          <w:sz w:val="24"/>
          <w:szCs w:val="24"/>
        </w:rPr>
        <w:t>candidatos</w:t>
      </w:r>
      <w:r w:rsidR="00F76E87">
        <w:rPr>
          <w:rFonts w:ascii="Arial" w:hAnsi="Arial" w:cs="Arial"/>
          <w:sz w:val="24"/>
          <w:szCs w:val="24"/>
        </w:rPr>
        <w:t xml:space="preserve"> de los premios y preseas a que se refiere el anteriormente citado </w:t>
      </w:r>
      <w:r w:rsidR="00610249">
        <w:rPr>
          <w:rFonts w:ascii="Arial" w:hAnsi="Arial" w:cs="Arial"/>
          <w:sz w:val="24"/>
          <w:szCs w:val="24"/>
        </w:rPr>
        <w:t xml:space="preserve">serán elegidos mediante convocatoria pública expedida por el Ayuntamiento. </w:t>
      </w:r>
    </w:p>
    <w:p w:rsidR="00C869A8" w:rsidRDefault="0012225B" w:rsidP="00C869A8">
      <w:pPr>
        <w:spacing w:line="276" w:lineRule="auto"/>
        <w:ind w:firstLine="274"/>
        <w:jc w:val="both"/>
        <w:rPr>
          <w:rFonts w:ascii="Arial" w:hAnsi="Arial" w:cs="Arial"/>
          <w:sz w:val="24"/>
          <w:szCs w:val="24"/>
        </w:rPr>
      </w:pPr>
      <w:r w:rsidRPr="0012225B">
        <w:rPr>
          <w:rFonts w:ascii="Arial" w:hAnsi="Arial" w:cs="Arial"/>
          <w:sz w:val="24"/>
          <w:szCs w:val="24"/>
        </w:rPr>
        <w:t xml:space="preserve"> </w:t>
      </w:r>
      <w:r w:rsidR="00B03C0E">
        <w:rPr>
          <w:rFonts w:ascii="Arial" w:hAnsi="Arial" w:cs="Arial"/>
          <w:b/>
          <w:sz w:val="24"/>
          <w:szCs w:val="24"/>
        </w:rPr>
        <w:t>I</w:t>
      </w:r>
      <w:r w:rsidR="00DF0CB0" w:rsidRPr="0012225B">
        <w:rPr>
          <w:rFonts w:ascii="Arial" w:hAnsi="Arial" w:cs="Arial"/>
          <w:b/>
          <w:sz w:val="24"/>
          <w:szCs w:val="24"/>
        </w:rPr>
        <w:t>V.-</w:t>
      </w:r>
      <w:r w:rsidR="00DF0CB0" w:rsidRPr="0012225B">
        <w:rPr>
          <w:rFonts w:ascii="Arial" w:hAnsi="Arial" w:cs="Arial"/>
          <w:sz w:val="24"/>
          <w:szCs w:val="24"/>
        </w:rPr>
        <w:t xml:space="preserve"> </w:t>
      </w:r>
      <w:r w:rsidR="00610249">
        <w:rPr>
          <w:rFonts w:ascii="Arial" w:hAnsi="Arial" w:cs="Arial"/>
          <w:sz w:val="24"/>
          <w:szCs w:val="24"/>
        </w:rPr>
        <w:t xml:space="preserve">Que de fecha 06 de junio del 2023 en sesión ordinaria de Ayuntamiento se acordó adicionar al ordenamiento anteriormente citado, la entrega de la presea José María Arreola Mendoza, sima que podrá ser entregada el día 03 de septiembre o en el marco de la conmemoración del natalicio del que lleva por nombre esta presa.  </w:t>
      </w:r>
    </w:p>
    <w:p w:rsidR="00C869A8" w:rsidRDefault="00B03C0E" w:rsidP="00C869A8">
      <w:pPr>
        <w:spacing w:line="276" w:lineRule="auto"/>
        <w:ind w:firstLine="274"/>
        <w:jc w:val="both"/>
        <w:rPr>
          <w:rFonts w:ascii="Arial" w:hAnsi="Arial" w:cs="Arial"/>
          <w:sz w:val="24"/>
          <w:szCs w:val="24"/>
        </w:rPr>
      </w:pPr>
      <w:r w:rsidRPr="00B03C0E">
        <w:rPr>
          <w:rFonts w:ascii="Arial" w:hAnsi="Arial" w:cs="Arial"/>
          <w:b/>
          <w:sz w:val="24"/>
          <w:szCs w:val="24"/>
        </w:rPr>
        <w:t>V.-</w:t>
      </w:r>
      <w:r w:rsidRPr="00B03C0E">
        <w:rPr>
          <w:rFonts w:ascii="Arial" w:hAnsi="Arial" w:cs="Arial"/>
          <w:sz w:val="24"/>
          <w:szCs w:val="24"/>
        </w:rPr>
        <w:t xml:space="preserve"> </w:t>
      </w:r>
      <w:r w:rsidR="00C869A8">
        <w:rPr>
          <w:rFonts w:ascii="Arial" w:hAnsi="Arial" w:cs="Arial"/>
          <w:sz w:val="24"/>
          <w:szCs w:val="24"/>
        </w:rPr>
        <w:t>Esta presea se propone a manera de homenaje al C.</w:t>
      </w:r>
      <w:r w:rsidR="00C869A8" w:rsidRPr="00C869A8">
        <w:rPr>
          <w:rFonts w:ascii="Arial" w:hAnsi="Arial" w:cs="Arial"/>
          <w:sz w:val="24"/>
          <w:szCs w:val="24"/>
        </w:rPr>
        <w:t xml:space="preserve"> </w:t>
      </w:r>
      <w:r w:rsidR="00C869A8">
        <w:rPr>
          <w:rFonts w:ascii="Arial" w:hAnsi="Arial" w:cs="Arial"/>
          <w:sz w:val="24"/>
          <w:szCs w:val="24"/>
        </w:rPr>
        <w:t>José María Arreola Mendoza, Hijo Ilustre de Zapotlán el Grande, reconocido no solo en Zapotlán, si no en el Estado de Jalisco, donde sus restos se encuentran en la Rotonda de los Jaliscienses Ilustres, por su trayectoria en el campo de la ciencia, pero sobre todo para reconocer a hombres y mujeres Zapotlenses</w:t>
      </w:r>
      <w:r w:rsidR="00F528DE">
        <w:rPr>
          <w:rFonts w:ascii="Arial" w:hAnsi="Arial" w:cs="Arial"/>
          <w:sz w:val="24"/>
          <w:szCs w:val="24"/>
        </w:rPr>
        <w:t>, que desde su esfera pública o privada, académicas, industriales, agroindustriales, docente</w:t>
      </w:r>
      <w:r w:rsidR="00FE7E8D">
        <w:rPr>
          <w:rFonts w:ascii="Arial" w:hAnsi="Arial" w:cs="Arial"/>
          <w:sz w:val="24"/>
          <w:szCs w:val="24"/>
        </w:rPr>
        <w:t>s</w:t>
      </w:r>
      <w:r w:rsidR="00F528DE">
        <w:rPr>
          <w:rFonts w:ascii="Arial" w:hAnsi="Arial" w:cs="Arial"/>
          <w:sz w:val="24"/>
          <w:szCs w:val="24"/>
        </w:rPr>
        <w:t>, investigador</w:t>
      </w:r>
      <w:r w:rsidR="00FE7E8D">
        <w:rPr>
          <w:rFonts w:ascii="Arial" w:hAnsi="Arial" w:cs="Arial"/>
          <w:sz w:val="24"/>
          <w:szCs w:val="24"/>
        </w:rPr>
        <w:t>es</w:t>
      </w:r>
      <w:r w:rsidR="00F528DE">
        <w:rPr>
          <w:rFonts w:ascii="Arial" w:hAnsi="Arial" w:cs="Arial"/>
          <w:sz w:val="24"/>
          <w:szCs w:val="24"/>
        </w:rPr>
        <w:t>, tecnológico</w:t>
      </w:r>
      <w:r w:rsidR="00FE7E8D">
        <w:rPr>
          <w:rFonts w:ascii="Arial" w:hAnsi="Arial" w:cs="Arial"/>
          <w:sz w:val="24"/>
          <w:szCs w:val="24"/>
        </w:rPr>
        <w:t>s</w:t>
      </w:r>
      <w:r w:rsidR="00F528DE">
        <w:rPr>
          <w:rFonts w:ascii="Arial" w:hAnsi="Arial" w:cs="Arial"/>
          <w:sz w:val="24"/>
          <w:szCs w:val="24"/>
        </w:rPr>
        <w:t>, científico</w:t>
      </w:r>
      <w:r w:rsidR="00FE7E8D">
        <w:rPr>
          <w:rFonts w:ascii="Arial" w:hAnsi="Arial" w:cs="Arial"/>
          <w:sz w:val="24"/>
          <w:szCs w:val="24"/>
        </w:rPr>
        <w:t>s</w:t>
      </w:r>
      <w:r w:rsidR="00F528DE">
        <w:rPr>
          <w:rFonts w:ascii="Arial" w:hAnsi="Arial" w:cs="Arial"/>
          <w:sz w:val="24"/>
          <w:szCs w:val="24"/>
        </w:rPr>
        <w:t xml:space="preserve">, desarrolle, enseñe, aplique, investigue, innove, divulgue y promueva el conocimiento esta área y sobre todo los que con esfuerzo, dedicación y disciplina, </w:t>
      </w:r>
      <w:r w:rsidR="00C869A8">
        <w:rPr>
          <w:rFonts w:ascii="Arial" w:hAnsi="Arial" w:cs="Arial"/>
          <w:sz w:val="24"/>
          <w:szCs w:val="24"/>
        </w:rPr>
        <w:t xml:space="preserve">han logrado metas significativas en el campo de la ciencia y la tecnología y cuyos logros son reconocidos por la comunidad científica y tecnológica del municipio, la región, el estado o el país. </w:t>
      </w:r>
    </w:p>
    <w:p w:rsidR="00C869A8" w:rsidRPr="00C869A8" w:rsidRDefault="00B03C0E" w:rsidP="00C869A8">
      <w:pPr>
        <w:spacing w:line="276" w:lineRule="auto"/>
        <w:ind w:firstLine="274"/>
        <w:jc w:val="both"/>
        <w:rPr>
          <w:rFonts w:ascii="Arial" w:hAnsi="Arial" w:cs="Arial"/>
          <w:sz w:val="24"/>
          <w:szCs w:val="24"/>
        </w:rPr>
      </w:pPr>
      <w:r w:rsidRPr="00B03C0E">
        <w:rPr>
          <w:rFonts w:ascii="Arial" w:hAnsi="Arial" w:cs="Arial"/>
          <w:b/>
          <w:sz w:val="24"/>
          <w:szCs w:val="24"/>
        </w:rPr>
        <w:t>VI.-</w:t>
      </w:r>
      <w:r>
        <w:rPr>
          <w:rFonts w:ascii="Arial" w:hAnsi="Arial" w:cs="Arial"/>
          <w:sz w:val="24"/>
          <w:szCs w:val="24"/>
        </w:rPr>
        <w:t xml:space="preserve"> </w:t>
      </w:r>
      <w:r w:rsidR="00C869A8" w:rsidRPr="008B5EEF">
        <w:rPr>
          <w:rFonts w:ascii="Arial" w:hAnsi="Arial" w:cs="Arial"/>
          <w:b/>
          <w:i/>
          <w:sz w:val="24"/>
          <w:szCs w:val="20"/>
        </w:rPr>
        <w:t>José María Arreola Mendoza. (1870-1951)</w:t>
      </w:r>
      <w:r w:rsidR="00C869A8">
        <w:rPr>
          <w:rFonts w:ascii="Arial" w:hAnsi="Arial" w:cs="Arial"/>
          <w:sz w:val="24"/>
          <w:szCs w:val="24"/>
        </w:rPr>
        <w:t xml:space="preserve"> </w:t>
      </w:r>
      <w:r w:rsidR="00C869A8" w:rsidRPr="008B5EEF">
        <w:rPr>
          <w:rFonts w:ascii="Arial" w:hAnsi="Arial" w:cs="Arial"/>
          <w:b/>
          <w:i/>
          <w:sz w:val="24"/>
          <w:szCs w:val="20"/>
        </w:rPr>
        <w:t>Científico.</w:t>
      </w:r>
    </w:p>
    <w:p w:rsidR="00C869A8" w:rsidRPr="008B5EEF" w:rsidRDefault="00F528DE" w:rsidP="00C869A8">
      <w:pPr>
        <w:autoSpaceDE w:val="0"/>
        <w:autoSpaceDN w:val="0"/>
        <w:adjustRightInd w:val="0"/>
        <w:spacing w:after="0" w:line="240" w:lineRule="auto"/>
        <w:ind w:firstLine="708"/>
        <w:jc w:val="both"/>
        <w:rPr>
          <w:rFonts w:ascii="Arial" w:hAnsi="Arial" w:cs="Arial"/>
          <w:i/>
          <w:sz w:val="24"/>
          <w:szCs w:val="20"/>
        </w:rPr>
      </w:pPr>
      <w:r>
        <w:rPr>
          <w:rFonts w:ascii="Arial" w:hAnsi="Arial" w:cs="Arial"/>
          <w:i/>
          <w:sz w:val="24"/>
          <w:szCs w:val="20"/>
        </w:rPr>
        <w:t>Fue un h</w:t>
      </w:r>
      <w:r w:rsidR="00C869A8" w:rsidRPr="008B5EEF">
        <w:rPr>
          <w:rFonts w:ascii="Arial" w:hAnsi="Arial" w:cs="Arial"/>
          <w:i/>
          <w:sz w:val="24"/>
          <w:szCs w:val="20"/>
        </w:rPr>
        <w:t>ombre de ciencia, sacerdote, astrónomo y arqueólogo, José María Arreola Mendoza, nació en Zapotlán el Grande (Ciudad Guzmán), el 3 de septiembre de 1870, estudió en el Seminario Auxiliar de su ciudad natal, donde a los 17 años ya era profesor de la Primaria anexa al seminario y posteriormente, director. Realizó estudios de filosofía y teología, se especializó en ciencias naturales, física y astronomía. A fines de 7892, teniendo como alumno a Severo Díaz Galindo, estableció en el Seminario de Zapotlán, una estación meteorológica. Para 1893 el maestro Arreola anuncia sus observaciones sistemáticas y continuas del Volcán de Colima, investigación que será reforzada con el observatorio que funda en el Seminario de Colima en 1896. En ese mismo año funda y dirige el “Boletín Mensual” como órgano informativo del observatorio.</w:t>
      </w:r>
    </w:p>
    <w:p w:rsidR="00C869A8" w:rsidRPr="008B5EEF" w:rsidRDefault="00C869A8" w:rsidP="00C869A8">
      <w:pPr>
        <w:autoSpaceDE w:val="0"/>
        <w:autoSpaceDN w:val="0"/>
        <w:adjustRightInd w:val="0"/>
        <w:spacing w:after="0" w:line="240" w:lineRule="auto"/>
        <w:ind w:firstLine="708"/>
        <w:jc w:val="both"/>
        <w:rPr>
          <w:rFonts w:ascii="Arial" w:hAnsi="Arial" w:cs="Arial"/>
          <w:i/>
          <w:sz w:val="24"/>
          <w:szCs w:val="20"/>
        </w:rPr>
      </w:pPr>
    </w:p>
    <w:p w:rsidR="00C869A8" w:rsidRPr="008B5EEF" w:rsidRDefault="00C869A8" w:rsidP="00C869A8">
      <w:pPr>
        <w:pStyle w:val="Listaconvietas"/>
        <w:numPr>
          <w:ilvl w:val="0"/>
          <w:numId w:val="0"/>
        </w:numPr>
        <w:jc w:val="both"/>
        <w:rPr>
          <w:rFonts w:ascii="Arial" w:hAnsi="Arial" w:cs="Arial"/>
          <w:i/>
          <w:sz w:val="24"/>
          <w:szCs w:val="20"/>
        </w:rPr>
      </w:pPr>
      <w:r w:rsidRPr="008B5EEF">
        <w:rPr>
          <w:rFonts w:ascii="Arial" w:hAnsi="Arial" w:cs="Arial"/>
          <w:i/>
          <w:sz w:val="24"/>
          <w:szCs w:val="20"/>
        </w:rPr>
        <w:t xml:space="preserve">Se ordena sacerdote en Guadalajara el 3 de diciembre de 1893, a lado de su hermano Librado, fueron ordenados por el Arzobispo don Pedro Loza y </w:t>
      </w:r>
      <w:proofErr w:type="spellStart"/>
      <w:r w:rsidRPr="008B5EEF">
        <w:rPr>
          <w:rFonts w:ascii="Arial" w:hAnsi="Arial" w:cs="Arial"/>
          <w:i/>
          <w:sz w:val="24"/>
          <w:szCs w:val="20"/>
        </w:rPr>
        <w:t>Pardavé</w:t>
      </w:r>
      <w:proofErr w:type="spellEnd"/>
      <w:r w:rsidRPr="008B5EEF">
        <w:rPr>
          <w:rFonts w:ascii="Arial" w:hAnsi="Arial" w:cs="Arial"/>
          <w:i/>
          <w:sz w:val="24"/>
          <w:szCs w:val="20"/>
        </w:rPr>
        <w:t xml:space="preserve">. </w:t>
      </w:r>
      <w:r w:rsidRPr="008B5EEF">
        <w:rPr>
          <w:rFonts w:ascii="Arial" w:hAnsi="Arial" w:cs="Arial"/>
          <w:i/>
          <w:sz w:val="24"/>
          <w:szCs w:val="20"/>
        </w:rPr>
        <w:lastRenderedPageBreak/>
        <w:t>Ocupó varias capellanías. En 1898 fue nombrado subdirector, y dos años después director del Instituto San Ignacio de Loyola de Guadalajara. Impartió diversas asignaturas en la Escuela Libre de Ingenieros y en el Seminario del Señor San José, donde también funda y dirige los Observatorios de Meteorología y Astronomía.</w:t>
      </w:r>
    </w:p>
    <w:p w:rsidR="00C869A8" w:rsidRPr="008B5EEF" w:rsidRDefault="00C869A8" w:rsidP="00C869A8">
      <w:pPr>
        <w:pStyle w:val="Listaconvietas"/>
        <w:numPr>
          <w:ilvl w:val="0"/>
          <w:numId w:val="0"/>
        </w:numPr>
        <w:jc w:val="both"/>
        <w:rPr>
          <w:rFonts w:ascii="Arial" w:hAnsi="Arial" w:cs="Arial"/>
          <w:i/>
          <w:sz w:val="24"/>
          <w:szCs w:val="20"/>
        </w:rPr>
      </w:pPr>
    </w:p>
    <w:p w:rsidR="00C869A8" w:rsidRPr="008B5EEF" w:rsidRDefault="00C869A8" w:rsidP="00C869A8">
      <w:pPr>
        <w:pStyle w:val="Listaconvietas"/>
        <w:numPr>
          <w:ilvl w:val="0"/>
          <w:numId w:val="0"/>
        </w:numPr>
        <w:jc w:val="both"/>
        <w:rPr>
          <w:rFonts w:ascii="Arial" w:hAnsi="Arial" w:cs="Arial"/>
          <w:i/>
          <w:sz w:val="24"/>
          <w:szCs w:val="20"/>
        </w:rPr>
      </w:pPr>
      <w:r w:rsidRPr="008B5EEF">
        <w:rPr>
          <w:rFonts w:ascii="Arial" w:hAnsi="Arial" w:cs="Arial"/>
          <w:i/>
          <w:sz w:val="24"/>
          <w:szCs w:val="20"/>
        </w:rPr>
        <w:t>En el año 1900, presentó el Primer Congreso Meteorológico Nacional realizado en la Ciudad de México, su nueva teoría sobre vulcanismo y presenta un aparato de su invención llamado “Evaporímetro Arreola”. En 1901, en la Exposición Regional de Guadalajara presenta su colección de piezas arqueológicas y de aparatos científicos que lo hizo merecedor de los premios de Primera Clase y 2 medallas de oro. En el Congreso Internacional de Geología celebrado en 1906 presentó un estudio completo de sus observaciones.</w:t>
      </w:r>
    </w:p>
    <w:p w:rsidR="00C869A8" w:rsidRPr="008B5EEF" w:rsidRDefault="00C869A8" w:rsidP="00C869A8">
      <w:pPr>
        <w:pStyle w:val="Listaconvietas"/>
        <w:numPr>
          <w:ilvl w:val="0"/>
          <w:numId w:val="0"/>
        </w:numPr>
        <w:jc w:val="both"/>
        <w:rPr>
          <w:rFonts w:ascii="Arial" w:hAnsi="Arial" w:cs="Arial"/>
          <w:i/>
          <w:sz w:val="24"/>
          <w:szCs w:val="20"/>
        </w:rPr>
      </w:pPr>
    </w:p>
    <w:p w:rsidR="00C869A8" w:rsidRDefault="00C869A8" w:rsidP="00C869A8">
      <w:pPr>
        <w:pStyle w:val="Listaconvietas"/>
        <w:numPr>
          <w:ilvl w:val="0"/>
          <w:numId w:val="0"/>
        </w:numPr>
        <w:jc w:val="both"/>
        <w:rPr>
          <w:rFonts w:ascii="Arial" w:hAnsi="Arial" w:cs="Arial"/>
          <w:i/>
          <w:sz w:val="24"/>
          <w:szCs w:val="20"/>
        </w:rPr>
      </w:pPr>
      <w:r w:rsidRPr="008B5EEF">
        <w:rPr>
          <w:rFonts w:ascii="Arial" w:hAnsi="Arial" w:cs="Arial"/>
          <w:i/>
          <w:sz w:val="24"/>
          <w:szCs w:val="20"/>
        </w:rPr>
        <w:t xml:space="preserve">En 1917 se trasladó a la Ciudad de México y en junio de ese mismo año fue nombrado filólogo de Lenguas Indígenas de la Dirección de Estudios Arqueológicos y Etnográficos de la Secretaría de Agricultura y Fomento. </w:t>
      </w:r>
    </w:p>
    <w:p w:rsidR="00C869A8" w:rsidRDefault="00C869A8" w:rsidP="00C869A8">
      <w:pPr>
        <w:pStyle w:val="Listaconvietas"/>
        <w:numPr>
          <w:ilvl w:val="0"/>
          <w:numId w:val="0"/>
        </w:numPr>
        <w:jc w:val="both"/>
        <w:rPr>
          <w:rFonts w:ascii="Arial" w:hAnsi="Arial" w:cs="Arial"/>
          <w:i/>
          <w:sz w:val="24"/>
          <w:szCs w:val="20"/>
        </w:rPr>
      </w:pPr>
    </w:p>
    <w:p w:rsidR="00C869A8" w:rsidRPr="008B5EEF" w:rsidRDefault="00C869A8" w:rsidP="00C869A8">
      <w:pPr>
        <w:pStyle w:val="Listaconvietas"/>
        <w:numPr>
          <w:ilvl w:val="0"/>
          <w:numId w:val="0"/>
        </w:numPr>
        <w:jc w:val="both"/>
        <w:rPr>
          <w:rFonts w:ascii="Arial" w:hAnsi="Arial" w:cs="Arial"/>
          <w:i/>
          <w:sz w:val="24"/>
          <w:szCs w:val="20"/>
        </w:rPr>
      </w:pPr>
      <w:r w:rsidRPr="008B5EEF">
        <w:rPr>
          <w:rFonts w:ascii="Arial" w:hAnsi="Arial" w:cs="Arial"/>
          <w:i/>
          <w:sz w:val="24"/>
          <w:szCs w:val="20"/>
        </w:rPr>
        <w:t>En 1920 se incorpora al grupo de investigadores que trabajó en la zona de San Juan Teotihuacán, done trabajó al lado de Don Manuel Gamio y Antonio Pompa y Pompa, fruto de esta investigación fue el libro la población del Valle de Teotihuacán. El 1 de enero de 1992 fue nombrado profesor en la Dirección de Antropología, y ese mismo año se le encomendó que realizará un catálogo razonado del Museo de San Juan Teotihuacán.</w:t>
      </w:r>
    </w:p>
    <w:p w:rsidR="00C869A8" w:rsidRPr="008B5EEF" w:rsidRDefault="00C869A8" w:rsidP="00C869A8">
      <w:pPr>
        <w:shd w:val="clear" w:color="auto" w:fill="FFFFFF"/>
        <w:spacing w:after="150" w:line="240" w:lineRule="auto"/>
        <w:jc w:val="both"/>
        <w:rPr>
          <w:rFonts w:ascii="Arial" w:eastAsia="Times New Roman" w:hAnsi="Arial" w:cs="Arial"/>
          <w:i/>
          <w:sz w:val="24"/>
          <w:szCs w:val="20"/>
          <w:lang w:eastAsia="es-MX"/>
        </w:rPr>
      </w:pPr>
      <w:r w:rsidRPr="008B5EEF">
        <w:rPr>
          <w:rFonts w:ascii="Arial" w:eastAsia="Times New Roman" w:hAnsi="Arial" w:cs="Arial"/>
          <w:i/>
          <w:sz w:val="24"/>
          <w:szCs w:val="20"/>
          <w:lang w:eastAsia="es-MX"/>
        </w:rPr>
        <w:t xml:space="preserve">El padre José María Arreola regresó después a su estado natal y en Guadalajara, formó parte del grupo de intelectuales y funcionarios educativos, convocados en julio y agosto de 1925 por José Guadalupe </w:t>
      </w:r>
      <w:proofErr w:type="spellStart"/>
      <w:r w:rsidRPr="008B5EEF">
        <w:rPr>
          <w:rFonts w:ascii="Arial" w:eastAsia="Times New Roman" w:hAnsi="Arial" w:cs="Arial"/>
          <w:i/>
          <w:sz w:val="24"/>
          <w:szCs w:val="20"/>
          <w:lang w:eastAsia="es-MX"/>
        </w:rPr>
        <w:t>Zuno</w:t>
      </w:r>
      <w:proofErr w:type="spellEnd"/>
      <w:r w:rsidRPr="008B5EEF">
        <w:rPr>
          <w:rFonts w:ascii="Arial" w:eastAsia="Times New Roman" w:hAnsi="Arial" w:cs="Arial"/>
          <w:i/>
          <w:sz w:val="24"/>
          <w:szCs w:val="20"/>
          <w:lang w:eastAsia="es-MX"/>
        </w:rPr>
        <w:t xml:space="preserve">, para trabajar en el proyecto de reapertura de la Universidad de Guadalajara. Al reabrirse esta institución el 12 de octubre de 1925, impartió de manera ininterrumpida diversas cátedras como: mineralogía, geología, física, química, y meteorología, entre otras. </w:t>
      </w:r>
    </w:p>
    <w:p w:rsidR="00C869A8" w:rsidRPr="008B5EEF" w:rsidRDefault="00C869A8" w:rsidP="00C869A8">
      <w:pPr>
        <w:shd w:val="clear" w:color="auto" w:fill="FFFFFF"/>
        <w:spacing w:after="150" w:line="240" w:lineRule="auto"/>
        <w:jc w:val="both"/>
        <w:rPr>
          <w:rFonts w:ascii="Arial" w:eastAsia="Times New Roman" w:hAnsi="Arial" w:cs="Arial"/>
          <w:i/>
          <w:sz w:val="24"/>
          <w:szCs w:val="20"/>
          <w:lang w:eastAsia="es-MX"/>
        </w:rPr>
      </w:pPr>
      <w:r w:rsidRPr="008B5EEF">
        <w:rPr>
          <w:rFonts w:ascii="Arial" w:eastAsia="Times New Roman" w:hAnsi="Arial" w:cs="Arial"/>
          <w:i/>
          <w:sz w:val="24"/>
          <w:szCs w:val="20"/>
          <w:lang w:eastAsia="es-MX"/>
        </w:rPr>
        <w:t xml:space="preserve">Se desempeñó también como paleógrafo de la Biblioteca Pública y ayudante del Instituto de Astronomía y Meteorología de la Universidad. Son notables los registros diarios que llevó sobre el comportamiento del volcán El Colima. Formó una biblioteca y una colección de arqueología que cedió a la Universidad de Guadalajara. Su obra publicada, incluye entre otros trabajos, los siguientes: Observaciones meteorológicas en el Boletín del Observatorio Nacional y en el Boletín Especial del Observatorio (Colima); Nuevas teorías sobre el vulcanismo y descripción de un nuevo </w:t>
      </w:r>
      <w:proofErr w:type="spellStart"/>
      <w:r w:rsidRPr="008B5EEF">
        <w:rPr>
          <w:rFonts w:ascii="Arial" w:eastAsia="Times New Roman" w:hAnsi="Arial" w:cs="Arial"/>
          <w:i/>
          <w:sz w:val="24"/>
          <w:szCs w:val="20"/>
          <w:lang w:eastAsia="es-MX"/>
        </w:rPr>
        <w:t>evaporómetro</w:t>
      </w:r>
      <w:proofErr w:type="spellEnd"/>
      <w:r w:rsidRPr="008B5EEF">
        <w:rPr>
          <w:rFonts w:ascii="Arial" w:eastAsia="Times New Roman" w:hAnsi="Arial" w:cs="Arial"/>
          <w:i/>
          <w:sz w:val="24"/>
          <w:szCs w:val="20"/>
          <w:lang w:eastAsia="es-MX"/>
        </w:rPr>
        <w:t xml:space="preserve"> (Guadalajara, 1902); Las erupciones del Volcán Colima en febrero y marzo del año 1903; Jeroglíficos de apellidos españoles (1922); Tres vocabularios dialectales del mexicano (1934); Nombres indígenas del Estado de Jalisco (1935). José María Arreola, sabio mexicano, murió en Guadalajara el 28 de noviembre de 1961.</w:t>
      </w:r>
    </w:p>
    <w:p w:rsidR="00C869A8" w:rsidRPr="008B5EEF" w:rsidRDefault="00C869A8" w:rsidP="00C869A8">
      <w:pPr>
        <w:shd w:val="clear" w:color="auto" w:fill="FFFFFF"/>
        <w:spacing w:after="0" w:line="240" w:lineRule="auto"/>
        <w:jc w:val="both"/>
        <w:rPr>
          <w:rFonts w:ascii="Arial" w:eastAsia="Times New Roman" w:hAnsi="Arial" w:cs="Arial"/>
          <w:b/>
          <w:bCs/>
          <w:i/>
          <w:sz w:val="24"/>
          <w:szCs w:val="20"/>
          <w:lang w:eastAsia="es-MX"/>
        </w:rPr>
      </w:pPr>
    </w:p>
    <w:p w:rsidR="00C869A8" w:rsidRPr="008B5EEF" w:rsidRDefault="00C869A8" w:rsidP="00C869A8">
      <w:pPr>
        <w:shd w:val="clear" w:color="auto" w:fill="FFFFFF"/>
        <w:spacing w:after="0" w:line="240" w:lineRule="auto"/>
        <w:jc w:val="both"/>
        <w:rPr>
          <w:rFonts w:ascii="Arial" w:eastAsia="Times New Roman" w:hAnsi="Arial" w:cs="Arial"/>
          <w:b/>
          <w:bCs/>
          <w:i/>
          <w:sz w:val="24"/>
          <w:szCs w:val="20"/>
          <w:lang w:eastAsia="es-MX"/>
        </w:rPr>
      </w:pPr>
      <w:r w:rsidRPr="008B5EEF">
        <w:rPr>
          <w:rFonts w:ascii="Arial" w:eastAsia="Times New Roman" w:hAnsi="Arial" w:cs="Arial"/>
          <w:b/>
          <w:bCs/>
          <w:i/>
          <w:sz w:val="24"/>
          <w:szCs w:val="20"/>
          <w:lang w:eastAsia="es-MX"/>
        </w:rPr>
        <w:t>Fuentes: </w:t>
      </w:r>
    </w:p>
    <w:p w:rsidR="00C869A8" w:rsidRPr="008B5EEF" w:rsidRDefault="00C869A8" w:rsidP="00C869A8">
      <w:pPr>
        <w:shd w:val="clear" w:color="auto" w:fill="FFFFFF"/>
        <w:spacing w:after="0" w:line="240" w:lineRule="auto"/>
        <w:jc w:val="both"/>
        <w:rPr>
          <w:rFonts w:ascii="Arial" w:eastAsia="Times New Roman" w:hAnsi="Arial" w:cs="Arial"/>
          <w:i/>
          <w:color w:val="333333"/>
          <w:sz w:val="24"/>
          <w:szCs w:val="20"/>
          <w:lang w:eastAsia="es-MX"/>
        </w:rPr>
      </w:pPr>
      <w:r w:rsidRPr="008B5EEF">
        <w:rPr>
          <w:rFonts w:ascii="Arial" w:eastAsia="Times New Roman" w:hAnsi="Arial" w:cs="Arial"/>
          <w:i/>
          <w:sz w:val="24"/>
          <w:szCs w:val="20"/>
          <w:lang w:eastAsia="es-MX"/>
        </w:rPr>
        <w:t xml:space="preserve">Agraz García de Alba. Bibliografía de los Escritores de Jalisco, México: Universidad Nacional Autónoma de México, T.1, 1980, pp.483-487. Arreola, Ochoa, Laura Catalina, Don José María Arreola Mendoza (1870-1961), Tesis de Licenciatura en Historia. Universidad de Guadalajara, 1988. Velasco, Sara, Escritores Jaliscienses </w:t>
      </w:r>
      <w:r w:rsidRPr="008B5EEF">
        <w:rPr>
          <w:rFonts w:ascii="Arial" w:eastAsia="Times New Roman" w:hAnsi="Arial" w:cs="Arial"/>
          <w:i/>
          <w:color w:val="333333"/>
          <w:sz w:val="24"/>
          <w:szCs w:val="20"/>
          <w:lang w:eastAsia="es-MX"/>
        </w:rPr>
        <w:t>(1546-1899), Guadalajara: Universidad de Guadalajara, 1982, T.1. p. 266.</w:t>
      </w:r>
    </w:p>
    <w:p w:rsidR="00C869A8" w:rsidRDefault="00C869A8" w:rsidP="00C869A8">
      <w:pPr>
        <w:spacing w:line="276" w:lineRule="auto"/>
        <w:ind w:firstLine="274"/>
        <w:jc w:val="both"/>
        <w:rPr>
          <w:rFonts w:ascii="Arial" w:hAnsi="Arial" w:cs="Arial"/>
          <w:sz w:val="24"/>
          <w:szCs w:val="24"/>
        </w:rPr>
      </w:pPr>
    </w:p>
    <w:p w:rsidR="008B5EEF" w:rsidRDefault="006842DA" w:rsidP="00F528DE">
      <w:pPr>
        <w:spacing w:line="276" w:lineRule="auto"/>
        <w:ind w:firstLine="274"/>
        <w:jc w:val="both"/>
        <w:rPr>
          <w:rFonts w:ascii="Arial" w:hAnsi="Arial" w:cs="Arial"/>
          <w:b/>
          <w:sz w:val="24"/>
          <w:szCs w:val="24"/>
        </w:rPr>
      </w:pPr>
      <w:r w:rsidRPr="005F7DA8">
        <w:rPr>
          <w:rFonts w:ascii="Arial" w:hAnsi="Arial" w:cs="Arial"/>
          <w:b/>
          <w:sz w:val="24"/>
          <w:szCs w:val="24"/>
        </w:rPr>
        <w:t>VII.-</w:t>
      </w:r>
      <w:r>
        <w:rPr>
          <w:rFonts w:ascii="Arial" w:hAnsi="Arial" w:cs="Arial"/>
          <w:sz w:val="24"/>
          <w:szCs w:val="24"/>
        </w:rPr>
        <w:t xml:space="preserve"> </w:t>
      </w:r>
      <w:r w:rsidR="00C27EEA" w:rsidRPr="00C27EEA">
        <w:rPr>
          <w:rFonts w:ascii="Arial" w:hAnsi="Arial" w:cs="Arial"/>
          <w:bCs/>
          <w:sz w:val="24"/>
          <w:szCs w:val="24"/>
        </w:rPr>
        <w:t>Con fundamento en el artículo 41 fracción II de la Ley del Gobierno y la Administración Pública Municipal del Estado de Jalisco, 87 fracción II del Reglamento Interior del Ayuntamiento de Zapotlán el Grande,  artículos</w:t>
      </w:r>
      <w:r w:rsidR="00F528DE">
        <w:rPr>
          <w:rFonts w:ascii="Arial" w:hAnsi="Arial" w:cs="Arial"/>
          <w:bCs/>
          <w:sz w:val="24"/>
          <w:szCs w:val="24"/>
        </w:rPr>
        <w:t xml:space="preserve"> 19 bis, 20 y 26</w:t>
      </w:r>
      <w:r w:rsidR="00C27EEA" w:rsidRPr="00C27EEA">
        <w:rPr>
          <w:rFonts w:ascii="Arial" w:hAnsi="Arial" w:cs="Arial"/>
          <w:bCs/>
          <w:sz w:val="24"/>
          <w:szCs w:val="24"/>
        </w:rPr>
        <w:t xml:space="preserve"> del </w:t>
      </w:r>
      <w:r w:rsidR="00C27EEA" w:rsidRPr="00C27EEA">
        <w:rPr>
          <w:rFonts w:ascii="Arial" w:hAnsi="Arial" w:cs="Arial"/>
          <w:sz w:val="24"/>
          <w:szCs w:val="24"/>
        </w:rPr>
        <w:t>Reglamento que contiene las bases para otorgar nominaciones, premios, preseas, reconocimientos y asignación de espacios públicos; por el Gobierno Municipal de Zapotlán el Grande, Jalisco,</w:t>
      </w:r>
      <w:r w:rsidR="00F528DE">
        <w:rPr>
          <w:rFonts w:ascii="Arial" w:hAnsi="Arial" w:cs="Arial"/>
          <w:bCs/>
          <w:sz w:val="24"/>
          <w:szCs w:val="24"/>
        </w:rPr>
        <w:t xml:space="preserve"> propongo los</w:t>
      </w:r>
      <w:r w:rsidR="00C27EEA" w:rsidRPr="00C27EEA">
        <w:rPr>
          <w:rFonts w:ascii="Arial" w:hAnsi="Arial" w:cs="Arial"/>
          <w:bCs/>
          <w:sz w:val="24"/>
          <w:szCs w:val="24"/>
        </w:rPr>
        <w:t xml:space="preserve"> </w:t>
      </w:r>
      <w:r w:rsidR="00C27EEA" w:rsidRPr="00C27EEA">
        <w:rPr>
          <w:rFonts w:ascii="Arial" w:hAnsi="Arial" w:cs="Arial"/>
          <w:sz w:val="24"/>
          <w:szCs w:val="24"/>
        </w:rPr>
        <w:t>siguiente</w:t>
      </w:r>
      <w:r w:rsidR="00F528DE">
        <w:rPr>
          <w:rFonts w:ascii="Arial" w:hAnsi="Arial" w:cs="Arial"/>
          <w:sz w:val="24"/>
          <w:szCs w:val="24"/>
        </w:rPr>
        <w:t>s</w:t>
      </w:r>
      <w:r w:rsidR="00C27EEA" w:rsidRPr="00C27EEA">
        <w:rPr>
          <w:rFonts w:ascii="Arial" w:hAnsi="Arial" w:cs="Arial"/>
          <w:sz w:val="24"/>
          <w:szCs w:val="24"/>
        </w:rPr>
        <w:t>;</w:t>
      </w:r>
      <w:r w:rsidR="00C27EEA" w:rsidRPr="00C27EEA">
        <w:rPr>
          <w:rFonts w:ascii="Arial" w:hAnsi="Arial" w:cs="Arial"/>
          <w:b/>
          <w:sz w:val="24"/>
          <w:szCs w:val="24"/>
        </w:rPr>
        <w:t xml:space="preserve"> </w:t>
      </w:r>
    </w:p>
    <w:p w:rsidR="00571873" w:rsidRDefault="00571873" w:rsidP="00F528DE">
      <w:pPr>
        <w:spacing w:line="276" w:lineRule="auto"/>
        <w:rPr>
          <w:rFonts w:ascii="Arial" w:hAnsi="Arial" w:cs="Arial"/>
          <w:b/>
          <w:sz w:val="24"/>
          <w:szCs w:val="24"/>
        </w:rPr>
      </w:pPr>
    </w:p>
    <w:p w:rsidR="0004101E" w:rsidRDefault="00C27EEA" w:rsidP="00ED4253">
      <w:pPr>
        <w:spacing w:line="276" w:lineRule="auto"/>
        <w:jc w:val="center"/>
        <w:rPr>
          <w:rFonts w:ascii="Arial" w:hAnsi="Arial" w:cs="Arial"/>
          <w:b/>
          <w:sz w:val="24"/>
          <w:szCs w:val="24"/>
        </w:rPr>
      </w:pPr>
      <w:r>
        <w:rPr>
          <w:rFonts w:ascii="Arial" w:hAnsi="Arial" w:cs="Arial"/>
          <w:b/>
          <w:sz w:val="24"/>
          <w:szCs w:val="24"/>
        </w:rPr>
        <w:t>ACUERDOS</w:t>
      </w:r>
    </w:p>
    <w:p w:rsidR="00D04E28" w:rsidRDefault="001D0E52" w:rsidP="00ED4253">
      <w:pPr>
        <w:spacing w:line="276" w:lineRule="auto"/>
        <w:ind w:firstLine="708"/>
        <w:jc w:val="both"/>
        <w:rPr>
          <w:rFonts w:ascii="Arial" w:hAnsi="Arial" w:cs="Arial"/>
          <w:sz w:val="24"/>
          <w:szCs w:val="24"/>
        </w:rPr>
      </w:pPr>
      <w:r>
        <w:rPr>
          <w:rFonts w:ascii="Arial" w:hAnsi="Arial" w:cs="Arial"/>
          <w:b/>
          <w:sz w:val="24"/>
          <w:szCs w:val="24"/>
        </w:rPr>
        <w:t>Único</w:t>
      </w:r>
      <w:r w:rsidR="0004101E" w:rsidRPr="0012225B">
        <w:rPr>
          <w:rFonts w:ascii="Arial" w:hAnsi="Arial" w:cs="Arial"/>
          <w:b/>
          <w:sz w:val="24"/>
          <w:szCs w:val="24"/>
        </w:rPr>
        <w:t>:</w:t>
      </w:r>
      <w:r w:rsidR="0004101E" w:rsidRPr="0012225B">
        <w:rPr>
          <w:rFonts w:ascii="Arial" w:hAnsi="Arial" w:cs="Arial"/>
          <w:sz w:val="24"/>
          <w:szCs w:val="24"/>
        </w:rPr>
        <w:t xml:space="preserve"> </w:t>
      </w:r>
      <w:r>
        <w:rPr>
          <w:rFonts w:ascii="Arial" w:hAnsi="Arial" w:cs="Arial"/>
          <w:sz w:val="24"/>
          <w:szCs w:val="24"/>
        </w:rPr>
        <w:t xml:space="preserve">Se turne la presente iniciativa a la Comisión de Cultura Educación y Festividades Cívicas como convocante y a la Comisión de Innovación Ciencia y Tecnología, para que llevan a cabo la revisión y dictaminación </w:t>
      </w:r>
      <w:r w:rsidR="00635D49">
        <w:rPr>
          <w:rFonts w:ascii="Arial" w:hAnsi="Arial" w:cs="Arial"/>
          <w:sz w:val="24"/>
          <w:szCs w:val="24"/>
        </w:rPr>
        <w:t>de la convocatoria así como los lineamientos que esta deba</w:t>
      </w:r>
      <w:r>
        <w:rPr>
          <w:rFonts w:ascii="Arial" w:hAnsi="Arial" w:cs="Arial"/>
          <w:sz w:val="24"/>
          <w:szCs w:val="24"/>
        </w:rPr>
        <w:t xml:space="preserve"> de contender</w:t>
      </w:r>
      <w:r w:rsidR="00635D49">
        <w:rPr>
          <w:rFonts w:ascii="Arial" w:hAnsi="Arial" w:cs="Arial"/>
          <w:sz w:val="24"/>
          <w:szCs w:val="24"/>
        </w:rPr>
        <w:t xml:space="preserve"> para su correcta aplicación. </w:t>
      </w:r>
      <w:r>
        <w:rPr>
          <w:rFonts w:ascii="Arial" w:hAnsi="Arial" w:cs="Arial"/>
          <w:sz w:val="24"/>
          <w:szCs w:val="24"/>
        </w:rPr>
        <w:t xml:space="preserve"> </w:t>
      </w:r>
    </w:p>
    <w:p w:rsidR="001D0E52" w:rsidRPr="00635D49" w:rsidRDefault="001D0E52" w:rsidP="00ED4253">
      <w:pPr>
        <w:spacing w:line="276" w:lineRule="auto"/>
        <w:ind w:firstLine="708"/>
        <w:jc w:val="both"/>
        <w:rPr>
          <w:rFonts w:ascii="Tw Cen MT Condensed" w:hAnsi="Tw Cen MT Condensed" w:cs="Arial"/>
          <w:i/>
          <w:sz w:val="28"/>
          <w:szCs w:val="24"/>
        </w:rPr>
      </w:pPr>
    </w:p>
    <w:p w:rsidR="001D0E52" w:rsidRPr="00635D49" w:rsidRDefault="001D0E52" w:rsidP="001D0E52">
      <w:pPr>
        <w:pStyle w:val="Sinespaciado"/>
        <w:spacing w:line="276" w:lineRule="auto"/>
        <w:jc w:val="center"/>
        <w:rPr>
          <w:rFonts w:asciiTheme="majorHAnsi" w:hAnsiTheme="majorHAnsi" w:cstheme="majorHAnsi"/>
          <w:b/>
          <w:bCs/>
          <w:sz w:val="24"/>
          <w:szCs w:val="24"/>
          <w:lang w:val="es-MX"/>
        </w:rPr>
      </w:pPr>
      <w:r w:rsidRPr="00635D49">
        <w:rPr>
          <w:rFonts w:asciiTheme="majorHAnsi" w:hAnsiTheme="majorHAnsi" w:cstheme="majorHAnsi"/>
          <w:b/>
          <w:bCs/>
          <w:sz w:val="24"/>
          <w:szCs w:val="24"/>
          <w:lang w:val="es-MX"/>
        </w:rPr>
        <w:t>A T E N T A  M E N T E</w:t>
      </w:r>
    </w:p>
    <w:p w:rsidR="001D0E52" w:rsidRPr="00635D49" w:rsidRDefault="001D0E52" w:rsidP="001D0E52">
      <w:pPr>
        <w:pStyle w:val="Sinespaciado"/>
        <w:jc w:val="center"/>
        <w:rPr>
          <w:rFonts w:asciiTheme="majorHAnsi" w:hAnsiTheme="majorHAnsi" w:cstheme="majorHAnsi"/>
          <w:b/>
          <w:bCs/>
          <w:i/>
          <w:iCs/>
          <w:sz w:val="22"/>
          <w:szCs w:val="24"/>
          <w:lang w:val="es-ES_tradnl"/>
        </w:rPr>
      </w:pPr>
      <w:r w:rsidRPr="00635D49">
        <w:rPr>
          <w:rFonts w:asciiTheme="majorHAnsi" w:hAnsiTheme="majorHAnsi" w:cstheme="majorHAnsi"/>
          <w:b/>
          <w:bCs/>
          <w:i/>
          <w:iCs/>
          <w:sz w:val="22"/>
          <w:szCs w:val="24"/>
          <w:lang w:val="es-ES_tradnl"/>
        </w:rPr>
        <w:t>“2023, AÑO DEL 140 ANIVERSARIO DEL NATALICIO DE JOSÉ CLEMENTE OROZCO”</w:t>
      </w:r>
    </w:p>
    <w:p w:rsidR="001D0E52" w:rsidRPr="00635D49" w:rsidRDefault="001D0E52" w:rsidP="001D0E52">
      <w:pPr>
        <w:pStyle w:val="Sinespaciado"/>
        <w:jc w:val="center"/>
        <w:rPr>
          <w:rFonts w:asciiTheme="majorHAnsi" w:hAnsiTheme="majorHAnsi" w:cstheme="majorHAnsi"/>
          <w:b/>
          <w:bCs/>
          <w:i/>
          <w:sz w:val="22"/>
          <w:szCs w:val="24"/>
          <w:lang w:val="es-ES_tradnl"/>
        </w:rPr>
      </w:pPr>
      <w:r w:rsidRPr="00635D49">
        <w:rPr>
          <w:rFonts w:asciiTheme="majorHAnsi" w:hAnsiTheme="majorHAnsi" w:cstheme="majorHAnsi"/>
          <w:b/>
          <w:bCs/>
          <w:i/>
          <w:iCs/>
          <w:sz w:val="22"/>
          <w:szCs w:val="24"/>
          <w:lang w:val="es-ES_tradnl"/>
        </w:rPr>
        <w:t>“2023, AÑO DEL BICENTENARIO DEL NACINIENTO DEL ESTADO LIBRE Y SOBERANO DE JALISCO”</w:t>
      </w:r>
    </w:p>
    <w:p w:rsidR="001D0E52" w:rsidRPr="00635D49" w:rsidRDefault="001D0E52" w:rsidP="001D0E52">
      <w:pPr>
        <w:pStyle w:val="Sinespaciado"/>
        <w:spacing w:line="276" w:lineRule="auto"/>
        <w:jc w:val="center"/>
        <w:rPr>
          <w:rFonts w:asciiTheme="majorHAnsi" w:hAnsiTheme="majorHAnsi" w:cstheme="majorHAnsi"/>
          <w:b/>
          <w:bCs/>
          <w:i/>
          <w:sz w:val="22"/>
          <w:szCs w:val="24"/>
          <w:lang w:val="es-MX"/>
        </w:rPr>
      </w:pPr>
      <w:r w:rsidRPr="00635D49">
        <w:rPr>
          <w:rFonts w:asciiTheme="majorHAnsi" w:hAnsiTheme="majorHAnsi" w:cstheme="majorHAnsi"/>
          <w:b/>
          <w:bCs/>
          <w:i/>
          <w:sz w:val="22"/>
          <w:szCs w:val="24"/>
          <w:lang w:val="es-MX"/>
        </w:rPr>
        <w:t xml:space="preserve">CIUDAD GUZMÁN, MUNICIPIO DE ZAPOTLÁN EL GRANDE, JALISCO, </w:t>
      </w:r>
      <w:r w:rsidR="00635D49">
        <w:rPr>
          <w:rFonts w:asciiTheme="majorHAnsi" w:hAnsiTheme="majorHAnsi" w:cstheme="majorHAnsi"/>
          <w:b/>
          <w:bCs/>
          <w:i/>
          <w:sz w:val="22"/>
          <w:szCs w:val="24"/>
          <w:lang w:val="es-MX"/>
        </w:rPr>
        <w:t>14</w:t>
      </w:r>
      <w:r w:rsidRPr="00635D49">
        <w:rPr>
          <w:rFonts w:asciiTheme="majorHAnsi" w:hAnsiTheme="majorHAnsi" w:cstheme="majorHAnsi"/>
          <w:b/>
          <w:bCs/>
          <w:i/>
          <w:sz w:val="22"/>
          <w:szCs w:val="24"/>
          <w:lang w:val="es-MX"/>
        </w:rPr>
        <w:t xml:space="preserve"> DE AGOSTO DEL AÑO 2023.</w:t>
      </w:r>
    </w:p>
    <w:p w:rsidR="001D0E52" w:rsidRPr="001D0E52" w:rsidRDefault="001D0E52" w:rsidP="001D0E52">
      <w:pPr>
        <w:pStyle w:val="Sinespaciado"/>
        <w:spacing w:line="276" w:lineRule="auto"/>
        <w:jc w:val="center"/>
        <w:rPr>
          <w:rFonts w:cs="Arial"/>
          <w:b/>
          <w:bCs/>
          <w:sz w:val="24"/>
          <w:szCs w:val="24"/>
          <w:lang w:val="es-MX"/>
        </w:rPr>
      </w:pPr>
    </w:p>
    <w:p w:rsidR="001D0E52" w:rsidRPr="001D0E52" w:rsidRDefault="001D0E52" w:rsidP="001D0E52">
      <w:pPr>
        <w:pStyle w:val="Sinespaciado"/>
        <w:spacing w:line="276" w:lineRule="auto"/>
        <w:rPr>
          <w:rFonts w:cs="Arial"/>
          <w:b/>
          <w:bCs/>
          <w:sz w:val="24"/>
          <w:szCs w:val="24"/>
          <w:lang w:val="es-MX"/>
        </w:rPr>
      </w:pPr>
    </w:p>
    <w:p w:rsidR="001D0E52" w:rsidRPr="001D0E52" w:rsidRDefault="001D0E52" w:rsidP="001D0E52">
      <w:pPr>
        <w:pStyle w:val="Sinespaciado"/>
        <w:spacing w:line="276" w:lineRule="auto"/>
        <w:jc w:val="center"/>
        <w:rPr>
          <w:rFonts w:cs="Arial"/>
          <w:b/>
          <w:bCs/>
          <w:sz w:val="24"/>
          <w:szCs w:val="24"/>
          <w:lang w:val="es-MX"/>
        </w:rPr>
      </w:pPr>
    </w:p>
    <w:p w:rsidR="001D0E52" w:rsidRPr="001D0E52" w:rsidRDefault="001D0E52" w:rsidP="001D0E52">
      <w:pPr>
        <w:pStyle w:val="Sinespaciado"/>
        <w:spacing w:line="276" w:lineRule="auto"/>
        <w:jc w:val="center"/>
        <w:rPr>
          <w:rFonts w:cs="Arial"/>
          <w:b/>
          <w:bCs/>
          <w:sz w:val="24"/>
          <w:szCs w:val="24"/>
          <w:lang w:val="es-MX"/>
        </w:rPr>
      </w:pPr>
      <w:r w:rsidRPr="001D0E52">
        <w:rPr>
          <w:rFonts w:cs="Arial"/>
          <w:b/>
          <w:bCs/>
          <w:sz w:val="24"/>
          <w:szCs w:val="24"/>
          <w:lang w:val="es-MX"/>
        </w:rPr>
        <w:t>MTRA. MARISOL MENDOZA PINTO.</w:t>
      </w:r>
    </w:p>
    <w:p w:rsidR="001D0E52" w:rsidRPr="001D0E52" w:rsidRDefault="001D0E52" w:rsidP="001D0E52">
      <w:pPr>
        <w:pStyle w:val="Sinespaciado"/>
        <w:spacing w:line="276" w:lineRule="auto"/>
        <w:jc w:val="center"/>
        <w:rPr>
          <w:rFonts w:cs="Arial"/>
          <w:bCs/>
          <w:sz w:val="24"/>
          <w:szCs w:val="24"/>
          <w:lang w:val="es-MX"/>
        </w:rPr>
      </w:pPr>
      <w:r w:rsidRPr="001D0E52">
        <w:rPr>
          <w:rFonts w:cs="Arial"/>
          <w:bCs/>
          <w:sz w:val="24"/>
          <w:szCs w:val="24"/>
          <w:lang w:val="es-MX"/>
        </w:rPr>
        <w:t>Presidenta de la Comisión Edilicia Permanente de Cultura, Educación y Festividades Cívicas.</w:t>
      </w:r>
    </w:p>
    <w:p w:rsidR="001D0E52" w:rsidRPr="001D0E52" w:rsidRDefault="001D0E52" w:rsidP="001D0E52">
      <w:pPr>
        <w:pStyle w:val="Sinespaciado"/>
        <w:spacing w:line="276" w:lineRule="auto"/>
        <w:jc w:val="center"/>
        <w:rPr>
          <w:rFonts w:cs="Arial"/>
          <w:b/>
          <w:bCs/>
          <w:sz w:val="24"/>
          <w:szCs w:val="24"/>
          <w:lang w:val="es-MX"/>
        </w:rPr>
      </w:pPr>
    </w:p>
    <w:p w:rsidR="001D0E52" w:rsidRPr="001D0E52" w:rsidRDefault="001D0E52" w:rsidP="001D0E52">
      <w:pPr>
        <w:pStyle w:val="Sinespaciado"/>
        <w:spacing w:line="276" w:lineRule="auto"/>
        <w:rPr>
          <w:rFonts w:cs="Arial"/>
          <w:bCs/>
          <w:szCs w:val="24"/>
          <w:lang w:val="es-MX"/>
        </w:rPr>
      </w:pPr>
      <w:r w:rsidRPr="001D0E52">
        <w:rPr>
          <w:rFonts w:cs="Arial"/>
          <w:bCs/>
          <w:szCs w:val="24"/>
          <w:lang w:val="es-MX"/>
        </w:rPr>
        <w:t xml:space="preserve">MMP / </w:t>
      </w:r>
      <w:proofErr w:type="spellStart"/>
      <w:r w:rsidRPr="001D0E52">
        <w:rPr>
          <w:rFonts w:cs="Arial"/>
          <w:bCs/>
          <w:szCs w:val="24"/>
          <w:lang w:val="es-MX"/>
        </w:rPr>
        <w:t>ocs</w:t>
      </w:r>
      <w:proofErr w:type="spellEnd"/>
      <w:r w:rsidRPr="001D0E52">
        <w:rPr>
          <w:rFonts w:cs="Arial"/>
          <w:bCs/>
          <w:szCs w:val="24"/>
          <w:lang w:val="es-MX"/>
        </w:rPr>
        <w:t xml:space="preserve"> </w:t>
      </w:r>
      <w:r w:rsidR="00635D49">
        <w:rPr>
          <w:rFonts w:cs="Arial"/>
          <w:bCs/>
          <w:szCs w:val="24"/>
          <w:lang w:val="es-MX"/>
        </w:rPr>
        <w:t xml:space="preserve"> </w:t>
      </w:r>
      <w:proofErr w:type="spellStart"/>
      <w:r w:rsidRPr="001D0E52">
        <w:rPr>
          <w:rFonts w:cs="Arial"/>
          <w:bCs/>
          <w:szCs w:val="24"/>
          <w:lang w:val="es-MX"/>
        </w:rPr>
        <w:t>C.c.p</w:t>
      </w:r>
      <w:proofErr w:type="spellEnd"/>
      <w:r w:rsidRPr="001D0E52">
        <w:rPr>
          <w:rFonts w:cs="Arial"/>
          <w:bCs/>
          <w:szCs w:val="24"/>
          <w:lang w:val="es-MX"/>
        </w:rPr>
        <w:t xml:space="preserve">. Archivo </w:t>
      </w:r>
    </w:p>
    <w:p w:rsidR="001D0E52" w:rsidRDefault="001D0E52" w:rsidP="001D0E52">
      <w:pPr>
        <w:pStyle w:val="Sinespaciado"/>
        <w:spacing w:line="276" w:lineRule="auto"/>
        <w:rPr>
          <w:rFonts w:cs="Arial"/>
          <w:b/>
          <w:bCs/>
          <w:sz w:val="24"/>
          <w:szCs w:val="24"/>
          <w:lang w:val="es-MX"/>
        </w:rPr>
      </w:pPr>
    </w:p>
    <w:p w:rsidR="00E62402" w:rsidRDefault="00E62402" w:rsidP="001D0E52">
      <w:pPr>
        <w:pStyle w:val="Sinespaciado"/>
        <w:spacing w:line="276" w:lineRule="auto"/>
        <w:rPr>
          <w:rFonts w:cs="Arial"/>
          <w:b/>
          <w:bCs/>
          <w:sz w:val="24"/>
          <w:szCs w:val="24"/>
          <w:lang w:val="es-MX"/>
        </w:rPr>
      </w:pPr>
    </w:p>
    <w:p w:rsidR="00E62402" w:rsidRDefault="00E62402" w:rsidP="001D0E52">
      <w:pPr>
        <w:pStyle w:val="Sinespaciado"/>
        <w:spacing w:line="276" w:lineRule="auto"/>
        <w:rPr>
          <w:rFonts w:cs="Arial"/>
          <w:b/>
          <w:bCs/>
          <w:sz w:val="24"/>
          <w:szCs w:val="24"/>
          <w:lang w:val="es-MX"/>
        </w:rPr>
      </w:pPr>
    </w:p>
    <w:p w:rsidR="00E62402" w:rsidRPr="001D0E52" w:rsidRDefault="00E62402" w:rsidP="001D0E52">
      <w:pPr>
        <w:pStyle w:val="Sinespaciado"/>
        <w:spacing w:line="276" w:lineRule="auto"/>
        <w:rPr>
          <w:rFonts w:cs="Arial"/>
          <w:b/>
          <w:bCs/>
          <w:sz w:val="24"/>
          <w:szCs w:val="24"/>
          <w:lang w:val="es-MX"/>
        </w:rPr>
      </w:pPr>
    </w:p>
    <w:p w:rsidR="001D0E52" w:rsidRDefault="001D0E52" w:rsidP="001D0E52">
      <w:pPr>
        <w:pStyle w:val="Sinespaciado"/>
        <w:jc w:val="center"/>
        <w:rPr>
          <w:rFonts w:cs="Arial"/>
          <w:b/>
          <w:bCs/>
          <w:sz w:val="24"/>
          <w:szCs w:val="24"/>
          <w:lang w:val="es-MX"/>
        </w:rPr>
      </w:pPr>
    </w:p>
    <w:tbl>
      <w:tblPr>
        <w:tblStyle w:val="Tablaconcuadrcula"/>
        <w:tblpPr w:leftFromText="141" w:rightFromText="141" w:vertAnchor="text" w:horzAnchor="page" w:tblpX="6421" w:tblpY="-1066"/>
        <w:tblW w:w="0" w:type="auto"/>
        <w:tblLook w:val="04A0" w:firstRow="1" w:lastRow="0" w:firstColumn="1" w:lastColumn="0" w:noHBand="0" w:noVBand="1"/>
      </w:tblPr>
      <w:tblGrid>
        <w:gridCol w:w="2043"/>
        <w:gridCol w:w="2910"/>
      </w:tblGrid>
      <w:tr w:rsidR="00E62402" w:rsidRPr="001D0E52" w:rsidTr="00E62402">
        <w:tc>
          <w:tcPr>
            <w:tcW w:w="2043" w:type="dxa"/>
          </w:tcPr>
          <w:p w:rsidR="00E62402" w:rsidRPr="00635D49" w:rsidRDefault="00E62402" w:rsidP="00E62402">
            <w:pPr>
              <w:pStyle w:val="Sinespaciado"/>
              <w:spacing w:line="276" w:lineRule="auto"/>
              <w:jc w:val="center"/>
              <w:rPr>
                <w:rFonts w:cs="Arial"/>
                <w:b/>
                <w:bCs/>
                <w:szCs w:val="22"/>
                <w:lang w:val="es-MX"/>
              </w:rPr>
            </w:pPr>
            <w:r w:rsidRPr="00635D49">
              <w:rPr>
                <w:rFonts w:cs="Arial"/>
                <w:b/>
                <w:bCs/>
                <w:szCs w:val="22"/>
                <w:lang w:val="es-MX"/>
              </w:rPr>
              <w:t>DEPENDENCIA:</w:t>
            </w:r>
          </w:p>
        </w:tc>
        <w:tc>
          <w:tcPr>
            <w:tcW w:w="2910" w:type="dxa"/>
          </w:tcPr>
          <w:p w:rsidR="00E62402" w:rsidRPr="00635D49" w:rsidRDefault="00E62402" w:rsidP="00E62402">
            <w:pPr>
              <w:pStyle w:val="Sinespaciado"/>
              <w:spacing w:line="276" w:lineRule="auto"/>
              <w:jc w:val="center"/>
              <w:rPr>
                <w:rFonts w:cs="Arial"/>
                <w:b/>
                <w:bCs/>
                <w:szCs w:val="22"/>
                <w:lang w:val="es-MX"/>
              </w:rPr>
            </w:pPr>
            <w:r w:rsidRPr="00635D49">
              <w:rPr>
                <w:rFonts w:cs="Arial"/>
                <w:b/>
                <w:bCs/>
                <w:szCs w:val="22"/>
                <w:lang w:val="es-MX"/>
              </w:rPr>
              <w:t>REGIDORES</w:t>
            </w:r>
          </w:p>
        </w:tc>
      </w:tr>
      <w:tr w:rsidR="00E62402" w:rsidRPr="001D0E52" w:rsidTr="00E62402">
        <w:tc>
          <w:tcPr>
            <w:tcW w:w="2043" w:type="dxa"/>
          </w:tcPr>
          <w:p w:rsidR="00E62402" w:rsidRPr="00635D49" w:rsidRDefault="00E62402" w:rsidP="00E62402">
            <w:pPr>
              <w:pStyle w:val="Sinespaciado"/>
              <w:spacing w:line="276" w:lineRule="auto"/>
              <w:jc w:val="center"/>
              <w:rPr>
                <w:rFonts w:cs="Arial"/>
                <w:b/>
                <w:bCs/>
                <w:szCs w:val="22"/>
                <w:lang w:val="es-MX"/>
              </w:rPr>
            </w:pPr>
            <w:r w:rsidRPr="00635D49">
              <w:rPr>
                <w:rFonts w:cs="Arial"/>
                <w:b/>
                <w:bCs/>
                <w:szCs w:val="22"/>
                <w:lang w:val="es-MX"/>
              </w:rPr>
              <w:t>No. DE OFICIO:</w:t>
            </w:r>
          </w:p>
        </w:tc>
        <w:tc>
          <w:tcPr>
            <w:tcW w:w="2910" w:type="dxa"/>
          </w:tcPr>
          <w:p w:rsidR="00E62402" w:rsidRPr="00635D49" w:rsidRDefault="00E62402" w:rsidP="00E62402">
            <w:pPr>
              <w:pStyle w:val="Sinespaciado"/>
              <w:spacing w:line="276" w:lineRule="auto"/>
              <w:jc w:val="center"/>
              <w:rPr>
                <w:rFonts w:cs="Arial"/>
                <w:b/>
                <w:bCs/>
                <w:szCs w:val="22"/>
                <w:lang w:val="es-MX"/>
              </w:rPr>
            </w:pPr>
            <w:r w:rsidRPr="00635D49">
              <w:rPr>
                <w:rFonts w:cs="Arial"/>
                <w:b/>
                <w:bCs/>
                <w:szCs w:val="22"/>
                <w:lang w:val="es-MX"/>
              </w:rPr>
              <w:t xml:space="preserve">            /2023</w:t>
            </w:r>
          </w:p>
        </w:tc>
      </w:tr>
      <w:tr w:rsidR="00E62402" w:rsidRPr="001D0E52" w:rsidTr="00E62402">
        <w:tc>
          <w:tcPr>
            <w:tcW w:w="2043" w:type="dxa"/>
          </w:tcPr>
          <w:p w:rsidR="00E62402" w:rsidRPr="00635D49" w:rsidRDefault="00E62402" w:rsidP="00E62402">
            <w:pPr>
              <w:pStyle w:val="Sinespaciado"/>
              <w:spacing w:line="276" w:lineRule="auto"/>
              <w:jc w:val="center"/>
              <w:rPr>
                <w:rFonts w:cs="Arial"/>
                <w:b/>
                <w:bCs/>
                <w:szCs w:val="22"/>
                <w:lang w:val="es-MX"/>
              </w:rPr>
            </w:pPr>
            <w:r w:rsidRPr="00635D49">
              <w:rPr>
                <w:rFonts w:cs="Arial"/>
                <w:b/>
                <w:bCs/>
                <w:szCs w:val="22"/>
                <w:lang w:val="es-MX"/>
              </w:rPr>
              <w:t>ASUNTO:</w:t>
            </w:r>
          </w:p>
        </w:tc>
        <w:tc>
          <w:tcPr>
            <w:tcW w:w="2910" w:type="dxa"/>
          </w:tcPr>
          <w:p w:rsidR="00E62402" w:rsidRPr="00635D49" w:rsidRDefault="00E62402" w:rsidP="00E62402">
            <w:pPr>
              <w:pStyle w:val="Sinespaciado"/>
              <w:spacing w:line="276" w:lineRule="auto"/>
              <w:jc w:val="center"/>
              <w:rPr>
                <w:rFonts w:cs="Arial"/>
                <w:b/>
                <w:bCs/>
                <w:szCs w:val="22"/>
                <w:lang w:val="es-MX"/>
              </w:rPr>
            </w:pPr>
            <w:r w:rsidRPr="00635D49">
              <w:rPr>
                <w:rFonts w:cs="Arial"/>
                <w:b/>
                <w:bCs/>
                <w:szCs w:val="22"/>
                <w:lang w:val="es-MX"/>
              </w:rPr>
              <w:t>Agregar punto para sesión</w:t>
            </w:r>
          </w:p>
        </w:tc>
      </w:tr>
    </w:tbl>
    <w:p w:rsidR="001D0E52" w:rsidRDefault="001D0E52" w:rsidP="001D0E52">
      <w:pPr>
        <w:pStyle w:val="Sinespaciado"/>
        <w:rPr>
          <w:rFonts w:cs="Arial"/>
          <w:b/>
          <w:bCs/>
          <w:sz w:val="24"/>
          <w:szCs w:val="24"/>
          <w:lang w:val="es-MX"/>
        </w:rPr>
      </w:pPr>
      <w:r>
        <w:rPr>
          <w:rFonts w:cs="Arial"/>
          <w:b/>
          <w:bCs/>
          <w:sz w:val="24"/>
          <w:szCs w:val="24"/>
          <w:lang w:val="es-MX"/>
        </w:rPr>
        <w:t xml:space="preserve">LIC. CLAUDIA MARGARITA ROBLES </w:t>
      </w:r>
      <w:r w:rsidRPr="001D0E52">
        <w:rPr>
          <w:rFonts w:cs="Arial"/>
          <w:b/>
          <w:bCs/>
          <w:sz w:val="24"/>
          <w:szCs w:val="24"/>
          <w:lang w:val="es-MX"/>
        </w:rPr>
        <w:t xml:space="preserve">GÓMEZ </w:t>
      </w:r>
    </w:p>
    <w:p w:rsidR="001D0E52" w:rsidRPr="001D0E52" w:rsidRDefault="001D0E52" w:rsidP="001D0E52">
      <w:pPr>
        <w:pStyle w:val="Sinespaciado"/>
        <w:rPr>
          <w:rFonts w:cs="Arial"/>
          <w:b/>
          <w:bCs/>
          <w:sz w:val="24"/>
          <w:szCs w:val="24"/>
          <w:lang w:val="es-MX"/>
        </w:rPr>
      </w:pPr>
      <w:r w:rsidRPr="001D0E52">
        <w:rPr>
          <w:rFonts w:cs="Arial"/>
          <w:b/>
          <w:bCs/>
          <w:sz w:val="24"/>
          <w:szCs w:val="24"/>
          <w:lang w:val="es-MX"/>
        </w:rPr>
        <w:t xml:space="preserve">SECRETARIA DE GOBIERNO </w:t>
      </w:r>
    </w:p>
    <w:p w:rsidR="001D0E52" w:rsidRPr="001D0E52" w:rsidRDefault="001D0E52" w:rsidP="001D0E52">
      <w:pPr>
        <w:pStyle w:val="Sinespaciado"/>
        <w:spacing w:line="276" w:lineRule="auto"/>
        <w:rPr>
          <w:rFonts w:cs="Arial"/>
          <w:b/>
          <w:bCs/>
          <w:sz w:val="24"/>
          <w:szCs w:val="24"/>
          <w:lang w:val="es-MX"/>
        </w:rPr>
      </w:pPr>
      <w:r w:rsidRPr="001D0E52">
        <w:rPr>
          <w:rFonts w:cs="Arial"/>
          <w:b/>
          <w:bCs/>
          <w:sz w:val="24"/>
          <w:szCs w:val="24"/>
          <w:lang w:val="es-MX"/>
        </w:rPr>
        <w:t>PRESENTE</w:t>
      </w:r>
    </w:p>
    <w:p w:rsidR="001D0E52" w:rsidRPr="001D0E52" w:rsidRDefault="001D0E52" w:rsidP="001D0E52">
      <w:pPr>
        <w:pStyle w:val="Sinespaciado"/>
        <w:spacing w:line="276" w:lineRule="auto"/>
        <w:jc w:val="center"/>
        <w:rPr>
          <w:rFonts w:cs="Arial"/>
          <w:b/>
          <w:bCs/>
          <w:sz w:val="24"/>
          <w:szCs w:val="24"/>
          <w:lang w:val="es-MX"/>
        </w:rPr>
      </w:pPr>
    </w:p>
    <w:p w:rsidR="001D0E52" w:rsidRPr="001D0E52" w:rsidRDefault="001D0E52" w:rsidP="001D0E52">
      <w:pPr>
        <w:pStyle w:val="Sinespaciado"/>
        <w:jc w:val="both"/>
        <w:rPr>
          <w:rFonts w:cs="Arial"/>
          <w:bCs/>
          <w:sz w:val="24"/>
          <w:szCs w:val="24"/>
          <w:lang w:val="es-MX"/>
        </w:rPr>
      </w:pPr>
      <w:r w:rsidRPr="001D0E52">
        <w:rPr>
          <w:rFonts w:cs="Arial"/>
          <w:bCs/>
          <w:sz w:val="24"/>
          <w:szCs w:val="24"/>
          <w:lang w:val="es-MX"/>
        </w:rPr>
        <w:t xml:space="preserve">Por medio del presente le enviamos un cordial saludo, aprovechando la ocasión para solicitarle tenga a bien </w:t>
      </w:r>
      <w:proofErr w:type="spellStart"/>
      <w:r w:rsidRPr="001D0E52">
        <w:rPr>
          <w:rFonts w:cs="Arial"/>
          <w:bCs/>
          <w:sz w:val="24"/>
          <w:szCs w:val="24"/>
          <w:lang w:val="es-MX"/>
        </w:rPr>
        <w:t>agendar</w:t>
      </w:r>
      <w:proofErr w:type="spellEnd"/>
      <w:r w:rsidRPr="001D0E52">
        <w:rPr>
          <w:rFonts w:cs="Arial"/>
          <w:bCs/>
          <w:sz w:val="24"/>
          <w:szCs w:val="24"/>
          <w:lang w:val="es-MX"/>
        </w:rPr>
        <w:t xml:space="preserve"> para la próxima Sesión de Ayuntamiento el siguiente punto de acuerdo:</w:t>
      </w:r>
    </w:p>
    <w:p w:rsidR="001D0E52" w:rsidRPr="001D0E52" w:rsidRDefault="001D0E52" w:rsidP="001D0E52">
      <w:pPr>
        <w:pStyle w:val="Sinespaciado"/>
        <w:spacing w:line="276" w:lineRule="auto"/>
        <w:jc w:val="both"/>
        <w:rPr>
          <w:rFonts w:cs="Arial"/>
          <w:bCs/>
          <w:sz w:val="24"/>
          <w:szCs w:val="24"/>
          <w:lang w:val="es-MX"/>
        </w:rPr>
      </w:pPr>
    </w:p>
    <w:p w:rsidR="001D0E52" w:rsidRDefault="00635D49" w:rsidP="001D0E52">
      <w:pPr>
        <w:pStyle w:val="Sinespaciado"/>
        <w:jc w:val="both"/>
        <w:rPr>
          <w:rFonts w:cs="Arial"/>
          <w:b/>
          <w:sz w:val="24"/>
          <w:szCs w:val="24"/>
        </w:rPr>
      </w:pPr>
      <w:r w:rsidRPr="0012225B">
        <w:rPr>
          <w:rFonts w:cs="Arial"/>
          <w:b/>
          <w:sz w:val="24"/>
          <w:szCs w:val="24"/>
        </w:rPr>
        <w:t xml:space="preserve">INICIATIVA DE ACUERDO QUE </w:t>
      </w:r>
      <w:r>
        <w:rPr>
          <w:rFonts w:cs="Arial"/>
          <w:b/>
          <w:sz w:val="24"/>
          <w:szCs w:val="24"/>
        </w:rPr>
        <w:t xml:space="preserve">TURNA A COMISIONES LA CONVOCATORIA PARA </w:t>
      </w:r>
      <w:r w:rsidRPr="0012225B">
        <w:rPr>
          <w:rFonts w:cs="Arial"/>
          <w:b/>
          <w:sz w:val="24"/>
          <w:szCs w:val="24"/>
        </w:rPr>
        <w:t>LA ENTREGA DE</w:t>
      </w:r>
      <w:r>
        <w:rPr>
          <w:rFonts w:cs="Arial"/>
          <w:b/>
          <w:sz w:val="24"/>
          <w:szCs w:val="24"/>
        </w:rPr>
        <w:t>L</w:t>
      </w:r>
      <w:r w:rsidRPr="0012225B">
        <w:rPr>
          <w:rFonts w:cs="Arial"/>
          <w:b/>
          <w:sz w:val="24"/>
          <w:szCs w:val="24"/>
        </w:rPr>
        <w:t xml:space="preserve"> PREMIO </w:t>
      </w:r>
      <w:r>
        <w:rPr>
          <w:rFonts w:cs="Arial"/>
          <w:b/>
          <w:sz w:val="24"/>
          <w:szCs w:val="24"/>
        </w:rPr>
        <w:t>“JOSÉ MARÍA ARREOLA MENDOZA”</w:t>
      </w:r>
      <w:r w:rsidRPr="0012225B">
        <w:rPr>
          <w:rFonts w:cs="Arial"/>
          <w:b/>
          <w:sz w:val="24"/>
          <w:szCs w:val="24"/>
        </w:rPr>
        <w:t xml:space="preserve"> PARA RECONOCER AL MÉRITO CIENTIFICO Y TECNOLÓGICO</w:t>
      </w:r>
      <w:r>
        <w:rPr>
          <w:rFonts w:cs="Arial"/>
          <w:b/>
          <w:sz w:val="24"/>
          <w:szCs w:val="24"/>
        </w:rPr>
        <w:t>.</w:t>
      </w:r>
    </w:p>
    <w:p w:rsidR="00635D49" w:rsidRPr="001D0E52" w:rsidRDefault="00635D49" w:rsidP="001D0E52">
      <w:pPr>
        <w:pStyle w:val="Sinespaciado"/>
        <w:jc w:val="both"/>
        <w:rPr>
          <w:rFonts w:cs="Arial"/>
          <w:bCs/>
          <w:sz w:val="24"/>
          <w:szCs w:val="24"/>
          <w:lang w:val="es-MX"/>
        </w:rPr>
      </w:pPr>
    </w:p>
    <w:p w:rsidR="001D0E52" w:rsidRPr="001D0E52" w:rsidRDefault="001D0E52" w:rsidP="001D0E52">
      <w:pPr>
        <w:pStyle w:val="Sinespaciado"/>
        <w:jc w:val="both"/>
        <w:rPr>
          <w:rFonts w:cs="Arial"/>
          <w:bCs/>
          <w:sz w:val="24"/>
          <w:szCs w:val="24"/>
          <w:lang w:val="es-MX"/>
        </w:rPr>
      </w:pPr>
    </w:p>
    <w:p w:rsidR="001D0E52" w:rsidRPr="001D0E52" w:rsidRDefault="001D0E52" w:rsidP="00635D49">
      <w:pPr>
        <w:pStyle w:val="Sinespaciado"/>
        <w:jc w:val="both"/>
        <w:rPr>
          <w:rFonts w:cs="Arial"/>
          <w:bCs/>
          <w:sz w:val="24"/>
          <w:szCs w:val="24"/>
          <w:lang w:val="es-MX"/>
        </w:rPr>
      </w:pPr>
      <w:r w:rsidRPr="001D0E52">
        <w:rPr>
          <w:rFonts w:cs="Arial"/>
          <w:bCs/>
          <w:sz w:val="24"/>
          <w:szCs w:val="24"/>
          <w:lang w:val="es-MX"/>
        </w:rPr>
        <w:t>Sin otro particular agradecemos la atención y le reiteramos nuestras consideraciones y respeto.</w:t>
      </w:r>
    </w:p>
    <w:p w:rsidR="001D0E52" w:rsidRPr="001D0E52" w:rsidRDefault="001D0E52" w:rsidP="001D0E52">
      <w:pPr>
        <w:pStyle w:val="Sinespaciado"/>
        <w:spacing w:line="276" w:lineRule="auto"/>
        <w:jc w:val="both"/>
        <w:rPr>
          <w:rFonts w:cs="Arial"/>
          <w:bCs/>
          <w:sz w:val="24"/>
          <w:szCs w:val="24"/>
          <w:lang w:val="es-MX"/>
        </w:rPr>
      </w:pPr>
    </w:p>
    <w:p w:rsidR="001D0E52" w:rsidRPr="001D0E52" w:rsidRDefault="001D0E52" w:rsidP="001D0E52">
      <w:pPr>
        <w:pStyle w:val="Sinespaciado"/>
        <w:spacing w:line="276" w:lineRule="auto"/>
        <w:jc w:val="center"/>
        <w:rPr>
          <w:rFonts w:cs="Arial"/>
          <w:b/>
          <w:bCs/>
          <w:sz w:val="18"/>
          <w:szCs w:val="24"/>
          <w:lang w:val="es-MX"/>
        </w:rPr>
      </w:pPr>
      <w:r w:rsidRPr="001D0E52">
        <w:rPr>
          <w:rFonts w:cs="Arial"/>
          <w:b/>
          <w:bCs/>
          <w:sz w:val="18"/>
          <w:szCs w:val="24"/>
          <w:lang w:val="es-MX"/>
        </w:rPr>
        <w:t>A T E N T A  M E N T E</w:t>
      </w:r>
    </w:p>
    <w:p w:rsidR="001D0E52" w:rsidRPr="001D0E52" w:rsidRDefault="001D0E52" w:rsidP="001D0E52">
      <w:pPr>
        <w:pStyle w:val="Sinespaciado"/>
        <w:jc w:val="center"/>
        <w:rPr>
          <w:rFonts w:cs="Arial"/>
          <w:b/>
          <w:bCs/>
          <w:i/>
          <w:iCs/>
          <w:sz w:val="18"/>
          <w:szCs w:val="24"/>
          <w:lang w:val="es-ES_tradnl"/>
        </w:rPr>
      </w:pPr>
      <w:r w:rsidRPr="001D0E52">
        <w:rPr>
          <w:rFonts w:cs="Arial"/>
          <w:b/>
          <w:bCs/>
          <w:i/>
          <w:iCs/>
          <w:sz w:val="18"/>
          <w:szCs w:val="24"/>
          <w:lang w:val="es-ES_tradnl"/>
        </w:rPr>
        <w:t>“2023, AÑO DEL 140 ANIVERSARIO DEL NATALICIO DE JOSÉ CLEMENTE OROZCO”</w:t>
      </w:r>
    </w:p>
    <w:p w:rsidR="001D0E52" w:rsidRPr="001D0E52" w:rsidRDefault="001D0E52" w:rsidP="001D0E52">
      <w:pPr>
        <w:pStyle w:val="Sinespaciado"/>
        <w:jc w:val="center"/>
        <w:rPr>
          <w:rFonts w:cs="Arial"/>
          <w:b/>
          <w:bCs/>
          <w:i/>
          <w:sz w:val="18"/>
          <w:szCs w:val="24"/>
          <w:lang w:val="es-ES_tradnl"/>
        </w:rPr>
      </w:pPr>
      <w:r w:rsidRPr="001D0E52">
        <w:rPr>
          <w:rFonts w:cs="Arial"/>
          <w:b/>
          <w:bCs/>
          <w:i/>
          <w:iCs/>
          <w:sz w:val="18"/>
          <w:szCs w:val="24"/>
          <w:lang w:val="es-ES_tradnl"/>
        </w:rPr>
        <w:t>“2023, AÑO DEL BICENTENARIO DEL NACINIENTO DEL ESTADO LIBRE Y SOBERANO DE JALISCO”</w:t>
      </w:r>
    </w:p>
    <w:p w:rsidR="001D0E52" w:rsidRPr="001D0E52" w:rsidRDefault="001D0E52" w:rsidP="001D0E52">
      <w:pPr>
        <w:pStyle w:val="Sinespaciado"/>
        <w:spacing w:line="276" w:lineRule="auto"/>
        <w:jc w:val="center"/>
        <w:rPr>
          <w:rFonts w:cs="Arial"/>
          <w:b/>
          <w:bCs/>
          <w:i/>
          <w:sz w:val="18"/>
          <w:szCs w:val="24"/>
          <w:lang w:val="es-MX"/>
        </w:rPr>
      </w:pPr>
      <w:r w:rsidRPr="001D0E52">
        <w:rPr>
          <w:rFonts w:cs="Arial"/>
          <w:b/>
          <w:bCs/>
          <w:sz w:val="18"/>
          <w:szCs w:val="24"/>
          <w:lang w:val="es-MX"/>
        </w:rPr>
        <w:t xml:space="preserve">CIUDAD GUZMÁN, MUNICIPIO DE ZAPOTLÁN EL GRANDE, JALISCO, </w:t>
      </w:r>
      <w:r w:rsidR="00635D49">
        <w:rPr>
          <w:rFonts w:cs="Arial"/>
          <w:b/>
          <w:bCs/>
          <w:sz w:val="18"/>
          <w:szCs w:val="24"/>
          <w:lang w:val="es-MX"/>
        </w:rPr>
        <w:t>14</w:t>
      </w:r>
      <w:r w:rsidRPr="001D0E52">
        <w:rPr>
          <w:rFonts w:cs="Arial"/>
          <w:b/>
          <w:bCs/>
          <w:sz w:val="18"/>
          <w:szCs w:val="24"/>
          <w:lang w:val="es-MX"/>
        </w:rPr>
        <w:t xml:space="preserve"> DE AGOSTO DEL AÑO 2023</w:t>
      </w:r>
      <w:r w:rsidRPr="001D0E52">
        <w:rPr>
          <w:rFonts w:cs="Arial"/>
          <w:b/>
          <w:bCs/>
          <w:i/>
          <w:sz w:val="18"/>
          <w:szCs w:val="24"/>
          <w:lang w:val="es-MX"/>
        </w:rPr>
        <w:t>.</w:t>
      </w:r>
    </w:p>
    <w:p w:rsidR="001D0E52" w:rsidRPr="001D0E52" w:rsidRDefault="001D0E52" w:rsidP="001D0E52">
      <w:pPr>
        <w:pStyle w:val="Sinespaciado"/>
        <w:spacing w:line="276" w:lineRule="auto"/>
        <w:jc w:val="center"/>
        <w:rPr>
          <w:rFonts w:cs="Arial"/>
          <w:b/>
          <w:bCs/>
          <w:sz w:val="24"/>
          <w:szCs w:val="24"/>
          <w:lang w:val="es-MX"/>
        </w:rPr>
      </w:pPr>
    </w:p>
    <w:p w:rsidR="001D0E52" w:rsidRPr="001D0E52" w:rsidRDefault="001D0E52" w:rsidP="001D0E52">
      <w:pPr>
        <w:pStyle w:val="Sinespaciado"/>
        <w:spacing w:line="276" w:lineRule="auto"/>
        <w:jc w:val="center"/>
        <w:rPr>
          <w:rFonts w:cs="Arial"/>
          <w:b/>
          <w:bCs/>
          <w:sz w:val="24"/>
          <w:szCs w:val="24"/>
          <w:lang w:val="es-MX"/>
        </w:rPr>
      </w:pPr>
    </w:p>
    <w:p w:rsidR="001D0E52" w:rsidRPr="001D0E52" w:rsidRDefault="001D0E52" w:rsidP="001D0E52">
      <w:pPr>
        <w:pStyle w:val="Sinespaciado"/>
        <w:spacing w:line="276" w:lineRule="auto"/>
        <w:jc w:val="center"/>
        <w:rPr>
          <w:rFonts w:cs="Arial"/>
          <w:b/>
          <w:bCs/>
          <w:sz w:val="24"/>
          <w:szCs w:val="24"/>
          <w:lang w:val="es-MX"/>
        </w:rPr>
      </w:pPr>
    </w:p>
    <w:p w:rsidR="001D0E52" w:rsidRPr="001D0E52" w:rsidRDefault="001D0E52" w:rsidP="001D0E52">
      <w:pPr>
        <w:pStyle w:val="Sinespaciado"/>
        <w:spacing w:line="276" w:lineRule="auto"/>
        <w:jc w:val="center"/>
        <w:rPr>
          <w:rFonts w:cs="Arial"/>
          <w:b/>
          <w:bCs/>
          <w:sz w:val="24"/>
          <w:szCs w:val="24"/>
          <w:lang w:val="es-MX"/>
        </w:rPr>
      </w:pPr>
    </w:p>
    <w:p w:rsidR="001D0E52" w:rsidRPr="001D0E52" w:rsidRDefault="001D0E52" w:rsidP="001D0E52">
      <w:pPr>
        <w:pStyle w:val="Sinespaciado"/>
        <w:spacing w:line="276" w:lineRule="auto"/>
        <w:jc w:val="center"/>
        <w:rPr>
          <w:rFonts w:cs="Arial"/>
          <w:b/>
          <w:bCs/>
          <w:sz w:val="24"/>
          <w:szCs w:val="24"/>
          <w:lang w:val="es-MX"/>
        </w:rPr>
      </w:pPr>
      <w:r w:rsidRPr="001D0E52">
        <w:rPr>
          <w:rFonts w:cs="Arial"/>
          <w:b/>
          <w:bCs/>
          <w:sz w:val="24"/>
          <w:szCs w:val="24"/>
          <w:lang w:val="es-MX"/>
        </w:rPr>
        <w:t>MTRA. MARISOL MENDOZA PINTO.</w:t>
      </w:r>
    </w:p>
    <w:p w:rsidR="001D0E52" w:rsidRPr="001D0E52" w:rsidRDefault="001D0E52" w:rsidP="001D0E52">
      <w:pPr>
        <w:pStyle w:val="Sinespaciado"/>
        <w:spacing w:line="276" w:lineRule="auto"/>
        <w:jc w:val="center"/>
        <w:rPr>
          <w:rFonts w:cs="Arial"/>
          <w:b/>
          <w:bCs/>
          <w:sz w:val="24"/>
          <w:szCs w:val="24"/>
          <w:lang w:val="es-MX"/>
        </w:rPr>
      </w:pPr>
      <w:r w:rsidRPr="001D0E52">
        <w:rPr>
          <w:rFonts w:cs="Arial"/>
          <w:b/>
          <w:bCs/>
          <w:sz w:val="24"/>
          <w:szCs w:val="24"/>
          <w:lang w:val="es-MX"/>
        </w:rPr>
        <w:t>Presidenta de la Comisión Edilicia Permanente de Cultura, Educación y Festividades Cívicas.</w:t>
      </w:r>
    </w:p>
    <w:p w:rsidR="001D0E52" w:rsidRPr="001D0E52" w:rsidRDefault="001D0E52" w:rsidP="001D0E52">
      <w:pPr>
        <w:pStyle w:val="Sinespaciado"/>
        <w:spacing w:line="276" w:lineRule="auto"/>
        <w:jc w:val="center"/>
        <w:rPr>
          <w:rFonts w:cs="Arial"/>
          <w:b/>
          <w:bCs/>
          <w:sz w:val="24"/>
          <w:szCs w:val="24"/>
          <w:lang w:val="es-MX"/>
        </w:rPr>
      </w:pPr>
    </w:p>
    <w:p w:rsidR="001D0E52" w:rsidRPr="001D0E52" w:rsidRDefault="001D0E52" w:rsidP="001D0E52">
      <w:pPr>
        <w:pStyle w:val="Sinespaciado"/>
        <w:spacing w:line="276" w:lineRule="auto"/>
        <w:rPr>
          <w:rFonts w:cs="Arial"/>
          <w:bCs/>
          <w:szCs w:val="24"/>
          <w:lang w:val="es-MX"/>
        </w:rPr>
      </w:pPr>
      <w:r w:rsidRPr="001D0E52">
        <w:rPr>
          <w:rFonts w:cs="Arial"/>
          <w:bCs/>
          <w:szCs w:val="24"/>
          <w:lang w:val="es-MX"/>
        </w:rPr>
        <w:t xml:space="preserve">MMP / </w:t>
      </w:r>
      <w:proofErr w:type="spellStart"/>
      <w:r w:rsidRPr="001D0E52">
        <w:rPr>
          <w:rFonts w:cs="Arial"/>
          <w:bCs/>
          <w:szCs w:val="24"/>
          <w:lang w:val="es-MX"/>
        </w:rPr>
        <w:t>ocs</w:t>
      </w:r>
      <w:proofErr w:type="spellEnd"/>
      <w:r w:rsidRPr="001D0E52">
        <w:rPr>
          <w:rFonts w:cs="Arial"/>
          <w:bCs/>
          <w:szCs w:val="24"/>
          <w:lang w:val="es-MX"/>
        </w:rPr>
        <w:t xml:space="preserve"> </w:t>
      </w:r>
    </w:p>
    <w:p w:rsidR="001D0E52" w:rsidRPr="001D0E52" w:rsidRDefault="001D0E52" w:rsidP="001D0E52">
      <w:pPr>
        <w:pStyle w:val="Sinespaciado"/>
        <w:spacing w:line="276" w:lineRule="auto"/>
        <w:rPr>
          <w:rFonts w:cs="Arial"/>
          <w:bCs/>
          <w:szCs w:val="24"/>
          <w:lang w:val="es-MX"/>
        </w:rPr>
      </w:pPr>
      <w:proofErr w:type="spellStart"/>
      <w:r w:rsidRPr="001D0E52">
        <w:rPr>
          <w:rFonts w:cs="Arial"/>
          <w:bCs/>
          <w:szCs w:val="24"/>
          <w:lang w:val="es-MX"/>
        </w:rPr>
        <w:t>C.c.p</w:t>
      </w:r>
      <w:proofErr w:type="spellEnd"/>
      <w:r w:rsidRPr="001D0E52">
        <w:rPr>
          <w:rFonts w:cs="Arial"/>
          <w:bCs/>
          <w:szCs w:val="24"/>
          <w:lang w:val="es-MX"/>
        </w:rPr>
        <w:t xml:space="preserve">. Archivo </w:t>
      </w:r>
    </w:p>
    <w:p w:rsidR="00057BD7" w:rsidRDefault="00057BD7" w:rsidP="00ED4253">
      <w:pPr>
        <w:pStyle w:val="Sinespaciado"/>
        <w:spacing w:line="276" w:lineRule="auto"/>
        <w:jc w:val="center"/>
        <w:rPr>
          <w:rFonts w:cs="Arial"/>
          <w:b/>
          <w:bCs/>
          <w:sz w:val="24"/>
          <w:szCs w:val="24"/>
          <w:lang w:val="es-ES"/>
        </w:rPr>
      </w:pPr>
    </w:p>
    <w:p w:rsidR="001D0E52" w:rsidRPr="0012225B" w:rsidRDefault="001D0E52" w:rsidP="00ED4253">
      <w:pPr>
        <w:pStyle w:val="Sinespaciado"/>
        <w:spacing w:line="276" w:lineRule="auto"/>
        <w:jc w:val="center"/>
        <w:rPr>
          <w:rFonts w:cs="Arial"/>
          <w:b/>
          <w:bCs/>
          <w:sz w:val="24"/>
          <w:szCs w:val="24"/>
          <w:lang w:val="es-ES"/>
        </w:rPr>
      </w:pPr>
    </w:p>
    <w:p w:rsidR="009B77E3" w:rsidRDefault="009B77E3" w:rsidP="006D5F28">
      <w:pPr>
        <w:spacing w:line="276" w:lineRule="auto"/>
        <w:jc w:val="both"/>
        <w:rPr>
          <w:rFonts w:ascii="Arial" w:eastAsia="Arial Unicode MS" w:hAnsi="Arial" w:cs="Arial"/>
          <w:sz w:val="18"/>
          <w:szCs w:val="24"/>
          <w:bdr w:val="nil"/>
        </w:rPr>
      </w:pPr>
      <w:bookmarkStart w:id="0" w:name="_GoBack"/>
      <w:bookmarkEnd w:id="0"/>
    </w:p>
    <w:sectPr w:rsidR="009B77E3" w:rsidSect="00F76E87">
      <w:headerReference w:type="default" r:id="rId7"/>
      <w:footerReference w:type="default" r:id="rId8"/>
      <w:pgSz w:w="12240" w:h="15840" w:code="1"/>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2F8" w:rsidRDefault="007252F8" w:rsidP="004B2A50">
      <w:pPr>
        <w:spacing w:after="0" w:line="240" w:lineRule="auto"/>
      </w:pPr>
      <w:r>
        <w:separator/>
      </w:r>
    </w:p>
  </w:endnote>
  <w:endnote w:type="continuationSeparator" w:id="0">
    <w:p w:rsidR="007252F8" w:rsidRDefault="007252F8" w:rsidP="004B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36901"/>
      <w:docPartObj>
        <w:docPartGallery w:val="Page Numbers (Bottom of Page)"/>
        <w:docPartUnique/>
      </w:docPartObj>
    </w:sdtPr>
    <w:sdtContent>
      <w:p w:rsidR="00E62402" w:rsidRDefault="00E62402">
        <w:pPr>
          <w:pStyle w:val="Piedepgina"/>
          <w:jc w:val="right"/>
        </w:pPr>
        <w:r>
          <w:fldChar w:fldCharType="begin"/>
        </w:r>
        <w:r>
          <w:instrText>PAGE   \* MERGEFORMAT</w:instrText>
        </w:r>
        <w:r>
          <w:fldChar w:fldCharType="separate"/>
        </w:r>
        <w:r w:rsidRPr="00E62402">
          <w:rPr>
            <w:noProof/>
            <w:lang w:val="es-ES"/>
          </w:rPr>
          <w:t>1</w:t>
        </w:r>
        <w:r>
          <w:fldChar w:fldCharType="end"/>
        </w:r>
      </w:p>
    </w:sdtContent>
  </w:sdt>
  <w:p w:rsidR="00E62402" w:rsidRDefault="00E624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2F8" w:rsidRDefault="007252F8" w:rsidP="004B2A50">
      <w:pPr>
        <w:spacing w:after="0" w:line="240" w:lineRule="auto"/>
      </w:pPr>
      <w:r>
        <w:separator/>
      </w:r>
    </w:p>
  </w:footnote>
  <w:footnote w:type="continuationSeparator" w:id="0">
    <w:p w:rsidR="007252F8" w:rsidRDefault="007252F8" w:rsidP="004B2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A50" w:rsidRDefault="007252F8">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82.3pt;margin-top:-110.75pt;width:612pt;height:11in;z-index:-251658752;mso-wrap-edited:f;mso-position-horizontal-relative:margin;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D1C54D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84E1992"/>
    <w:multiLevelType w:val="hybridMultilevel"/>
    <w:tmpl w:val="33A6F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5D7CA5"/>
    <w:multiLevelType w:val="hybridMultilevel"/>
    <w:tmpl w:val="51C6B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1E"/>
    <w:rsid w:val="00005A97"/>
    <w:rsid w:val="0001365F"/>
    <w:rsid w:val="0004101E"/>
    <w:rsid w:val="00057BD7"/>
    <w:rsid w:val="000A1434"/>
    <w:rsid w:val="0012225B"/>
    <w:rsid w:val="00127974"/>
    <w:rsid w:val="00142C9D"/>
    <w:rsid w:val="001D0E52"/>
    <w:rsid w:val="00270E2B"/>
    <w:rsid w:val="00312C7A"/>
    <w:rsid w:val="003304D5"/>
    <w:rsid w:val="003334FB"/>
    <w:rsid w:val="00352C09"/>
    <w:rsid w:val="003710F3"/>
    <w:rsid w:val="00394408"/>
    <w:rsid w:val="0044701E"/>
    <w:rsid w:val="00495CDD"/>
    <w:rsid w:val="00497A34"/>
    <w:rsid w:val="004B2A50"/>
    <w:rsid w:val="004E7438"/>
    <w:rsid w:val="00571873"/>
    <w:rsid w:val="005F7DA8"/>
    <w:rsid w:val="00610249"/>
    <w:rsid w:val="00635D49"/>
    <w:rsid w:val="006568F0"/>
    <w:rsid w:val="0066098E"/>
    <w:rsid w:val="00667290"/>
    <w:rsid w:val="006842DA"/>
    <w:rsid w:val="006D5A8B"/>
    <w:rsid w:val="006D5F28"/>
    <w:rsid w:val="007252F8"/>
    <w:rsid w:val="00793696"/>
    <w:rsid w:val="007D2365"/>
    <w:rsid w:val="00843276"/>
    <w:rsid w:val="008B5EEF"/>
    <w:rsid w:val="008F4581"/>
    <w:rsid w:val="00970BD5"/>
    <w:rsid w:val="009962DF"/>
    <w:rsid w:val="009B337D"/>
    <w:rsid w:val="009B77E3"/>
    <w:rsid w:val="00A80C61"/>
    <w:rsid w:val="00A82B6B"/>
    <w:rsid w:val="00AB2FE6"/>
    <w:rsid w:val="00B03C0E"/>
    <w:rsid w:val="00B44854"/>
    <w:rsid w:val="00B8009D"/>
    <w:rsid w:val="00B91517"/>
    <w:rsid w:val="00BC4918"/>
    <w:rsid w:val="00C27EEA"/>
    <w:rsid w:val="00C40D44"/>
    <w:rsid w:val="00C5731C"/>
    <w:rsid w:val="00C652F4"/>
    <w:rsid w:val="00C869A8"/>
    <w:rsid w:val="00CA27C9"/>
    <w:rsid w:val="00CA558E"/>
    <w:rsid w:val="00CF451A"/>
    <w:rsid w:val="00D04E28"/>
    <w:rsid w:val="00D30F00"/>
    <w:rsid w:val="00DA18BD"/>
    <w:rsid w:val="00DC21FE"/>
    <w:rsid w:val="00DF0CB0"/>
    <w:rsid w:val="00E50566"/>
    <w:rsid w:val="00E62402"/>
    <w:rsid w:val="00ED4253"/>
    <w:rsid w:val="00EF36E5"/>
    <w:rsid w:val="00EF6115"/>
    <w:rsid w:val="00F528DE"/>
    <w:rsid w:val="00F76E87"/>
    <w:rsid w:val="00F92C23"/>
    <w:rsid w:val="00FE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E6FE82A-F8E2-4169-9D6D-A6119C10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01E"/>
  </w:style>
  <w:style w:type="paragraph" w:styleId="Ttulo1">
    <w:name w:val="heading 1"/>
    <w:basedOn w:val="Normal"/>
    <w:next w:val="Normal"/>
    <w:link w:val="Ttulo1Car"/>
    <w:uiPriority w:val="9"/>
    <w:qFormat/>
    <w:rsid w:val="001D0E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semiHidden/>
    <w:unhideWhenUsed/>
    <w:qFormat/>
    <w:rsid w:val="00057BD7"/>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2A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2A50"/>
  </w:style>
  <w:style w:type="paragraph" w:styleId="Piedepgina">
    <w:name w:val="footer"/>
    <w:basedOn w:val="Normal"/>
    <w:link w:val="PiedepginaCar"/>
    <w:uiPriority w:val="99"/>
    <w:unhideWhenUsed/>
    <w:rsid w:val="004B2A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2A50"/>
  </w:style>
  <w:style w:type="paragraph" w:customStyle="1" w:styleId="pcstexto">
    <w:name w:val="pcstexto"/>
    <w:basedOn w:val="Normal"/>
    <w:rsid w:val="00DF0CB0"/>
    <w:pPr>
      <w:spacing w:after="0" w:line="240" w:lineRule="exact"/>
      <w:ind w:firstLine="270"/>
      <w:jc w:val="both"/>
    </w:pPr>
    <w:rPr>
      <w:rFonts w:ascii="Helv" w:eastAsia="Times New Roman" w:hAnsi="Helv" w:cs="Times New Roman"/>
      <w:sz w:val="18"/>
      <w:szCs w:val="20"/>
      <w:lang w:eastAsia="es-MX"/>
    </w:rPr>
  </w:style>
  <w:style w:type="paragraph" w:styleId="Puesto">
    <w:name w:val="Title"/>
    <w:basedOn w:val="Normal"/>
    <w:link w:val="PuestoCar"/>
    <w:qFormat/>
    <w:rsid w:val="00DF0CB0"/>
    <w:pPr>
      <w:spacing w:after="0" w:line="240" w:lineRule="auto"/>
      <w:jc w:val="center"/>
    </w:pPr>
    <w:rPr>
      <w:rFonts w:ascii="Arial" w:eastAsia="Times New Roman" w:hAnsi="Arial" w:cs="Arial"/>
      <w:b/>
      <w:bCs/>
      <w:color w:val="008000"/>
      <w:sz w:val="24"/>
      <w:szCs w:val="20"/>
      <w:lang w:eastAsia="es-ES"/>
    </w:rPr>
  </w:style>
  <w:style w:type="character" w:customStyle="1" w:styleId="PuestoCar">
    <w:name w:val="Puesto Car"/>
    <w:basedOn w:val="Fuentedeprrafopredeter"/>
    <w:link w:val="Puesto"/>
    <w:rsid w:val="00DF0CB0"/>
    <w:rPr>
      <w:rFonts w:ascii="Arial" w:eastAsia="Times New Roman" w:hAnsi="Arial" w:cs="Arial"/>
      <w:b/>
      <w:bCs/>
      <w:color w:val="008000"/>
      <w:sz w:val="24"/>
      <w:szCs w:val="20"/>
      <w:lang w:eastAsia="es-ES"/>
    </w:rPr>
  </w:style>
  <w:style w:type="character" w:customStyle="1" w:styleId="Ttulo2Car">
    <w:name w:val="Título 2 Car"/>
    <w:basedOn w:val="Fuentedeprrafopredeter"/>
    <w:link w:val="Ttulo2"/>
    <w:uiPriority w:val="99"/>
    <w:semiHidden/>
    <w:rsid w:val="00057BD7"/>
    <w:rPr>
      <w:rFonts w:ascii="Arial" w:eastAsia="Times New Roman" w:hAnsi="Arial" w:cs="Arial"/>
      <w:b/>
      <w:bCs/>
      <w:sz w:val="24"/>
      <w:szCs w:val="24"/>
      <w:lang w:val="es-ES" w:eastAsia="es-ES"/>
    </w:rPr>
  </w:style>
  <w:style w:type="paragraph" w:styleId="Sinespaciado">
    <w:name w:val="No Spacing"/>
    <w:link w:val="SinespaciadoCar"/>
    <w:uiPriority w:val="1"/>
    <w:qFormat/>
    <w:rsid w:val="00057BD7"/>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057BD7"/>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C40D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0D44"/>
    <w:rPr>
      <w:rFonts w:ascii="Segoe UI" w:hAnsi="Segoe UI" w:cs="Segoe UI"/>
      <w:sz w:val="18"/>
      <w:szCs w:val="18"/>
    </w:rPr>
  </w:style>
  <w:style w:type="paragraph" w:styleId="Prrafodelista">
    <w:name w:val="List Paragraph"/>
    <w:basedOn w:val="Normal"/>
    <w:uiPriority w:val="34"/>
    <w:qFormat/>
    <w:rsid w:val="00C27EEA"/>
    <w:pPr>
      <w:ind w:left="720"/>
      <w:contextualSpacing/>
    </w:pPr>
  </w:style>
  <w:style w:type="paragraph" w:styleId="Textoindependiente">
    <w:name w:val="Body Text"/>
    <w:basedOn w:val="Normal"/>
    <w:link w:val="TextoindependienteCar"/>
    <w:uiPriority w:val="99"/>
    <w:semiHidden/>
    <w:unhideWhenUsed/>
    <w:rsid w:val="00C27EEA"/>
    <w:pPr>
      <w:spacing w:after="120" w:line="240" w:lineRule="auto"/>
    </w:pPr>
    <w:rPr>
      <w:rFonts w:ascii="Arial" w:eastAsia="Times New Roman" w:hAnsi="Arial" w:cs="Times New Roman"/>
      <w:sz w:val="20"/>
      <w:szCs w:val="20"/>
      <w:lang w:val="en-US"/>
    </w:rPr>
  </w:style>
  <w:style w:type="character" w:customStyle="1" w:styleId="TextoindependienteCar">
    <w:name w:val="Texto independiente Car"/>
    <w:basedOn w:val="Fuentedeprrafopredeter"/>
    <w:link w:val="Textoindependiente"/>
    <w:uiPriority w:val="99"/>
    <w:semiHidden/>
    <w:rsid w:val="00C27EEA"/>
    <w:rPr>
      <w:rFonts w:ascii="Arial" w:eastAsia="Times New Roman" w:hAnsi="Arial" w:cs="Times New Roman"/>
      <w:sz w:val="20"/>
      <w:szCs w:val="20"/>
      <w:lang w:val="en-US"/>
    </w:rPr>
  </w:style>
  <w:style w:type="paragraph" w:styleId="Listaconvietas">
    <w:name w:val="List Bullet"/>
    <w:basedOn w:val="Normal"/>
    <w:uiPriority w:val="99"/>
    <w:unhideWhenUsed/>
    <w:rsid w:val="00142C9D"/>
    <w:pPr>
      <w:numPr>
        <w:numId w:val="1"/>
      </w:numPr>
      <w:contextualSpacing/>
    </w:pPr>
  </w:style>
  <w:style w:type="paragraph" w:styleId="NormalWeb">
    <w:name w:val="Normal (Web)"/>
    <w:basedOn w:val="Normal"/>
    <w:uiPriority w:val="99"/>
    <w:semiHidden/>
    <w:unhideWhenUsed/>
    <w:rsid w:val="004E743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1D0E52"/>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1D0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45011">
      <w:bodyDiv w:val="1"/>
      <w:marLeft w:val="0"/>
      <w:marRight w:val="0"/>
      <w:marTop w:val="0"/>
      <w:marBottom w:val="0"/>
      <w:divBdr>
        <w:top w:val="none" w:sz="0" w:space="0" w:color="auto"/>
        <w:left w:val="none" w:sz="0" w:space="0" w:color="auto"/>
        <w:bottom w:val="none" w:sz="0" w:space="0" w:color="auto"/>
        <w:right w:val="none" w:sz="0" w:space="0" w:color="auto"/>
      </w:divBdr>
      <w:divsChild>
        <w:div w:id="759759761">
          <w:marLeft w:val="0"/>
          <w:marRight w:val="0"/>
          <w:marTop w:val="0"/>
          <w:marBottom w:val="0"/>
          <w:divBdr>
            <w:top w:val="none" w:sz="0" w:space="0" w:color="auto"/>
            <w:left w:val="none" w:sz="0" w:space="0" w:color="auto"/>
            <w:bottom w:val="none" w:sz="0" w:space="0" w:color="auto"/>
            <w:right w:val="none" w:sz="0" w:space="0" w:color="auto"/>
          </w:divBdr>
          <w:divsChild>
            <w:div w:id="326178595">
              <w:marLeft w:val="0"/>
              <w:marRight w:val="0"/>
              <w:marTop w:val="0"/>
              <w:marBottom w:val="0"/>
              <w:divBdr>
                <w:top w:val="none" w:sz="0" w:space="0" w:color="auto"/>
                <w:left w:val="none" w:sz="0" w:space="0" w:color="auto"/>
                <w:bottom w:val="none" w:sz="0" w:space="0" w:color="auto"/>
                <w:right w:val="none" w:sz="0" w:space="0" w:color="auto"/>
              </w:divBdr>
              <w:divsChild>
                <w:div w:id="21130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8632">
          <w:marLeft w:val="0"/>
          <w:marRight w:val="0"/>
          <w:marTop w:val="0"/>
          <w:marBottom w:val="0"/>
          <w:divBdr>
            <w:top w:val="none" w:sz="0" w:space="0" w:color="auto"/>
            <w:left w:val="none" w:sz="0" w:space="0" w:color="auto"/>
            <w:bottom w:val="none" w:sz="0" w:space="0" w:color="auto"/>
            <w:right w:val="none" w:sz="0" w:space="0" w:color="auto"/>
          </w:divBdr>
          <w:divsChild>
            <w:div w:id="1501892954">
              <w:marLeft w:val="0"/>
              <w:marRight w:val="0"/>
              <w:marTop w:val="0"/>
              <w:marBottom w:val="0"/>
              <w:divBdr>
                <w:top w:val="none" w:sz="0" w:space="0" w:color="auto"/>
                <w:left w:val="none" w:sz="0" w:space="0" w:color="auto"/>
                <w:bottom w:val="none" w:sz="0" w:space="0" w:color="auto"/>
                <w:right w:val="none" w:sz="0" w:space="0" w:color="auto"/>
              </w:divBdr>
            </w:div>
            <w:div w:id="1517963922">
              <w:marLeft w:val="0"/>
              <w:marRight w:val="0"/>
              <w:marTop w:val="0"/>
              <w:marBottom w:val="0"/>
              <w:divBdr>
                <w:top w:val="none" w:sz="0" w:space="0" w:color="auto"/>
                <w:left w:val="none" w:sz="0" w:space="0" w:color="auto"/>
                <w:bottom w:val="none" w:sz="0" w:space="0" w:color="auto"/>
                <w:right w:val="none" w:sz="0" w:space="0" w:color="auto"/>
              </w:divBdr>
              <w:divsChild>
                <w:div w:id="10169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63598">
      <w:bodyDiv w:val="1"/>
      <w:marLeft w:val="0"/>
      <w:marRight w:val="0"/>
      <w:marTop w:val="0"/>
      <w:marBottom w:val="0"/>
      <w:divBdr>
        <w:top w:val="none" w:sz="0" w:space="0" w:color="auto"/>
        <w:left w:val="none" w:sz="0" w:space="0" w:color="auto"/>
        <w:bottom w:val="none" w:sz="0" w:space="0" w:color="auto"/>
        <w:right w:val="none" w:sz="0" w:space="0" w:color="auto"/>
      </w:divBdr>
      <w:divsChild>
        <w:div w:id="1375692051">
          <w:marLeft w:val="0"/>
          <w:marRight w:val="0"/>
          <w:marTop w:val="0"/>
          <w:marBottom w:val="0"/>
          <w:divBdr>
            <w:top w:val="none" w:sz="0" w:space="0" w:color="auto"/>
            <w:left w:val="none" w:sz="0" w:space="0" w:color="auto"/>
            <w:bottom w:val="none" w:sz="0" w:space="0" w:color="auto"/>
            <w:right w:val="none" w:sz="0" w:space="0" w:color="auto"/>
          </w:divBdr>
          <w:divsChild>
            <w:div w:id="659043173">
              <w:marLeft w:val="0"/>
              <w:marRight w:val="0"/>
              <w:marTop w:val="0"/>
              <w:marBottom w:val="0"/>
              <w:divBdr>
                <w:top w:val="none" w:sz="0" w:space="0" w:color="auto"/>
                <w:left w:val="none" w:sz="0" w:space="0" w:color="auto"/>
                <w:bottom w:val="none" w:sz="0" w:space="0" w:color="auto"/>
                <w:right w:val="none" w:sz="0" w:space="0" w:color="auto"/>
              </w:divBdr>
              <w:divsChild>
                <w:div w:id="9732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2057">
          <w:marLeft w:val="0"/>
          <w:marRight w:val="0"/>
          <w:marTop w:val="0"/>
          <w:marBottom w:val="0"/>
          <w:divBdr>
            <w:top w:val="none" w:sz="0" w:space="0" w:color="auto"/>
            <w:left w:val="none" w:sz="0" w:space="0" w:color="auto"/>
            <w:bottom w:val="none" w:sz="0" w:space="0" w:color="auto"/>
            <w:right w:val="none" w:sz="0" w:space="0" w:color="auto"/>
          </w:divBdr>
          <w:divsChild>
            <w:div w:id="593364985">
              <w:marLeft w:val="0"/>
              <w:marRight w:val="0"/>
              <w:marTop w:val="0"/>
              <w:marBottom w:val="0"/>
              <w:divBdr>
                <w:top w:val="none" w:sz="0" w:space="0" w:color="auto"/>
                <w:left w:val="none" w:sz="0" w:space="0" w:color="auto"/>
                <w:bottom w:val="none" w:sz="0" w:space="0" w:color="auto"/>
                <w:right w:val="none" w:sz="0" w:space="0" w:color="auto"/>
              </w:divBdr>
            </w:div>
            <w:div w:id="826475334">
              <w:marLeft w:val="0"/>
              <w:marRight w:val="0"/>
              <w:marTop w:val="0"/>
              <w:marBottom w:val="0"/>
              <w:divBdr>
                <w:top w:val="none" w:sz="0" w:space="0" w:color="auto"/>
                <w:left w:val="none" w:sz="0" w:space="0" w:color="auto"/>
                <w:bottom w:val="none" w:sz="0" w:space="0" w:color="auto"/>
                <w:right w:val="none" w:sz="0" w:space="0" w:color="auto"/>
              </w:divBdr>
              <w:divsChild>
                <w:div w:id="13848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1620</Words>
  <Characters>8910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Martha Graciela Villanueva Zalapa</cp:lastModifiedBy>
  <cp:revision>7</cp:revision>
  <cp:lastPrinted>2023-08-14T17:12:00Z</cp:lastPrinted>
  <dcterms:created xsi:type="dcterms:W3CDTF">2022-08-02T15:43:00Z</dcterms:created>
  <dcterms:modified xsi:type="dcterms:W3CDTF">2023-08-14T17:27:00Z</dcterms:modified>
</cp:coreProperties>
</file>