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574" w:rsidRDefault="00917574" w:rsidP="00917574"/>
    <w:p w:rsidR="00572B36" w:rsidRDefault="00572B36" w:rsidP="00917574">
      <w:bookmarkStart w:id="0" w:name="_GoBack"/>
    </w:p>
    <w:p w:rsidR="00572B36" w:rsidRDefault="00572B36" w:rsidP="00917574"/>
    <w:tbl>
      <w:tblPr>
        <w:tblStyle w:val="Tablaconcuadrcula"/>
        <w:tblW w:w="9493" w:type="dxa"/>
        <w:tblLook w:val="04A0" w:firstRow="1" w:lastRow="0" w:firstColumn="1" w:lastColumn="0" w:noHBand="0" w:noVBand="1"/>
      </w:tblPr>
      <w:tblGrid>
        <w:gridCol w:w="9493"/>
      </w:tblGrid>
      <w:tr w:rsidR="00917574" w:rsidTr="00917574">
        <w:tc>
          <w:tcPr>
            <w:tcW w:w="9493" w:type="dxa"/>
          </w:tcPr>
          <w:p w:rsidR="00917574" w:rsidRDefault="00917574" w:rsidP="00854D67">
            <w:pPr>
              <w:pStyle w:val="Sinespaciado"/>
              <w:jc w:val="both"/>
              <w:rPr>
                <w:rFonts w:ascii="Arial" w:hAnsi="Arial" w:cs="Arial"/>
                <w:sz w:val="24"/>
                <w:szCs w:val="24"/>
              </w:rPr>
            </w:pPr>
          </w:p>
          <w:p w:rsidR="00917574" w:rsidRDefault="00917574" w:rsidP="00854D67">
            <w:pPr>
              <w:pStyle w:val="Sinespaciado"/>
              <w:jc w:val="center"/>
              <w:rPr>
                <w:rFonts w:ascii="Arial" w:hAnsi="Arial" w:cs="Arial"/>
                <w:b/>
                <w:sz w:val="24"/>
                <w:szCs w:val="24"/>
              </w:rPr>
            </w:pPr>
            <w:r>
              <w:rPr>
                <w:rFonts w:ascii="Arial" w:hAnsi="Arial" w:cs="Arial"/>
                <w:b/>
                <w:sz w:val="24"/>
                <w:szCs w:val="24"/>
              </w:rPr>
              <w:t>INFORME</w:t>
            </w:r>
            <w:r w:rsidRPr="0003746F">
              <w:rPr>
                <w:rFonts w:ascii="Arial" w:hAnsi="Arial" w:cs="Arial"/>
                <w:b/>
                <w:sz w:val="24"/>
                <w:szCs w:val="24"/>
              </w:rPr>
              <w:t xml:space="preserve"> DETALLADO.</w:t>
            </w:r>
          </w:p>
          <w:p w:rsidR="00917574" w:rsidRPr="0003746F" w:rsidRDefault="00917574" w:rsidP="00854D67">
            <w:pPr>
              <w:pStyle w:val="Sinespaciado"/>
              <w:jc w:val="center"/>
              <w:rPr>
                <w:rFonts w:ascii="Arial" w:hAnsi="Arial" w:cs="Arial"/>
                <w:b/>
                <w:sz w:val="24"/>
                <w:szCs w:val="24"/>
              </w:rPr>
            </w:pPr>
          </w:p>
        </w:tc>
      </w:tr>
    </w:tbl>
    <w:p w:rsidR="00917574" w:rsidRDefault="00917574" w:rsidP="00917574">
      <w:pPr>
        <w:pStyle w:val="Sinespaciado"/>
        <w:jc w:val="both"/>
        <w:rPr>
          <w:rFonts w:ascii="Arial" w:hAnsi="Arial" w:cs="Arial"/>
          <w:sz w:val="24"/>
          <w:szCs w:val="24"/>
        </w:rPr>
      </w:pPr>
    </w:p>
    <w:p w:rsidR="00917574" w:rsidRDefault="00917574" w:rsidP="00917574">
      <w:pPr>
        <w:pStyle w:val="Sinespaciado"/>
        <w:jc w:val="both"/>
        <w:rPr>
          <w:rFonts w:ascii="Arial" w:hAnsi="Arial" w:cs="Arial"/>
          <w:sz w:val="24"/>
          <w:szCs w:val="24"/>
        </w:rPr>
      </w:pPr>
    </w:p>
    <w:p w:rsidR="00917574" w:rsidRPr="00917574" w:rsidRDefault="00917574" w:rsidP="00917574">
      <w:pPr>
        <w:jc w:val="both"/>
        <w:rPr>
          <w:rFonts w:ascii="Arial" w:hAnsi="Arial" w:cs="Arial"/>
          <w:sz w:val="24"/>
          <w:szCs w:val="24"/>
        </w:rPr>
      </w:pPr>
      <w:r>
        <w:rPr>
          <w:rFonts w:ascii="Arial" w:hAnsi="Arial" w:cs="Arial"/>
          <w:sz w:val="24"/>
          <w:szCs w:val="24"/>
        </w:rPr>
        <w:tab/>
      </w:r>
      <w:r w:rsidRPr="00917574">
        <w:rPr>
          <w:rFonts w:ascii="Arial" w:hAnsi="Arial" w:cs="Arial"/>
          <w:sz w:val="24"/>
          <w:szCs w:val="24"/>
        </w:rPr>
        <w:t xml:space="preserve">En uso de la voz el Presidente de la Comisión convocante el Lic. Jorge de Jesús Juárez Parra, procede al desahogo del punto número 02 dos del Orden del día, con fundamento en el artículo 115 Constitucional, 27 de la Ley del Gobierno y la Administración Pública Municipal y 40 al 48 y 55 del Reglamento Interior del Municipio de Zapotlán el Grande, Jalisco, mismo que se hace consistir en analizar, estudiar, discutir y en su caso dictaminar respecto de la propuesta para ocupar el cargo de Presidente Ejecutivo del Consejo de Desarrollo Económico.  </w:t>
      </w:r>
    </w:p>
    <w:p w:rsidR="00917574" w:rsidRPr="00917574" w:rsidRDefault="00917574" w:rsidP="00917574">
      <w:pPr>
        <w:jc w:val="both"/>
        <w:rPr>
          <w:rFonts w:ascii="Arial" w:hAnsi="Arial" w:cs="Arial"/>
          <w:sz w:val="24"/>
          <w:szCs w:val="24"/>
        </w:rPr>
      </w:pPr>
    </w:p>
    <w:p w:rsidR="00917574" w:rsidRPr="00917574" w:rsidRDefault="00917574" w:rsidP="00917574">
      <w:pPr>
        <w:ind w:firstLine="708"/>
        <w:jc w:val="both"/>
        <w:rPr>
          <w:rFonts w:ascii="Arial" w:hAnsi="Arial" w:cs="Arial"/>
          <w:sz w:val="24"/>
          <w:szCs w:val="24"/>
        </w:rPr>
      </w:pPr>
      <w:r w:rsidRPr="00917574">
        <w:rPr>
          <w:rFonts w:ascii="Arial" w:hAnsi="Arial" w:cs="Arial"/>
          <w:sz w:val="24"/>
          <w:szCs w:val="24"/>
        </w:rPr>
        <w:t xml:space="preserve">Ahora bien, de conformidad con lo que establece el artículo 12 del Reglamento del Consejo de Desarrollo Económico del Municipio de Zapotlán el Grande, Jalisco, se autoriza por esta Comisión Edilicia Permanente la designación del </w:t>
      </w:r>
      <w:r w:rsidRPr="00917574">
        <w:rPr>
          <w:rFonts w:ascii="Arial" w:hAnsi="Arial" w:cs="Arial"/>
          <w:b/>
          <w:sz w:val="24"/>
          <w:szCs w:val="24"/>
        </w:rPr>
        <w:t xml:space="preserve">C. JUAN CARLOS ROMO PEÑA </w:t>
      </w:r>
      <w:r w:rsidRPr="00917574">
        <w:rPr>
          <w:rFonts w:ascii="Arial" w:hAnsi="Arial" w:cs="Arial"/>
          <w:sz w:val="24"/>
          <w:szCs w:val="24"/>
        </w:rPr>
        <w:t>como</w:t>
      </w:r>
      <w:r w:rsidRPr="00917574">
        <w:rPr>
          <w:rFonts w:ascii="Arial" w:hAnsi="Arial" w:cs="Arial"/>
          <w:b/>
          <w:sz w:val="24"/>
          <w:szCs w:val="24"/>
        </w:rPr>
        <w:t xml:space="preserve"> PRESIDENTE EJECUTIVO DEL CONSEJO DE DESARROLLO ECONÓMICO DEL MUNICIPIO DE ZAPOTLÁN EL GRANDE, JALISCO</w:t>
      </w:r>
      <w:r w:rsidRPr="00917574">
        <w:rPr>
          <w:rFonts w:ascii="Arial" w:hAnsi="Arial" w:cs="Arial"/>
          <w:sz w:val="24"/>
          <w:szCs w:val="24"/>
        </w:rPr>
        <w:t xml:space="preserve">, quien cumple con los requisitos de la convocatoria, con las facultades establecidas en el artículo 26 del reglamento en cita. </w:t>
      </w:r>
    </w:p>
    <w:p w:rsidR="00917574" w:rsidRPr="00B11C58" w:rsidRDefault="00917574" w:rsidP="00917574">
      <w:pPr>
        <w:pStyle w:val="Sinespaciado"/>
        <w:jc w:val="both"/>
        <w:rPr>
          <w:rFonts w:ascii="Arial" w:hAnsi="Arial" w:cs="Arial"/>
        </w:rPr>
      </w:pPr>
    </w:p>
    <w:p w:rsidR="00917574" w:rsidRPr="00710471" w:rsidRDefault="00917574" w:rsidP="00917574">
      <w:pPr>
        <w:jc w:val="both"/>
        <w:rPr>
          <w:rFonts w:ascii="Arial" w:hAnsi="Arial" w:cs="Arial"/>
        </w:rPr>
      </w:pPr>
    </w:p>
    <w:p w:rsidR="00917574" w:rsidRPr="0003746F" w:rsidRDefault="00917574" w:rsidP="00917574">
      <w:pPr>
        <w:pStyle w:val="Sinespaciado"/>
        <w:jc w:val="both"/>
        <w:rPr>
          <w:rFonts w:ascii="Arial" w:hAnsi="Arial" w:cs="Arial"/>
          <w:sz w:val="24"/>
          <w:szCs w:val="24"/>
        </w:rPr>
      </w:pPr>
      <w:r>
        <w:rPr>
          <w:rFonts w:ascii="Arial" w:hAnsi="Arial" w:cs="Arial"/>
          <w:sz w:val="24"/>
          <w:szCs w:val="24"/>
        </w:rPr>
        <w:t xml:space="preserve"> </w:t>
      </w:r>
    </w:p>
    <w:bookmarkEnd w:id="0"/>
    <w:p w:rsidR="009A5B78" w:rsidRDefault="00572B36"/>
    <w:sectPr w:rsidR="009A5B78" w:rsidSect="0003746F">
      <w:pgSz w:w="12240" w:h="15840"/>
      <w:pgMar w:top="2269"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574"/>
    <w:rsid w:val="003C2B10"/>
    <w:rsid w:val="00572B36"/>
    <w:rsid w:val="00917574"/>
    <w:rsid w:val="00BA7108"/>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865A3-EC8D-4439-BD97-28586D61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5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17574"/>
    <w:pPr>
      <w:spacing w:after="0" w:line="240" w:lineRule="auto"/>
    </w:pPr>
  </w:style>
  <w:style w:type="table" w:styleId="Tablaconcuadrcula">
    <w:name w:val="Table Grid"/>
    <w:basedOn w:val="Tablanormal"/>
    <w:uiPriority w:val="39"/>
    <w:rsid w:val="009175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165</Words>
  <Characters>908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2022-09-08T16:01:00Z</cp:lastPrinted>
  <dcterms:created xsi:type="dcterms:W3CDTF">2022-09-08T15:58:00Z</dcterms:created>
  <dcterms:modified xsi:type="dcterms:W3CDTF">2022-09-08T17:18:00Z</dcterms:modified>
</cp:coreProperties>
</file>