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E1F" w:rsidRDefault="00980E1F" w:rsidP="00980E1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80E1F" w:rsidRPr="006565D3" w:rsidRDefault="00980E1F" w:rsidP="00980E1F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80E1F" w:rsidTr="00183578">
        <w:tc>
          <w:tcPr>
            <w:tcW w:w="9629" w:type="dxa"/>
          </w:tcPr>
          <w:p w:rsidR="00980E1F" w:rsidRPr="00F052E2" w:rsidRDefault="00980E1F" w:rsidP="00183578">
            <w:pPr>
              <w:jc w:val="center"/>
              <w:rPr>
                <w:rFonts w:ascii="Arial" w:hAnsi="Arial" w:cs="Arial"/>
                <w:b/>
              </w:rPr>
            </w:pPr>
            <w:r w:rsidRPr="00F052E2">
              <w:rPr>
                <w:rFonts w:ascii="Arial" w:hAnsi="Arial" w:cs="Arial"/>
                <w:b/>
              </w:rPr>
              <w:t xml:space="preserve">OCTAVA SESIÓN ORDINARIA </w:t>
            </w:r>
          </w:p>
          <w:p w:rsidR="00980E1F" w:rsidRPr="000C7DD6" w:rsidRDefault="00980E1F" w:rsidP="00183578">
            <w:pPr>
              <w:jc w:val="center"/>
              <w:rPr>
                <w:rFonts w:ascii="Arial" w:hAnsi="Arial" w:cs="Arial"/>
                <w:b/>
              </w:rPr>
            </w:pPr>
            <w:r w:rsidRPr="00F052E2">
              <w:rPr>
                <w:rFonts w:ascii="Arial" w:hAnsi="Arial" w:cs="Arial"/>
                <w:b/>
              </w:rPr>
              <w:t xml:space="preserve">COMISIÓN EDILICIA PERMANENTE DE </w:t>
            </w:r>
            <w:r>
              <w:rPr>
                <w:rFonts w:ascii="Arial" w:hAnsi="Arial" w:cs="Arial"/>
                <w:b/>
              </w:rPr>
              <w:t xml:space="preserve">DESARROLLO ECONÓMICO Y TURISMO.  </w:t>
            </w:r>
          </w:p>
        </w:tc>
      </w:tr>
    </w:tbl>
    <w:p w:rsidR="00980E1F" w:rsidRPr="00FE2976" w:rsidRDefault="00980E1F" w:rsidP="00980E1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80E1F" w:rsidTr="00183578">
        <w:tc>
          <w:tcPr>
            <w:tcW w:w="9629" w:type="dxa"/>
          </w:tcPr>
          <w:p w:rsidR="00980E1F" w:rsidRPr="00F052E2" w:rsidRDefault="00980E1F" w:rsidP="001835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SENTIDO DEL VOTO</w:t>
            </w:r>
            <w:r w:rsidRPr="00F052E2">
              <w:rPr>
                <w:rFonts w:ascii="Arial" w:hAnsi="Arial" w:cs="Arial"/>
                <w:b/>
              </w:rPr>
              <w:t>:</w:t>
            </w:r>
          </w:p>
        </w:tc>
      </w:tr>
    </w:tbl>
    <w:p w:rsidR="00980E1F" w:rsidRDefault="00980E1F" w:rsidP="00980E1F">
      <w:pPr>
        <w:jc w:val="both"/>
        <w:rPr>
          <w:rFonts w:ascii="Arial" w:hAnsi="Arial" w:cs="Arial"/>
        </w:rPr>
      </w:pPr>
    </w:p>
    <w:p w:rsidR="00980E1F" w:rsidRPr="00980E1F" w:rsidRDefault="00980E1F" w:rsidP="00980E1F">
      <w:pPr>
        <w:spacing w:after="240"/>
        <w:ind w:right="-22"/>
        <w:jc w:val="both"/>
        <w:rPr>
          <w:rFonts w:ascii="Arial" w:hAnsi="Arial" w:cs="Arial"/>
          <w:sz w:val="24"/>
        </w:rPr>
      </w:pPr>
      <w:r w:rsidRPr="00980E1F">
        <w:rPr>
          <w:rFonts w:ascii="Arial" w:hAnsi="Arial" w:cs="Arial"/>
          <w:sz w:val="24"/>
        </w:rPr>
        <w:t>Pongo a su consideración la aprobación del convenio con ARDEN, la creación de reglas de operación y su convocatoria, así mismo la asignación del presupuesto de $232,000.00 con IVA incluido, para la compra de estas 20 becas, los que están de acuerdo favor de levantar la mano:</w:t>
      </w:r>
      <w:bookmarkStart w:id="0" w:name="_GoBack"/>
      <w:bookmarkEnd w:id="0"/>
    </w:p>
    <w:tbl>
      <w:tblPr>
        <w:tblStyle w:val="Tablaconcuadrcula2"/>
        <w:tblW w:w="9381" w:type="dxa"/>
        <w:tblInd w:w="-5" w:type="dxa"/>
        <w:tblLook w:val="04A0" w:firstRow="1" w:lastRow="0" w:firstColumn="1" w:lastColumn="0" w:noHBand="0" w:noVBand="1"/>
      </w:tblPr>
      <w:tblGrid>
        <w:gridCol w:w="4108"/>
        <w:gridCol w:w="1704"/>
        <w:gridCol w:w="1701"/>
        <w:gridCol w:w="1868"/>
      </w:tblGrid>
      <w:tr w:rsidR="00980E1F" w:rsidTr="00183578">
        <w:trPr>
          <w:trHeight w:val="390"/>
        </w:trPr>
        <w:tc>
          <w:tcPr>
            <w:tcW w:w="4108" w:type="dxa"/>
          </w:tcPr>
          <w:p w:rsidR="00980E1F" w:rsidRPr="0094105C" w:rsidRDefault="00980E1F" w:rsidP="00183578">
            <w:pPr>
              <w:spacing w:before="120"/>
              <w:ind w:right="-51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</w:t>
            </w:r>
            <w:r w:rsidRPr="0094105C">
              <w:rPr>
                <w:rFonts w:ascii="Arial" w:hAnsi="Arial" w:cs="Arial"/>
                <w:b/>
                <w:sz w:val="20"/>
                <w:szCs w:val="20"/>
              </w:rPr>
              <w:t>REGIDOR</w:t>
            </w:r>
          </w:p>
        </w:tc>
        <w:tc>
          <w:tcPr>
            <w:tcW w:w="1704" w:type="dxa"/>
          </w:tcPr>
          <w:p w:rsidR="00980E1F" w:rsidRPr="0094105C" w:rsidRDefault="00980E1F" w:rsidP="00183578">
            <w:pPr>
              <w:spacing w:before="120"/>
              <w:ind w:right="-51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       A FAVOR</w:t>
            </w:r>
          </w:p>
        </w:tc>
        <w:tc>
          <w:tcPr>
            <w:tcW w:w="1701" w:type="dxa"/>
          </w:tcPr>
          <w:p w:rsidR="00980E1F" w:rsidRPr="0094105C" w:rsidRDefault="00980E1F" w:rsidP="00183578">
            <w:pPr>
              <w:spacing w:before="120"/>
              <w:ind w:right="-51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    EN CONTRA</w:t>
            </w:r>
          </w:p>
        </w:tc>
        <w:tc>
          <w:tcPr>
            <w:tcW w:w="1868" w:type="dxa"/>
          </w:tcPr>
          <w:p w:rsidR="00980E1F" w:rsidRDefault="00980E1F" w:rsidP="00183578">
            <w:pPr>
              <w:spacing w:before="120"/>
              <w:ind w:right="-518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EN ABSTENCIÓN</w:t>
            </w:r>
          </w:p>
        </w:tc>
      </w:tr>
      <w:tr w:rsidR="00980E1F" w:rsidTr="00183578">
        <w:trPr>
          <w:trHeight w:val="665"/>
        </w:trPr>
        <w:tc>
          <w:tcPr>
            <w:tcW w:w="4108" w:type="dxa"/>
          </w:tcPr>
          <w:p w:rsidR="00980E1F" w:rsidRPr="0094105C" w:rsidRDefault="00980E1F" w:rsidP="00183578">
            <w:pPr>
              <w:ind w:right="-518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 w:rsidRPr="0094105C">
              <w:rPr>
                <w:rFonts w:ascii="Arial" w:hAnsi="Arial" w:cs="Arial"/>
                <w:b/>
                <w:sz w:val="18"/>
                <w:szCs w:val="24"/>
              </w:rPr>
              <w:t>C. JORGE DE JESÚS JUÁREZ PARRA</w:t>
            </w:r>
          </w:p>
          <w:p w:rsidR="00980E1F" w:rsidRDefault="00980E1F" w:rsidP="00183578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 w:rsidRPr="0094105C">
              <w:rPr>
                <w:rFonts w:ascii="Arial" w:hAnsi="Arial" w:cs="Arial"/>
                <w:sz w:val="18"/>
                <w:szCs w:val="18"/>
              </w:rPr>
              <w:t>Regidor Presidente de la Comisión Edilicia</w:t>
            </w:r>
          </w:p>
          <w:p w:rsidR="00980E1F" w:rsidRPr="0094105C" w:rsidRDefault="00980E1F" w:rsidP="00183578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 w:rsidRPr="0094105C">
              <w:rPr>
                <w:rFonts w:ascii="Arial" w:hAnsi="Arial" w:cs="Arial"/>
                <w:sz w:val="18"/>
                <w:szCs w:val="18"/>
              </w:rPr>
              <w:t xml:space="preserve">Permanente de </w:t>
            </w:r>
            <w:r>
              <w:rPr>
                <w:rFonts w:ascii="Arial" w:hAnsi="Arial" w:cs="Arial"/>
                <w:sz w:val="18"/>
                <w:szCs w:val="18"/>
              </w:rPr>
              <w:t xml:space="preserve">Desarrollo Económico y Turismo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704" w:type="dxa"/>
          </w:tcPr>
          <w:p w:rsidR="00980E1F" w:rsidRPr="00E07850" w:rsidRDefault="00980E1F" w:rsidP="00183578">
            <w:pPr>
              <w:ind w:right="-51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              </w:t>
            </w:r>
            <w:r w:rsidRPr="00E07850">
              <w:rPr>
                <w:rFonts w:ascii="Arial" w:hAnsi="Arial" w:cs="Arial"/>
                <w:b/>
                <w:sz w:val="18"/>
                <w:szCs w:val="24"/>
              </w:rPr>
              <w:t>X</w:t>
            </w:r>
          </w:p>
        </w:tc>
        <w:tc>
          <w:tcPr>
            <w:tcW w:w="1701" w:type="dxa"/>
          </w:tcPr>
          <w:p w:rsidR="00980E1F" w:rsidRDefault="00980E1F" w:rsidP="00183578">
            <w:pPr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:rsidR="00980E1F" w:rsidRDefault="00980E1F" w:rsidP="00183578">
            <w:pPr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0E1F" w:rsidTr="00183578">
        <w:trPr>
          <w:trHeight w:val="379"/>
        </w:trPr>
        <w:tc>
          <w:tcPr>
            <w:tcW w:w="4108" w:type="dxa"/>
          </w:tcPr>
          <w:p w:rsidR="00980E1F" w:rsidRDefault="00980E1F" w:rsidP="00183578">
            <w:pPr>
              <w:ind w:right="-51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C. SARA MORENO RAMÍREZ</w:t>
            </w:r>
          </w:p>
          <w:p w:rsidR="00980E1F" w:rsidRDefault="00980E1F" w:rsidP="00183578">
            <w:pPr>
              <w:ind w:right="-5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105C">
              <w:rPr>
                <w:rFonts w:ascii="Arial" w:hAnsi="Arial" w:cs="Arial"/>
                <w:sz w:val="18"/>
                <w:szCs w:val="18"/>
              </w:rPr>
              <w:t>Regidor</w:t>
            </w:r>
            <w:r>
              <w:rPr>
                <w:rFonts w:ascii="Arial" w:hAnsi="Arial" w:cs="Arial"/>
                <w:sz w:val="18"/>
                <w:szCs w:val="18"/>
              </w:rPr>
              <w:t>a Vocal de la Comisión Edilicia</w:t>
            </w:r>
          </w:p>
          <w:p w:rsidR="00980E1F" w:rsidRPr="0094105C" w:rsidRDefault="00980E1F" w:rsidP="00183578">
            <w:pPr>
              <w:ind w:right="-5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105C">
              <w:rPr>
                <w:rFonts w:ascii="Arial" w:hAnsi="Arial" w:cs="Arial"/>
                <w:sz w:val="18"/>
                <w:szCs w:val="18"/>
              </w:rPr>
              <w:t xml:space="preserve">Permanente de </w:t>
            </w:r>
            <w:r>
              <w:rPr>
                <w:rFonts w:ascii="Arial" w:hAnsi="Arial" w:cs="Arial"/>
                <w:sz w:val="18"/>
                <w:szCs w:val="18"/>
              </w:rPr>
              <w:t>Desarrollo Económico y Turismo</w:t>
            </w:r>
          </w:p>
        </w:tc>
        <w:tc>
          <w:tcPr>
            <w:tcW w:w="1704" w:type="dxa"/>
          </w:tcPr>
          <w:p w:rsidR="00980E1F" w:rsidRPr="00E07850" w:rsidRDefault="00980E1F" w:rsidP="00183578">
            <w:pPr>
              <w:ind w:right="-518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              </w:t>
            </w:r>
            <w:r w:rsidRPr="00E07850">
              <w:rPr>
                <w:rFonts w:ascii="Arial" w:hAnsi="Arial" w:cs="Arial"/>
                <w:b/>
                <w:sz w:val="18"/>
                <w:szCs w:val="24"/>
              </w:rPr>
              <w:t>X</w:t>
            </w:r>
          </w:p>
        </w:tc>
        <w:tc>
          <w:tcPr>
            <w:tcW w:w="1701" w:type="dxa"/>
          </w:tcPr>
          <w:p w:rsidR="00980E1F" w:rsidRDefault="00980E1F" w:rsidP="00183578">
            <w:pPr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:rsidR="00980E1F" w:rsidRDefault="00980E1F" w:rsidP="00183578">
            <w:pPr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0E1F" w:rsidTr="00183578">
        <w:trPr>
          <w:trHeight w:val="379"/>
        </w:trPr>
        <w:tc>
          <w:tcPr>
            <w:tcW w:w="4108" w:type="dxa"/>
          </w:tcPr>
          <w:p w:rsidR="00980E1F" w:rsidRPr="0094105C" w:rsidRDefault="00980E1F" w:rsidP="00183578">
            <w:pPr>
              <w:ind w:right="-518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 w:rsidRPr="0094105C">
              <w:rPr>
                <w:rFonts w:ascii="Arial" w:hAnsi="Arial" w:cs="Arial"/>
                <w:b/>
                <w:sz w:val="18"/>
                <w:szCs w:val="24"/>
              </w:rPr>
              <w:t xml:space="preserve">C. </w:t>
            </w:r>
            <w:r>
              <w:rPr>
                <w:rFonts w:ascii="Arial" w:hAnsi="Arial" w:cs="Arial"/>
                <w:b/>
                <w:sz w:val="18"/>
                <w:szCs w:val="24"/>
              </w:rPr>
              <w:t>LAURA ELENA MARTÍNEZ RUVALCABA</w:t>
            </w:r>
          </w:p>
          <w:p w:rsidR="00980E1F" w:rsidRDefault="00980E1F" w:rsidP="00183578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 w:rsidRPr="0094105C">
              <w:rPr>
                <w:rFonts w:ascii="Arial" w:hAnsi="Arial" w:cs="Arial"/>
                <w:sz w:val="18"/>
                <w:szCs w:val="18"/>
              </w:rPr>
              <w:t>Regidor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94105C">
              <w:rPr>
                <w:rFonts w:ascii="Arial" w:hAnsi="Arial" w:cs="Arial"/>
                <w:sz w:val="18"/>
                <w:szCs w:val="18"/>
              </w:rPr>
              <w:t xml:space="preserve"> Presidente de la Comisión Edilicia </w:t>
            </w:r>
          </w:p>
          <w:p w:rsidR="00980E1F" w:rsidRPr="009761C2" w:rsidRDefault="00980E1F" w:rsidP="00183578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 w:rsidRPr="0094105C">
              <w:rPr>
                <w:rFonts w:ascii="Arial" w:hAnsi="Arial" w:cs="Arial"/>
                <w:sz w:val="18"/>
                <w:szCs w:val="18"/>
              </w:rPr>
              <w:t xml:space="preserve">Permanente de </w:t>
            </w:r>
            <w:r w:rsidRPr="00413957">
              <w:rPr>
                <w:rFonts w:ascii="Arial" w:hAnsi="Arial" w:cs="Arial"/>
                <w:sz w:val="18"/>
                <w:szCs w:val="18"/>
              </w:rPr>
              <w:t xml:space="preserve">Innovación, Ciencia y Tecnología </w:t>
            </w:r>
            <w:r w:rsidRPr="0041395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704" w:type="dxa"/>
          </w:tcPr>
          <w:p w:rsidR="00980E1F" w:rsidRPr="00BB784B" w:rsidRDefault="00980E1F" w:rsidP="00183578">
            <w:pPr>
              <w:ind w:right="-518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              X</w:t>
            </w:r>
          </w:p>
        </w:tc>
        <w:tc>
          <w:tcPr>
            <w:tcW w:w="1701" w:type="dxa"/>
          </w:tcPr>
          <w:p w:rsidR="00980E1F" w:rsidRDefault="00980E1F" w:rsidP="00183578">
            <w:pPr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:rsidR="00980E1F" w:rsidRDefault="00980E1F" w:rsidP="00183578">
            <w:pPr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0E1F" w:rsidTr="00183578">
        <w:trPr>
          <w:trHeight w:val="379"/>
        </w:trPr>
        <w:tc>
          <w:tcPr>
            <w:tcW w:w="4108" w:type="dxa"/>
          </w:tcPr>
          <w:p w:rsidR="00980E1F" w:rsidRDefault="00980E1F" w:rsidP="00183578">
            <w:pPr>
              <w:ind w:right="-518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C. JESÚS RAMÍREZ SÁNCHEZ</w:t>
            </w:r>
          </w:p>
          <w:p w:rsidR="00980E1F" w:rsidRDefault="00980E1F" w:rsidP="00183578">
            <w:pPr>
              <w:ind w:right="-518"/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Regidor</w:t>
            </w:r>
            <w:r w:rsidRPr="0094105C">
              <w:rPr>
                <w:rFonts w:ascii="Arial" w:hAnsi="Arial" w:cs="Arial"/>
                <w:sz w:val="18"/>
                <w:szCs w:val="24"/>
              </w:rPr>
              <w:t xml:space="preserve"> Vocal de la Comisión Edilicia</w:t>
            </w:r>
          </w:p>
          <w:p w:rsidR="00980E1F" w:rsidRPr="009761C2" w:rsidRDefault="00980E1F" w:rsidP="00183578">
            <w:pPr>
              <w:ind w:right="-518"/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Permanente</w:t>
            </w:r>
            <w:r w:rsidRPr="0094105C">
              <w:rPr>
                <w:rFonts w:ascii="Arial" w:hAnsi="Arial" w:cs="Arial"/>
                <w:sz w:val="18"/>
                <w:szCs w:val="24"/>
              </w:rPr>
              <w:t xml:space="preserve"> de </w:t>
            </w:r>
            <w:r w:rsidRPr="00413957">
              <w:rPr>
                <w:rFonts w:ascii="Arial" w:hAnsi="Arial" w:cs="Arial"/>
                <w:sz w:val="18"/>
                <w:szCs w:val="18"/>
              </w:rPr>
              <w:t>Innovación, Ciencia y Tecnología</w:t>
            </w:r>
          </w:p>
        </w:tc>
        <w:tc>
          <w:tcPr>
            <w:tcW w:w="1704" w:type="dxa"/>
          </w:tcPr>
          <w:p w:rsidR="00980E1F" w:rsidRDefault="00980E1F" w:rsidP="00183578">
            <w:pPr>
              <w:ind w:right="-518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              X</w:t>
            </w:r>
          </w:p>
        </w:tc>
        <w:tc>
          <w:tcPr>
            <w:tcW w:w="1701" w:type="dxa"/>
          </w:tcPr>
          <w:p w:rsidR="00980E1F" w:rsidRDefault="00980E1F" w:rsidP="00183578">
            <w:pPr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:rsidR="00980E1F" w:rsidRDefault="00980E1F" w:rsidP="00183578">
            <w:pPr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80E1F" w:rsidRDefault="00980E1F" w:rsidP="00980E1F">
      <w:pPr>
        <w:spacing w:after="240"/>
        <w:ind w:right="-327"/>
        <w:jc w:val="both"/>
        <w:rPr>
          <w:i/>
          <w:sz w:val="24"/>
        </w:rPr>
      </w:pPr>
    </w:p>
    <w:p w:rsidR="00980E1F" w:rsidRPr="00980E1F" w:rsidRDefault="00980E1F" w:rsidP="00980E1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APROBADO POR UNANIMIDAD DE LOS REGIDORES ASISTENTES. 4 VOTOS. </w:t>
      </w:r>
    </w:p>
    <w:p w:rsidR="00980E1F" w:rsidRDefault="00980E1F" w:rsidP="00980E1F">
      <w:pPr>
        <w:jc w:val="both"/>
        <w:rPr>
          <w:rFonts w:ascii="Arial" w:hAnsi="Arial" w:cs="Arial"/>
        </w:rPr>
      </w:pPr>
    </w:p>
    <w:p w:rsidR="00980E1F" w:rsidRPr="007041F0" w:rsidRDefault="00980E1F" w:rsidP="00980E1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*</w:t>
      </w:r>
      <w:r>
        <w:rPr>
          <w:rFonts w:ascii="Arial" w:hAnsi="Arial" w:cs="Arial"/>
          <w:sz w:val="16"/>
          <w:szCs w:val="16"/>
        </w:rPr>
        <w:t>JJJP/</w:t>
      </w:r>
      <w:proofErr w:type="spellStart"/>
      <w:r>
        <w:rPr>
          <w:rFonts w:ascii="Arial" w:hAnsi="Arial" w:cs="Arial"/>
          <w:sz w:val="16"/>
          <w:szCs w:val="16"/>
        </w:rPr>
        <w:t>mgpa</w:t>
      </w:r>
      <w:proofErr w:type="spellEnd"/>
      <w:r>
        <w:rPr>
          <w:rFonts w:ascii="Arial" w:hAnsi="Arial" w:cs="Arial"/>
          <w:sz w:val="16"/>
          <w:szCs w:val="16"/>
        </w:rPr>
        <w:t xml:space="preserve">. Regidores. </w:t>
      </w:r>
    </w:p>
    <w:p w:rsidR="00980E1F" w:rsidRPr="00E16ED0" w:rsidRDefault="00980E1F" w:rsidP="00980E1F">
      <w:pPr>
        <w:jc w:val="both"/>
        <w:rPr>
          <w:rFonts w:ascii="Arial" w:hAnsi="Arial" w:cs="Arial"/>
          <w:sz w:val="24"/>
        </w:rPr>
      </w:pPr>
    </w:p>
    <w:p w:rsidR="00980E1F" w:rsidRPr="00F052E2" w:rsidRDefault="00980E1F" w:rsidP="00980E1F">
      <w:pPr>
        <w:jc w:val="both"/>
        <w:rPr>
          <w:rFonts w:ascii="Arial" w:hAnsi="Arial" w:cs="Arial"/>
        </w:rPr>
      </w:pPr>
    </w:p>
    <w:p w:rsidR="00980E1F" w:rsidRDefault="00980E1F" w:rsidP="00980E1F"/>
    <w:p w:rsidR="00980E1F" w:rsidRDefault="00980E1F" w:rsidP="00980E1F"/>
    <w:p w:rsidR="0062702A" w:rsidRDefault="0062702A"/>
    <w:sectPr w:rsidR="0062702A" w:rsidSect="00F052E2">
      <w:headerReference w:type="even" r:id="rId4"/>
      <w:headerReference w:type="default" r:id="rId5"/>
      <w:headerReference w:type="first" r:id="rId6"/>
      <w:pgSz w:w="12240" w:h="15840"/>
      <w:pgMar w:top="2552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980E1F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0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980E1F">
    <w:pPr>
      <w:pStyle w:val="Encabezado"/>
    </w:pPr>
    <w:r>
      <w:rPr>
        <w:lang w:val="es-MX" w:eastAsia="es-MX"/>
      </w:rPr>
      <w:drawing>
        <wp:anchor distT="0" distB="0" distL="114300" distR="114300" simplePos="0" relativeHeight="251662336" behindDoc="0" locked="0" layoutInCell="1" allowOverlap="1" wp14:anchorId="2CFC4DE8" wp14:editId="66457B52">
          <wp:simplePos x="0" y="0"/>
          <wp:positionH relativeFrom="margin">
            <wp:align>right</wp:align>
          </wp:positionH>
          <wp:positionV relativeFrom="paragraph">
            <wp:posOffset>-68580</wp:posOffset>
          </wp:positionV>
          <wp:extent cx="2409825" cy="77152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1" type="#_x0000_t75" alt="" style="position:absolute;margin-left:-68.55pt;margin-top:-127.7pt;width:612pt;height:11in;z-index:-251656192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980E1F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E1F"/>
    <w:rsid w:val="0062702A"/>
    <w:rsid w:val="0098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E8E2BFA"/>
  <w15:chartTrackingRefBased/>
  <w15:docId w15:val="{9A926FE5-1EA6-4C04-886F-36BDFCC3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E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0E1F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80E1F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980E1F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80E1F"/>
  </w:style>
  <w:style w:type="table" w:styleId="Tablaconcuadrcula">
    <w:name w:val="Table Grid"/>
    <w:basedOn w:val="Tablanormal"/>
    <w:uiPriority w:val="59"/>
    <w:rsid w:val="00980E1F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80E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2023-06-12T18:40:00Z</dcterms:created>
  <dcterms:modified xsi:type="dcterms:W3CDTF">2023-06-12T18:42:00Z</dcterms:modified>
</cp:coreProperties>
</file>