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CB" w:rsidRDefault="003313CB" w:rsidP="004B2DB1">
      <w:pPr>
        <w:spacing w:line="276" w:lineRule="auto"/>
        <w:rPr>
          <w:rFonts w:ascii="Century Gothic" w:hAnsi="Century Gothic"/>
          <w:b/>
        </w:rPr>
      </w:pPr>
    </w:p>
    <w:p w:rsidR="002003D6" w:rsidRDefault="002003D6" w:rsidP="004B2DB1">
      <w:pPr>
        <w:spacing w:line="276" w:lineRule="auto"/>
        <w:rPr>
          <w:rFonts w:ascii="Century Gothic" w:hAnsi="Century Gothic"/>
          <w:b/>
        </w:rPr>
      </w:pPr>
    </w:p>
    <w:p w:rsidR="004B2DB1" w:rsidRPr="003313CB" w:rsidRDefault="004B2DB1" w:rsidP="004B2DB1">
      <w:pPr>
        <w:spacing w:line="276" w:lineRule="auto"/>
        <w:rPr>
          <w:rFonts w:ascii="Century Gothic" w:hAnsi="Century Gothic"/>
          <w:b/>
        </w:rPr>
      </w:pPr>
      <w:r w:rsidRPr="003313CB">
        <w:rPr>
          <w:rFonts w:ascii="Century Gothic" w:hAnsi="Century Gothic"/>
          <w:b/>
        </w:rPr>
        <w:t xml:space="preserve">HONORABLE AYUNTAMIENTO CONSTITUCIONAL </w:t>
      </w:r>
    </w:p>
    <w:p w:rsidR="004B2DB1" w:rsidRPr="003313CB" w:rsidRDefault="004B2DB1" w:rsidP="004B2DB1">
      <w:pPr>
        <w:spacing w:line="276" w:lineRule="auto"/>
        <w:rPr>
          <w:rFonts w:ascii="Century Gothic" w:hAnsi="Century Gothic"/>
          <w:b/>
        </w:rPr>
      </w:pPr>
      <w:r w:rsidRPr="003313CB">
        <w:rPr>
          <w:rFonts w:ascii="Century Gothic" w:hAnsi="Century Gothic"/>
          <w:b/>
        </w:rPr>
        <w:t>DE ZAPOTLÁN EL GRANDE, JALISCO</w:t>
      </w:r>
    </w:p>
    <w:p w:rsidR="004B2DB1" w:rsidRPr="003313CB" w:rsidRDefault="004B2DB1" w:rsidP="004B2DB1">
      <w:pPr>
        <w:spacing w:line="276" w:lineRule="auto"/>
        <w:rPr>
          <w:rFonts w:ascii="Century Gothic" w:hAnsi="Century Gothic"/>
          <w:b/>
        </w:rPr>
      </w:pPr>
      <w:r w:rsidRPr="003313CB">
        <w:rPr>
          <w:rFonts w:ascii="Century Gothic" w:hAnsi="Century Gothic"/>
          <w:b/>
        </w:rPr>
        <w:t xml:space="preserve">P R E S E N T E </w:t>
      </w:r>
    </w:p>
    <w:p w:rsidR="004B2DB1" w:rsidRDefault="004B2DB1" w:rsidP="004B2DB1">
      <w:pPr>
        <w:spacing w:line="276" w:lineRule="auto"/>
        <w:rPr>
          <w:rFonts w:ascii="Century Gothic" w:hAnsi="Century Gothic"/>
          <w:b/>
        </w:rPr>
      </w:pPr>
    </w:p>
    <w:p w:rsidR="004B2DB1" w:rsidRDefault="004B2DB1" w:rsidP="004B2DB1">
      <w:pPr>
        <w:spacing w:line="276" w:lineRule="auto"/>
        <w:jc w:val="both"/>
        <w:rPr>
          <w:rFonts w:ascii="Century Gothic" w:eastAsia="Times New Roman" w:hAnsi="Century Gothic" w:cstheme="majorHAnsi"/>
          <w:lang w:val="es-MX"/>
        </w:rPr>
      </w:pPr>
      <w:r w:rsidRPr="00AB4D48">
        <w:rPr>
          <w:rFonts w:ascii="Century Gothic" w:eastAsia="Times New Roman" w:hAnsi="Century Gothic" w:cstheme="majorHAnsi"/>
          <w:lang w:val="es-MX"/>
        </w:rPr>
        <w:t xml:space="preserve">Quien motiva y suscribe </w:t>
      </w:r>
      <w:r w:rsidRPr="00AB4D48">
        <w:rPr>
          <w:rFonts w:ascii="Century Gothic" w:eastAsia="Times New Roman" w:hAnsi="Century Gothic" w:cstheme="majorHAnsi"/>
          <w:b/>
          <w:lang w:val="es-MX"/>
        </w:rPr>
        <w:t>C. J. JESUS GUERRERO ZÚÑIGA,</w:t>
      </w:r>
      <w:r w:rsidRPr="00AB4D48">
        <w:rPr>
          <w:rFonts w:ascii="Century Gothic" w:eastAsia="Times New Roman" w:hAnsi="Century Gothic" w:cstheme="majorHAnsi"/>
          <w:lang w:val="es-MX"/>
        </w:rPr>
        <w:t xml:space="preserve"> en mi carácter de Presidente Municipal del H. Ayunta</w:t>
      </w:r>
      <w:r>
        <w:rPr>
          <w:rFonts w:ascii="Century Gothic" w:eastAsia="Times New Roman" w:hAnsi="Century Gothic" w:cstheme="majorHAnsi"/>
          <w:lang w:val="es-MX"/>
        </w:rPr>
        <w:t>miento Constitucional de Zapotlá</w:t>
      </w:r>
      <w:r w:rsidRPr="00AB4D48">
        <w:rPr>
          <w:rFonts w:ascii="Century Gothic" w:eastAsia="Times New Roman" w:hAnsi="Century Gothic" w:cstheme="majorHAnsi"/>
          <w:lang w:val="es-MX"/>
        </w:rPr>
        <w:t xml:space="preserve">n el Grande, Jalisco, con fundamento en los articulos 115 constitucional fraccion I y II, </w:t>
      </w:r>
      <w:r w:rsidR="003313CB">
        <w:rPr>
          <w:rFonts w:ascii="Century Gothic" w:eastAsia="Times New Roman" w:hAnsi="Century Gothic" w:cstheme="majorHAnsi"/>
          <w:lang w:val="es-MX"/>
        </w:rPr>
        <w:t xml:space="preserve">1, </w:t>
      </w:r>
      <w:r>
        <w:rPr>
          <w:rFonts w:ascii="Century Gothic" w:eastAsia="Times New Roman" w:hAnsi="Century Gothic" w:cstheme="majorHAnsi"/>
          <w:lang w:val="es-MX"/>
        </w:rPr>
        <w:t>2,</w:t>
      </w:r>
      <w:r w:rsidR="003313CB">
        <w:rPr>
          <w:rFonts w:ascii="Century Gothic" w:eastAsia="Times New Roman" w:hAnsi="Century Gothic" w:cstheme="majorHAnsi"/>
          <w:lang w:val="es-MX"/>
        </w:rPr>
        <w:t xml:space="preserve"> </w:t>
      </w:r>
      <w:r>
        <w:rPr>
          <w:rFonts w:ascii="Century Gothic" w:eastAsia="Times New Roman" w:hAnsi="Century Gothic" w:cstheme="majorHAnsi"/>
          <w:lang w:val="es-MX"/>
        </w:rPr>
        <w:t>3,</w:t>
      </w:r>
      <w:r w:rsidR="003313CB">
        <w:rPr>
          <w:rFonts w:ascii="Century Gothic" w:eastAsia="Times New Roman" w:hAnsi="Century Gothic" w:cstheme="majorHAnsi"/>
          <w:lang w:val="es-MX"/>
        </w:rPr>
        <w:t xml:space="preserve"> </w:t>
      </w:r>
      <w:r>
        <w:rPr>
          <w:rFonts w:ascii="Century Gothic" w:eastAsia="Times New Roman" w:hAnsi="Century Gothic" w:cstheme="majorHAnsi"/>
          <w:lang w:val="es-MX"/>
        </w:rPr>
        <w:t>73 y 85 fraccion IV y demás relativos de la Constitución Polí</w:t>
      </w:r>
      <w:r w:rsidRPr="00AB4D48">
        <w:rPr>
          <w:rFonts w:ascii="Century Gothic" w:eastAsia="Times New Roman" w:hAnsi="Century Gothic" w:cstheme="majorHAnsi"/>
          <w:lang w:val="es-MX"/>
        </w:rPr>
        <w:t>tica del Estad</w:t>
      </w:r>
      <w:r w:rsidR="003313CB">
        <w:rPr>
          <w:rFonts w:ascii="Century Gothic" w:eastAsia="Times New Roman" w:hAnsi="Century Gothic" w:cstheme="majorHAnsi"/>
          <w:lang w:val="es-MX"/>
        </w:rPr>
        <w:t>o de Jalisco, 1</w:t>
      </w:r>
      <w:r w:rsidRPr="00AB4D48">
        <w:rPr>
          <w:rFonts w:ascii="Century Gothic" w:eastAsia="Times New Roman" w:hAnsi="Century Gothic" w:cstheme="majorHAnsi"/>
          <w:lang w:val="es-MX"/>
        </w:rPr>
        <w:t>,</w:t>
      </w:r>
      <w:r w:rsidR="003313CB">
        <w:rPr>
          <w:rFonts w:ascii="Century Gothic" w:eastAsia="Times New Roman" w:hAnsi="Century Gothic" w:cstheme="majorHAnsi"/>
          <w:lang w:val="es-MX"/>
        </w:rPr>
        <w:t xml:space="preserve"> </w:t>
      </w:r>
      <w:r w:rsidRPr="00AB4D48">
        <w:rPr>
          <w:rFonts w:ascii="Century Gothic" w:eastAsia="Times New Roman" w:hAnsi="Century Gothic" w:cstheme="majorHAnsi"/>
          <w:lang w:val="es-MX"/>
        </w:rPr>
        <w:t>2</w:t>
      </w:r>
      <w:r w:rsidR="003313CB">
        <w:rPr>
          <w:rFonts w:ascii="Century Gothic" w:eastAsia="Times New Roman" w:hAnsi="Century Gothic" w:cstheme="majorHAnsi"/>
          <w:lang w:val="es-MX"/>
        </w:rPr>
        <w:t xml:space="preserve">, </w:t>
      </w:r>
      <w:r w:rsidRPr="00AB4D48">
        <w:rPr>
          <w:rFonts w:ascii="Century Gothic" w:eastAsia="Times New Roman" w:hAnsi="Century Gothic" w:cstheme="majorHAnsi"/>
          <w:lang w:val="es-MX"/>
        </w:rPr>
        <w:t>3,</w:t>
      </w:r>
      <w:r w:rsidR="003313CB">
        <w:rPr>
          <w:rFonts w:ascii="Century Gothic" w:eastAsia="Times New Roman" w:hAnsi="Century Gothic" w:cstheme="majorHAnsi"/>
          <w:lang w:val="es-MX"/>
        </w:rPr>
        <w:t xml:space="preserve"> </w:t>
      </w:r>
      <w:r w:rsidRPr="00AB4D48">
        <w:rPr>
          <w:rFonts w:ascii="Century Gothic" w:eastAsia="Times New Roman" w:hAnsi="Century Gothic" w:cstheme="majorHAnsi"/>
          <w:lang w:val="es-MX"/>
        </w:rPr>
        <w:t>4,</w:t>
      </w:r>
      <w:r w:rsidR="003313CB">
        <w:rPr>
          <w:rFonts w:ascii="Century Gothic" w:eastAsia="Times New Roman" w:hAnsi="Century Gothic" w:cstheme="majorHAnsi"/>
          <w:lang w:val="es-MX"/>
        </w:rPr>
        <w:t xml:space="preserve"> </w:t>
      </w:r>
      <w:r w:rsidRPr="00AB4D48">
        <w:rPr>
          <w:rFonts w:ascii="Century Gothic" w:eastAsia="Times New Roman" w:hAnsi="Century Gothic" w:cstheme="majorHAnsi"/>
          <w:lang w:val="es-MX"/>
        </w:rPr>
        <w:t>5,</w:t>
      </w:r>
      <w:r w:rsidR="003313CB">
        <w:rPr>
          <w:rFonts w:ascii="Century Gothic" w:eastAsia="Times New Roman" w:hAnsi="Century Gothic" w:cstheme="majorHAnsi"/>
          <w:lang w:val="es-MX"/>
        </w:rPr>
        <w:t xml:space="preserve"> </w:t>
      </w:r>
      <w:r w:rsidRPr="00AB4D48">
        <w:rPr>
          <w:rFonts w:ascii="Century Gothic" w:eastAsia="Times New Roman" w:hAnsi="Century Gothic" w:cstheme="majorHAnsi"/>
          <w:lang w:val="es-MX"/>
        </w:rPr>
        <w:t>10,</w:t>
      </w:r>
      <w:r w:rsidR="003313CB">
        <w:rPr>
          <w:rFonts w:ascii="Century Gothic" w:eastAsia="Times New Roman" w:hAnsi="Century Gothic" w:cstheme="majorHAnsi"/>
          <w:lang w:val="es-MX"/>
        </w:rPr>
        <w:t xml:space="preserve"> </w:t>
      </w:r>
      <w:r w:rsidRPr="00AB4D48">
        <w:rPr>
          <w:rFonts w:ascii="Century Gothic" w:eastAsia="Times New Roman" w:hAnsi="Century Gothic" w:cstheme="majorHAnsi"/>
          <w:lang w:val="es-MX"/>
        </w:rPr>
        <w:t>27,</w:t>
      </w:r>
      <w:r w:rsidR="003313CB">
        <w:rPr>
          <w:rFonts w:ascii="Century Gothic" w:eastAsia="Times New Roman" w:hAnsi="Century Gothic" w:cstheme="majorHAnsi"/>
          <w:lang w:val="es-MX"/>
        </w:rPr>
        <w:t xml:space="preserve"> </w:t>
      </w:r>
      <w:r w:rsidRPr="00AB4D48">
        <w:rPr>
          <w:rFonts w:ascii="Century Gothic" w:eastAsia="Times New Roman" w:hAnsi="Century Gothic" w:cstheme="majorHAnsi"/>
          <w:lang w:val="es-MX"/>
        </w:rPr>
        <w:t>29,</w:t>
      </w:r>
      <w:r w:rsidR="003313CB">
        <w:rPr>
          <w:rFonts w:ascii="Century Gothic" w:eastAsia="Times New Roman" w:hAnsi="Century Gothic" w:cstheme="majorHAnsi"/>
          <w:lang w:val="es-MX"/>
        </w:rPr>
        <w:t xml:space="preserve"> </w:t>
      </w:r>
      <w:r w:rsidRPr="00AB4D48">
        <w:rPr>
          <w:rFonts w:ascii="Century Gothic" w:eastAsia="Times New Roman" w:hAnsi="Century Gothic" w:cstheme="majorHAnsi"/>
          <w:lang w:val="es-MX"/>
        </w:rPr>
        <w:t>30,</w:t>
      </w:r>
      <w:r w:rsidR="003313CB">
        <w:rPr>
          <w:rFonts w:ascii="Century Gothic" w:eastAsia="Times New Roman" w:hAnsi="Century Gothic" w:cstheme="majorHAnsi"/>
          <w:lang w:val="es-MX"/>
        </w:rPr>
        <w:t xml:space="preserve"> </w:t>
      </w:r>
      <w:r w:rsidRPr="00AB4D48">
        <w:rPr>
          <w:rFonts w:ascii="Century Gothic" w:eastAsia="Times New Roman" w:hAnsi="Century Gothic" w:cstheme="majorHAnsi"/>
          <w:lang w:val="es-MX"/>
        </w:rPr>
        <w:t>34,</w:t>
      </w:r>
      <w:r w:rsidR="003313CB">
        <w:rPr>
          <w:rFonts w:ascii="Century Gothic" w:eastAsia="Times New Roman" w:hAnsi="Century Gothic" w:cstheme="majorHAnsi"/>
          <w:lang w:val="es-MX"/>
        </w:rPr>
        <w:t xml:space="preserve"> </w:t>
      </w:r>
      <w:r w:rsidRPr="00AB4D48">
        <w:rPr>
          <w:rFonts w:ascii="Century Gothic" w:eastAsia="Times New Roman" w:hAnsi="Century Gothic" w:cstheme="majorHAnsi"/>
          <w:lang w:val="es-MX"/>
        </w:rPr>
        <w:t>35,</w:t>
      </w:r>
      <w:r w:rsidR="003313CB">
        <w:rPr>
          <w:rFonts w:ascii="Century Gothic" w:eastAsia="Times New Roman" w:hAnsi="Century Gothic" w:cstheme="majorHAnsi"/>
          <w:lang w:val="es-MX"/>
        </w:rPr>
        <w:t xml:space="preserve"> 38, 41, </w:t>
      </w:r>
      <w:r w:rsidRPr="00AB4D48">
        <w:rPr>
          <w:rFonts w:ascii="Century Gothic" w:eastAsia="Times New Roman" w:hAnsi="Century Gothic" w:cstheme="majorHAnsi"/>
          <w:lang w:val="es-MX"/>
        </w:rPr>
        <w:t>49 y 50 de la Le</w:t>
      </w:r>
      <w:r>
        <w:rPr>
          <w:rFonts w:ascii="Century Gothic" w:eastAsia="Times New Roman" w:hAnsi="Century Gothic" w:cstheme="majorHAnsi"/>
          <w:lang w:val="es-MX"/>
        </w:rPr>
        <w:t>y de Gobierno y la Administración Pú</w:t>
      </w:r>
      <w:r w:rsidRPr="00AB4D48">
        <w:rPr>
          <w:rFonts w:ascii="Century Gothic" w:eastAsia="Times New Roman" w:hAnsi="Century Gothic" w:cstheme="majorHAnsi"/>
          <w:lang w:val="es-MX"/>
        </w:rPr>
        <w:t xml:space="preserve">blica Municipal para el Estado </w:t>
      </w:r>
      <w:r>
        <w:rPr>
          <w:rFonts w:ascii="Century Gothic" w:eastAsia="Times New Roman" w:hAnsi="Century Gothic" w:cstheme="majorHAnsi"/>
          <w:lang w:val="es-MX"/>
        </w:rPr>
        <w:t>de Jalisco y sus Municipios, así como lo normado en los artí</w:t>
      </w:r>
      <w:r w:rsidRPr="00AB4D48">
        <w:rPr>
          <w:rFonts w:ascii="Century Gothic" w:eastAsia="Times New Roman" w:hAnsi="Century Gothic" w:cstheme="majorHAnsi"/>
          <w:lang w:val="es-MX"/>
        </w:rPr>
        <w:t xml:space="preserve">culos 40 punto 1 fraccion II y 69 fraccion V, 87 punto 1, fracciones III y IV, 91,92,96 y demas relativos y aplicables del Reglamento Interior del Ayuntamiento de Zapotlan el Grande, Jalisco, comparezco </w:t>
      </w:r>
      <w:r>
        <w:rPr>
          <w:rFonts w:ascii="Century Gothic" w:eastAsia="Times New Roman" w:hAnsi="Century Gothic" w:cstheme="majorHAnsi"/>
          <w:lang w:val="es-MX"/>
        </w:rPr>
        <w:t xml:space="preserve">ante éste Honorable Ayuntamiento en Pleno la siguiente: </w:t>
      </w:r>
      <w:r>
        <w:rPr>
          <w:rFonts w:ascii="Century Gothic" w:eastAsia="Times New Roman" w:hAnsi="Century Gothic" w:cstheme="majorHAnsi"/>
          <w:b/>
          <w:lang w:val="es-MX"/>
        </w:rPr>
        <w:t xml:space="preserve">INICIATIVA DE ACUERDO ECONÓMICO QUE PROPONE LA APROBACIÓN </w:t>
      </w:r>
      <w:r w:rsidR="003313CB">
        <w:rPr>
          <w:rFonts w:ascii="Century Gothic" w:eastAsia="Times New Roman" w:hAnsi="Century Gothic" w:cstheme="majorHAnsi"/>
          <w:b/>
          <w:lang w:val="es-MX"/>
        </w:rPr>
        <w:t xml:space="preserve">PARA CELEBRAR CONTRATO DE COMODATO CON LA </w:t>
      </w:r>
      <w:r w:rsidR="002003D6">
        <w:rPr>
          <w:rFonts w:ascii="Century Gothic" w:eastAsia="Times New Roman" w:hAnsi="Century Gothic" w:cstheme="majorHAnsi"/>
          <w:b/>
          <w:lang w:val="es-MX"/>
        </w:rPr>
        <w:t xml:space="preserve">SECRETARÍA DE EDUCACIÓN PÚBLICA, A TRAVES DE LA </w:t>
      </w:r>
      <w:r w:rsidR="003313CB">
        <w:rPr>
          <w:rFonts w:ascii="Century Gothic" w:eastAsia="Times New Roman" w:hAnsi="Century Gothic" w:cstheme="majorHAnsi"/>
          <w:b/>
          <w:lang w:val="es-MX"/>
        </w:rPr>
        <w:t>COORDINACIÓN NACIONAL DE BECAS PARA EL BIENESTAR BENITO JUÁREZ</w:t>
      </w:r>
      <w:r>
        <w:rPr>
          <w:rFonts w:ascii="Century Gothic" w:eastAsia="Times New Roman" w:hAnsi="Century Gothic" w:cstheme="majorHAnsi"/>
          <w:b/>
          <w:lang w:val="es-MX"/>
        </w:rPr>
        <w:t xml:space="preserve"> </w:t>
      </w:r>
      <w:r>
        <w:rPr>
          <w:rFonts w:ascii="Century Gothic" w:eastAsia="Times New Roman" w:hAnsi="Century Gothic" w:cstheme="majorHAnsi"/>
          <w:lang w:val="es-MX"/>
        </w:rPr>
        <w:t>poniendo a consideración la siguiente:</w:t>
      </w:r>
    </w:p>
    <w:p w:rsidR="004B2DB1" w:rsidRDefault="004B2DB1" w:rsidP="004B2DB1">
      <w:pPr>
        <w:spacing w:line="276" w:lineRule="auto"/>
        <w:jc w:val="both"/>
        <w:rPr>
          <w:rFonts w:ascii="Century Gothic" w:eastAsia="Times New Roman" w:hAnsi="Century Gothic" w:cstheme="majorHAnsi"/>
          <w:lang w:val="es-MX"/>
        </w:rPr>
      </w:pPr>
    </w:p>
    <w:p w:rsidR="004B2DB1" w:rsidRDefault="004B2DB1" w:rsidP="004B2DB1">
      <w:pPr>
        <w:spacing w:line="276" w:lineRule="auto"/>
        <w:jc w:val="center"/>
        <w:rPr>
          <w:rFonts w:ascii="Century Gothic" w:eastAsia="Times New Roman" w:hAnsi="Century Gothic" w:cstheme="majorHAnsi"/>
          <w:b/>
          <w:lang w:val="es-MX"/>
        </w:rPr>
      </w:pPr>
      <w:r>
        <w:rPr>
          <w:rFonts w:ascii="Century Gothic" w:eastAsia="Times New Roman" w:hAnsi="Century Gothic" w:cstheme="majorHAnsi"/>
          <w:b/>
          <w:lang w:val="es-MX"/>
        </w:rPr>
        <w:t>E X P O S I C I Ó N   D E   M O T I V O S</w:t>
      </w:r>
    </w:p>
    <w:p w:rsidR="004B2DB1" w:rsidRDefault="004B2DB1" w:rsidP="004B2DB1">
      <w:pPr>
        <w:spacing w:line="276" w:lineRule="auto"/>
        <w:jc w:val="center"/>
        <w:rPr>
          <w:rFonts w:ascii="Century Gothic" w:eastAsia="Times New Roman" w:hAnsi="Century Gothic" w:cstheme="majorHAnsi"/>
          <w:b/>
          <w:lang w:val="es-MX"/>
        </w:rPr>
      </w:pPr>
    </w:p>
    <w:p w:rsidR="004B2DB1" w:rsidRPr="00C1502E" w:rsidRDefault="004B2DB1" w:rsidP="004B2DB1">
      <w:pPr>
        <w:pStyle w:val="Prrafodelista"/>
        <w:numPr>
          <w:ilvl w:val="0"/>
          <w:numId w:val="21"/>
        </w:numPr>
        <w:spacing w:line="276" w:lineRule="auto"/>
        <w:jc w:val="both"/>
        <w:rPr>
          <w:rFonts w:ascii="Century Gothic" w:hAnsi="Century Gothic"/>
          <w:b/>
        </w:rPr>
      </w:pPr>
      <w:r>
        <w:rPr>
          <w:rFonts w:ascii="Century Gothic" w:hAnsi="Century Gothic"/>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Politica del Estado de Jalisco, en sus artículos 1 y 2, señalando ademas la forma de gobierno contenida en el artículo 73, que se rige por la Ley de Gobierno y la Administración Pública Municipal del Estado de Jalisco, misma que </w:t>
      </w:r>
      <w:r>
        <w:rPr>
          <w:rFonts w:ascii="Century Gothic" w:hAnsi="Century Gothic"/>
        </w:rPr>
        <w:lastRenderedPageBreak/>
        <w:t>indica entre otras cosas la forma de funcionar de los Ayuntamientos, así como la manera de conocer y discutir los asuntos de su competencia.</w:t>
      </w:r>
    </w:p>
    <w:p w:rsidR="00C1502E" w:rsidRPr="004B2DB1" w:rsidRDefault="00C1502E" w:rsidP="00C1502E">
      <w:pPr>
        <w:pStyle w:val="Prrafodelista"/>
        <w:spacing w:line="276" w:lineRule="auto"/>
        <w:jc w:val="both"/>
        <w:rPr>
          <w:rFonts w:ascii="Century Gothic" w:hAnsi="Century Gothic"/>
          <w:b/>
        </w:rPr>
      </w:pPr>
    </w:p>
    <w:p w:rsidR="004B2DB1" w:rsidRPr="00FA46D1" w:rsidRDefault="004B2DB1" w:rsidP="004B2DB1">
      <w:pPr>
        <w:pStyle w:val="Prrafodelista"/>
        <w:numPr>
          <w:ilvl w:val="0"/>
          <w:numId w:val="21"/>
        </w:numPr>
        <w:spacing w:line="276" w:lineRule="auto"/>
        <w:jc w:val="both"/>
        <w:rPr>
          <w:rFonts w:ascii="Century Gothic" w:hAnsi="Century Gothic"/>
          <w:b/>
        </w:rPr>
      </w:pPr>
      <w:r>
        <w:rPr>
          <w:rFonts w:ascii="Century Gothic" w:hAnsi="Century Gothic" w:cs="Arial"/>
        </w:rPr>
        <w:t>Toda vez que el</w:t>
      </w:r>
      <w:r w:rsidRPr="00B856EC">
        <w:rPr>
          <w:rFonts w:ascii="Century Gothic" w:hAnsi="Century Gothic" w:cs="Arial"/>
        </w:rPr>
        <w:t xml:space="preserve"> artículo 38 de la misma Ley señala que son facu</w:t>
      </w:r>
      <w:r>
        <w:rPr>
          <w:rFonts w:ascii="Century Gothic" w:hAnsi="Century Gothic" w:cs="Arial"/>
        </w:rPr>
        <w:t>ltades del Ayuntamiento, celebrar</w:t>
      </w:r>
      <w:r w:rsidRPr="00B856EC">
        <w:rPr>
          <w:rFonts w:ascii="Century Gothic" w:hAnsi="Century Gothic" w:cs="Arial"/>
        </w:rPr>
        <w:t xml:space="preserve">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rsidR="00FA46D1" w:rsidRPr="00FA46D1" w:rsidRDefault="00FA46D1" w:rsidP="00FA46D1">
      <w:pPr>
        <w:spacing w:line="276" w:lineRule="auto"/>
        <w:jc w:val="both"/>
        <w:rPr>
          <w:rFonts w:ascii="Century Gothic" w:hAnsi="Century Gothic"/>
          <w:b/>
        </w:rPr>
      </w:pPr>
    </w:p>
    <w:p w:rsidR="00060F05" w:rsidRPr="00B016F6" w:rsidRDefault="00FA46D1" w:rsidP="00BF048D">
      <w:pPr>
        <w:pStyle w:val="Prrafodelista"/>
        <w:numPr>
          <w:ilvl w:val="0"/>
          <w:numId w:val="21"/>
        </w:numPr>
        <w:spacing w:line="276" w:lineRule="auto"/>
        <w:ind w:hanging="431"/>
        <w:jc w:val="both"/>
        <w:rPr>
          <w:rFonts w:ascii="Century Gothic" w:hAnsi="Century Gothic"/>
          <w:b/>
        </w:rPr>
      </w:pPr>
      <w:r w:rsidRPr="00060F05">
        <w:rPr>
          <w:rFonts w:ascii="Century Gothic" w:hAnsi="Century Gothic"/>
        </w:rPr>
        <w:t xml:space="preserve">Así mismo la Constitución Política de los Estados Unidos Mexicanos, señala en el artículo </w:t>
      </w:r>
      <w:r w:rsidR="00855DC1" w:rsidRPr="00060F05">
        <w:rPr>
          <w:rFonts w:ascii="Century Gothic" w:hAnsi="Century Gothic"/>
        </w:rPr>
        <w:t>3 tercero que toda persona tiene derecho a la educación, así como impartir y garantizar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w:t>
      </w:r>
      <w:r w:rsidR="00B016F6">
        <w:rPr>
          <w:rFonts w:ascii="Century Gothic" w:hAnsi="Century Gothic"/>
        </w:rPr>
        <w:t>cientizar sobre su importancia.</w:t>
      </w:r>
    </w:p>
    <w:p w:rsidR="00B016F6" w:rsidRPr="00B016F6" w:rsidRDefault="00B016F6" w:rsidP="00B016F6">
      <w:pPr>
        <w:pStyle w:val="Prrafodelista"/>
        <w:rPr>
          <w:rFonts w:ascii="Century Gothic" w:hAnsi="Century Gothic"/>
          <w:b/>
        </w:rPr>
      </w:pPr>
    </w:p>
    <w:p w:rsidR="00B016F6" w:rsidRPr="00B016F6" w:rsidRDefault="00BF048D" w:rsidP="00B016F6">
      <w:pPr>
        <w:pStyle w:val="Prrafodelista"/>
        <w:numPr>
          <w:ilvl w:val="0"/>
          <w:numId w:val="21"/>
        </w:numPr>
        <w:spacing w:line="276" w:lineRule="auto"/>
        <w:ind w:hanging="431"/>
        <w:jc w:val="both"/>
        <w:rPr>
          <w:rFonts w:ascii="Century Gothic" w:hAnsi="Century Gothic"/>
          <w:b/>
        </w:rPr>
      </w:pPr>
      <w:r w:rsidRPr="00B016F6">
        <w:rPr>
          <w:rFonts w:ascii="Century Gothic" w:hAnsi="Century Gothic"/>
        </w:rPr>
        <w:t xml:space="preserve">La Coordinación Nacional de Becas para el Bienestar Benito Juárez tiene como misión </w:t>
      </w:r>
      <w:r w:rsidRPr="00B016F6">
        <w:rPr>
          <w:rFonts w:ascii="Century Gothic" w:hAnsi="Century Gothic" w:cs="Arial"/>
          <w:szCs w:val="32"/>
          <w:shd w:val="clear" w:color="auto" w:fill="FFFFFF"/>
        </w:rPr>
        <w:t>Contribuir a la protección del Derecho a la Educación y al Desarrollo Humano, disminuyendo el nivel de deserción escolar, mediante el otorgamiento de becas educativas a las y los niños y jóvenes que se encuentren inscritos en escuelas públicas y que vivan en una situación de vulnerabilidad.</w:t>
      </w:r>
    </w:p>
    <w:p w:rsidR="00B016F6" w:rsidRPr="00B016F6" w:rsidRDefault="00B016F6" w:rsidP="00B016F6">
      <w:pPr>
        <w:numPr>
          <w:ilvl w:val="0"/>
          <w:numId w:val="23"/>
        </w:numPr>
        <w:shd w:val="clear" w:color="auto" w:fill="FFFFFF"/>
        <w:spacing w:before="100" w:beforeAutospacing="1" w:after="100" w:afterAutospacing="1"/>
        <w:jc w:val="both"/>
        <w:rPr>
          <w:rFonts w:ascii="Century Gothic" w:eastAsia="Times New Roman" w:hAnsi="Century Gothic" w:cs="Arial"/>
          <w:noProof w:val="0"/>
          <w:szCs w:val="29"/>
          <w:lang w:val="es-MX" w:eastAsia="es-MX"/>
        </w:rPr>
      </w:pPr>
      <w:r w:rsidRPr="00B016F6">
        <w:rPr>
          <w:rFonts w:ascii="Century Gothic" w:eastAsia="Times New Roman" w:hAnsi="Century Gothic" w:cs="Arial"/>
          <w:noProof w:val="0"/>
          <w:szCs w:val="29"/>
          <w:lang w:val="es-MX" w:eastAsia="es-MX"/>
        </w:rPr>
        <w:t>Beca Bienestar para las Familias de Educación Básica</w:t>
      </w:r>
    </w:p>
    <w:p w:rsidR="00B016F6" w:rsidRPr="00B016F6" w:rsidRDefault="00B016F6" w:rsidP="00B016F6">
      <w:pPr>
        <w:numPr>
          <w:ilvl w:val="0"/>
          <w:numId w:val="23"/>
        </w:numPr>
        <w:shd w:val="clear" w:color="auto" w:fill="FFFFFF"/>
        <w:spacing w:before="100" w:beforeAutospacing="1" w:after="100" w:afterAutospacing="1"/>
        <w:jc w:val="both"/>
        <w:rPr>
          <w:rFonts w:ascii="Century Gothic" w:eastAsia="Times New Roman" w:hAnsi="Century Gothic" w:cs="Arial"/>
          <w:noProof w:val="0"/>
          <w:szCs w:val="29"/>
          <w:lang w:val="es-MX" w:eastAsia="es-MX"/>
        </w:rPr>
      </w:pPr>
      <w:r w:rsidRPr="00B016F6">
        <w:rPr>
          <w:rFonts w:ascii="Century Gothic" w:eastAsia="Times New Roman" w:hAnsi="Century Gothic" w:cs="Arial"/>
          <w:noProof w:val="0"/>
          <w:szCs w:val="29"/>
          <w:lang w:val="es-MX" w:eastAsia="es-MX"/>
        </w:rPr>
        <w:t>Beca Universal para Estudiantes de Educación Media Superior Benito Juárez</w:t>
      </w:r>
    </w:p>
    <w:p w:rsidR="00B016F6" w:rsidRPr="00B016F6" w:rsidRDefault="00B016F6" w:rsidP="00B016F6">
      <w:pPr>
        <w:numPr>
          <w:ilvl w:val="0"/>
          <w:numId w:val="23"/>
        </w:numPr>
        <w:shd w:val="clear" w:color="auto" w:fill="FFFFFF"/>
        <w:spacing w:before="100" w:beforeAutospacing="1" w:after="100" w:afterAutospacing="1"/>
        <w:jc w:val="both"/>
        <w:rPr>
          <w:rFonts w:ascii="Century Gothic" w:eastAsia="Times New Roman" w:hAnsi="Century Gothic" w:cs="Arial"/>
          <w:noProof w:val="0"/>
          <w:szCs w:val="29"/>
          <w:lang w:val="es-MX" w:eastAsia="es-MX"/>
        </w:rPr>
      </w:pPr>
      <w:r w:rsidRPr="00B016F6">
        <w:rPr>
          <w:rFonts w:ascii="Century Gothic" w:eastAsia="Times New Roman" w:hAnsi="Century Gothic" w:cs="Arial"/>
          <w:noProof w:val="0"/>
          <w:szCs w:val="29"/>
          <w:lang w:val="es-MX" w:eastAsia="es-MX"/>
        </w:rPr>
        <w:t>Beca Jóvenes Escribiendo el Futuro</w:t>
      </w:r>
    </w:p>
    <w:p w:rsidR="00B016F6" w:rsidRPr="00B016F6" w:rsidRDefault="00B016F6" w:rsidP="00B016F6">
      <w:pPr>
        <w:numPr>
          <w:ilvl w:val="0"/>
          <w:numId w:val="23"/>
        </w:numPr>
        <w:shd w:val="clear" w:color="auto" w:fill="FFFFFF"/>
        <w:spacing w:before="100" w:beforeAutospacing="1" w:after="100" w:afterAutospacing="1"/>
        <w:jc w:val="both"/>
        <w:rPr>
          <w:rFonts w:ascii="Century Gothic" w:eastAsia="Times New Roman" w:hAnsi="Century Gothic" w:cs="Arial"/>
          <w:noProof w:val="0"/>
          <w:szCs w:val="29"/>
          <w:lang w:val="es-MX" w:eastAsia="es-MX"/>
        </w:rPr>
      </w:pPr>
      <w:r w:rsidRPr="00B016F6">
        <w:rPr>
          <w:rFonts w:ascii="Century Gothic" w:eastAsia="Times New Roman" w:hAnsi="Century Gothic" w:cs="Arial"/>
          <w:noProof w:val="0"/>
          <w:szCs w:val="29"/>
          <w:lang w:val="es-MX" w:eastAsia="es-MX"/>
        </w:rPr>
        <w:t>Becas Elisa Acuña</w:t>
      </w:r>
    </w:p>
    <w:p w:rsidR="00B016F6" w:rsidRPr="00B016F6" w:rsidRDefault="00B016F6" w:rsidP="00B016F6">
      <w:pPr>
        <w:pStyle w:val="Prrafodelista"/>
        <w:spacing w:line="276" w:lineRule="auto"/>
        <w:jc w:val="both"/>
        <w:rPr>
          <w:rFonts w:ascii="Century Gothic" w:hAnsi="Century Gothic"/>
          <w:b/>
        </w:rPr>
      </w:pPr>
    </w:p>
    <w:p w:rsidR="00B016F6" w:rsidRPr="00B016F6" w:rsidRDefault="00B016F6" w:rsidP="00B016F6">
      <w:pPr>
        <w:pStyle w:val="Prrafodelista"/>
        <w:rPr>
          <w:rFonts w:ascii="Century Gothic" w:hAnsi="Century Gothic"/>
          <w:b/>
        </w:rPr>
      </w:pPr>
    </w:p>
    <w:p w:rsidR="00413E3E" w:rsidRPr="00B016F6" w:rsidRDefault="00B016F6" w:rsidP="00B571FD">
      <w:pPr>
        <w:pStyle w:val="Prrafodelista"/>
        <w:numPr>
          <w:ilvl w:val="0"/>
          <w:numId w:val="23"/>
        </w:numPr>
        <w:spacing w:line="276" w:lineRule="auto"/>
        <w:ind w:hanging="431"/>
        <w:jc w:val="both"/>
        <w:rPr>
          <w:rFonts w:ascii="Century Gothic" w:hAnsi="Century Gothic"/>
          <w:b/>
        </w:rPr>
      </w:pPr>
      <w:r w:rsidRPr="00B016F6">
        <w:rPr>
          <w:rFonts w:ascii="Century Gothic" w:hAnsi="Century Gothic"/>
        </w:rPr>
        <w:t xml:space="preserve">La Secretaría de Educación Pública, por medio de la Coordinación Nacional de Becas para el Bienestar Benito Juarez, ha solicitado </w:t>
      </w:r>
      <w:r w:rsidR="00207E19" w:rsidRPr="00B016F6">
        <w:rPr>
          <w:rFonts w:ascii="Century Gothic" w:hAnsi="Century Gothic"/>
        </w:rPr>
        <w:t xml:space="preserve">el comodato de un espacio de propiedad Municipal, </w:t>
      </w:r>
      <w:r>
        <w:rPr>
          <w:rFonts w:ascii="Century Gothic" w:hAnsi="Century Gothic"/>
        </w:rPr>
        <w:t xml:space="preserve">ubicado en la Unidad deportiva Venustiano Carranza, </w:t>
      </w:r>
      <w:r w:rsidR="00207E19" w:rsidRPr="00B016F6">
        <w:rPr>
          <w:rFonts w:ascii="Century Gothic" w:hAnsi="Century Gothic"/>
        </w:rPr>
        <w:t xml:space="preserve">para </w:t>
      </w:r>
      <w:r w:rsidR="00DB0759" w:rsidRPr="00B016F6">
        <w:rPr>
          <w:rFonts w:ascii="Century Gothic" w:hAnsi="Century Gothic"/>
        </w:rPr>
        <w:t>la instalación de</w:t>
      </w:r>
      <w:r w:rsidR="00207E19" w:rsidRPr="00B016F6">
        <w:rPr>
          <w:rFonts w:ascii="Century Gothic" w:hAnsi="Century Gothic"/>
        </w:rPr>
        <w:t xml:space="preserve"> oficinas administrativas</w:t>
      </w:r>
      <w:r w:rsidR="00DB0759" w:rsidRPr="00B016F6">
        <w:rPr>
          <w:rFonts w:ascii="Century Gothic" w:hAnsi="Century Gothic"/>
        </w:rPr>
        <w:t xml:space="preserve"> </w:t>
      </w:r>
      <w:r w:rsidRPr="00B016F6">
        <w:rPr>
          <w:rFonts w:ascii="Century Gothic" w:hAnsi="Century Gothic"/>
        </w:rPr>
        <w:t>de apoyo a estudiantes</w:t>
      </w:r>
      <w:r w:rsidR="00207E19" w:rsidRPr="00B016F6">
        <w:rPr>
          <w:rFonts w:ascii="Century Gothic" w:hAnsi="Century Gothic"/>
        </w:rPr>
        <w:t xml:space="preserve">, </w:t>
      </w:r>
      <w:r w:rsidR="00DB0759" w:rsidRPr="00B016F6">
        <w:rPr>
          <w:rFonts w:ascii="Century Gothic" w:hAnsi="Century Gothic"/>
        </w:rPr>
        <w:t xml:space="preserve"> esto con la intención de brindar a la sociedad, informción </w:t>
      </w:r>
      <w:r>
        <w:rPr>
          <w:rFonts w:ascii="Century Gothic" w:hAnsi="Century Gothic"/>
        </w:rPr>
        <w:t xml:space="preserve">sobre las becas participantes y apoyarlos para concursar </w:t>
      </w:r>
      <w:r w:rsidR="00A94FD4">
        <w:rPr>
          <w:rFonts w:ascii="Century Gothic" w:hAnsi="Century Gothic"/>
        </w:rPr>
        <w:t>así como ser</w:t>
      </w:r>
      <w:r w:rsidR="00C41EDA">
        <w:rPr>
          <w:rFonts w:ascii="Century Gothic" w:hAnsi="Century Gothic"/>
        </w:rPr>
        <w:t xml:space="preserve"> beneficiarios </w:t>
      </w:r>
      <w:r>
        <w:rPr>
          <w:rFonts w:ascii="Century Gothic" w:hAnsi="Century Gothic"/>
        </w:rPr>
        <w:t>en alguna de ellas de acuerdo a sus necesidades.</w:t>
      </w:r>
    </w:p>
    <w:p w:rsidR="00B016F6" w:rsidRPr="00B016F6" w:rsidRDefault="00B016F6" w:rsidP="00B016F6">
      <w:pPr>
        <w:pStyle w:val="Prrafodelista"/>
        <w:spacing w:line="276" w:lineRule="auto"/>
        <w:jc w:val="both"/>
        <w:rPr>
          <w:rFonts w:ascii="Century Gothic" w:hAnsi="Century Gothic"/>
          <w:b/>
        </w:rPr>
      </w:pPr>
    </w:p>
    <w:p w:rsidR="00207E19" w:rsidRPr="00402C89" w:rsidRDefault="00413E3E" w:rsidP="00B016F6">
      <w:pPr>
        <w:pStyle w:val="Prrafodelista"/>
        <w:numPr>
          <w:ilvl w:val="0"/>
          <w:numId w:val="23"/>
        </w:numPr>
        <w:spacing w:line="276" w:lineRule="auto"/>
        <w:jc w:val="both"/>
        <w:rPr>
          <w:rFonts w:ascii="Century Gothic" w:hAnsi="Century Gothic"/>
          <w:b/>
        </w:rPr>
      </w:pPr>
      <w:r>
        <w:rPr>
          <w:rFonts w:ascii="Century Gothic" w:hAnsi="Century Gothic"/>
        </w:rPr>
        <w:t xml:space="preserve">Por lo que la presente </w:t>
      </w:r>
      <w:r w:rsidR="00402C89">
        <w:rPr>
          <w:rFonts w:ascii="Century Gothic" w:hAnsi="Century Gothic"/>
        </w:rPr>
        <w:t>iniciativa tiene c</w:t>
      </w:r>
      <w:r>
        <w:rPr>
          <w:rFonts w:ascii="Century Gothic" w:hAnsi="Century Gothic"/>
        </w:rPr>
        <w:t>omo fin</w:t>
      </w:r>
      <w:r w:rsidR="00402C89">
        <w:rPr>
          <w:rFonts w:ascii="Century Gothic" w:hAnsi="Century Gothic"/>
        </w:rPr>
        <w:t xml:space="preserve">, la entrega en comodato con </w:t>
      </w:r>
      <w:r w:rsidR="00C41EDA">
        <w:rPr>
          <w:rFonts w:ascii="Century Gothic" w:hAnsi="Century Gothic"/>
        </w:rPr>
        <w:t>la Secretaría de Educación Pública a traves de la Coordinación Nacional de Becas para el Bienestar Benito Juarez</w:t>
      </w:r>
      <w:r w:rsidR="00402C89">
        <w:rPr>
          <w:rFonts w:ascii="Century Gothic" w:hAnsi="Century Gothic"/>
        </w:rPr>
        <w:t xml:space="preserve">, de un espacio de propiedad Municipal ubicado en la </w:t>
      </w:r>
      <w:r w:rsidR="00402C89" w:rsidRPr="00963C77">
        <w:rPr>
          <w:rFonts w:ascii="Century Gothic" w:hAnsi="Century Gothic"/>
        </w:rPr>
        <w:t>Unidad Deportiva Venustiano Carranza</w:t>
      </w:r>
      <w:r w:rsidR="00C41EDA">
        <w:rPr>
          <w:rFonts w:ascii="Century Gothic" w:hAnsi="Century Gothic"/>
        </w:rPr>
        <w:t>.</w:t>
      </w:r>
    </w:p>
    <w:p w:rsidR="00402C89" w:rsidRPr="00402C89" w:rsidRDefault="00402C89" w:rsidP="00402C89">
      <w:pPr>
        <w:pStyle w:val="Prrafodelista"/>
        <w:spacing w:line="276" w:lineRule="auto"/>
        <w:jc w:val="both"/>
        <w:rPr>
          <w:rFonts w:ascii="Century Gothic" w:hAnsi="Century Gothic"/>
          <w:b/>
        </w:rPr>
      </w:pPr>
    </w:p>
    <w:p w:rsidR="00402C89" w:rsidRPr="00C41EDA" w:rsidRDefault="00402C89" w:rsidP="00822EB1">
      <w:pPr>
        <w:pStyle w:val="Prrafodelista"/>
        <w:numPr>
          <w:ilvl w:val="0"/>
          <w:numId w:val="23"/>
        </w:numPr>
        <w:spacing w:line="276" w:lineRule="auto"/>
        <w:jc w:val="both"/>
        <w:rPr>
          <w:rFonts w:ascii="Century Gothic" w:hAnsi="Century Gothic"/>
          <w:b/>
        </w:rPr>
      </w:pPr>
      <w:r w:rsidRPr="00C41EDA">
        <w:rPr>
          <w:rFonts w:ascii="Century Gothic" w:hAnsi="Century Gothic"/>
        </w:rPr>
        <w:t xml:space="preserve">Dicho comodato tendra una vigencia </w:t>
      </w:r>
      <w:r w:rsidR="00C41EDA" w:rsidRPr="00C41EDA">
        <w:rPr>
          <w:rFonts w:ascii="Century Gothic" w:hAnsi="Century Gothic"/>
        </w:rPr>
        <w:t xml:space="preserve">a partir de la fecha de su suscripción </w:t>
      </w:r>
      <w:r w:rsidRPr="00C41EDA">
        <w:rPr>
          <w:rFonts w:ascii="Century Gothic" w:hAnsi="Century Gothic"/>
        </w:rPr>
        <w:t xml:space="preserve">hasta el término de la </w:t>
      </w:r>
      <w:r w:rsidR="00C41EDA">
        <w:rPr>
          <w:rFonts w:ascii="Century Gothic" w:hAnsi="Century Gothic"/>
        </w:rPr>
        <w:t>Administración Pública Federal año 2024.</w:t>
      </w:r>
    </w:p>
    <w:p w:rsidR="00C41EDA" w:rsidRPr="00C41EDA" w:rsidRDefault="00C41EDA" w:rsidP="00C41EDA">
      <w:pPr>
        <w:spacing w:line="276" w:lineRule="auto"/>
        <w:jc w:val="both"/>
        <w:rPr>
          <w:rFonts w:ascii="Century Gothic" w:hAnsi="Century Gothic"/>
          <w:b/>
        </w:rPr>
      </w:pPr>
    </w:p>
    <w:p w:rsidR="00402C89" w:rsidRDefault="00402C89" w:rsidP="00402C89">
      <w:pPr>
        <w:spacing w:line="276" w:lineRule="auto"/>
        <w:jc w:val="both"/>
        <w:rPr>
          <w:rFonts w:ascii="Century Gothic" w:hAnsi="Century Gothic"/>
        </w:rPr>
      </w:pPr>
      <w:r>
        <w:rPr>
          <w:rFonts w:ascii="Century Gothic" w:hAnsi="Century Gothic"/>
        </w:rPr>
        <w:t>Por lo anteriormente expuesto propongo y someto a su consideración, los siguientes puntos de:</w:t>
      </w:r>
    </w:p>
    <w:p w:rsidR="00402C89" w:rsidRDefault="00402C89" w:rsidP="00402C89">
      <w:pPr>
        <w:spacing w:line="276" w:lineRule="auto"/>
        <w:jc w:val="both"/>
        <w:rPr>
          <w:rFonts w:ascii="Century Gothic" w:hAnsi="Century Gothic"/>
        </w:rPr>
      </w:pPr>
    </w:p>
    <w:p w:rsidR="00402C89" w:rsidRDefault="00402C89" w:rsidP="00402C89">
      <w:pPr>
        <w:spacing w:line="276" w:lineRule="auto"/>
        <w:jc w:val="center"/>
        <w:rPr>
          <w:rFonts w:ascii="Century Gothic" w:hAnsi="Century Gothic"/>
          <w:b/>
        </w:rPr>
      </w:pPr>
      <w:r>
        <w:rPr>
          <w:rFonts w:ascii="Century Gothic" w:hAnsi="Century Gothic"/>
          <w:b/>
        </w:rPr>
        <w:t>ACUERDO ECONÓMICO</w:t>
      </w:r>
    </w:p>
    <w:p w:rsidR="00402C89" w:rsidRDefault="00402C89" w:rsidP="00402C89">
      <w:pPr>
        <w:spacing w:line="276" w:lineRule="auto"/>
        <w:jc w:val="center"/>
        <w:rPr>
          <w:rFonts w:ascii="Century Gothic" w:hAnsi="Century Gothic"/>
          <w:b/>
        </w:rPr>
      </w:pPr>
    </w:p>
    <w:p w:rsidR="00402C89" w:rsidRDefault="00402C89" w:rsidP="00402C89">
      <w:pPr>
        <w:spacing w:line="276" w:lineRule="auto"/>
        <w:jc w:val="both"/>
        <w:rPr>
          <w:rFonts w:ascii="Century Gothic" w:hAnsi="Century Gothic"/>
        </w:rPr>
      </w:pPr>
      <w:r>
        <w:rPr>
          <w:rFonts w:ascii="Century Gothic" w:hAnsi="Century Gothic"/>
          <w:b/>
        </w:rPr>
        <w:t xml:space="preserve">PRIMERO.- </w:t>
      </w:r>
      <w:r>
        <w:rPr>
          <w:rFonts w:ascii="Century Gothic" w:hAnsi="Century Gothic"/>
        </w:rPr>
        <w:t>Se autoriza al Municipio de Zapotlán el Grande, celebrar</w:t>
      </w:r>
      <w:r w:rsidR="00776777">
        <w:rPr>
          <w:rFonts w:ascii="Century Gothic" w:hAnsi="Century Gothic"/>
        </w:rPr>
        <w:t xml:space="preserve"> </w:t>
      </w:r>
      <w:r w:rsidR="00A94FD4">
        <w:rPr>
          <w:rFonts w:ascii="Century Gothic" w:hAnsi="Century Gothic"/>
        </w:rPr>
        <w:t>la suscripción de contrato de comodato con la Secretaría de Educación Pública</w:t>
      </w:r>
      <w:r>
        <w:rPr>
          <w:rFonts w:ascii="Century Gothic" w:hAnsi="Century Gothic"/>
        </w:rPr>
        <w:t xml:space="preserve"> a tráves </w:t>
      </w:r>
      <w:r w:rsidR="00A94FD4">
        <w:rPr>
          <w:rFonts w:ascii="Century Gothic" w:hAnsi="Century Gothic"/>
        </w:rPr>
        <w:t xml:space="preserve">de la </w:t>
      </w:r>
      <w:r w:rsidR="00A94FD4" w:rsidRPr="00B016F6">
        <w:rPr>
          <w:rFonts w:ascii="Century Gothic" w:hAnsi="Century Gothic"/>
        </w:rPr>
        <w:t>Coordinación Nacional de Becas para el Bienestar Benito Juarez</w:t>
      </w:r>
      <w:r w:rsidR="00A94FD4">
        <w:rPr>
          <w:rFonts w:ascii="Century Gothic" w:hAnsi="Century Gothic"/>
        </w:rPr>
        <w:t>,</w:t>
      </w:r>
      <w:r>
        <w:rPr>
          <w:rFonts w:ascii="Century Gothic" w:hAnsi="Century Gothic"/>
        </w:rPr>
        <w:t xml:space="preserve"> para la instalación exclusiva de oficina</w:t>
      </w:r>
      <w:r w:rsidR="00B83FFC">
        <w:rPr>
          <w:rFonts w:ascii="Century Gothic" w:hAnsi="Century Gothic"/>
        </w:rPr>
        <w:t>s</w:t>
      </w:r>
      <w:r>
        <w:rPr>
          <w:rFonts w:ascii="Century Gothic" w:hAnsi="Century Gothic"/>
        </w:rPr>
        <w:t xml:space="preserve"> </w:t>
      </w:r>
      <w:r w:rsidR="00B83FFC">
        <w:rPr>
          <w:rFonts w:ascii="Century Gothic" w:hAnsi="Century Gothic"/>
        </w:rPr>
        <w:t>administrativas</w:t>
      </w:r>
      <w:r>
        <w:rPr>
          <w:rFonts w:ascii="Century Gothic" w:hAnsi="Century Gothic"/>
        </w:rPr>
        <w:t xml:space="preserve">, respecto al </w:t>
      </w:r>
      <w:r w:rsidRPr="00923216">
        <w:rPr>
          <w:rFonts w:ascii="Century Gothic" w:hAnsi="Century Gothic"/>
        </w:rPr>
        <w:t xml:space="preserve">espacio físico </w:t>
      </w:r>
      <w:r w:rsidR="00B83FFC" w:rsidRPr="00923216">
        <w:rPr>
          <w:rFonts w:ascii="Century Gothic" w:hAnsi="Century Gothic"/>
        </w:rPr>
        <w:t>ubicado</w:t>
      </w:r>
      <w:r w:rsidRPr="00923216">
        <w:rPr>
          <w:rFonts w:ascii="Century Gothic" w:hAnsi="Century Gothic"/>
        </w:rPr>
        <w:t xml:space="preserve"> en </w:t>
      </w:r>
      <w:r w:rsidR="00B83FFC" w:rsidRPr="00923216">
        <w:rPr>
          <w:rFonts w:ascii="Century Gothic" w:hAnsi="Century Gothic"/>
        </w:rPr>
        <w:t>la Unidad Deportiva Venustiano Carranza</w:t>
      </w:r>
      <w:r w:rsidRPr="00923216">
        <w:rPr>
          <w:rFonts w:ascii="Century Gothic" w:hAnsi="Century Gothic"/>
        </w:rPr>
        <w:t xml:space="preserve"> con domicilio en </w:t>
      </w:r>
      <w:r w:rsidR="00923216" w:rsidRPr="00923216">
        <w:rPr>
          <w:rFonts w:ascii="Century Gothic" w:hAnsi="Century Gothic"/>
        </w:rPr>
        <w:t>Prolongación Colón, #0, Colonia Centro, en ésta Ciudad.</w:t>
      </w:r>
    </w:p>
    <w:p w:rsidR="00402C89" w:rsidRDefault="00402C89" w:rsidP="00402C89">
      <w:pPr>
        <w:spacing w:line="276" w:lineRule="auto"/>
        <w:jc w:val="both"/>
        <w:rPr>
          <w:rFonts w:ascii="Century Gothic" w:hAnsi="Century Gothic"/>
        </w:rPr>
      </w:pPr>
      <w:r>
        <w:rPr>
          <w:rFonts w:ascii="Century Gothic" w:hAnsi="Century Gothic"/>
          <w:b/>
        </w:rPr>
        <w:lastRenderedPageBreak/>
        <w:t xml:space="preserve">SEGUNDO.- </w:t>
      </w:r>
      <w:r>
        <w:rPr>
          <w:rFonts w:ascii="Century Gothic" w:hAnsi="Century Gothic"/>
        </w:rPr>
        <w:t>Se autoriza y faculta a los C. J. Jesus Guerrero Zúñiga, Mtra. Cindy Estefany Garcia Orozco y al Lic. Francisco Daniel Vargas Cuevas en sus calidades de Presidente, Síndico y Secretario General del H. Ayuntamiento de Zapotlán el Grande, para suscribir el contrato de comodato que se solicita, así como toda documentación inherente al cumplimiento del presente acuerdo.</w:t>
      </w:r>
    </w:p>
    <w:p w:rsidR="00402C89" w:rsidRDefault="00402C89" w:rsidP="00402C89">
      <w:pPr>
        <w:spacing w:line="276" w:lineRule="auto"/>
        <w:jc w:val="both"/>
        <w:rPr>
          <w:rFonts w:ascii="Century Gothic" w:hAnsi="Century Gothic"/>
          <w:b/>
        </w:rPr>
      </w:pPr>
    </w:p>
    <w:p w:rsidR="00402C89" w:rsidRPr="00961CCC" w:rsidRDefault="00A94FD4" w:rsidP="00402C89">
      <w:pPr>
        <w:spacing w:line="276" w:lineRule="auto"/>
        <w:jc w:val="both"/>
        <w:rPr>
          <w:rFonts w:ascii="Century Gothic" w:hAnsi="Century Gothic"/>
        </w:rPr>
      </w:pPr>
      <w:r>
        <w:rPr>
          <w:rFonts w:ascii="Century Gothic" w:hAnsi="Century Gothic"/>
          <w:b/>
        </w:rPr>
        <w:t xml:space="preserve">TERCERO.- </w:t>
      </w:r>
      <w:r>
        <w:rPr>
          <w:rFonts w:ascii="Century Gothic" w:hAnsi="Century Gothic"/>
        </w:rPr>
        <w:t xml:space="preserve">Notifíquese del </w:t>
      </w:r>
      <w:r w:rsidR="00402C89">
        <w:rPr>
          <w:rFonts w:ascii="Century Gothic" w:hAnsi="Century Gothic"/>
        </w:rPr>
        <w:t xml:space="preserve">presente Dictamen </w:t>
      </w:r>
      <w:r w:rsidR="00402C89">
        <w:rPr>
          <w:rFonts w:ascii="Century Gothic" w:eastAsia="Times New Roman" w:hAnsi="Century Gothic" w:cstheme="majorHAnsi"/>
          <w:lang w:val="es-MX"/>
        </w:rPr>
        <w:t xml:space="preserve">al </w:t>
      </w:r>
      <w:r w:rsidR="00402C89" w:rsidRPr="00DD0A18">
        <w:rPr>
          <w:rFonts w:ascii="Century Gothic" w:eastAsia="Times New Roman" w:hAnsi="Century Gothic" w:cstheme="majorHAnsi"/>
          <w:lang w:val="es-MX"/>
        </w:rPr>
        <w:t>President</w:t>
      </w:r>
      <w:r w:rsidR="00402C89">
        <w:rPr>
          <w:rFonts w:ascii="Century Gothic" w:eastAsia="Times New Roman" w:hAnsi="Century Gothic" w:cstheme="majorHAnsi"/>
          <w:lang w:val="es-MX"/>
        </w:rPr>
        <w:t xml:space="preserve">e, Síndico, Secretario General, </w:t>
      </w:r>
      <w:r w:rsidR="00402C89" w:rsidRPr="00DD0A18">
        <w:rPr>
          <w:rFonts w:ascii="Century Gothic" w:eastAsia="Times New Roman" w:hAnsi="Century Gothic" w:cstheme="majorHAnsi"/>
          <w:lang w:val="es-MX"/>
        </w:rPr>
        <w:t>Jefe de Patrimonio</w:t>
      </w:r>
      <w:r w:rsidR="00402C89">
        <w:rPr>
          <w:rFonts w:ascii="Century Gothic" w:eastAsia="Times New Roman" w:hAnsi="Century Gothic" w:cstheme="majorHAnsi"/>
          <w:lang w:val="es-MX"/>
        </w:rPr>
        <w:t xml:space="preserve"> Municipal</w:t>
      </w:r>
      <w:r w:rsidR="00402C89" w:rsidRPr="00DD0A18">
        <w:rPr>
          <w:rFonts w:ascii="Century Gothic" w:eastAsia="Times New Roman" w:hAnsi="Century Gothic" w:cstheme="majorHAnsi"/>
          <w:lang w:val="es-MX"/>
        </w:rPr>
        <w:t xml:space="preserve">, </w:t>
      </w:r>
      <w:r w:rsidR="00402C89">
        <w:rPr>
          <w:rFonts w:ascii="Century Gothic" w:eastAsia="Times New Roman" w:hAnsi="Century Gothic" w:cstheme="majorHAnsi"/>
          <w:lang w:val="es-MX"/>
        </w:rPr>
        <w:t xml:space="preserve">así como al </w:t>
      </w:r>
      <w:r w:rsidR="00244D62">
        <w:rPr>
          <w:rFonts w:ascii="Century Gothic" w:eastAsia="Times New Roman" w:hAnsi="Century Gothic" w:cstheme="majorHAnsi"/>
          <w:lang w:val="es-MX"/>
        </w:rPr>
        <w:t>responsable a cargo</w:t>
      </w:r>
      <w:r w:rsidR="00402C89">
        <w:rPr>
          <w:rFonts w:ascii="Century Gothic" w:eastAsia="Times New Roman" w:hAnsi="Century Gothic" w:cstheme="majorHAnsi"/>
          <w:lang w:val="es-MX"/>
        </w:rPr>
        <w:t xml:space="preserve"> </w:t>
      </w:r>
      <w:r>
        <w:rPr>
          <w:rFonts w:ascii="Century Gothic" w:eastAsia="Times New Roman" w:hAnsi="Century Gothic" w:cstheme="majorHAnsi"/>
          <w:lang w:val="es-MX"/>
        </w:rPr>
        <w:t xml:space="preserve">de la </w:t>
      </w:r>
      <w:r w:rsidRPr="00B016F6">
        <w:rPr>
          <w:rFonts w:ascii="Century Gothic" w:hAnsi="Century Gothic"/>
        </w:rPr>
        <w:t>Coordinación Nacional de Becas para el Bienestar Benito Juarez</w:t>
      </w:r>
      <w:r w:rsidR="00402C89">
        <w:rPr>
          <w:rFonts w:ascii="Century Gothic" w:eastAsia="Times New Roman" w:hAnsi="Century Gothic" w:cstheme="majorHAnsi"/>
          <w:lang w:val="es-MX"/>
        </w:rPr>
        <w:t xml:space="preserve">, </w:t>
      </w:r>
      <w:bookmarkStart w:id="0" w:name="_GoBack"/>
      <w:bookmarkEnd w:id="0"/>
      <w:r w:rsidR="00402C89" w:rsidRPr="00DD0A18">
        <w:rPr>
          <w:rFonts w:ascii="Century Gothic" w:eastAsia="Times New Roman" w:hAnsi="Century Gothic" w:cstheme="majorHAnsi"/>
          <w:lang w:val="es-MX"/>
        </w:rPr>
        <w:t>para los efectos legales correspondientes.</w:t>
      </w:r>
    </w:p>
    <w:p w:rsidR="00402C89" w:rsidRDefault="00402C89" w:rsidP="00402C89">
      <w:pPr>
        <w:jc w:val="both"/>
        <w:rPr>
          <w:rFonts w:ascii="Century Gothic" w:eastAsia="Times New Roman" w:hAnsi="Century Gothic" w:cstheme="majorHAnsi"/>
          <w:lang w:val="es-MX"/>
        </w:rPr>
      </w:pPr>
    </w:p>
    <w:p w:rsidR="00402C89" w:rsidRPr="00511CD5" w:rsidRDefault="00402C89" w:rsidP="00402C89">
      <w:pPr>
        <w:jc w:val="both"/>
        <w:rPr>
          <w:rFonts w:ascii="Century Gothic" w:eastAsia="Times New Roman" w:hAnsi="Century Gothic" w:cstheme="majorHAnsi"/>
          <w:lang w:val="es-MX"/>
        </w:rPr>
      </w:pPr>
    </w:p>
    <w:p w:rsidR="00A94FD4" w:rsidRPr="00A94FD4" w:rsidRDefault="00A94FD4" w:rsidP="00A94FD4">
      <w:pPr>
        <w:pStyle w:val="Sinespaciado"/>
        <w:jc w:val="center"/>
        <w:rPr>
          <w:rFonts w:ascii="Century Gothic" w:hAnsi="Century Gothic" w:cs="Arial"/>
          <w:b/>
          <w:sz w:val="24"/>
          <w:szCs w:val="20"/>
        </w:rPr>
      </w:pPr>
      <w:r w:rsidRPr="00A94FD4">
        <w:rPr>
          <w:rFonts w:ascii="Century Gothic" w:hAnsi="Century Gothic" w:cs="Arial"/>
          <w:b/>
          <w:sz w:val="24"/>
          <w:szCs w:val="20"/>
        </w:rPr>
        <w:t>A T E N T A M E N T E</w:t>
      </w:r>
    </w:p>
    <w:p w:rsidR="00A94FD4" w:rsidRPr="00A94FD4" w:rsidRDefault="00A94FD4" w:rsidP="00A94FD4">
      <w:pPr>
        <w:jc w:val="center"/>
        <w:rPr>
          <w:rFonts w:ascii="Calisto MT" w:hAnsi="Calisto MT" w:cs="Arial"/>
          <w:b/>
          <w:sz w:val="20"/>
          <w:szCs w:val="20"/>
        </w:rPr>
      </w:pPr>
      <w:r w:rsidRPr="00A94FD4">
        <w:rPr>
          <w:rFonts w:ascii="Calisto MT" w:hAnsi="Calisto MT" w:cs="Arial"/>
          <w:b/>
          <w:sz w:val="20"/>
          <w:szCs w:val="20"/>
        </w:rPr>
        <w:t>“2020, año de la Acción por el Clima, de la eliminación de la violencia contra las Mujeres y su Igualdad Salarial”</w:t>
      </w:r>
    </w:p>
    <w:p w:rsidR="00A94FD4" w:rsidRPr="00A94FD4" w:rsidRDefault="00A94FD4" w:rsidP="00A94FD4">
      <w:pPr>
        <w:jc w:val="center"/>
        <w:rPr>
          <w:rFonts w:ascii="Calibri Light" w:hAnsi="Calibri Light" w:cs="Arial"/>
          <w:b/>
          <w:sz w:val="20"/>
          <w:szCs w:val="20"/>
        </w:rPr>
      </w:pPr>
      <w:r w:rsidRPr="00A94FD4">
        <w:rPr>
          <w:rFonts w:ascii="Calibri Light" w:hAnsi="Calibri Light" w:cs="Arial"/>
          <w:b/>
          <w:bCs/>
          <w:sz w:val="20"/>
          <w:szCs w:val="20"/>
        </w:rPr>
        <w:t>“2020, AÑO DEL 150 ANIVERSARIO  DEL NATALICIO DEL CIENTÍFICO JOSÉ MARÍA ARREOLA MENDOZA”</w:t>
      </w:r>
    </w:p>
    <w:p w:rsidR="00A94FD4" w:rsidRPr="00A94FD4" w:rsidRDefault="00A94FD4" w:rsidP="00A94FD4">
      <w:pPr>
        <w:pStyle w:val="Sinespaciado"/>
        <w:jc w:val="center"/>
        <w:rPr>
          <w:rFonts w:ascii="Calibri Light" w:hAnsi="Calibri Light" w:cs="Arial"/>
          <w:b/>
          <w:bCs/>
          <w:sz w:val="20"/>
          <w:szCs w:val="20"/>
        </w:rPr>
      </w:pPr>
      <w:r w:rsidRPr="00A94FD4">
        <w:rPr>
          <w:rFonts w:ascii="Calibri Light" w:hAnsi="Calibri Light" w:cs="Arial"/>
          <w:b/>
          <w:bCs/>
          <w:sz w:val="20"/>
          <w:szCs w:val="20"/>
        </w:rPr>
        <w:t>“2020, AÑO MUNICIPAL DE LAS ENFERMERAS”</w:t>
      </w:r>
    </w:p>
    <w:p w:rsidR="00A94FD4" w:rsidRPr="00DA236D" w:rsidRDefault="00A94FD4" w:rsidP="00A94FD4">
      <w:pPr>
        <w:pStyle w:val="Sinespaciado"/>
        <w:jc w:val="center"/>
        <w:rPr>
          <w:rFonts w:ascii="Cambria" w:hAnsi="Cambria" w:cs="Arial"/>
          <w:szCs w:val="20"/>
        </w:rPr>
      </w:pPr>
      <w:r w:rsidRPr="00DA236D">
        <w:rPr>
          <w:rFonts w:ascii="Cambria" w:hAnsi="Cambria" w:cs="Arial"/>
          <w:szCs w:val="20"/>
        </w:rPr>
        <w:t xml:space="preserve">Ciudad Guzmán, Municipio de Zapotlán el Grande, Jalisco; </w:t>
      </w:r>
      <w:r>
        <w:rPr>
          <w:rFonts w:ascii="Cambria" w:hAnsi="Cambria" w:cs="Arial"/>
          <w:szCs w:val="20"/>
        </w:rPr>
        <w:t>Junio 03</w:t>
      </w:r>
      <w:r w:rsidRPr="00DA236D">
        <w:rPr>
          <w:rFonts w:ascii="Cambria" w:hAnsi="Cambria" w:cs="Arial"/>
          <w:szCs w:val="20"/>
        </w:rPr>
        <w:t xml:space="preserve"> del 2020</w:t>
      </w:r>
    </w:p>
    <w:p w:rsidR="00402C89" w:rsidRPr="00A94FD4" w:rsidRDefault="00402C89" w:rsidP="00402C89">
      <w:pPr>
        <w:jc w:val="center"/>
        <w:rPr>
          <w:rFonts w:ascii="Sakkal Majalla" w:eastAsia="Times New Roman" w:hAnsi="Sakkal Majalla" w:cs="Sakkal Majalla"/>
          <w:b/>
          <w:lang w:val="es-MX"/>
        </w:rPr>
      </w:pPr>
    </w:p>
    <w:p w:rsidR="00402C89" w:rsidRPr="00511CD5" w:rsidRDefault="00402C89" w:rsidP="00402C89">
      <w:pPr>
        <w:rPr>
          <w:rFonts w:ascii="Century Gothic" w:eastAsia="Times New Roman" w:hAnsi="Century Gothic" w:cs="Arabic Typesetting"/>
          <w:b/>
          <w:i/>
          <w:sz w:val="20"/>
          <w:lang w:val="es-AR"/>
        </w:rPr>
      </w:pPr>
    </w:p>
    <w:p w:rsidR="00402C89" w:rsidRDefault="00402C89" w:rsidP="00402C89">
      <w:pPr>
        <w:rPr>
          <w:rFonts w:ascii="Century Gothic" w:eastAsia="Times New Roman" w:hAnsi="Century Gothic" w:cs="Times New Roman"/>
          <w:lang w:val="es-AR"/>
        </w:rPr>
      </w:pPr>
    </w:p>
    <w:p w:rsidR="00A94FD4" w:rsidRPr="00511CD5" w:rsidRDefault="00A94FD4" w:rsidP="00402C89">
      <w:pPr>
        <w:rPr>
          <w:rFonts w:ascii="Century Gothic" w:eastAsia="Times New Roman" w:hAnsi="Century Gothic" w:cs="Times New Roman"/>
          <w:lang w:val="es-AR"/>
        </w:rPr>
      </w:pPr>
    </w:p>
    <w:p w:rsidR="00402C89" w:rsidRPr="00511CD5" w:rsidRDefault="00402C89" w:rsidP="00402C89">
      <w:pPr>
        <w:rPr>
          <w:rFonts w:ascii="Century Gothic" w:eastAsia="Times New Roman" w:hAnsi="Century Gothic" w:cs="Times New Roman"/>
          <w:lang w:val="es-AR"/>
        </w:rPr>
      </w:pPr>
    </w:p>
    <w:p w:rsidR="00402C89" w:rsidRPr="00511CD5" w:rsidRDefault="00402C89" w:rsidP="00402C89">
      <w:pPr>
        <w:jc w:val="center"/>
        <w:rPr>
          <w:rFonts w:ascii="Century Gothic" w:eastAsia="Times New Roman" w:hAnsi="Century Gothic" w:cs="Times New Roman"/>
          <w:lang w:val="es-AR"/>
        </w:rPr>
      </w:pPr>
      <w:r>
        <w:rPr>
          <w:rFonts w:ascii="Century Gothic" w:eastAsia="Times New Roman" w:hAnsi="Century Gothic" w:cs="Times New Roman"/>
          <w:lang w:val="es-AR"/>
        </w:rPr>
        <w:t>______</w:t>
      </w:r>
      <w:r w:rsidR="00923216">
        <w:rPr>
          <w:rFonts w:ascii="Century Gothic" w:eastAsia="Times New Roman" w:hAnsi="Century Gothic" w:cs="Times New Roman"/>
          <w:lang w:val="es-AR"/>
        </w:rPr>
        <w:t>______</w:t>
      </w:r>
      <w:r w:rsidR="00A94FD4">
        <w:rPr>
          <w:rFonts w:ascii="Century Gothic" w:eastAsia="Times New Roman" w:hAnsi="Century Gothic" w:cs="Times New Roman"/>
          <w:lang w:val="es-AR"/>
        </w:rPr>
        <w:t>________</w:t>
      </w:r>
      <w:r w:rsidR="00923216">
        <w:rPr>
          <w:rFonts w:ascii="Century Gothic" w:eastAsia="Times New Roman" w:hAnsi="Century Gothic" w:cs="Times New Roman"/>
          <w:lang w:val="es-AR"/>
        </w:rPr>
        <w:t>__________________</w:t>
      </w:r>
    </w:p>
    <w:p w:rsidR="00402C89" w:rsidRDefault="00402C89" w:rsidP="00402C89">
      <w:pPr>
        <w:jc w:val="center"/>
        <w:rPr>
          <w:rFonts w:ascii="Century Gothic" w:eastAsia="Times New Roman" w:hAnsi="Century Gothic" w:cs="Times New Roman"/>
          <w:b/>
          <w:lang w:val="es-AR"/>
        </w:rPr>
      </w:pPr>
      <w:r>
        <w:rPr>
          <w:rFonts w:ascii="Century Gothic" w:eastAsia="Times New Roman" w:hAnsi="Century Gothic" w:cs="Times New Roman"/>
          <w:b/>
          <w:lang w:val="es-AR"/>
        </w:rPr>
        <w:t>J. JESÚS GUERRERO ZÚÑIGA</w:t>
      </w:r>
    </w:p>
    <w:p w:rsidR="00402C89" w:rsidRPr="00A94FD4" w:rsidRDefault="00402C89" w:rsidP="00402C89">
      <w:pPr>
        <w:jc w:val="center"/>
        <w:rPr>
          <w:rFonts w:ascii="Agency FB" w:eastAsia="Times New Roman" w:hAnsi="Agency FB" w:cs="Times New Roman"/>
          <w:lang w:val="es-AR"/>
        </w:rPr>
      </w:pPr>
      <w:r w:rsidRPr="00A94FD4">
        <w:rPr>
          <w:rFonts w:ascii="Agency FB" w:eastAsia="Times New Roman" w:hAnsi="Agency FB" w:cs="Times New Roman"/>
          <w:lang w:val="es-AR"/>
        </w:rPr>
        <w:t>PRESIDENTE MUNICIPAL</w:t>
      </w:r>
    </w:p>
    <w:p w:rsidR="00402C89" w:rsidRDefault="00402C89" w:rsidP="00402C89">
      <w:pPr>
        <w:spacing w:line="276" w:lineRule="auto"/>
        <w:jc w:val="both"/>
        <w:rPr>
          <w:rFonts w:ascii="Century Gothic" w:hAnsi="Century Gothic"/>
          <w:b/>
        </w:rPr>
      </w:pPr>
    </w:p>
    <w:p w:rsidR="00402C89" w:rsidRPr="00402C89" w:rsidRDefault="00402C89" w:rsidP="00402C89">
      <w:pPr>
        <w:pStyle w:val="Prrafodelista"/>
        <w:spacing w:line="276" w:lineRule="auto"/>
        <w:jc w:val="both"/>
        <w:rPr>
          <w:rFonts w:ascii="Century Gothic" w:hAnsi="Century Gothic"/>
          <w:b/>
        </w:rPr>
      </w:pPr>
    </w:p>
    <w:p w:rsidR="00402C89" w:rsidRPr="00402C89" w:rsidRDefault="00402C89" w:rsidP="00402C89">
      <w:pPr>
        <w:spacing w:line="276" w:lineRule="auto"/>
        <w:jc w:val="both"/>
        <w:rPr>
          <w:rFonts w:ascii="Century Gothic" w:hAnsi="Century Gothic"/>
          <w:b/>
        </w:rPr>
      </w:pPr>
    </w:p>
    <w:p w:rsidR="00402C89" w:rsidRPr="00402C89" w:rsidRDefault="00402C89" w:rsidP="00402C89">
      <w:pPr>
        <w:spacing w:line="276" w:lineRule="auto"/>
        <w:jc w:val="both"/>
        <w:rPr>
          <w:rFonts w:ascii="Century Gothic" w:hAnsi="Century Gothic"/>
          <w:b/>
        </w:rPr>
      </w:pPr>
    </w:p>
    <w:p w:rsidR="004B2DB1" w:rsidRPr="00B856EC" w:rsidRDefault="004B2DB1" w:rsidP="004B2DB1">
      <w:pPr>
        <w:pStyle w:val="Prrafodelista"/>
        <w:spacing w:line="276" w:lineRule="auto"/>
        <w:jc w:val="both"/>
        <w:rPr>
          <w:rFonts w:ascii="Century Gothic" w:hAnsi="Century Gothic"/>
          <w:b/>
        </w:rPr>
      </w:pPr>
    </w:p>
    <w:p w:rsidR="004B2DB1" w:rsidRPr="004B2DB1" w:rsidRDefault="004B2DB1" w:rsidP="004B2DB1">
      <w:pPr>
        <w:spacing w:line="276" w:lineRule="auto"/>
        <w:jc w:val="both"/>
        <w:rPr>
          <w:rFonts w:ascii="Century Gothic" w:eastAsia="Times New Roman" w:hAnsi="Century Gothic" w:cstheme="majorHAnsi"/>
        </w:rPr>
      </w:pPr>
    </w:p>
    <w:p w:rsidR="004B2DB1" w:rsidRDefault="004B2DB1" w:rsidP="004B2DB1">
      <w:pPr>
        <w:spacing w:line="276" w:lineRule="auto"/>
        <w:jc w:val="both"/>
        <w:rPr>
          <w:rFonts w:ascii="Century Gothic" w:eastAsia="Times New Roman" w:hAnsi="Century Gothic" w:cstheme="majorHAnsi"/>
          <w:lang w:val="es-MX"/>
        </w:rPr>
      </w:pPr>
    </w:p>
    <w:p w:rsidR="004B2DB1" w:rsidRPr="004B2DB1" w:rsidRDefault="004B2DB1" w:rsidP="00482502">
      <w:pPr>
        <w:jc w:val="both"/>
        <w:rPr>
          <w:lang w:val="es-MX"/>
        </w:rPr>
      </w:pPr>
    </w:p>
    <w:sectPr w:rsidR="004B2DB1" w:rsidRPr="004B2DB1" w:rsidSect="00C1502E">
      <w:headerReference w:type="even" r:id="rId8"/>
      <w:headerReference w:type="first" r:id="rId9"/>
      <w:pgSz w:w="12240" w:h="15840"/>
      <w:pgMar w:top="1843"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5F9" w:rsidRDefault="008825F9" w:rsidP="007C73C4">
      <w:r>
        <w:separator/>
      </w:r>
    </w:p>
  </w:endnote>
  <w:endnote w:type="continuationSeparator" w:id="0">
    <w:p w:rsidR="008825F9" w:rsidRDefault="008825F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5F9" w:rsidRDefault="008825F9" w:rsidP="007C73C4">
      <w:r>
        <w:separator/>
      </w:r>
    </w:p>
  </w:footnote>
  <w:footnote w:type="continuationSeparator" w:id="0">
    <w:p w:rsidR="008825F9" w:rsidRDefault="008825F9"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31" w:rsidRDefault="00105B5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31" w:rsidRDefault="00105B56">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05AE"/>
    <w:multiLevelType w:val="hybridMultilevel"/>
    <w:tmpl w:val="4B8CD04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7835F10"/>
    <w:multiLevelType w:val="hybridMultilevel"/>
    <w:tmpl w:val="501A4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4E65EA"/>
    <w:multiLevelType w:val="hybridMultilevel"/>
    <w:tmpl w:val="309C2D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6834907"/>
    <w:multiLevelType w:val="hybridMultilevel"/>
    <w:tmpl w:val="5380ED38"/>
    <w:lvl w:ilvl="0" w:tplc="8EAE50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6E6F25"/>
    <w:multiLevelType w:val="hybridMultilevel"/>
    <w:tmpl w:val="A71666B4"/>
    <w:lvl w:ilvl="0" w:tplc="CEE23EE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BF124E7"/>
    <w:multiLevelType w:val="hybridMultilevel"/>
    <w:tmpl w:val="BF326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3E54C7"/>
    <w:multiLevelType w:val="hybridMultilevel"/>
    <w:tmpl w:val="5538A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C17AB"/>
    <w:multiLevelType w:val="hybridMultilevel"/>
    <w:tmpl w:val="F36C1B9C"/>
    <w:lvl w:ilvl="0" w:tplc="D9A66D1A">
      <w:start w:val="1"/>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8" w15:restartNumberingAfterBreak="0">
    <w:nsid w:val="23913241"/>
    <w:multiLevelType w:val="hybridMultilevel"/>
    <w:tmpl w:val="52760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5974D7"/>
    <w:multiLevelType w:val="hybridMultilevel"/>
    <w:tmpl w:val="B010EB3E"/>
    <w:lvl w:ilvl="0" w:tplc="7640F6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5973F11"/>
    <w:multiLevelType w:val="hybridMultilevel"/>
    <w:tmpl w:val="08727AAC"/>
    <w:lvl w:ilvl="0" w:tplc="3C54D7B6">
      <w:start w:val="1"/>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1" w15:restartNumberingAfterBreak="0">
    <w:nsid w:val="26235136"/>
    <w:multiLevelType w:val="hybridMultilevel"/>
    <w:tmpl w:val="9A08A8A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C58655D"/>
    <w:multiLevelType w:val="hybridMultilevel"/>
    <w:tmpl w:val="3942EB34"/>
    <w:lvl w:ilvl="0" w:tplc="EFDEB61E">
      <w:start w:val="1"/>
      <w:numFmt w:val="decimal"/>
      <w:lvlText w:val="%1)"/>
      <w:lvlJc w:val="left"/>
      <w:pPr>
        <w:ind w:left="1185" w:hanging="360"/>
      </w:pPr>
      <w:rPr>
        <w:rFonts w:hint="default"/>
      </w:rPr>
    </w:lvl>
    <w:lvl w:ilvl="1" w:tplc="080A0019" w:tentative="1">
      <w:start w:val="1"/>
      <w:numFmt w:val="lowerLetter"/>
      <w:lvlText w:val="%2."/>
      <w:lvlJc w:val="left"/>
      <w:pPr>
        <w:ind w:left="1905" w:hanging="360"/>
      </w:pPr>
    </w:lvl>
    <w:lvl w:ilvl="2" w:tplc="080A001B" w:tentative="1">
      <w:start w:val="1"/>
      <w:numFmt w:val="lowerRoman"/>
      <w:lvlText w:val="%3."/>
      <w:lvlJc w:val="right"/>
      <w:pPr>
        <w:ind w:left="2625" w:hanging="180"/>
      </w:pPr>
    </w:lvl>
    <w:lvl w:ilvl="3" w:tplc="080A000F" w:tentative="1">
      <w:start w:val="1"/>
      <w:numFmt w:val="decimal"/>
      <w:lvlText w:val="%4."/>
      <w:lvlJc w:val="left"/>
      <w:pPr>
        <w:ind w:left="3345" w:hanging="360"/>
      </w:pPr>
    </w:lvl>
    <w:lvl w:ilvl="4" w:tplc="080A0019" w:tentative="1">
      <w:start w:val="1"/>
      <w:numFmt w:val="lowerLetter"/>
      <w:lvlText w:val="%5."/>
      <w:lvlJc w:val="left"/>
      <w:pPr>
        <w:ind w:left="4065" w:hanging="360"/>
      </w:pPr>
    </w:lvl>
    <w:lvl w:ilvl="5" w:tplc="080A001B" w:tentative="1">
      <w:start w:val="1"/>
      <w:numFmt w:val="lowerRoman"/>
      <w:lvlText w:val="%6."/>
      <w:lvlJc w:val="right"/>
      <w:pPr>
        <w:ind w:left="4785" w:hanging="180"/>
      </w:pPr>
    </w:lvl>
    <w:lvl w:ilvl="6" w:tplc="080A000F" w:tentative="1">
      <w:start w:val="1"/>
      <w:numFmt w:val="decimal"/>
      <w:lvlText w:val="%7."/>
      <w:lvlJc w:val="left"/>
      <w:pPr>
        <w:ind w:left="5505" w:hanging="360"/>
      </w:pPr>
    </w:lvl>
    <w:lvl w:ilvl="7" w:tplc="080A0019" w:tentative="1">
      <w:start w:val="1"/>
      <w:numFmt w:val="lowerLetter"/>
      <w:lvlText w:val="%8."/>
      <w:lvlJc w:val="left"/>
      <w:pPr>
        <w:ind w:left="6225" w:hanging="360"/>
      </w:pPr>
    </w:lvl>
    <w:lvl w:ilvl="8" w:tplc="080A001B" w:tentative="1">
      <w:start w:val="1"/>
      <w:numFmt w:val="lowerRoman"/>
      <w:lvlText w:val="%9."/>
      <w:lvlJc w:val="right"/>
      <w:pPr>
        <w:ind w:left="6945" w:hanging="180"/>
      </w:pPr>
    </w:lvl>
  </w:abstractNum>
  <w:abstractNum w:abstractNumId="13" w15:restartNumberingAfterBreak="0">
    <w:nsid w:val="3AE21EE1"/>
    <w:multiLevelType w:val="hybridMultilevel"/>
    <w:tmpl w:val="AF6AFDB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F195445"/>
    <w:multiLevelType w:val="hybridMultilevel"/>
    <w:tmpl w:val="4D2619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7E2287"/>
    <w:multiLevelType w:val="multilevel"/>
    <w:tmpl w:val="916C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19CC"/>
    <w:multiLevelType w:val="hybridMultilevel"/>
    <w:tmpl w:val="406CF88A"/>
    <w:lvl w:ilvl="0" w:tplc="9912D15C">
      <w:start w:val="1"/>
      <w:numFmt w:val="bullet"/>
      <w:lvlText w:val="-"/>
      <w:lvlJc w:val="left"/>
      <w:pPr>
        <w:ind w:left="1428" w:hanging="360"/>
      </w:pPr>
      <w:rPr>
        <w:rFonts w:ascii="Cambria" w:eastAsia="Times New Roman" w:hAnsi="Cambria"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482210C8"/>
    <w:multiLevelType w:val="hybridMultilevel"/>
    <w:tmpl w:val="4D2619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0375E2"/>
    <w:multiLevelType w:val="hybridMultilevel"/>
    <w:tmpl w:val="F7C4D8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9910A0"/>
    <w:multiLevelType w:val="hybridMultilevel"/>
    <w:tmpl w:val="FCB2E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E45679"/>
    <w:multiLevelType w:val="hybridMultilevel"/>
    <w:tmpl w:val="6542EE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533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22"/>
  </w:num>
  <w:num w:numId="4">
    <w:abstractNumId w:val="1"/>
  </w:num>
  <w:num w:numId="5">
    <w:abstractNumId w:val="6"/>
  </w:num>
  <w:num w:numId="6">
    <w:abstractNumId w:val="2"/>
  </w:num>
  <w:num w:numId="7">
    <w:abstractNumId w:val="9"/>
  </w:num>
  <w:num w:numId="8">
    <w:abstractNumId w:val="16"/>
  </w:num>
  <w:num w:numId="9">
    <w:abstractNumId w:val="4"/>
  </w:num>
  <w:num w:numId="10">
    <w:abstractNumId w:val="7"/>
  </w:num>
  <w:num w:numId="11">
    <w:abstractNumId w:val="10"/>
  </w:num>
  <w:num w:numId="12">
    <w:abstractNumId w:val="12"/>
  </w:num>
  <w:num w:numId="13">
    <w:abstractNumId w:val="21"/>
  </w:num>
  <w:num w:numId="14">
    <w:abstractNumId w:val="11"/>
  </w:num>
  <w:num w:numId="15">
    <w:abstractNumId w:val="3"/>
  </w:num>
  <w:num w:numId="16">
    <w:abstractNumId w:val="18"/>
  </w:num>
  <w:num w:numId="17">
    <w:abstractNumId w:val="5"/>
  </w:num>
  <w:num w:numId="18">
    <w:abstractNumId w:val="8"/>
  </w:num>
  <w:num w:numId="19">
    <w:abstractNumId w:val="13"/>
  </w:num>
  <w:num w:numId="20">
    <w:abstractNumId w:val="20"/>
  </w:num>
  <w:num w:numId="21">
    <w:abstractNumId w:val="14"/>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17003"/>
    <w:rsid w:val="00025680"/>
    <w:rsid w:val="00031A0A"/>
    <w:rsid w:val="00032DC4"/>
    <w:rsid w:val="000352AD"/>
    <w:rsid w:val="000401C9"/>
    <w:rsid w:val="00045A3D"/>
    <w:rsid w:val="00052AA4"/>
    <w:rsid w:val="00060F05"/>
    <w:rsid w:val="00063419"/>
    <w:rsid w:val="000649F2"/>
    <w:rsid w:val="000715A2"/>
    <w:rsid w:val="000717D1"/>
    <w:rsid w:val="0007465B"/>
    <w:rsid w:val="00076185"/>
    <w:rsid w:val="00084F19"/>
    <w:rsid w:val="000908B1"/>
    <w:rsid w:val="000D10B2"/>
    <w:rsid w:val="000E3131"/>
    <w:rsid w:val="000F247C"/>
    <w:rsid w:val="000F5527"/>
    <w:rsid w:val="000F6F3E"/>
    <w:rsid w:val="001029C2"/>
    <w:rsid w:val="00102DE1"/>
    <w:rsid w:val="001041BB"/>
    <w:rsid w:val="00105B56"/>
    <w:rsid w:val="00117146"/>
    <w:rsid w:val="00122505"/>
    <w:rsid w:val="0013238C"/>
    <w:rsid w:val="001458E6"/>
    <w:rsid w:val="0017153A"/>
    <w:rsid w:val="0017228B"/>
    <w:rsid w:val="00173222"/>
    <w:rsid w:val="0018047D"/>
    <w:rsid w:val="00191C80"/>
    <w:rsid w:val="00195A92"/>
    <w:rsid w:val="001A3984"/>
    <w:rsid w:val="001A3E07"/>
    <w:rsid w:val="001B34F4"/>
    <w:rsid w:val="001B7259"/>
    <w:rsid w:val="001C1600"/>
    <w:rsid w:val="001C3130"/>
    <w:rsid w:val="001D075A"/>
    <w:rsid w:val="001E1929"/>
    <w:rsid w:val="002003D6"/>
    <w:rsid w:val="002047A2"/>
    <w:rsid w:val="00206E27"/>
    <w:rsid w:val="00207E19"/>
    <w:rsid w:val="00213051"/>
    <w:rsid w:val="00220C6C"/>
    <w:rsid w:val="00227EB7"/>
    <w:rsid w:val="00237ACE"/>
    <w:rsid w:val="002420CD"/>
    <w:rsid w:val="00244D62"/>
    <w:rsid w:val="002623D8"/>
    <w:rsid w:val="00277F1D"/>
    <w:rsid w:val="0029417E"/>
    <w:rsid w:val="002965B5"/>
    <w:rsid w:val="002D71D8"/>
    <w:rsid w:val="002E393A"/>
    <w:rsid w:val="002E46CC"/>
    <w:rsid w:val="002E5F4C"/>
    <w:rsid w:val="002F2DD6"/>
    <w:rsid w:val="00300B04"/>
    <w:rsid w:val="00307AA2"/>
    <w:rsid w:val="00314DD3"/>
    <w:rsid w:val="00316E78"/>
    <w:rsid w:val="00321AFA"/>
    <w:rsid w:val="003238B3"/>
    <w:rsid w:val="003313CB"/>
    <w:rsid w:val="00336DC5"/>
    <w:rsid w:val="00355359"/>
    <w:rsid w:val="00356F14"/>
    <w:rsid w:val="00360BAF"/>
    <w:rsid w:val="0036515B"/>
    <w:rsid w:val="003916DB"/>
    <w:rsid w:val="003945FB"/>
    <w:rsid w:val="003A328F"/>
    <w:rsid w:val="003A3388"/>
    <w:rsid w:val="003B1D64"/>
    <w:rsid w:val="003D0359"/>
    <w:rsid w:val="003D23E9"/>
    <w:rsid w:val="003D2610"/>
    <w:rsid w:val="003D2766"/>
    <w:rsid w:val="003E138F"/>
    <w:rsid w:val="003E2714"/>
    <w:rsid w:val="003F2947"/>
    <w:rsid w:val="003F6F48"/>
    <w:rsid w:val="00402C89"/>
    <w:rsid w:val="00405264"/>
    <w:rsid w:val="00413E3E"/>
    <w:rsid w:val="00421BA5"/>
    <w:rsid w:val="00425E1D"/>
    <w:rsid w:val="00427DBD"/>
    <w:rsid w:val="00436B9C"/>
    <w:rsid w:val="00442E19"/>
    <w:rsid w:val="00466699"/>
    <w:rsid w:val="00474E25"/>
    <w:rsid w:val="0047553B"/>
    <w:rsid w:val="004815A2"/>
    <w:rsid w:val="00481F4E"/>
    <w:rsid w:val="00482502"/>
    <w:rsid w:val="004A191E"/>
    <w:rsid w:val="004B2DB1"/>
    <w:rsid w:val="004B3228"/>
    <w:rsid w:val="004C170B"/>
    <w:rsid w:val="004D4AB7"/>
    <w:rsid w:val="004E0784"/>
    <w:rsid w:val="00500B16"/>
    <w:rsid w:val="00500F1C"/>
    <w:rsid w:val="00520CA7"/>
    <w:rsid w:val="00545266"/>
    <w:rsid w:val="00555D67"/>
    <w:rsid w:val="00557C37"/>
    <w:rsid w:val="00565803"/>
    <w:rsid w:val="005A4942"/>
    <w:rsid w:val="005A64E1"/>
    <w:rsid w:val="005A7EB9"/>
    <w:rsid w:val="005B04E9"/>
    <w:rsid w:val="005E6894"/>
    <w:rsid w:val="005F477D"/>
    <w:rsid w:val="00606F66"/>
    <w:rsid w:val="0061303E"/>
    <w:rsid w:val="00617FBA"/>
    <w:rsid w:val="0062759C"/>
    <w:rsid w:val="00634D50"/>
    <w:rsid w:val="006402D1"/>
    <w:rsid w:val="00653470"/>
    <w:rsid w:val="00654C77"/>
    <w:rsid w:val="00662F4D"/>
    <w:rsid w:val="00664190"/>
    <w:rsid w:val="006719D4"/>
    <w:rsid w:val="006814CE"/>
    <w:rsid w:val="006862C4"/>
    <w:rsid w:val="006D7F2E"/>
    <w:rsid w:val="006F1657"/>
    <w:rsid w:val="00704E23"/>
    <w:rsid w:val="00713739"/>
    <w:rsid w:val="007214B4"/>
    <w:rsid w:val="00733F16"/>
    <w:rsid w:val="0073650C"/>
    <w:rsid w:val="007554D2"/>
    <w:rsid w:val="00760601"/>
    <w:rsid w:val="007668B7"/>
    <w:rsid w:val="00772CA4"/>
    <w:rsid w:val="00776777"/>
    <w:rsid w:val="007A0FD7"/>
    <w:rsid w:val="007C72E7"/>
    <w:rsid w:val="007C73C4"/>
    <w:rsid w:val="007F0827"/>
    <w:rsid w:val="007F3830"/>
    <w:rsid w:val="007F4999"/>
    <w:rsid w:val="00834F44"/>
    <w:rsid w:val="00840B41"/>
    <w:rsid w:val="0084250E"/>
    <w:rsid w:val="00846E8D"/>
    <w:rsid w:val="008535A5"/>
    <w:rsid w:val="008541D1"/>
    <w:rsid w:val="00855DC1"/>
    <w:rsid w:val="00860AE2"/>
    <w:rsid w:val="00865A01"/>
    <w:rsid w:val="008733A9"/>
    <w:rsid w:val="008825F9"/>
    <w:rsid w:val="00890693"/>
    <w:rsid w:val="00891EE2"/>
    <w:rsid w:val="008B3D52"/>
    <w:rsid w:val="008B64CB"/>
    <w:rsid w:val="008B7570"/>
    <w:rsid w:val="008C0815"/>
    <w:rsid w:val="008F0812"/>
    <w:rsid w:val="0090065F"/>
    <w:rsid w:val="009018CB"/>
    <w:rsid w:val="00904C09"/>
    <w:rsid w:val="009060A4"/>
    <w:rsid w:val="009138AC"/>
    <w:rsid w:val="00923216"/>
    <w:rsid w:val="00925E33"/>
    <w:rsid w:val="00936B2A"/>
    <w:rsid w:val="0094061A"/>
    <w:rsid w:val="0096392E"/>
    <w:rsid w:val="00993230"/>
    <w:rsid w:val="009B318F"/>
    <w:rsid w:val="009B40F1"/>
    <w:rsid w:val="009C5077"/>
    <w:rsid w:val="009C6126"/>
    <w:rsid w:val="009C673E"/>
    <w:rsid w:val="00A136CD"/>
    <w:rsid w:val="00A14AC6"/>
    <w:rsid w:val="00A14EAD"/>
    <w:rsid w:val="00A3438E"/>
    <w:rsid w:val="00A424FE"/>
    <w:rsid w:val="00A53357"/>
    <w:rsid w:val="00A60379"/>
    <w:rsid w:val="00A62564"/>
    <w:rsid w:val="00A81E05"/>
    <w:rsid w:val="00A90B9D"/>
    <w:rsid w:val="00A91F64"/>
    <w:rsid w:val="00A94FD4"/>
    <w:rsid w:val="00AA5D49"/>
    <w:rsid w:val="00AB0EFE"/>
    <w:rsid w:val="00AB7D1C"/>
    <w:rsid w:val="00AC6757"/>
    <w:rsid w:val="00AC793C"/>
    <w:rsid w:val="00AC7D09"/>
    <w:rsid w:val="00AE77AF"/>
    <w:rsid w:val="00AE7B46"/>
    <w:rsid w:val="00AF7F1C"/>
    <w:rsid w:val="00B016F6"/>
    <w:rsid w:val="00B05EA6"/>
    <w:rsid w:val="00B06A22"/>
    <w:rsid w:val="00B21C77"/>
    <w:rsid w:val="00B242D3"/>
    <w:rsid w:val="00B32748"/>
    <w:rsid w:val="00B33E2F"/>
    <w:rsid w:val="00B472C5"/>
    <w:rsid w:val="00B61658"/>
    <w:rsid w:val="00B74646"/>
    <w:rsid w:val="00B76371"/>
    <w:rsid w:val="00B83FFC"/>
    <w:rsid w:val="00B85B5E"/>
    <w:rsid w:val="00B93913"/>
    <w:rsid w:val="00B93A94"/>
    <w:rsid w:val="00B96C3C"/>
    <w:rsid w:val="00BA725E"/>
    <w:rsid w:val="00BB1654"/>
    <w:rsid w:val="00BE1922"/>
    <w:rsid w:val="00BE69B3"/>
    <w:rsid w:val="00BF048D"/>
    <w:rsid w:val="00BF1C05"/>
    <w:rsid w:val="00BF28B8"/>
    <w:rsid w:val="00BF44FF"/>
    <w:rsid w:val="00BF4781"/>
    <w:rsid w:val="00C1502E"/>
    <w:rsid w:val="00C3332F"/>
    <w:rsid w:val="00C34A0C"/>
    <w:rsid w:val="00C411FA"/>
    <w:rsid w:val="00C41EDA"/>
    <w:rsid w:val="00C54602"/>
    <w:rsid w:val="00C91A17"/>
    <w:rsid w:val="00CB2E0A"/>
    <w:rsid w:val="00CD045E"/>
    <w:rsid w:val="00CD335E"/>
    <w:rsid w:val="00CE1972"/>
    <w:rsid w:val="00CE54A5"/>
    <w:rsid w:val="00CE641E"/>
    <w:rsid w:val="00CF4AA2"/>
    <w:rsid w:val="00CF5133"/>
    <w:rsid w:val="00D05958"/>
    <w:rsid w:val="00D14F5C"/>
    <w:rsid w:val="00D17666"/>
    <w:rsid w:val="00D44FCF"/>
    <w:rsid w:val="00D47106"/>
    <w:rsid w:val="00D514CF"/>
    <w:rsid w:val="00D51A35"/>
    <w:rsid w:val="00D54298"/>
    <w:rsid w:val="00D56AE7"/>
    <w:rsid w:val="00D60670"/>
    <w:rsid w:val="00D755BB"/>
    <w:rsid w:val="00D76B17"/>
    <w:rsid w:val="00DA7B86"/>
    <w:rsid w:val="00DB0759"/>
    <w:rsid w:val="00DC5022"/>
    <w:rsid w:val="00DE6281"/>
    <w:rsid w:val="00E119F5"/>
    <w:rsid w:val="00E21A12"/>
    <w:rsid w:val="00E230D2"/>
    <w:rsid w:val="00E246C7"/>
    <w:rsid w:val="00E26023"/>
    <w:rsid w:val="00E33CC4"/>
    <w:rsid w:val="00E353A4"/>
    <w:rsid w:val="00E501BD"/>
    <w:rsid w:val="00E524F6"/>
    <w:rsid w:val="00E62D78"/>
    <w:rsid w:val="00E73FAF"/>
    <w:rsid w:val="00E76BA8"/>
    <w:rsid w:val="00EB2035"/>
    <w:rsid w:val="00EB6996"/>
    <w:rsid w:val="00EB7C37"/>
    <w:rsid w:val="00EC2313"/>
    <w:rsid w:val="00EC72CE"/>
    <w:rsid w:val="00EE0E9A"/>
    <w:rsid w:val="00EF4D7B"/>
    <w:rsid w:val="00F05A1B"/>
    <w:rsid w:val="00F127D6"/>
    <w:rsid w:val="00F325E4"/>
    <w:rsid w:val="00F452E7"/>
    <w:rsid w:val="00F45C56"/>
    <w:rsid w:val="00F507BC"/>
    <w:rsid w:val="00F543F2"/>
    <w:rsid w:val="00F66D40"/>
    <w:rsid w:val="00F87A18"/>
    <w:rsid w:val="00FA46D1"/>
    <w:rsid w:val="00FA579B"/>
    <w:rsid w:val="00FC265A"/>
    <w:rsid w:val="00FC2CC6"/>
    <w:rsid w:val="00FD2EF7"/>
    <w:rsid w:val="00FE1D40"/>
    <w:rsid w:val="00FE6E3A"/>
    <w:rsid w:val="00FF05E7"/>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BD3CA2F4-C7A0-4BBD-9631-134649CF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D4"/>
    <w:rPr>
      <w:noProof/>
    </w:rPr>
  </w:style>
  <w:style w:type="paragraph" w:styleId="Ttulo1">
    <w:name w:val="heading 1"/>
    <w:basedOn w:val="Normal"/>
    <w:next w:val="Normal"/>
    <w:link w:val="Ttulo1Car"/>
    <w:qFormat/>
    <w:rsid w:val="009B40F1"/>
    <w:pPr>
      <w:keepNext/>
      <w:outlineLvl w:val="0"/>
    </w:pPr>
    <w:rPr>
      <w:rFonts w:ascii="Arial" w:eastAsia="Times New Roman" w:hAnsi="Arial" w:cs="Arial"/>
      <w:b/>
      <w:bCs/>
      <w:noProof w:val="0"/>
      <w:lang w:val="es-MX"/>
    </w:rPr>
  </w:style>
  <w:style w:type="paragraph" w:styleId="Ttulo2">
    <w:name w:val="heading 2"/>
    <w:basedOn w:val="Normal"/>
    <w:next w:val="Normal"/>
    <w:link w:val="Ttulo2Car"/>
    <w:uiPriority w:val="9"/>
    <w:semiHidden/>
    <w:unhideWhenUsed/>
    <w:qFormat/>
    <w:rsid w:val="001323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9B40F1"/>
    <w:pPr>
      <w:keepNext/>
      <w:jc w:val="center"/>
      <w:outlineLvl w:val="2"/>
    </w:pPr>
    <w:rPr>
      <w:rFonts w:ascii="Arial" w:eastAsia="Times New Roman" w:hAnsi="Arial" w:cs="Times New Roman"/>
      <w:b/>
      <w:bCs/>
      <w:noProof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C73C4"/>
    <w:pPr>
      <w:tabs>
        <w:tab w:val="center" w:pos="4252"/>
        <w:tab w:val="right" w:pos="8504"/>
      </w:tabs>
    </w:pPr>
  </w:style>
  <w:style w:type="character" w:customStyle="1" w:styleId="EncabezadoCar">
    <w:name w:val="Encabezado Car"/>
    <w:basedOn w:val="Fuentedeprrafopredeter"/>
    <w:link w:val="Encabezado"/>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rsid w:val="009B40F1"/>
    <w:rPr>
      <w:rFonts w:ascii="Arial" w:eastAsia="Times New Roman" w:hAnsi="Arial" w:cs="Arial"/>
      <w:b/>
      <w:bCs/>
      <w:lang w:val="es-MX"/>
    </w:rPr>
  </w:style>
  <w:style w:type="character" w:customStyle="1" w:styleId="Ttulo3Car">
    <w:name w:val="Título 3 Car"/>
    <w:basedOn w:val="Fuentedeprrafopredeter"/>
    <w:link w:val="Ttulo3"/>
    <w:rsid w:val="009B40F1"/>
    <w:rPr>
      <w:rFonts w:ascii="Arial" w:eastAsia="Times New Roman" w:hAnsi="Arial" w:cs="Times New Roman"/>
      <w:b/>
      <w:bCs/>
      <w:sz w:val="22"/>
    </w:rPr>
  </w:style>
  <w:style w:type="paragraph" w:styleId="Textoindependiente">
    <w:name w:val="Body Text"/>
    <w:basedOn w:val="Normal"/>
    <w:link w:val="TextoindependienteCar"/>
    <w:rsid w:val="009B40F1"/>
    <w:pPr>
      <w:spacing w:line="360" w:lineRule="auto"/>
      <w:jc w:val="both"/>
    </w:pPr>
    <w:rPr>
      <w:rFonts w:ascii="Arial" w:eastAsia="Times New Roman" w:hAnsi="Arial" w:cs="Times New Roman"/>
      <w:noProof w:val="0"/>
    </w:rPr>
  </w:style>
  <w:style w:type="character" w:customStyle="1" w:styleId="TextoindependienteCar">
    <w:name w:val="Texto independiente Car"/>
    <w:basedOn w:val="Fuentedeprrafopredeter"/>
    <w:link w:val="Textoindependiente"/>
    <w:rsid w:val="009B40F1"/>
    <w:rPr>
      <w:rFonts w:ascii="Arial" w:eastAsia="Times New Roman" w:hAnsi="Arial" w:cs="Times New Roman"/>
    </w:rPr>
  </w:style>
  <w:style w:type="table" w:styleId="Tablaconcuadrcula">
    <w:name w:val="Table Grid"/>
    <w:basedOn w:val="Tablanormal"/>
    <w:uiPriority w:val="59"/>
    <w:rsid w:val="0017153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3238C"/>
    <w:rPr>
      <w:rFonts w:asciiTheme="majorHAnsi" w:eastAsiaTheme="majorEastAsia" w:hAnsiTheme="majorHAnsi" w:cstheme="majorBidi"/>
      <w:b/>
      <w:bCs/>
      <w:noProof/>
      <w:color w:val="4F81BD" w:themeColor="accent1"/>
      <w:sz w:val="26"/>
      <w:szCs w:val="26"/>
    </w:rPr>
  </w:style>
  <w:style w:type="paragraph" w:customStyle="1" w:styleId="ecxmsonormal">
    <w:name w:val="ecxmsonormal"/>
    <w:basedOn w:val="Normal"/>
    <w:rsid w:val="0013238C"/>
    <w:pPr>
      <w:spacing w:before="100" w:beforeAutospacing="1" w:after="100" w:afterAutospacing="1"/>
    </w:pPr>
    <w:rPr>
      <w:rFonts w:ascii="Times New Roman" w:eastAsia="Times New Roman" w:hAnsi="Times New Roman" w:cs="Times New Roman"/>
      <w:noProof w:val="0"/>
      <w:lang w:val="es-MX" w:eastAsia="es-MX"/>
    </w:rPr>
  </w:style>
  <w:style w:type="paragraph" w:styleId="Prrafodelista">
    <w:name w:val="List Paragraph"/>
    <w:basedOn w:val="Normal"/>
    <w:uiPriority w:val="34"/>
    <w:qFormat/>
    <w:rsid w:val="009B318F"/>
    <w:pPr>
      <w:ind w:left="720"/>
      <w:contextualSpacing/>
    </w:pPr>
  </w:style>
  <w:style w:type="paragraph" w:styleId="Sinespaciado">
    <w:name w:val="No Spacing"/>
    <w:link w:val="SinespaciadoCar"/>
    <w:uiPriority w:val="1"/>
    <w:qFormat/>
    <w:rsid w:val="00555D67"/>
    <w:rPr>
      <w:rFonts w:eastAsiaTheme="minorHAnsi"/>
      <w:sz w:val="22"/>
      <w:szCs w:val="22"/>
      <w:lang w:val="es-MX" w:eastAsia="en-US"/>
    </w:rPr>
  </w:style>
  <w:style w:type="paragraph" w:styleId="Textodeglobo">
    <w:name w:val="Balloon Text"/>
    <w:basedOn w:val="Normal"/>
    <w:link w:val="TextodegloboCar"/>
    <w:uiPriority w:val="99"/>
    <w:semiHidden/>
    <w:unhideWhenUsed/>
    <w:rsid w:val="00D176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666"/>
    <w:rPr>
      <w:rFonts w:ascii="Segoe UI" w:hAnsi="Segoe UI" w:cs="Segoe UI"/>
      <w:noProof/>
      <w:sz w:val="18"/>
      <w:szCs w:val="18"/>
    </w:rPr>
  </w:style>
  <w:style w:type="character" w:customStyle="1" w:styleId="SinespaciadoCar">
    <w:name w:val="Sin espaciado Car"/>
    <w:basedOn w:val="Fuentedeprrafopredeter"/>
    <w:link w:val="Sinespaciado"/>
    <w:uiPriority w:val="1"/>
    <w:locked/>
    <w:rsid w:val="00AE7B46"/>
    <w:rPr>
      <w:rFonts w:eastAsiaTheme="minorHAnsi"/>
      <w:sz w:val="22"/>
      <w:szCs w:val="22"/>
      <w:lang w:val="es-MX" w:eastAsia="en-US"/>
    </w:rPr>
  </w:style>
  <w:style w:type="character" w:customStyle="1" w:styleId="EstiloCar">
    <w:name w:val="Estilo Car"/>
    <w:link w:val="Estilo"/>
    <w:locked/>
    <w:rsid w:val="00AE7B46"/>
    <w:rPr>
      <w:rFonts w:ascii="Arial" w:hAnsi="Arial" w:cs="Arial"/>
      <w:lang w:eastAsia="en-US"/>
    </w:rPr>
  </w:style>
  <w:style w:type="paragraph" w:customStyle="1" w:styleId="Estilo">
    <w:name w:val="Estilo"/>
    <w:basedOn w:val="Normal"/>
    <w:link w:val="EstiloCar"/>
    <w:rsid w:val="00AE7B46"/>
    <w:pPr>
      <w:jc w:val="both"/>
    </w:pPr>
    <w:rPr>
      <w:rFonts w:ascii="Arial" w:hAnsi="Arial" w:cs="Arial"/>
      <w:noProof w:val="0"/>
      <w:lang w:eastAsia="en-US"/>
    </w:rPr>
  </w:style>
  <w:style w:type="character" w:customStyle="1" w:styleId="field-content">
    <w:name w:val="field-content"/>
    <w:basedOn w:val="Fuentedeprrafopredeter"/>
    <w:rsid w:val="00AE7B46"/>
  </w:style>
  <w:style w:type="paragraph" w:styleId="NormalWeb">
    <w:name w:val="Normal (Web)"/>
    <w:basedOn w:val="Normal"/>
    <w:uiPriority w:val="99"/>
    <w:unhideWhenUsed/>
    <w:rsid w:val="00BF1C05"/>
    <w:pPr>
      <w:spacing w:before="100" w:beforeAutospacing="1" w:after="100" w:afterAutospacing="1"/>
    </w:pPr>
    <w:rPr>
      <w:rFonts w:ascii="Times New Roman" w:eastAsia="Times New Roman" w:hAnsi="Times New Roman" w:cs="Times New Roman"/>
      <w:noProof w:val="0"/>
      <w:lang w:val="es-MX" w:eastAsia="es-MX"/>
    </w:rPr>
  </w:style>
  <w:style w:type="character" w:styleId="Hipervnculo">
    <w:name w:val="Hyperlink"/>
    <w:basedOn w:val="Fuentedeprrafopredeter"/>
    <w:uiPriority w:val="99"/>
    <w:semiHidden/>
    <w:unhideWhenUsed/>
    <w:rsid w:val="00B21C77"/>
    <w:rPr>
      <w:color w:val="0000FF"/>
      <w:u w:val="single"/>
    </w:rPr>
  </w:style>
  <w:style w:type="character" w:styleId="Textoennegrita">
    <w:name w:val="Strong"/>
    <w:basedOn w:val="Fuentedeprrafopredeter"/>
    <w:uiPriority w:val="22"/>
    <w:qFormat/>
    <w:rsid w:val="00CE54A5"/>
    <w:rPr>
      <w:b/>
      <w:bCs/>
    </w:rPr>
  </w:style>
  <w:style w:type="paragraph" w:styleId="Textoindependiente3">
    <w:name w:val="Body Text 3"/>
    <w:basedOn w:val="Normal"/>
    <w:link w:val="Textoindependiente3Car"/>
    <w:uiPriority w:val="99"/>
    <w:semiHidden/>
    <w:unhideWhenUsed/>
    <w:rsid w:val="002F2DD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F2DD6"/>
    <w:rPr>
      <w:noProof/>
      <w:sz w:val="16"/>
      <w:szCs w:val="16"/>
    </w:rPr>
  </w:style>
  <w:style w:type="paragraph" w:styleId="Textoindependiente2">
    <w:name w:val="Body Text 2"/>
    <w:basedOn w:val="Normal"/>
    <w:link w:val="Textoindependiente2Car"/>
    <w:uiPriority w:val="99"/>
    <w:unhideWhenUsed/>
    <w:rsid w:val="002F2DD6"/>
    <w:pPr>
      <w:spacing w:after="120" w:line="480" w:lineRule="auto"/>
    </w:pPr>
    <w:rPr>
      <w:rFonts w:ascii="Calibri" w:eastAsia="Calibri" w:hAnsi="Calibri" w:cs="Calibri"/>
      <w:noProof w:val="0"/>
      <w:sz w:val="22"/>
      <w:szCs w:val="22"/>
      <w:lang w:val="es-MX" w:eastAsia="en-US"/>
    </w:rPr>
  </w:style>
  <w:style w:type="character" w:customStyle="1" w:styleId="Textoindependiente2Car">
    <w:name w:val="Texto independiente 2 Car"/>
    <w:basedOn w:val="Fuentedeprrafopredeter"/>
    <w:link w:val="Textoindependiente2"/>
    <w:uiPriority w:val="99"/>
    <w:rsid w:val="002F2DD6"/>
    <w:rPr>
      <w:rFonts w:ascii="Calibri" w:eastAsia="Calibri" w:hAnsi="Calibri" w:cs="Calibri"/>
      <w:sz w:val="22"/>
      <w:szCs w:val="22"/>
      <w:lang w:val="es-MX" w:eastAsia="en-US"/>
    </w:rPr>
  </w:style>
  <w:style w:type="paragraph" w:customStyle="1" w:styleId="Standard">
    <w:name w:val="Standard"/>
    <w:rsid w:val="002F2DD6"/>
    <w:pPr>
      <w:suppressAutoHyphens/>
      <w:autoSpaceDN w:val="0"/>
      <w:textAlignment w:val="baseline"/>
    </w:pPr>
    <w:rPr>
      <w:rFonts w:ascii="Times New Roman" w:eastAsia="Times New Roman" w:hAnsi="Times New Roman" w:cs="Times New Roman"/>
      <w:kern w:val="3"/>
      <w:lang w:val="es-ES" w:eastAsia="zh-CN"/>
    </w:rPr>
  </w:style>
  <w:style w:type="paragraph" w:customStyle="1" w:styleId="default">
    <w:name w:val="default"/>
    <w:basedOn w:val="Normal"/>
    <w:rsid w:val="00E62D78"/>
    <w:pPr>
      <w:spacing w:before="100" w:beforeAutospacing="1" w:after="100" w:afterAutospacing="1"/>
    </w:pPr>
    <w:rPr>
      <w:rFonts w:ascii="Times New Roman" w:eastAsia="Times New Roman" w:hAnsi="Times New Roman" w:cs="Times New Roman"/>
      <w:noProof w:val="0"/>
      <w:lang w:val="es-MX" w:eastAsia="es-MX"/>
    </w:rPr>
  </w:style>
  <w:style w:type="paragraph" w:customStyle="1" w:styleId="cm1">
    <w:name w:val="cm1"/>
    <w:basedOn w:val="Normal"/>
    <w:rsid w:val="00E62D78"/>
    <w:pPr>
      <w:spacing w:before="100" w:beforeAutospacing="1" w:after="100" w:afterAutospacing="1"/>
    </w:pPr>
    <w:rPr>
      <w:rFonts w:ascii="Times New Roman" w:eastAsia="Times New Roman" w:hAnsi="Times New Roman" w:cs="Times New Roman"/>
      <w:noProof w:val="0"/>
      <w:lang w:val="es-MX" w:eastAsia="es-MX"/>
    </w:rPr>
  </w:style>
  <w:style w:type="paragraph" w:customStyle="1" w:styleId="texto">
    <w:name w:val="texto"/>
    <w:basedOn w:val="Normal"/>
    <w:rsid w:val="00FA46D1"/>
    <w:pPr>
      <w:spacing w:before="100" w:beforeAutospacing="1" w:after="100" w:afterAutospacing="1"/>
    </w:pPr>
    <w:rPr>
      <w:rFonts w:ascii="Times New Roman" w:eastAsia="Times New Roman" w:hAnsi="Times New Roman" w:cs="Times New Roman"/>
      <w:noProof w:val="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91841">
      <w:bodyDiv w:val="1"/>
      <w:marLeft w:val="0"/>
      <w:marRight w:val="0"/>
      <w:marTop w:val="0"/>
      <w:marBottom w:val="0"/>
      <w:divBdr>
        <w:top w:val="none" w:sz="0" w:space="0" w:color="auto"/>
        <w:left w:val="none" w:sz="0" w:space="0" w:color="auto"/>
        <w:bottom w:val="none" w:sz="0" w:space="0" w:color="auto"/>
        <w:right w:val="none" w:sz="0" w:space="0" w:color="auto"/>
      </w:divBdr>
      <w:divsChild>
        <w:div w:id="1218861446">
          <w:marLeft w:val="0"/>
          <w:marRight w:val="0"/>
          <w:marTop w:val="0"/>
          <w:marBottom w:val="0"/>
          <w:divBdr>
            <w:top w:val="none" w:sz="0" w:space="0" w:color="auto"/>
            <w:left w:val="none" w:sz="0" w:space="0" w:color="auto"/>
            <w:bottom w:val="none" w:sz="0" w:space="0" w:color="auto"/>
            <w:right w:val="none" w:sz="0" w:space="0" w:color="auto"/>
          </w:divBdr>
        </w:div>
        <w:div w:id="318120666">
          <w:marLeft w:val="0"/>
          <w:marRight w:val="0"/>
          <w:marTop w:val="0"/>
          <w:marBottom w:val="0"/>
          <w:divBdr>
            <w:top w:val="none" w:sz="0" w:space="0" w:color="auto"/>
            <w:left w:val="none" w:sz="0" w:space="0" w:color="auto"/>
            <w:bottom w:val="none" w:sz="0" w:space="0" w:color="auto"/>
            <w:right w:val="none" w:sz="0" w:space="0" w:color="auto"/>
          </w:divBdr>
        </w:div>
      </w:divsChild>
    </w:div>
    <w:div w:id="787968953">
      <w:bodyDiv w:val="1"/>
      <w:marLeft w:val="0"/>
      <w:marRight w:val="0"/>
      <w:marTop w:val="0"/>
      <w:marBottom w:val="0"/>
      <w:divBdr>
        <w:top w:val="none" w:sz="0" w:space="0" w:color="auto"/>
        <w:left w:val="none" w:sz="0" w:space="0" w:color="auto"/>
        <w:bottom w:val="none" w:sz="0" w:space="0" w:color="auto"/>
        <w:right w:val="none" w:sz="0" w:space="0" w:color="auto"/>
      </w:divBdr>
    </w:div>
    <w:div w:id="1283996648">
      <w:bodyDiv w:val="1"/>
      <w:marLeft w:val="0"/>
      <w:marRight w:val="0"/>
      <w:marTop w:val="0"/>
      <w:marBottom w:val="0"/>
      <w:divBdr>
        <w:top w:val="none" w:sz="0" w:space="0" w:color="auto"/>
        <w:left w:val="none" w:sz="0" w:space="0" w:color="auto"/>
        <w:bottom w:val="none" w:sz="0" w:space="0" w:color="auto"/>
        <w:right w:val="none" w:sz="0" w:space="0" w:color="auto"/>
      </w:divBdr>
    </w:div>
    <w:div w:id="1299797553">
      <w:bodyDiv w:val="1"/>
      <w:marLeft w:val="0"/>
      <w:marRight w:val="0"/>
      <w:marTop w:val="0"/>
      <w:marBottom w:val="0"/>
      <w:divBdr>
        <w:top w:val="none" w:sz="0" w:space="0" w:color="auto"/>
        <w:left w:val="none" w:sz="0" w:space="0" w:color="auto"/>
        <w:bottom w:val="none" w:sz="0" w:space="0" w:color="auto"/>
        <w:right w:val="none" w:sz="0" w:space="0" w:color="auto"/>
      </w:divBdr>
    </w:div>
    <w:div w:id="1797990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AD94-06E6-42B2-8F62-28EBB23C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945</Words>
  <Characters>5201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Lenovo</cp:lastModifiedBy>
  <cp:revision>8</cp:revision>
  <cp:lastPrinted>2019-07-18T17:01:00Z</cp:lastPrinted>
  <dcterms:created xsi:type="dcterms:W3CDTF">2019-08-26T18:56:00Z</dcterms:created>
  <dcterms:modified xsi:type="dcterms:W3CDTF">2020-06-03T15:02:00Z</dcterms:modified>
</cp:coreProperties>
</file>