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20" w:rsidRPr="00F91A7F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VIGESIMA </w:t>
      </w:r>
      <w:r w:rsidR="00423F94">
        <w:rPr>
          <w:rFonts w:ascii="Arial" w:hAnsi="Arial" w:cs="Arial"/>
          <w:b/>
          <w:sz w:val="24"/>
          <w:szCs w:val="24"/>
        </w:rPr>
        <w:t xml:space="preserve">SESIÓN </w:t>
      </w:r>
      <w:r>
        <w:rPr>
          <w:rFonts w:ascii="Arial" w:hAnsi="Arial" w:cs="Arial"/>
          <w:b/>
          <w:sz w:val="24"/>
          <w:szCs w:val="24"/>
        </w:rPr>
        <w:t xml:space="preserve">ORDINARIA </w:t>
      </w:r>
    </w:p>
    <w:p w:rsidR="00F63408" w:rsidRDefault="00F63408" w:rsidP="00F634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COMISIÓN EDILICIA PERMANENTE DE HACIENDA PÚBLICA</w:t>
      </w:r>
    </w:p>
    <w:p w:rsidR="00F63408" w:rsidRDefault="00F63408" w:rsidP="00F634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PATRIMONIO MUNICIPAL.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10:00 HORAS. 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8D0498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 DE OCTUBRE DE 2022. </w:t>
      </w:r>
    </w:p>
    <w:p w:rsidR="00A40AA9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</w:t>
      </w:r>
      <w:r w:rsidR="00A40AA9">
        <w:rPr>
          <w:rFonts w:ascii="Arial" w:hAnsi="Arial" w:cs="Arial"/>
          <w:b/>
          <w:sz w:val="24"/>
          <w:szCs w:val="24"/>
        </w:rPr>
        <w:t>DE ESTACIONOMETROS</w:t>
      </w:r>
      <w:r>
        <w:rPr>
          <w:rFonts w:ascii="Arial" w:hAnsi="Arial" w:cs="Arial"/>
          <w:b/>
          <w:sz w:val="24"/>
          <w:szCs w:val="24"/>
        </w:rPr>
        <w:t>.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A27720" w:rsidTr="00A46AB7"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A27720" w:rsidTr="00A46AB7">
        <w:trPr>
          <w:trHeight w:val="1585"/>
        </w:trPr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A27720" w:rsidRPr="00FE734E" w:rsidRDefault="00A27720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7720" w:rsidTr="00A46AB7">
        <w:trPr>
          <w:trHeight w:val="1590"/>
        </w:trPr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7720" w:rsidTr="00A46AB7">
        <w:trPr>
          <w:trHeight w:val="1590"/>
        </w:trPr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720" w:rsidRDefault="00A27720" w:rsidP="00A46AB7">
            <w:pPr>
              <w:rPr>
                <w:rFonts w:ascii="Arial" w:hAnsi="Arial" w:cs="Arial"/>
                <w:sz w:val="24"/>
                <w:szCs w:val="24"/>
              </w:rPr>
            </w:pPr>
          </w:p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A27720" w:rsidRPr="00426159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7720" w:rsidTr="00A46AB7">
        <w:trPr>
          <w:trHeight w:val="1451"/>
        </w:trPr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7720" w:rsidTr="00A46AB7">
        <w:trPr>
          <w:trHeight w:val="1451"/>
        </w:trPr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27720" w:rsidRPr="00D467E7" w:rsidRDefault="00A27720" w:rsidP="00A2772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23F94" w:rsidRDefault="00423F94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27720" w:rsidRPr="00F91A7F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VIGESIMA </w:t>
      </w:r>
      <w:r w:rsidR="00423F94">
        <w:rPr>
          <w:rFonts w:ascii="Arial" w:hAnsi="Arial" w:cs="Arial"/>
          <w:b/>
          <w:sz w:val="24"/>
          <w:szCs w:val="24"/>
        </w:rPr>
        <w:t xml:space="preserve">SESIÓN </w:t>
      </w:r>
      <w:r>
        <w:rPr>
          <w:rFonts w:ascii="Arial" w:hAnsi="Arial" w:cs="Arial"/>
          <w:b/>
          <w:sz w:val="24"/>
          <w:szCs w:val="24"/>
        </w:rPr>
        <w:t xml:space="preserve">ORDINARIA </w:t>
      </w:r>
    </w:p>
    <w:p w:rsidR="00F63408" w:rsidRDefault="00F63408" w:rsidP="00F634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COMISIÓN EDILICIA PERMANENTE DE HACIENDA PÚBLICA</w:t>
      </w:r>
    </w:p>
    <w:p w:rsidR="00F63408" w:rsidRDefault="00F63408" w:rsidP="00F634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PATRIMONIO MUNICIPAL.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10:00 HORAS. 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8D0498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 DE OCTUBRE DE 2022. 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</w:t>
      </w:r>
      <w:r w:rsidR="00A40AA9">
        <w:rPr>
          <w:rFonts w:ascii="Arial" w:hAnsi="Arial" w:cs="Arial"/>
          <w:b/>
          <w:sz w:val="24"/>
          <w:szCs w:val="24"/>
        </w:rPr>
        <w:t>DE ESTACIONOMETROS</w:t>
      </w:r>
      <w:r>
        <w:rPr>
          <w:rFonts w:ascii="Arial" w:hAnsi="Arial" w:cs="Arial"/>
          <w:b/>
          <w:sz w:val="24"/>
          <w:szCs w:val="24"/>
        </w:rPr>
        <w:t xml:space="preserve">.  </w:t>
      </w:r>
    </w:p>
    <w:p w:rsidR="00A27720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COMISIÓN EDILICIA PERMANENTE DE PARTICIPACIÓN </w:t>
      </w:r>
    </w:p>
    <w:p w:rsidR="00A27720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CIUDADANA Y VECINAL.</w:t>
      </w:r>
    </w:p>
    <w:p w:rsidR="00423F94" w:rsidRDefault="00423F94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COADYUVANTE</w:t>
      </w:r>
    </w:p>
    <w:p w:rsidR="00A27720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27720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A27720" w:rsidTr="00A46AB7"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A27720" w:rsidTr="00A46AB7">
        <w:trPr>
          <w:trHeight w:val="1585"/>
        </w:trPr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</w:p>
          <w:p w:rsidR="00A27720" w:rsidRPr="00FE734E" w:rsidRDefault="00A27720" w:rsidP="00A2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Participación Ciudadana y Vecinal. </w:t>
            </w:r>
          </w:p>
        </w:tc>
        <w:tc>
          <w:tcPr>
            <w:tcW w:w="4937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7720" w:rsidTr="00A46AB7">
        <w:trPr>
          <w:trHeight w:val="1585"/>
        </w:trPr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EVA MARÍA DE JESÚS BARRETO.</w:t>
            </w:r>
          </w:p>
          <w:p w:rsidR="00A27720" w:rsidRDefault="00A27720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20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34E">
              <w:rPr>
                <w:rFonts w:ascii="Arial" w:hAnsi="Arial" w:cs="Arial"/>
                <w:sz w:val="24"/>
                <w:szCs w:val="24"/>
              </w:rPr>
              <w:t xml:space="preserve">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>Participación Ciudadana y Vecinal.</w:t>
            </w:r>
          </w:p>
          <w:p w:rsidR="00A27720" w:rsidRPr="00A27720" w:rsidRDefault="00A27720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37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7720" w:rsidTr="00A46AB7">
        <w:trPr>
          <w:trHeight w:val="1585"/>
        </w:trPr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RAÚL CHÁVEZ GARCÍA.</w:t>
            </w:r>
          </w:p>
          <w:p w:rsidR="00A27720" w:rsidRDefault="00A27720" w:rsidP="00A2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720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34E">
              <w:rPr>
                <w:rFonts w:ascii="Arial" w:hAnsi="Arial" w:cs="Arial"/>
                <w:sz w:val="24"/>
                <w:szCs w:val="24"/>
              </w:rPr>
              <w:t xml:space="preserve">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>Participación Ciudadana y Vecinal.</w:t>
            </w:r>
          </w:p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37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27720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27720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27720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27720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27720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27720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27720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27720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27720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27720" w:rsidRDefault="00423F94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LISTA DE ASISTENCIA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VIGESIMA </w:t>
      </w:r>
      <w:r w:rsidR="00423F94">
        <w:rPr>
          <w:rFonts w:ascii="Arial" w:hAnsi="Arial" w:cs="Arial"/>
          <w:b/>
          <w:sz w:val="24"/>
          <w:szCs w:val="24"/>
        </w:rPr>
        <w:t xml:space="preserve">SESIÓN </w:t>
      </w:r>
      <w:r>
        <w:rPr>
          <w:rFonts w:ascii="Arial" w:hAnsi="Arial" w:cs="Arial"/>
          <w:b/>
          <w:sz w:val="24"/>
          <w:szCs w:val="24"/>
        </w:rPr>
        <w:t xml:space="preserve">ORDINARIA </w:t>
      </w:r>
    </w:p>
    <w:p w:rsidR="00F63408" w:rsidRDefault="00F63408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COMISIÓN EDILICIA PERMANENTE DE HACIENDA PÚBLICA</w:t>
      </w:r>
    </w:p>
    <w:p w:rsidR="00F63408" w:rsidRDefault="00F63408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PATRIMONIO MUNICIPAL.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10:00 HORAS. 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8D0498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 DE OCTUBRE DE 2022. 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</w:t>
      </w:r>
      <w:r w:rsidR="00A40AA9">
        <w:rPr>
          <w:rFonts w:ascii="Arial" w:hAnsi="Arial" w:cs="Arial"/>
          <w:b/>
          <w:sz w:val="24"/>
          <w:szCs w:val="24"/>
        </w:rPr>
        <w:t>DE ESTACIONOMETROS</w:t>
      </w:r>
      <w:r>
        <w:rPr>
          <w:rFonts w:ascii="Arial" w:hAnsi="Arial" w:cs="Arial"/>
          <w:b/>
          <w:sz w:val="24"/>
          <w:szCs w:val="24"/>
        </w:rPr>
        <w:t xml:space="preserve">.  </w:t>
      </w:r>
    </w:p>
    <w:p w:rsidR="00A27720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COMISIÓN EDILICIA PERMANENTE DE </w:t>
      </w:r>
      <w:r w:rsidR="00423F94">
        <w:rPr>
          <w:rFonts w:ascii="Arial" w:hAnsi="Arial" w:cs="Arial"/>
          <w:b/>
          <w:sz w:val="24"/>
          <w:szCs w:val="24"/>
        </w:rPr>
        <w:t>REGLAMENTOS Y GOBERNACIÓN</w:t>
      </w:r>
      <w:r>
        <w:rPr>
          <w:rFonts w:ascii="Arial" w:hAnsi="Arial" w:cs="Arial"/>
          <w:b/>
          <w:sz w:val="24"/>
          <w:szCs w:val="24"/>
        </w:rPr>
        <w:t>.</w:t>
      </w:r>
    </w:p>
    <w:p w:rsidR="00423F94" w:rsidRDefault="00423F94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COADYUVANTE.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A27720" w:rsidTr="00A46AB7"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A27720" w:rsidTr="00A46AB7">
        <w:trPr>
          <w:trHeight w:val="1585"/>
        </w:trPr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423F94">
              <w:rPr>
                <w:rFonts w:ascii="Arial" w:hAnsi="Arial" w:cs="Arial"/>
                <w:b/>
                <w:sz w:val="24"/>
                <w:szCs w:val="24"/>
              </w:rPr>
              <w:t>MAGALI CASILLAS CONTRERAS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</w:p>
          <w:p w:rsidR="00A27720" w:rsidRPr="00FE734E" w:rsidRDefault="00A27720" w:rsidP="00423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 w:rsidR="00423F94">
              <w:rPr>
                <w:rFonts w:ascii="Arial" w:hAnsi="Arial" w:cs="Arial"/>
                <w:sz w:val="24"/>
                <w:szCs w:val="24"/>
              </w:rPr>
              <w:t>Reglamentos y Gobernación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937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3F94" w:rsidTr="00A46AB7">
        <w:trPr>
          <w:trHeight w:val="1585"/>
        </w:trPr>
        <w:tc>
          <w:tcPr>
            <w:tcW w:w="4414" w:type="dxa"/>
          </w:tcPr>
          <w:p w:rsidR="00423F94" w:rsidRDefault="00423F94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3F94" w:rsidRDefault="00423F94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TANIA MAGDALENA BERNARDINO JUÁREZ. </w:t>
            </w:r>
          </w:p>
          <w:p w:rsidR="00423F94" w:rsidRDefault="00423F94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F9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34E">
              <w:rPr>
                <w:rFonts w:ascii="Arial" w:hAnsi="Arial" w:cs="Arial"/>
                <w:sz w:val="24"/>
                <w:szCs w:val="24"/>
              </w:rPr>
              <w:t xml:space="preserve">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>Reglamentos y Gobernación.</w:t>
            </w:r>
          </w:p>
          <w:p w:rsidR="00423F94" w:rsidRPr="00423F94" w:rsidRDefault="00423F94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37" w:type="dxa"/>
          </w:tcPr>
          <w:p w:rsidR="00423F94" w:rsidRDefault="00423F94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3F94" w:rsidTr="00A46AB7">
        <w:trPr>
          <w:trHeight w:val="1585"/>
        </w:trPr>
        <w:tc>
          <w:tcPr>
            <w:tcW w:w="4414" w:type="dxa"/>
          </w:tcPr>
          <w:p w:rsidR="00423F94" w:rsidRDefault="00423F94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3F94" w:rsidRDefault="00423F94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BETSY MAGALI CAMPOS CORONA.</w:t>
            </w:r>
          </w:p>
          <w:p w:rsidR="00423F94" w:rsidRDefault="00423F94" w:rsidP="00423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F9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34E">
              <w:rPr>
                <w:rFonts w:ascii="Arial" w:hAnsi="Arial" w:cs="Arial"/>
                <w:sz w:val="24"/>
                <w:szCs w:val="24"/>
              </w:rPr>
              <w:t xml:space="preserve">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>Reglamentos y Gobernación.</w:t>
            </w:r>
          </w:p>
          <w:p w:rsidR="00423F94" w:rsidRDefault="00423F94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37" w:type="dxa"/>
          </w:tcPr>
          <w:p w:rsidR="00423F94" w:rsidRDefault="00423F94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3F94" w:rsidTr="00A46AB7">
        <w:trPr>
          <w:trHeight w:val="1585"/>
        </w:trPr>
        <w:tc>
          <w:tcPr>
            <w:tcW w:w="4414" w:type="dxa"/>
          </w:tcPr>
          <w:p w:rsidR="00423F94" w:rsidRDefault="00423F94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3F94" w:rsidRDefault="00423F94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RAMÍREZ.</w:t>
            </w:r>
          </w:p>
          <w:p w:rsidR="00423F94" w:rsidRDefault="00423F94" w:rsidP="00423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F9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34E">
              <w:rPr>
                <w:rFonts w:ascii="Arial" w:hAnsi="Arial" w:cs="Arial"/>
                <w:sz w:val="24"/>
                <w:szCs w:val="24"/>
              </w:rPr>
              <w:t xml:space="preserve">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>Reglamentos y Gobernación.</w:t>
            </w:r>
          </w:p>
          <w:p w:rsidR="00423F94" w:rsidRDefault="00423F94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37" w:type="dxa"/>
          </w:tcPr>
          <w:p w:rsidR="00423F94" w:rsidRDefault="00423F94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0AA9" w:rsidTr="00A46AB7">
        <w:trPr>
          <w:trHeight w:val="1585"/>
        </w:trPr>
        <w:tc>
          <w:tcPr>
            <w:tcW w:w="4414" w:type="dxa"/>
          </w:tcPr>
          <w:p w:rsidR="00A40AA9" w:rsidRDefault="00A40AA9" w:rsidP="00A40A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0AA9" w:rsidRDefault="00A40AA9" w:rsidP="00A40A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JORGE DE JESÚS JUÁREZ PARRA.</w:t>
            </w:r>
          </w:p>
          <w:p w:rsidR="00A40AA9" w:rsidRDefault="00A40AA9" w:rsidP="00A40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F94">
              <w:rPr>
                <w:rFonts w:ascii="Arial" w:hAnsi="Arial" w:cs="Arial"/>
                <w:sz w:val="24"/>
                <w:szCs w:val="24"/>
              </w:rPr>
              <w:t>Vocal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34E">
              <w:rPr>
                <w:rFonts w:ascii="Arial" w:hAnsi="Arial" w:cs="Arial"/>
                <w:sz w:val="24"/>
                <w:szCs w:val="24"/>
              </w:rPr>
              <w:t xml:space="preserve">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>Reglamentos y Gobernación.</w:t>
            </w:r>
          </w:p>
          <w:p w:rsidR="00A40AA9" w:rsidRDefault="00A40AA9" w:rsidP="00A40A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37" w:type="dxa"/>
          </w:tcPr>
          <w:p w:rsidR="00A40AA9" w:rsidRDefault="00A40AA9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27720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27720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63408" w:rsidRDefault="00F63408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27720" w:rsidRPr="00F91A7F" w:rsidRDefault="00A27720" w:rsidP="00A277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A27720" w:rsidRDefault="00B93C4F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VIGESIMA</w:t>
      </w:r>
      <w:r w:rsidR="00771DCE">
        <w:rPr>
          <w:rFonts w:ascii="Arial" w:hAnsi="Arial" w:cs="Arial"/>
          <w:b/>
          <w:sz w:val="24"/>
          <w:szCs w:val="24"/>
        </w:rPr>
        <w:t xml:space="preserve"> </w:t>
      </w:r>
      <w:r w:rsidR="00A27720">
        <w:rPr>
          <w:rFonts w:ascii="Arial" w:hAnsi="Arial" w:cs="Arial"/>
          <w:b/>
          <w:sz w:val="24"/>
          <w:szCs w:val="24"/>
        </w:rPr>
        <w:t>SESIÓN ORDINARIA DE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COMISIÓN EDILICIA PERMANENTE DE HACIENDA PÚBLICA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</w:t>
      </w:r>
      <w:r w:rsidR="00B93C4F">
        <w:rPr>
          <w:rFonts w:ascii="Arial" w:hAnsi="Arial" w:cs="Arial"/>
          <w:b/>
          <w:sz w:val="24"/>
          <w:szCs w:val="24"/>
        </w:rPr>
        <w:t>10:</w:t>
      </w:r>
      <w:r>
        <w:rPr>
          <w:rFonts w:ascii="Arial" w:hAnsi="Arial" w:cs="Arial"/>
          <w:b/>
          <w:sz w:val="24"/>
          <w:szCs w:val="24"/>
        </w:rPr>
        <w:t xml:space="preserve">00 HORAS. </w:t>
      </w:r>
    </w:p>
    <w:p w:rsidR="00A27720" w:rsidRDefault="00B93C4F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8D0498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 DE OCTUBRE</w:t>
      </w:r>
      <w:r w:rsidR="00A27720">
        <w:rPr>
          <w:rFonts w:ascii="Arial" w:hAnsi="Arial" w:cs="Arial"/>
          <w:b/>
          <w:sz w:val="24"/>
          <w:szCs w:val="24"/>
        </w:rPr>
        <w:t xml:space="preserve">  DE 2022. 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</w:t>
      </w:r>
      <w:r w:rsidR="00771DCE">
        <w:rPr>
          <w:rFonts w:ascii="Arial" w:hAnsi="Arial" w:cs="Arial"/>
          <w:b/>
          <w:sz w:val="24"/>
          <w:szCs w:val="24"/>
        </w:rPr>
        <w:t>DE ESTACIONOMETROS</w:t>
      </w:r>
      <w:r>
        <w:rPr>
          <w:rFonts w:ascii="Arial" w:hAnsi="Arial" w:cs="Arial"/>
          <w:b/>
          <w:sz w:val="24"/>
          <w:szCs w:val="24"/>
        </w:rPr>
        <w:t>.</w:t>
      </w: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  <w:bookmarkStart w:id="0" w:name="_GoBack"/>
      <w:bookmarkEnd w:id="0"/>
    </w:p>
    <w:p w:rsidR="00A27720" w:rsidRDefault="00A27720" w:rsidP="00A27720"/>
    <w:p w:rsidR="00A27720" w:rsidRDefault="00A27720" w:rsidP="00A277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27720" w:rsidTr="00A46AB7"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71DCE" w:rsidTr="00A46AB7">
        <w:trPr>
          <w:trHeight w:val="1585"/>
        </w:trPr>
        <w:tc>
          <w:tcPr>
            <w:tcW w:w="4414" w:type="dxa"/>
          </w:tcPr>
          <w:p w:rsidR="00771DCE" w:rsidRDefault="00771DCE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1DCE" w:rsidRDefault="00771DCE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JESUS RAMÍREZ SÁNCHEZ</w:t>
            </w:r>
          </w:p>
          <w:p w:rsidR="00771DCE" w:rsidRPr="00771DCE" w:rsidRDefault="00771DCE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DCE">
              <w:rPr>
                <w:rFonts w:ascii="Arial" w:hAnsi="Arial" w:cs="Arial"/>
                <w:sz w:val="24"/>
                <w:szCs w:val="24"/>
              </w:rPr>
              <w:t xml:space="preserve">Regidor. </w:t>
            </w:r>
          </w:p>
        </w:tc>
        <w:tc>
          <w:tcPr>
            <w:tcW w:w="4414" w:type="dxa"/>
          </w:tcPr>
          <w:p w:rsidR="00771DCE" w:rsidRDefault="00771DCE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7720" w:rsidTr="00A46AB7">
        <w:trPr>
          <w:trHeight w:val="1585"/>
        </w:trPr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ANA MARÍA DEL TORO TORRES.  </w:t>
            </w:r>
          </w:p>
          <w:p w:rsidR="00A27720" w:rsidRPr="00FE734E" w:rsidRDefault="00A27720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Encargada de la Hacienda Municipal. </w:t>
            </w:r>
          </w:p>
        </w:tc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7720" w:rsidTr="00A46AB7">
        <w:trPr>
          <w:trHeight w:val="1585"/>
        </w:trPr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B93C4F">
              <w:rPr>
                <w:rFonts w:ascii="Arial" w:hAnsi="Arial" w:cs="Arial"/>
                <w:b/>
                <w:sz w:val="24"/>
                <w:szCs w:val="24"/>
              </w:rPr>
              <w:t>LUIS LINO HERNÁNDEZ ESPINOZA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A27720" w:rsidRPr="00C6655E" w:rsidRDefault="00A27720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</w:t>
            </w:r>
            <w:r w:rsidR="00B93C4F">
              <w:rPr>
                <w:rFonts w:ascii="Arial" w:hAnsi="Arial" w:cs="Arial"/>
                <w:sz w:val="24"/>
                <w:szCs w:val="24"/>
              </w:rPr>
              <w:t xml:space="preserve"> General de Construcción de </w:t>
            </w:r>
            <w:r w:rsidR="00F63408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B93C4F">
              <w:rPr>
                <w:rFonts w:ascii="Arial" w:hAnsi="Arial" w:cs="Arial"/>
                <w:sz w:val="24"/>
                <w:szCs w:val="24"/>
              </w:rPr>
              <w:t>Comunidad</w:t>
            </w:r>
            <w:r w:rsidRPr="00C665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A27720" w:rsidRDefault="00A27720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0498" w:rsidTr="00A46AB7">
        <w:trPr>
          <w:trHeight w:val="1585"/>
        </w:trPr>
        <w:tc>
          <w:tcPr>
            <w:tcW w:w="4414" w:type="dxa"/>
          </w:tcPr>
          <w:p w:rsidR="008D0498" w:rsidRDefault="008D0498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71DCE" w:rsidRPr="00771DCE" w:rsidRDefault="00596F73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ALFONSO FREGOSO VARGAS</w:t>
            </w:r>
            <w:r w:rsidR="00771DCE" w:rsidRPr="00771DC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771DCE" w:rsidRPr="008D0498" w:rsidRDefault="00771DCE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Coordinador de Recursos Humanos. </w:t>
            </w:r>
          </w:p>
        </w:tc>
        <w:tc>
          <w:tcPr>
            <w:tcW w:w="4414" w:type="dxa"/>
          </w:tcPr>
          <w:p w:rsidR="008D0498" w:rsidRDefault="008D0498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DCE" w:rsidTr="00A46AB7">
        <w:trPr>
          <w:trHeight w:val="1585"/>
        </w:trPr>
        <w:tc>
          <w:tcPr>
            <w:tcW w:w="4414" w:type="dxa"/>
          </w:tcPr>
          <w:p w:rsidR="00771DCE" w:rsidRDefault="00771DCE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1DCE" w:rsidRPr="00771DCE" w:rsidRDefault="00771DCE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DCE">
              <w:rPr>
                <w:rFonts w:ascii="Arial" w:hAnsi="Arial" w:cs="Arial"/>
                <w:b/>
                <w:sz w:val="24"/>
                <w:szCs w:val="24"/>
              </w:rPr>
              <w:t>C. VICTORIA GARCÍA CONTRERAS.</w:t>
            </w:r>
          </w:p>
          <w:p w:rsidR="00771DCE" w:rsidRDefault="00771DCE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Coordinadora de Programación y Presupuestos.</w:t>
            </w:r>
          </w:p>
        </w:tc>
        <w:tc>
          <w:tcPr>
            <w:tcW w:w="4414" w:type="dxa"/>
          </w:tcPr>
          <w:p w:rsidR="00771DCE" w:rsidRDefault="00771DCE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DCE" w:rsidTr="00A46AB7">
        <w:trPr>
          <w:trHeight w:val="1585"/>
        </w:trPr>
        <w:tc>
          <w:tcPr>
            <w:tcW w:w="4414" w:type="dxa"/>
          </w:tcPr>
          <w:p w:rsidR="00771DCE" w:rsidRDefault="00771DCE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1DCE" w:rsidRDefault="00771DCE" w:rsidP="0077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DCE">
              <w:rPr>
                <w:rFonts w:ascii="Arial" w:hAnsi="Arial" w:cs="Arial"/>
                <w:b/>
                <w:sz w:val="24"/>
                <w:szCs w:val="24"/>
              </w:rPr>
              <w:t>C. MARÍA EUGENIA BALTAZAR RODRIGUEZ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1DCE" w:rsidRDefault="00771DCE" w:rsidP="0077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Coordinadora de Patrimonio Municipal. </w:t>
            </w:r>
          </w:p>
        </w:tc>
        <w:tc>
          <w:tcPr>
            <w:tcW w:w="4414" w:type="dxa"/>
          </w:tcPr>
          <w:p w:rsidR="00771DCE" w:rsidRDefault="00771DCE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DCE" w:rsidTr="00A46AB7">
        <w:trPr>
          <w:trHeight w:val="1585"/>
        </w:trPr>
        <w:tc>
          <w:tcPr>
            <w:tcW w:w="4414" w:type="dxa"/>
          </w:tcPr>
          <w:p w:rsidR="00771DCE" w:rsidRDefault="00771DCE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1DCE" w:rsidRPr="00771DCE" w:rsidRDefault="00771DCE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DCE">
              <w:rPr>
                <w:rFonts w:ascii="Arial" w:hAnsi="Arial" w:cs="Arial"/>
                <w:b/>
                <w:sz w:val="24"/>
                <w:szCs w:val="24"/>
              </w:rPr>
              <w:t>C. JOSÉ ÁNGEL MAGALLÓN LARES.</w:t>
            </w:r>
          </w:p>
          <w:p w:rsidR="00771DCE" w:rsidRDefault="00771DCE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Administrativo Patrimonio Municipal. </w:t>
            </w:r>
          </w:p>
        </w:tc>
        <w:tc>
          <w:tcPr>
            <w:tcW w:w="4414" w:type="dxa"/>
          </w:tcPr>
          <w:p w:rsidR="00771DCE" w:rsidRDefault="00771DCE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DCE" w:rsidTr="00A46AB7">
        <w:trPr>
          <w:trHeight w:val="1585"/>
        </w:trPr>
        <w:tc>
          <w:tcPr>
            <w:tcW w:w="4414" w:type="dxa"/>
          </w:tcPr>
          <w:p w:rsidR="00771DCE" w:rsidRDefault="00771DCE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1DCE" w:rsidRPr="00771DCE" w:rsidRDefault="00771DCE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DCE">
              <w:rPr>
                <w:rFonts w:ascii="Arial" w:hAnsi="Arial" w:cs="Arial"/>
                <w:b/>
                <w:sz w:val="24"/>
                <w:szCs w:val="24"/>
              </w:rPr>
              <w:t xml:space="preserve">C. JOSÉ ALBERTO CONTRERAS RODRIGUEZ. </w:t>
            </w:r>
          </w:p>
          <w:p w:rsidR="00771DCE" w:rsidRDefault="00771DCE" w:rsidP="0077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Coordinador de Participación Ciudadana. </w:t>
            </w:r>
          </w:p>
        </w:tc>
        <w:tc>
          <w:tcPr>
            <w:tcW w:w="4414" w:type="dxa"/>
          </w:tcPr>
          <w:p w:rsidR="00771DCE" w:rsidRDefault="00771DCE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1DCE" w:rsidTr="00A46AB7">
        <w:trPr>
          <w:trHeight w:val="1585"/>
        </w:trPr>
        <w:tc>
          <w:tcPr>
            <w:tcW w:w="4414" w:type="dxa"/>
          </w:tcPr>
          <w:p w:rsidR="00771DCE" w:rsidRDefault="00771DCE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1DCE" w:rsidRPr="00771DCE" w:rsidRDefault="00771DCE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DCE">
              <w:rPr>
                <w:rFonts w:ascii="Arial" w:hAnsi="Arial" w:cs="Arial"/>
                <w:b/>
                <w:sz w:val="24"/>
                <w:szCs w:val="24"/>
              </w:rPr>
              <w:t>C. HECTOR JESÚS CIBRIAN BERNABE.</w:t>
            </w:r>
          </w:p>
          <w:p w:rsidR="00771DCE" w:rsidRDefault="00771DCE" w:rsidP="00A46A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Jefe de Participación Ciudadana. </w:t>
            </w:r>
          </w:p>
        </w:tc>
        <w:tc>
          <w:tcPr>
            <w:tcW w:w="4414" w:type="dxa"/>
          </w:tcPr>
          <w:p w:rsidR="00771DCE" w:rsidRDefault="00771DCE" w:rsidP="00A46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27720" w:rsidRDefault="00A27720" w:rsidP="00A27720"/>
    <w:p w:rsidR="00A27720" w:rsidRDefault="00A27720" w:rsidP="00A27720"/>
    <w:p w:rsidR="00A27720" w:rsidRDefault="00A27720" w:rsidP="00A27720"/>
    <w:p w:rsidR="009A5B78" w:rsidRDefault="00B820AB"/>
    <w:sectPr w:rsidR="009A5B78" w:rsidSect="00A27720">
      <w:pgSz w:w="12240" w:h="15840"/>
      <w:pgMar w:top="2268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20"/>
    <w:rsid w:val="0017416B"/>
    <w:rsid w:val="003C2B10"/>
    <w:rsid w:val="00423F94"/>
    <w:rsid w:val="00596F73"/>
    <w:rsid w:val="00721F8D"/>
    <w:rsid w:val="00771DCE"/>
    <w:rsid w:val="008D0498"/>
    <w:rsid w:val="00A27720"/>
    <w:rsid w:val="00A40AA9"/>
    <w:rsid w:val="00B820AB"/>
    <w:rsid w:val="00B93C4F"/>
    <w:rsid w:val="00BA7108"/>
    <w:rsid w:val="00CB6BF3"/>
    <w:rsid w:val="00DB5FD7"/>
    <w:rsid w:val="00EA3B1B"/>
    <w:rsid w:val="00F60613"/>
    <w:rsid w:val="00F6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0E072-F160-4D0F-B219-50CDAFC3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7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2772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A27720"/>
  </w:style>
  <w:style w:type="paragraph" w:styleId="Textodeglobo">
    <w:name w:val="Balloon Text"/>
    <w:basedOn w:val="Normal"/>
    <w:link w:val="TextodegloboCar"/>
    <w:uiPriority w:val="99"/>
    <w:semiHidden/>
    <w:unhideWhenUsed/>
    <w:rsid w:val="0017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7</cp:revision>
  <cp:lastPrinted>2023-01-18T17:13:00Z</cp:lastPrinted>
  <dcterms:created xsi:type="dcterms:W3CDTF">2022-10-21T20:01:00Z</dcterms:created>
  <dcterms:modified xsi:type="dcterms:W3CDTF">2023-01-18T18:02:00Z</dcterms:modified>
</cp:coreProperties>
</file>