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2250" w:rsidTr="00B82250">
        <w:tc>
          <w:tcPr>
            <w:tcW w:w="9776" w:type="dxa"/>
          </w:tcPr>
          <w:p w:rsidR="00B82250" w:rsidRPr="00B82250" w:rsidRDefault="00B82250" w:rsidP="00B8225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250">
              <w:rPr>
                <w:rFonts w:ascii="Arial" w:hAnsi="Arial" w:cs="Arial"/>
                <w:b/>
                <w:sz w:val="24"/>
                <w:szCs w:val="24"/>
              </w:rPr>
              <w:t>TEMA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82250">
              <w:rPr>
                <w:rFonts w:ascii="Arial" w:hAnsi="Arial" w:cs="Arial"/>
                <w:b/>
                <w:sz w:val="24"/>
                <w:szCs w:val="24"/>
              </w:rPr>
              <w:t xml:space="preserve"> A TRATAR DETALLADO:</w:t>
            </w:r>
          </w:p>
        </w:tc>
      </w:tr>
    </w:tbl>
    <w:p w:rsidR="009A5B78" w:rsidRDefault="00B82250" w:rsidP="00B822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82250" w:rsidRDefault="00B82250" w:rsidP="00B822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82250" w:rsidRPr="00B82250" w:rsidRDefault="00B82250" w:rsidP="00B82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82250">
        <w:rPr>
          <w:rFonts w:ascii="Arial" w:eastAsia="Times New Roman" w:hAnsi="Arial" w:cs="Arial"/>
          <w:sz w:val="24"/>
          <w:szCs w:val="24"/>
          <w:lang w:eastAsia="es-ES"/>
        </w:rPr>
        <w:t xml:space="preserve">        En uso de la voz el Presidente de la Comisión convocante el Lic. Jorge de Jesús Juárez Parra, procede al desahogo del </w:t>
      </w:r>
      <w:r w:rsidRPr="00B82250">
        <w:rPr>
          <w:rFonts w:ascii="Arial" w:eastAsia="Times New Roman" w:hAnsi="Arial" w:cs="Arial"/>
          <w:b/>
          <w:sz w:val="24"/>
          <w:szCs w:val="24"/>
          <w:lang w:eastAsia="es-ES"/>
        </w:rPr>
        <w:t>punto número 02 dos del Orden del día</w:t>
      </w:r>
      <w:r w:rsidRPr="00B82250">
        <w:rPr>
          <w:rFonts w:ascii="Arial" w:hAnsi="Arial" w:cs="Arial"/>
          <w:sz w:val="24"/>
          <w:szCs w:val="24"/>
        </w:rPr>
        <w:t xml:space="preserve">, por lo que da lectura al proyecto de dictamen de cada uno de los apartados de este punto para hacer las observaciones necesarias y someterlos a votación para su aprobación. </w:t>
      </w:r>
    </w:p>
    <w:p w:rsidR="00B82250" w:rsidRPr="00B82250" w:rsidRDefault="00B82250" w:rsidP="00B82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B82250" w:rsidRPr="00B82250" w:rsidRDefault="00B82250" w:rsidP="00B82250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2250" w:rsidRPr="00B82250" w:rsidRDefault="00B82250" w:rsidP="00B822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2250">
        <w:rPr>
          <w:rFonts w:ascii="Arial" w:hAnsi="Arial" w:cs="Arial"/>
          <w:sz w:val="24"/>
          <w:szCs w:val="24"/>
        </w:rPr>
        <w:t xml:space="preserve">        Respecto del apartado agendado como “</w:t>
      </w:r>
      <w:r w:rsidRPr="00B82250">
        <w:rPr>
          <w:rFonts w:ascii="Arial" w:hAnsi="Arial" w:cs="Arial"/>
          <w:b/>
          <w:sz w:val="24"/>
          <w:szCs w:val="24"/>
        </w:rPr>
        <w:t>Solicitud del Anticipo de Participaciones 2022”</w:t>
      </w:r>
      <w:r w:rsidRPr="00B82250">
        <w:rPr>
          <w:rFonts w:ascii="Arial" w:hAnsi="Arial" w:cs="Arial"/>
          <w:sz w:val="24"/>
          <w:szCs w:val="24"/>
        </w:rPr>
        <w:t>, la encargada de Hacienda Municipal hizo uso de la voz y solicito a la comisión modificar el dictamen en el apartado de “acuerdos”, para insertar en su lugar, el formato de la solicitud que proporciona La Hacienda Pública y evitar su rechazo, esto sin afectar el fondo de la solicitud.</w:t>
      </w:r>
    </w:p>
    <w:p w:rsidR="00B82250" w:rsidRPr="00B82250" w:rsidRDefault="00B82250" w:rsidP="00B82250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B82250" w:rsidRPr="00B82250" w:rsidRDefault="00B82250" w:rsidP="00B822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2250">
        <w:rPr>
          <w:rFonts w:ascii="Arial" w:hAnsi="Arial" w:cs="Arial"/>
          <w:sz w:val="24"/>
          <w:szCs w:val="24"/>
        </w:rPr>
        <w:t xml:space="preserve">       En cuanto a los apartados agendados como “</w:t>
      </w:r>
      <w:r w:rsidRPr="00B82250">
        <w:rPr>
          <w:rFonts w:ascii="Arial" w:hAnsi="Arial" w:cs="Arial"/>
          <w:b/>
          <w:bCs/>
          <w:sz w:val="24"/>
          <w:szCs w:val="24"/>
        </w:rPr>
        <w:t>Contratos que excedieron de la administración 2018-2021 a la 2021 -2024”</w:t>
      </w:r>
      <w:r w:rsidRPr="00B82250">
        <w:rPr>
          <w:rFonts w:ascii="Arial" w:hAnsi="Arial" w:cs="Arial"/>
          <w:sz w:val="24"/>
          <w:szCs w:val="24"/>
        </w:rPr>
        <w:t xml:space="preserve"> y  </w:t>
      </w:r>
      <w:r w:rsidRPr="00B82250">
        <w:rPr>
          <w:rFonts w:ascii="Arial" w:hAnsi="Arial" w:cs="Arial"/>
          <w:b/>
          <w:bCs/>
          <w:sz w:val="24"/>
          <w:szCs w:val="24"/>
        </w:rPr>
        <w:t>“Pago pendiente de facturas no relacionadas en la entrega-recepción de la administración 2018-2021” no hubo manifestación ni aportación alguna, por lo que</w:t>
      </w:r>
      <w:r w:rsidRPr="00B82250">
        <w:rPr>
          <w:rFonts w:ascii="Arial" w:hAnsi="Arial" w:cs="Arial"/>
          <w:sz w:val="24"/>
          <w:szCs w:val="24"/>
        </w:rPr>
        <w:t xml:space="preserve"> el presidente de esta comisión solicita su aprobación para someterlo a votación del pleno tomando en consideración las correcciones gramaticales y de contexto en cada uno de ellos, mismos que en ningún caso modifican el fondo de las solicitudes planteadas.</w:t>
      </w:r>
    </w:p>
    <w:p w:rsidR="00B82250" w:rsidRPr="00B82250" w:rsidRDefault="00B82250" w:rsidP="00B822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2250" w:rsidRPr="00B82250" w:rsidRDefault="00B82250" w:rsidP="00B8225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ACUERDOS:</w:t>
      </w:r>
    </w:p>
    <w:p w:rsidR="00B82250" w:rsidRPr="00B82250" w:rsidRDefault="00B82250" w:rsidP="00B8225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B82250" w:rsidRPr="00B82250" w:rsidRDefault="00B82250" w:rsidP="00B822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2250" w:rsidRPr="00B82250" w:rsidRDefault="00B82250" w:rsidP="00B8225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82250">
        <w:rPr>
          <w:rFonts w:ascii="Arial" w:hAnsi="Arial" w:cs="Arial"/>
          <w:b/>
          <w:bCs/>
          <w:sz w:val="24"/>
          <w:szCs w:val="24"/>
        </w:rPr>
        <w:t xml:space="preserve">PRIMERO. - </w:t>
      </w:r>
      <w:r w:rsidRPr="00B82250">
        <w:rPr>
          <w:rFonts w:ascii="Arial" w:hAnsi="Arial" w:cs="Arial"/>
          <w:sz w:val="24"/>
          <w:szCs w:val="24"/>
        </w:rPr>
        <w:t xml:space="preserve">Se aprueba </w:t>
      </w:r>
      <w:r w:rsidRPr="00B82250">
        <w:rPr>
          <w:rFonts w:ascii="Arial" w:hAnsi="Arial" w:cs="Arial"/>
          <w:b/>
          <w:bCs/>
          <w:sz w:val="24"/>
          <w:szCs w:val="24"/>
        </w:rPr>
        <w:t>POR UNANIMIDAD</w:t>
      </w:r>
      <w:r w:rsidRPr="00B82250">
        <w:rPr>
          <w:rFonts w:ascii="Arial" w:hAnsi="Arial" w:cs="Arial"/>
          <w:sz w:val="24"/>
          <w:szCs w:val="24"/>
        </w:rPr>
        <w:t xml:space="preserve"> la solicitud del ANTICIPO DE PARTICIPACIONES 2022.</w:t>
      </w:r>
      <w:r w:rsidRPr="00B82250">
        <w:rPr>
          <w:rFonts w:ascii="Arial" w:hAnsi="Arial" w:cs="Arial"/>
          <w:bCs/>
          <w:sz w:val="24"/>
          <w:szCs w:val="24"/>
        </w:rPr>
        <w:t xml:space="preserve"> </w:t>
      </w:r>
    </w:p>
    <w:p w:rsidR="00B82250" w:rsidRPr="00B82250" w:rsidRDefault="00B82250" w:rsidP="00B82250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B82250" w:rsidRPr="00B82250" w:rsidRDefault="00B82250" w:rsidP="00B8225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82250">
        <w:rPr>
          <w:rFonts w:ascii="Arial" w:hAnsi="Arial" w:cs="Arial"/>
          <w:b/>
          <w:bCs/>
          <w:sz w:val="24"/>
          <w:szCs w:val="24"/>
        </w:rPr>
        <w:t xml:space="preserve">SEGUNDO. - </w:t>
      </w:r>
      <w:r w:rsidRPr="00B82250">
        <w:rPr>
          <w:rFonts w:ascii="Arial" w:hAnsi="Arial" w:cs="Arial"/>
          <w:sz w:val="24"/>
          <w:szCs w:val="24"/>
        </w:rPr>
        <w:t xml:space="preserve">Se aprueba </w:t>
      </w:r>
      <w:r w:rsidRPr="00B82250">
        <w:rPr>
          <w:rFonts w:ascii="Arial" w:hAnsi="Arial" w:cs="Arial"/>
          <w:b/>
          <w:bCs/>
          <w:sz w:val="24"/>
          <w:szCs w:val="24"/>
        </w:rPr>
        <w:t>POR UNANIMIDAD</w:t>
      </w:r>
      <w:r w:rsidRPr="00B82250">
        <w:rPr>
          <w:rFonts w:ascii="Arial" w:hAnsi="Arial" w:cs="Arial"/>
          <w:sz w:val="24"/>
          <w:szCs w:val="24"/>
        </w:rPr>
        <w:t xml:space="preserve"> la solicitud de aprobación de los CONTRATOS QUE EXCEDIERON DE LA ADMINISTRACIÓN 2018-2021 A LA 2021 -2024”</w:t>
      </w:r>
      <w:r w:rsidRPr="00B82250">
        <w:rPr>
          <w:rFonts w:ascii="Arial" w:hAnsi="Arial" w:cs="Arial"/>
          <w:b/>
          <w:bCs/>
          <w:sz w:val="24"/>
          <w:szCs w:val="24"/>
        </w:rPr>
        <w:t>.</w:t>
      </w:r>
    </w:p>
    <w:p w:rsidR="00B82250" w:rsidRPr="00B82250" w:rsidRDefault="00B82250" w:rsidP="00B82250">
      <w:pPr>
        <w:pStyle w:val="Prrafodelista"/>
        <w:rPr>
          <w:rFonts w:ascii="Arial" w:hAnsi="Arial" w:cs="Arial"/>
          <w:sz w:val="24"/>
          <w:szCs w:val="24"/>
        </w:rPr>
      </w:pPr>
    </w:p>
    <w:p w:rsidR="00B82250" w:rsidRPr="00B82250" w:rsidRDefault="00B82250" w:rsidP="00B8225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82250">
        <w:rPr>
          <w:rFonts w:ascii="Arial" w:hAnsi="Arial" w:cs="Arial"/>
          <w:b/>
          <w:bCs/>
          <w:sz w:val="24"/>
          <w:szCs w:val="24"/>
        </w:rPr>
        <w:t xml:space="preserve">TERCERO. - </w:t>
      </w:r>
      <w:r w:rsidRPr="00B82250">
        <w:rPr>
          <w:rFonts w:ascii="Arial" w:hAnsi="Arial" w:cs="Arial"/>
          <w:sz w:val="24"/>
          <w:szCs w:val="24"/>
        </w:rPr>
        <w:t xml:space="preserve">Se aprueba </w:t>
      </w:r>
      <w:r w:rsidRPr="00B82250">
        <w:rPr>
          <w:rFonts w:ascii="Arial" w:hAnsi="Arial" w:cs="Arial"/>
          <w:b/>
          <w:bCs/>
          <w:sz w:val="24"/>
          <w:szCs w:val="24"/>
        </w:rPr>
        <w:t>POR UNANIMIDAD</w:t>
      </w:r>
      <w:r w:rsidRPr="00B82250">
        <w:rPr>
          <w:rFonts w:ascii="Arial" w:hAnsi="Arial" w:cs="Arial"/>
          <w:sz w:val="24"/>
          <w:szCs w:val="24"/>
        </w:rPr>
        <w:t xml:space="preserve"> la solicitud de aprobación del PAGO PENDIENTE DE FACTURAS NO RELACIONADAS EN LA ENTREGA-RECEPCIÓN DE LA ADMINISTRACIÓN 2018-2021”.</w:t>
      </w:r>
    </w:p>
    <w:p w:rsidR="00B82250" w:rsidRPr="00B82250" w:rsidRDefault="00B82250" w:rsidP="00B82250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B82250" w:rsidRPr="00B82250" w:rsidRDefault="00B82250" w:rsidP="00B822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B82250" w:rsidRPr="00B82250" w:rsidSect="00B82250">
      <w:pgSz w:w="12240" w:h="15840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03B01"/>
    <w:multiLevelType w:val="hybridMultilevel"/>
    <w:tmpl w:val="C7104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50"/>
    <w:rsid w:val="003C2B10"/>
    <w:rsid w:val="00B8225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B03B2-77B8-4691-B04D-93A5F8F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5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225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8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22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2022-09-07T15:07:00Z</dcterms:created>
  <dcterms:modified xsi:type="dcterms:W3CDTF">2022-09-07T15:10:00Z</dcterms:modified>
</cp:coreProperties>
</file>