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0530E" w14:textId="77777777" w:rsidR="002E629A" w:rsidRPr="00E366BF" w:rsidRDefault="002E629A" w:rsidP="002E629A">
      <w:pPr>
        <w:jc w:val="both"/>
        <w:rPr>
          <w:rFonts w:ascii="Calibri Light" w:eastAsia="Arial" w:hAnsi="Calibri Light" w:cs="Calibri Light"/>
          <w:b/>
        </w:rPr>
      </w:pPr>
    </w:p>
    <w:p w14:paraId="038F3A39" w14:textId="77777777" w:rsidR="002E629A" w:rsidRPr="00E366BF" w:rsidRDefault="002E629A" w:rsidP="002E629A">
      <w:pPr>
        <w:jc w:val="both"/>
        <w:rPr>
          <w:rFonts w:ascii="Calibri Light" w:eastAsia="Arial" w:hAnsi="Calibri Light" w:cs="Calibri Light"/>
          <w:b/>
        </w:rPr>
      </w:pPr>
    </w:p>
    <w:p w14:paraId="28B9532F" w14:textId="77777777" w:rsidR="002E629A" w:rsidRPr="00E366BF" w:rsidRDefault="002E629A" w:rsidP="002E629A">
      <w:pPr>
        <w:jc w:val="both"/>
        <w:rPr>
          <w:rFonts w:ascii="Calibri Light" w:eastAsia="Arial" w:hAnsi="Calibri Light" w:cs="Calibri Light"/>
          <w:b/>
        </w:rPr>
      </w:pPr>
    </w:p>
    <w:p w14:paraId="2C8437A8" w14:textId="2F6579AE" w:rsidR="002E629A" w:rsidRDefault="00356EBA" w:rsidP="002E629A">
      <w:pPr>
        <w:jc w:val="both"/>
        <w:rPr>
          <w:rFonts w:ascii="Calibri Light" w:eastAsia="Arial" w:hAnsi="Calibri Light" w:cs="Calibri Light"/>
          <w:b/>
        </w:rPr>
      </w:pPr>
      <w:r w:rsidRPr="00E366BF">
        <w:rPr>
          <w:rFonts w:ascii="Calibri Light" w:eastAsia="Arial" w:hAnsi="Calibri Light" w:cs="Calibri Light"/>
          <w:b/>
        </w:rPr>
        <w:t xml:space="preserve">INICIATIVA DE ACUERDO ECONÓMICO QUE </w:t>
      </w:r>
      <w:r>
        <w:rPr>
          <w:rFonts w:ascii="Calibri Light" w:eastAsia="Arial" w:hAnsi="Calibri Light" w:cs="Calibri Light"/>
          <w:b/>
        </w:rPr>
        <w:t>TURNA A LA COMISIÓN EDILICIA PERMANENTE DE PARTICIPACIÓN CIUDADANA Y VECINAL LA PROPUESTA PARA SOMETER A CONSULTA PÚBLICA LAS RUTAS DE TRANSPORTE PÚBLICO</w:t>
      </w:r>
    </w:p>
    <w:p w14:paraId="62F9D16A" w14:textId="77777777" w:rsidR="00356EBA" w:rsidRPr="00E366BF" w:rsidRDefault="00356EBA" w:rsidP="002E629A">
      <w:pPr>
        <w:jc w:val="both"/>
        <w:rPr>
          <w:rFonts w:ascii="Calibri Light" w:eastAsia="Arial" w:hAnsi="Calibri Light" w:cs="Calibri Light"/>
          <w:b/>
        </w:rPr>
      </w:pPr>
    </w:p>
    <w:p w14:paraId="6757F907" w14:textId="77777777" w:rsidR="002E629A" w:rsidRPr="00E366BF" w:rsidRDefault="002E629A" w:rsidP="002E629A">
      <w:pPr>
        <w:jc w:val="both"/>
        <w:rPr>
          <w:rFonts w:ascii="Calibri Light" w:eastAsia="Arial" w:hAnsi="Calibri Light" w:cs="Calibri Light"/>
          <w:b/>
        </w:rPr>
      </w:pPr>
    </w:p>
    <w:p w14:paraId="34F968F2" w14:textId="77777777" w:rsidR="002E629A" w:rsidRPr="00E366BF" w:rsidRDefault="002E629A" w:rsidP="002E629A">
      <w:pPr>
        <w:tabs>
          <w:tab w:val="right" w:pos="8838"/>
        </w:tabs>
        <w:jc w:val="both"/>
        <w:rPr>
          <w:rFonts w:ascii="Calibri Light" w:eastAsia="Arial" w:hAnsi="Calibri Light" w:cs="Calibri Light"/>
          <w:b/>
        </w:rPr>
      </w:pPr>
      <w:r w:rsidRPr="00E366BF">
        <w:rPr>
          <w:rFonts w:ascii="Calibri Light" w:eastAsia="Arial" w:hAnsi="Calibri Light" w:cs="Calibri Light"/>
          <w:b/>
        </w:rPr>
        <w:t>H. AYUNTAMIENTO CONSTITUCIONAL DE</w:t>
      </w:r>
      <w:r w:rsidRPr="00E366BF">
        <w:rPr>
          <w:rFonts w:ascii="Calibri Light" w:eastAsia="Arial" w:hAnsi="Calibri Light" w:cs="Calibri Light"/>
          <w:b/>
        </w:rPr>
        <w:tab/>
      </w:r>
    </w:p>
    <w:p w14:paraId="5F3BD8DD" w14:textId="77777777" w:rsidR="002E629A" w:rsidRPr="00E366BF" w:rsidRDefault="002E629A" w:rsidP="002E629A">
      <w:pPr>
        <w:jc w:val="both"/>
        <w:rPr>
          <w:rFonts w:ascii="Calibri Light" w:eastAsia="Arial" w:hAnsi="Calibri Light" w:cs="Calibri Light"/>
          <w:b/>
        </w:rPr>
      </w:pPr>
      <w:r w:rsidRPr="00E366BF">
        <w:rPr>
          <w:rFonts w:ascii="Calibri Light" w:eastAsia="Arial" w:hAnsi="Calibri Light" w:cs="Calibri Light"/>
          <w:b/>
        </w:rPr>
        <w:t>ZAPOTLÁN EL GRANDE, JALISCO.</w:t>
      </w:r>
    </w:p>
    <w:p w14:paraId="15FB8508" w14:textId="77777777" w:rsidR="002E629A" w:rsidRPr="00E366BF" w:rsidRDefault="002E629A" w:rsidP="002E629A">
      <w:pPr>
        <w:jc w:val="both"/>
        <w:rPr>
          <w:rFonts w:ascii="Calibri Light" w:eastAsia="Arial" w:hAnsi="Calibri Light" w:cs="Calibri Light"/>
          <w:b/>
        </w:rPr>
      </w:pPr>
      <w:r w:rsidRPr="00E366BF">
        <w:rPr>
          <w:rFonts w:ascii="Calibri Light" w:eastAsia="Arial" w:hAnsi="Calibri Light" w:cs="Calibri Light"/>
          <w:b/>
        </w:rPr>
        <w:t>PRESENTE:</w:t>
      </w:r>
    </w:p>
    <w:p w14:paraId="6D2B4936" w14:textId="77777777" w:rsidR="002E629A" w:rsidRPr="00E366BF" w:rsidRDefault="002E629A" w:rsidP="002E629A">
      <w:pPr>
        <w:jc w:val="both"/>
        <w:rPr>
          <w:rFonts w:ascii="Calibri Light" w:eastAsia="Arial" w:hAnsi="Calibri Light" w:cs="Calibri Light"/>
        </w:rPr>
      </w:pPr>
    </w:p>
    <w:p w14:paraId="30A49D7F" w14:textId="02343961"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rPr>
        <w:t>Quien motiva y suscribe C. ALEJANDRO BARRAGÁN SÁNCHEZ, en mi carácter de Presidente Municipal del H. Ayuntamiento Constitucional de Zapotlán el Grande, Jalisco</w:t>
      </w:r>
      <w:r w:rsidRPr="00E366BF">
        <w:rPr>
          <w:rFonts w:ascii="Calibri Light" w:hAnsi="Calibri Light" w:cs="Calibri Light"/>
        </w:rPr>
        <w:t xml:space="preserve"> </w:t>
      </w:r>
      <w:r w:rsidRPr="00E366BF">
        <w:rPr>
          <w:rFonts w:ascii="Calibri Light" w:eastAsia="Arial" w:hAnsi="Calibri Light" w:cs="Calibri Light"/>
        </w:rPr>
        <w:t>con fundamento en el artículo 115 constitucional fracción I, II y IV, los artículos 1, 2, 73, 77, 85 fracción IV, 86, 88, 89 de la Constitución Política del Estado de Jalisco, 1, 2, 3, 4, 10, 27, 29, 30, 34, 37, 41, 42, 43, 48, 49 y 50 de la Ley de Gobierno y la Administración Pública Municipal para el Estado de Jalisco y sus Municipios, 40 punto 1 fracción I, 91, 92 y 101 del Reglamento Interior del Ayuntamiento de Zapotlán el Grande</w:t>
      </w:r>
      <w:r w:rsidRPr="00E366BF">
        <w:rPr>
          <w:rFonts w:ascii="Calibri Light" w:hAnsi="Calibri Light" w:cs="Calibri Light"/>
        </w:rPr>
        <w:t>,</w:t>
      </w:r>
      <w:r w:rsidRPr="00E366BF">
        <w:rPr>
          <w:rFonts w:ascii="Calibri Light" w:eastAsia="Arial" w:hAnsi="Calibri Light" w:cs="Calibri Light"/>
        </w:rPr>
        <w:t xml:space="preserve"> comparezco presentando a la consideración de este Pleno la, </w:t>
      </w:r>
      <w:r w:rsidRPr="00E366BF">
        <w:rPr>
          <w:rFonts w:ascii="Calibri Light" w:eastAsia="Arial" w:hAnsi="Calibri Light" w:cs="Calibri Light"/>
          <w:b/>
        </w:rPr>
        <w:t xml:space="preserve">INICIATIVA DE ACUERDO ECONÓMICO QUE </w:t>
      </w:r>
      <w:r w:rsidR="005801D9">
        <w:rPr>
          <w:rFonts w:ascii="Calibri Light" w:eastAsia="Arial" w:hAnsi="Calibri Light" w:cs="Calibri Light"/>
          <w:b/>
        </w:rPr>
        <w:t xml:space="preserve">TURNA A LA COMISIÓN EDILICIA PERMANENTE DE PARTICIPACIÓN CIUDADANA Y VECINAL </w:t>
      </w:r>
      <w:r w:rsidR="004570BD">
        <w:rPr>
          <w:rFonts w:ascii="Calibri Light" w:eastAsia="Arial" w:hAnsi="Calibri Light" w:cs="Calibri Light"/>
          <w:b/>
        </w:rPr>
        <w:t>LA PROPUESTA PARA SOMETER A CONSULTA PÚBLICA LAS RUTAS DE TRANSPORTE PÚBLICO</w:t>
      </w:r>
      <w:r w:rsidRPr="00E366BF">
        <w:rPr>
          <w:rFonts w:ascii="Calibri Light" w:eastAsia="Arial" w:hAnsi="Calibri Light" w:cs="Calibri Light"/>
          <w:b/>
        </w:rPr>
        <w:t>,</w:t>
      </w:r>
      <w:r w:rsidRPr="00E366BF">
        <w:rPr>
          <w:rFonts w:ascii="Calibri Light" w:eastAsia="Arial" w:hAnsi="Calibri Light" w:cs="Calibri Light"/>
        </w:rPr>
        <w:t xml:space="preserve"> bajo la Siguiente.</w:t>
      </w:r>
    </w:p>
    <w:p w14:paraId="363AD4CC" w14:textId="77777777" w:rsidR="002E629A" w:rsidRPr="00E366BF" w:rsidRDefault="002E629A" w:rsidP="002E629A">
      <w:pPr>
        <w:jc w:val="both"/>
        <w:rPr>
          <w:rFonts w:ascii="Calibri Light" w:eastAsia="Arial" w:hAnsi="Calibri Light" w:cs="Calibri Light"/>
          <w:b/>
        </w:rPr>
      </w:pPr>
    </w:p>
    <w:p w14:paraId="0A0270C7" w14:textId="0EBB132B" w:rsidR="002E629A" w:rsidRPr="00E366BF" w:rsidRDefault="002E629A" w:rsidP="002E629A">
      <w:pPr>
        <w:jc w:val="center"/>
        <w:rPr>
          <w:rFonts w:ascii="Calibri Light" w:eastAsia="Arial" w:hAnsi="Calibri Light" w:cs="Calibri Light"/>
          <w:b/>
        </w:rPr>
      </w:pPr>
      <w:r w:rsidRPr="00E366BF">
        <w:rPr>
          <w:rFonts w:ascii="Calibri Light" w:eastAsia="Arial" w:hAnsi="Calibri Light" w:cs="Calibri Light"/>
          <w:b/>
        </w:rPr>
        <w:t>EXPOSICIÓN DE MOTIVOS:</w:t>
      </w:r>
    </w:p>
    <w:p w14:paraId="39DB06ED" w14:textId="77777777" w:rsidR="002E629A" w:rsidRPr="00E366BF" w:rsidRDefault="002E629A" w:rsidP="002E629A">
      <w:pPr>
        <w:jc w:val="center"/>
        <w:rPr>
          <w:rFonts w:ascii="Calibri Light" w:eastAsia="Arial" w:hAnsi="Calibri Light" w:cs="Calibri Light"/>
          <w:b/>
        </w:rPr>
      </w:pPr>
    </w:p>
    <w:p w14:paraId="1AAD2D87" w14:textId="553BE630" w:rsidR="002E629A" w:rsidRPr="00E366BF" w:rsidRDefault="002E629A" w:rsidP="002E629A">
      <w:pPr>
        <w:jc w:val="both"/>
        <w:rPr>
          <w:rFonts w:ascii="Calibri Light" w:eastAsia="Arial" w:hAnsi="Calibri Light" w:cs="Calibri Light"/>
        </w:rPr>
      </w:pPr>
      <w:bookmarkStart w:id="0" w:name="_gjdgxs" w:colFirst="0" w:colLast="0"/>
      <w:bookmarkEnd w:id="0"/>
      <w:r w:rsidRPr="00E366BF">
        <w:rPr>
          <w:rFonts w:ascii="Calibri Light" w:eastAsia="Arial" w:hAnsi="Calibri Light" w:cs="Calibri Light"/>
          <w:b/>
        </w:rPr>
        <w:t>I.</w:t>
      </w:r>
      <w:r w:rsidRPr="00E366BF">
        <w:rPr>
          <w:rFonts w:ascii="Calibri Light" w:eastAsia="Arial" w:hAnsi="Calibri Light" w:cs="Calibri Light"/>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14:paraId="1898C068" w14:textId="77777777" w:rsidR="002E629A" w:rsidRPr="00E366BF" w:rsidRDefault="002E629A" w:rsidP="002E629A">
      <w:pPr>
        <w:jc w:val="both"/>
        <w:rPr>
          <w:rFonts w:ascii="Calibri Light" w:eastAsia="Arial" w:hAnsi="Calibri Light" w:cs="Calibri Light"/>
          <w:b/>
        </w:rPr>
      </w:pPr>
    </w:p>
    <w:p w14:paraId="00B86678" w14:textId="77777777"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 xml:space="preserve">II. </w:t>
      </w:r>
      <w:r w:rsidRPr="00E366BF">
        <w:rPr>
          <w:rFonts w:ascii="Calibri Light" w:eastAsia="Arial" w:hAnsi="Calibri Light" w:cs="Calibri Light"/>
        </w:rPr>
        <w:t>Que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p>
    <w:p w14:paraId="371A0CA1" w14:textId="77777777" w:rsidR="002E629A" w:rsidRPr="00E366BF" w:rsidRDefault="002E629A" w:rsidP="002E629A">
      <w:pPr>
        <w:jc w:val="both"/>
        <w:rPr>
          <w:rFonts w:ascii="Calibri Light" w:eastAsia="Arial" w:hAnsi="Calibri Light" w:cs="Calibri Light"/>
          <w:b/>
        </w:rPr>
      </w:pPr>
    </w:p>
    <w:p w14:paraId="3D3FB594" w14:textId="754A735D"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III.</w:t>
      </w:r>
      <w:r w:rsidRPr="00E366BF">
        <w:rPr>
          <w:rFonts w:ascii="Calibri Light" w:eastAsia="Arial" w:hAnsi="Calibri Light" w:cs="Calibri Light"/>
        </w:rPr>
        <w:t xml:space="preserve"> Que </w:t>
      </w:r>
      <w:r w:rsidR="00AD0C7F">
        <w:rPr>
          <w:rFonts w:ascii="Calibri Light" w:eastAsia="Arial" w:hAnsi="Calibri Light" w:cs="Calibri Light"/>
        </w:rPr>
        <w:t>la Constitución Política de los Estados Un</w:t>
      </w:r>
      <w:r w:rsidR="00DA2860">
        <w:rPr>
          <w:rFonts w:ascii="Calibri Light" w:eastAsia="Arial" w:hAnsi="Calibri Light" w:cs="Calibri Light"/>
        </w:rPr>
        <w:t>idos Mexicanos, en su articulo 4 párrafo 16</w:t>
      </w:r>
      <w:r w:rsidR="00AD0C7F">
        <w:rPr>
          <w:rFonts w:ascii="Calibri Light" w:eastAsia="Arial" w:hAnsi="Calibri Light" w:cs="Calibri Light"/>
        </w:rPr>
        <w:t xml:space="preserve"> establece que toda persona tien</w:t>
      </w:r>
      <w:r w:rsidR="00DA2860">
        <w:rPr>
          <w:rFonts w:ascii="Calibri Light" w:eastAsia="Arial" w:hAnsi="Calibri Light" w:cs="Calibri Light"/>
        </w:rPr>
        <w:t>e</w:t>
      </w:r>
      <w:r w:rsidR="00AD0C7F">
        <w:rPr>
          <w:rFonts w:ascii="Calibri Light" w:eastAsia="Arial" w:hAnsi="Calibri Light" w:cs="Calibri Light"/>
        </w:rPr>
        <w:t xml:space="preserve"> derecho a la Movilidad en condiciones de Seguridad Vial, Accesibilidad, Eficie</w:t>
      </w:r>
      <w:r w:rsidR="00F81AE8">
        <w:rPr>
          <w:rFonts w:ascii="Calibri Light" w:eastAsia="Arial" w:hAnsi="Calibri Light" w:cs="Calibri Light"/>
        </w:rPr>
        <w:t>ncia, Sostenibilidad, Calidad, Inclusion e I</w:t>
      </w:r>
      <w:r w:rsidR="00AD0C7F">
        <w:rPr>
          <w:rFonts w:ascii="Calibri Light" w:eastAsia="Arial" w:hAnsi="Calibri Light" w:cs="Calibri Light"/>
        </w:rPr>
        <w:t>gualdad</w:t>
      </w:r>
      <w:r w:rsidRPr="00E366BF">
        <w:rPr>
          <w:rFonts w:ascii="Calibri Light" w:eastAsia="Arial" w:hAnsi="Calibri Light" w:cs="Calibri Light"/>
        </w:rPr>
        <w:t>.</w:t>
      </w:r>
      <w:r w:rsidR="00DA2860">
        <w:rPr>
          <w:rFonts w:ascii="Calibri Light" w:eastAsia="Arial" w:hAnsi="Calibri Light" w:cs="Calibri Light"/>
        </w:rPr>
        <w:t xml:space="preserve"> </w:t>
      </w:r>
      <w:r w:rsidRPr="00E366BF">
        <w:rPr>
          <w:rFonts w:ascii="Calibri Light" w:eastAsia="Arial" w:hAnsi="Calibri Light" w:cs="Calibri Light"/>
        </w:rPr>
        <w:t xml:space="preserve"> </w:t>
      </w:r>
    </w:p>
    <w:p w14:paraId="399D964A" w14:textId="77777777" w:rsidR="002E629A" w:rsidRPr="00E366BF" w:rsidRDefault="002E629A" w:rsidP="002E629A">
      <w:pPr>
        <w:jc w:val="both"/>
        <w:rPr>
          <w:rFonts w:ascii="Calibri Light" w:eastAsia="Arial" w:hAnsi="Calibri Light" w:cs="Calibri Light"/>
        </w:rPr>
      </w:pPr>
    </w:p>
    <w:p w14:paraId="5025BA25" w14:textId="28690D73"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lastRenderedPageBreak/>
        <w:t>IV.</w:t>
      </w:r>
      <w:r w:rsidR="00912B4F">
        <w:rPr>
          <w:rFonts w:ascii="Calibri Light" w:eastAsia="Arial" w:hAnsi="Calibri Light" w:cs="Calibri Light"/>
        </w:rPr>
        <w:t xml:space="preserve"> En el mes de Noviembre del año 2019 dos mil diecinueve se implementó un cambio de Rutas de Transporte Público</w:t>
      </w:r>
      <w:r w:rsidR="00DB3471">
        <w:rPr>
          <w:rFonts w:ascii="Calibri Light" w:eastAsia="Arial" w:hAnsi="Calibri Light" w:cs="Calibri Light"/>
        </w:rPr>
        <w:t xml:space="preserve"> </w:t>
      </w:r>
      <w:r w:rsidR="00912B4F">
        <w:rPr>
          <w:rFonts w:ascii="Calibri Light" w:eastAsia="Arial" w:hAnsi="Calibri Light" w:cs="Calibri Light"/>
        </w:rPr>
        <w:t>por la Empresa CAZEV, con el modelo de Ruta-Empresa, dichas rutas se determinaron por el Instituto de Movilidad y Transporte del Estado de Jalisco</w:t>
      </w:r>
      <w:r w:rsidR="00DB3471">
        <w:rPr>
          <w:rFonts w:ascii="Calibri Light" w:eastAsia="Arial" w:hAnsi="Calibri Light" w:cs="Calibri Light"/>
        </w:rPr>
        <w:t xml:space="preserve">. </w:t>
      </w:r>
    </w:p>
    <w:p w14:paraId="5262F867" w14:textId="60E02EB4" w:rsidR="002E629A" w:rsidRPr="00E366BF" w:rsidRDefault="002E629A" w:rsidP="002E629A">
      <w:pPr>
        <w:shd w:val="clear" w:color="auto" w:fill="FFFFFF"/>
        <w:spacing w:before="280" w:after="280"/>
        <w:jc w:val="both"/>
        <w:rPr>
          <w:rFonts w:ascii="Calibri Light" w:eastAsia="Open Sans" w:hAnsi="Calibri Light" w:cs="Calibri Light"/>
          <w:color w:val="474747"/>
        </w:rPr>
      </w:pPr>
      <w:r w:rsidRPr="00E366BF">
        <w:rPr>
          <w:rFonts w:ascii="Calibri Light" w:eastAsia="Arial" w:hAnsi="Calibri Light" w:cs="Calibri Light"/>
          <w:b/>
        </w:rPr>
        <w:t>V.</w:t>
      </w:r>
      <w:r w:rsidRPr="00E366BF">
        <w:rPr>
          <w:rFonts w:ascii="Calibri Light" w:eastAsia="Arial" w:hAnsi="Calibri Light" w:cs="Calibri Light"/>
        </w:rPr>
        <w:t xml:space="preserve"> </w:t>
      </w:r>
      <w:r w:rsidR="00DB3471">
        <w:rPr>
          <w:rFonts w:ascii="Calibri Light" w:eastAsia="Arial" w:hAnsi="Calibri Light" w:cs="Calibri Light"/>
        </w:rPr>
        <w:t xml:space="preserve">La Secretaria de Movilidad y Transporte del Estado de Jalisco suple al Instituto de Movilidad y Transporte (hoy extinto) </w:t>
      </w:r>
      <w:r w:rsidR="00DB3471" w:rsidRPr="00DB3471">
        <w:rPr>
          <w:rFonts w:ascii="Calibri Light" w:eastAsia="Arial" w:hAnsi="Calibri Light" w:cs="Calibri Light"/>
        </w:rPr>
        <w:t>establece las políticas y estrategias en materia de transporte y seguridad vial en el Estado de Jalisco, a través de la planeación integral, establecimiento de programas, la supervisión de la operación del transporte, así como la oferta de servicios ciudadanos, tomando en cuenta las necesidades de los habitantes del Estado y haciendo uso de la tecnología, para garantizar el desplazamiento eficiente de los Jaliscienses con calidad, seguridad, oportunidad, accesibilidad y con respeto al medio ambiente.</w:t>
      </w:r>
    </w:p>
    <w:p w14:paraId="39E074E4" w14:textId="40DB15E0" w:rsidR="002E629A" w:rsidRDefault="002E629A" w:rsidP="002E629A">
      <w:pPr>
        <w:jc w:val="both"/>
        <w:rPr>
          <w:rFonts w:ascii="Calibri Light" w:eastAsia="Arial" w:hAnsi="Calibri Light" w:cs="Calibri Light"/>
        </w:rPr>
      </w:pPr>
      <w:r w:rsidRPr="00E366BF">
        <w:rPr>
          <w:rFonts w:ascii="Calibri Light" w:eastAsia="Arial" w:hAnsi="Calibri Light" w:cs="Calibri Light"/>
          <w:b/>
        </w:rPr>
        <w:t>VI.</w:t>
      </w:r>
      <w:r w:rsidRPr="00E366BF">
        <w:rPr>
          <w:rFonts w:ascii="Calibri Light" w:eastAsia="Arial" w:hAnsi="Calibri Light" w:cs="Calibri Light"/>
        </w:rPr>
        <w:t xml:space="preserve"> </w:t>
      </w:r>
      <w:r w:rsidR="00593BDA">
        <w:rPr>
          <w:rFonts w:ascii="Calibri Light" w:eastAsia="Arial" w:hAnsi="Calibri Light" w:cs="Calibri Light"/>
        </w:rPr>
        <w:t>En virtud de lo anterio</w:t>
      </w:r>
      <w:r w:rsidR="009F66B9">
        <w:rPr>
          <w:rFonts w:ascii="Calibri Light" w:eastAsia="Arial" w:hAnsi="Calibri Light" w:cs="Calibri Light"/>
        </w:rPr>
        <w:t>r</w:t>
      </w:r>
      <w:r w:rsidR="00593BDA">
        <w:rPr>
          <w:rFonts w:ascii="Calibri Light" w:eastAsia="Arial" w:hAnsi="Calibri Light" w:cs="Calibri Light"/>
        </w:rPr>
        <w:t xml:space="preserve"> y tal como lo establece</w:t>
      </w:r>
      <w:r w:rsidR="00460D69">
        <w:rPr>
          <w:rFonts w:ascii="Calibri Light" w:eastAsia="Arial" w:hAnsi="Calibri Light" w:cs="Calibri Light"/>
        </w:rPr>
        <w:t>n</w:t>
      </w:r>
      <w:r w:rsidR="00593BDA">
        <w:rPr>
          <w:rFonts w:ascii="Calibri Light" w:eastAsia="Arial" w:hAnsi="Calibri Light" w:cs="Calibri Light"/>
        </w:rPr>
        <w:t xml:space="preserve"> los artículos 1 fracción I; artículo 3 fracción II; artículo 6</w:t>
      </w:r>
      <w:r w:rsidR="008020CC">
        <w:rPr>
          <w:rFonts w:ascii="Calibri Light" w:eastAsia="Arial" w:hAnsi="Calibri Light" w:cs="Calibri Light"/>
        </w:rPr>
        <w:t xml:space="preserve"> fracción V</w:t>
      </w:r>
      <w:r w:rsidR="00460D69">
        <w:rPr>
          <w:rFonts w:ascii="Calibri Light" w:eastAsia="Arial" w:hAnsi="Calibri Light" w:cs="Calibri Light"/>
        </w:rPr>
        <w:t xml:space="preserve">; </w:t>
      </w:r>
      <w:r w:rsidR="002B4869">
        <w:rPr>
          <w:rFonts w:ascii="Calibri Light" w:eastAsia="Arial" w:hAnsi="Calibri Light" w:cs="Calibri Light"/>
        </w:rPr>
        <w:t xml:space="preserve">artículo </w:t>
      </w:r>
      <w:r w:rsidR="009F66B9">
        <w:rPr>
          <w:rFonts w:ascii="Calibri Light" w:eastAsia="Arial" w:hAnsi="Calibri Light" w:cs="Calibri Light"/>
        </w:rPr>
        <w:t>22 fracción V</w:t>
      </w:r>
      <w:r w:rsidR="002B4869">
        <w:rPr>
          <w:rFonts w:ascii="Calibri Light" w:eastAsia="Arial" w:hAnsi="Calibri Light" w:cs="Calibri Light"/>
        </w:rPr>
        <w:t xml:space="preserve">; </w:t>
      </w:r>
      <w:r w:rsidR="00460D69">
        <w:rPr>
          <w:rFonts w:ascii="Calibri Light" w:eastAsia="Arial" w:hAnsi="Calibri Light" w:cs="Calibri Light"/>
        </w:rPr>
        <w:t>artículo 84</w:t>
      </w:r>
      <w:r w:rsidR="00593BDA">
        <w:rPr>
          <w:rFonts w:ascii="Calibri Light" w:eastAsia="Arial" w:hAnsi="Calibri Light" w:cs="Calibri Light"/>
        </w:rPr>
        <w:t xml:space="preserve"> y demás relativos de la Ley </w:t>
      </w:r>
      <w:r w:rsidR="00460D69">
        <w:rPr>
          <w:rFonts w:ascii="Calibri Light" w:eastAsia="Arial" w:hAnsi="Calibri Light" w:cs="Calibri Light"/>
        </w:rPr>
        <w:t>de Movilidad y Transporte del Estado de Jalisco</w:t>
      </w:r>
      <w:r w:rsidR="008020CC">
        <w:rPr>
          <w:rFonts w:ascii="Calibri Light" w:eastAsia="Arial" w:hAnsi="Calibri Light" w:cs="Calibri Light"/>
        </w:rPr>
        <w:t xml:space="preserve">, este ordenamiento tiene como finalidad la satisfacción de las </w:t>
      </w:r>
      <w:r w:rsidR="008020CC" w:rsidRPr="008020CC">
        <w:rPr>
          <w:rFonts w:ascii="Calibri Light" w:eastAsia="Arial" w:hAnsi="Calibri Light" w:cs="Calibri Light"/>
          <w:b/>
        </w:rPr>
        <w:t>necesidades sociales</w:t>
      </w:r>
      <w:r w:rsidR="008020CC">
        <w:rPr>
          <w:rFonts w:ascii="Calibri Light" w:eastAsia="Arial" w:hAnsi="Calibri Light" w:cs="Calibri Light"/>
        </w:rPr>
        <w:t>, garantizando la integridad y el respeto a la persona, a su movilidad, a sus bienes a los del Estado y Municipio, así como al medio ambiente y al pa</w:t>
      </w:r>
      <w:r w:rsidR="00ED23A5">
        <w:rPr>
          <w:rFonts w:ascii="Calibri Light" w:eastAsia="Arial" w:hAnsi="Calibri Light" w:cs="Calibri Light"/>
        </w:rPr>
        <w:t>trimonio cultural del Estado; en el entendido que, específicamente, se hace alusión a la Prestación del Servicio Público de Transporte</w:t>
      </w:r>
      <w:r w:rsidRPr="00E366BF">
        <w:rPr>
          <w:rFonts w:ascii="Calibri Light" w:eastAsia="Arial" w:hAnsi="Calibri Light" w:cs="Calibri Light"/>
        </w:rPr>
        <w:t>.</w:t>
      </w:r>
    </w:p>
    <w:p w14:paraId="2FE2F7AF" w14:textId="77777777" w:rsidR="00ED23A5" w:rsidRDefault="00ED23A5" w:rsidP="002E629A">
      <w:pPr>
        <w:jc w:val="both"/>
        <w:rPr>
          <w:rFonts w:ascii="Calibri Light" w:eastAsia="Arial" w:hAnsi="Calibri Light" w:cs="Calibri Light"/>
        </w:rPr>
      </w:pPr>
    </w:p>
    <w:p w14:paraId="3144CF17" w14:textId="6E1EB033" w:rsidR="00ED23A5" w:rsidRDefault="00ED23A5" w:rsidP="002E629A">
      <w:pPr>
        <w:jc w:val="both"/>
        <w:rPr>
          <w:rFonts w:ascii="Calibri Light" w:eastAsia="Arial" w:hAnsi="Calibri Light" w:cs="Calibri Light"/>
        </w:rPr>
      </w:pPr>
      <w:r>
        <w:rPr>
          <w:rFonts w:ascii="Calibri Light" w:eastAsia="Arial" w:hAnsi="Calibri Light" w:cs="Calibri Light"/>
          <w:b/>
        </w:rPr>
        <w:t xml:space="preserve">VII. </w:t>
      </w:r>
      <w:r w:rsidR="00BD31CF">
        <w:rPr>
          <w:rFonts w:ascii="Calibri Light" w:eastAsia="Arial" w:hAnsi="Calibri Light" w:cs="Calibri Light"/>
        </w:rPr>
        <w:t xml:space="preserve">Que el artículo 31 fracción III del Reglamento de Participación Ciudadana para la Gobernanza del Municipio de Zapotlán el Grande, Jalisco, menciona que un mecanismo de Participación Ciudadana directa es la Consulta Popular donde los ciudadanos podrán manifestar sus opiniones respecto a los temas que son competencia de los Organismos Sociales. </w:t>
      </w:r>
    </w:p>
    <w:p w14:paraId="2A5A83B9" w14:textId="77777777" w:rsidR="00BD31CF" w:rsidRPr="00ED23A5" w:rsidRDefault="00BD31CF" w:rsidP="002E629A">
      <w:pPr>
        <w:jc w:val="both"/>
        <w:rPr>
          <w:rFonts w:ascii="Calibri Light" w:eastAsia="Arial" w:hAnsi="Calibri Light" w:cs="Calibri Light"/>
        </w:rPr>
      </w:pPr>
    </w:p>
    <w:p w14:paraId="72F110C3" w14:textId="6DD35F6C" w:rsidR="002E629A" w:rsidRDefault="00BD31CF" w:rsidP="002E629A">
      <w:pPr>
        <w:jc w:val="both"/>
        <w:rPr>
          <w:rFonts w:ascii="Calibri Light" w:eastAsia="Arial" w:hAnsi="Calibri Light" w:cs="Calibri Light"/>
        </w:rPr>
      </w:pPr>
      <w:r>
        <w:rPr>
          <w:rFonts w:ascii="Calibri Light" w:eastAsia="Arial" w:hAnsi="Calibri Light" w:cs="Calibri Light"/>
          <w:b/>
        </w:rPr>
        <w:t xml:space="preserve">VIII. </w:t>
      </w:r>
      <w:r>
        <w:rPr>
          <w:rFonts w:ascii="Calibri Light" w:eastAsia="Arial" w:hAnsi="Calibri Light" w:cs="Calibri Light"/>
        </w:rPr>
        <w:t>En este orden de ideas</w:t>
      </w:r>
      <w:r w:rsidR="005801D9">
        <w:rPr>
          <w:rFonts w:ascii="Calibri Light" w:eastAsia="Arial" w:hAnsi="Calibri Light" w:cs="Calibri Light"/>
        </w:rPr>
        <w:t xml:space="preserve"> y con presunción de la deficiencia </w:t>
      </w:r>
      <w:r w:rsidR="00F81AE8">
        <w:rPr>
          <w:rFonts w:ascii="Calibri Light" w:eastAsia="Arial" w:hAnsi="Calibri Light" w:cs="Calibri Light"/>
        </w:rPr>
        <w:t>con la que operan las actuales Rutas de Transporte Público</w:t>
      </w:r>
      <w:r>
        <w:rPr>
          <w:rFonts w:ascii="Calibri Light" w:eastAsia="Arial" w:hAnsi="Calibri Light" w:cs="Calibri Light"/>
        </w:rPr>
        <w:t xml:space="preserve"> es fundamental </w:t>
      </w:r>
      <w:r w:rsidR="00F81AE8">
        <w:rPr>
          <w:rFonts w:ascii="Calibri Light" w:eastAsia="Arial" w:hAnsi="Calibri Light" w:cs="Calibri Light"/>
        </w:rPr>
        <w:t>la modificación</w:t>
      </w:r>
      <w:r>
        <w:rPr>
          <w:rFonts w:ascii="Calibri Light" w:eastAsia="Arial" w:hAnsi="Calibri Light" w:cs="Calibri Light"/>
        </w:rPr>
        <w:t xml:space="preserve"> de </w:t>
      </w:r>
      <w:r w:rsidR="00F81AE8">
        <w:rPr>
          <w:rFonts w:ascii="Calibri Light" w:eastAsia="Arial" w:hAnsi="Calibri Light" w:cs="Calibri Light"/>
        </w:rPr>
        <w:t>las mismas</w:t>
      </w:r>
      <w:r>
        <w:rPr>
          <w:rFonts w:ascii="Calibri Light" w:eastAsia="Arial" w:hAnsi="Calibri Light" w:cs="Calibri Light"/>
        </w:rPr>
        <w:t xml:space="preserve"> </w:t>
      </w:r>
      <w:r w:rsidR="00DD0657">
        <w:rPr>
          <w:rFonts w:ascii="Calibri Light" w:eastAsia="Arial" w:hAnsi="Calibri Light" w:cs="Calibri Light"/>
        </w:rPr>
        <w:t>con</w:t>
      </w:r>
      <w:r w:rsidR="00F81AE8">
        <w:rPr>
          <w:rFonts w:ascii="Calibri Light" w:eastAsia="Arial" w:hAnsi="Calibri Light" w:cs="Calibri Light"/>
        </w:rPr>
        <w:t>tando</w:t>
      </w:r>
      <w:r w:rsidR="00642341">
        <w:rPr>
          <w:rFonts w:ascii="Calibri Light" w:eastAsia="Arial" w:hAnsi="Calibri Light" w:cs="Calibri Light"/>
        </w:rPr>
        <w:t xml:space="preserve"> con</w:t>
      </w:r>
      <w:r w:rsidR="00DD0657">
        <w:rPr>
          <w:rFonts w:ascii="Calibri Light" w:eastAsia="Arial" w:hAnsi="Calibri Light" w:cs="Calibri Light"/>
        </w:rPr>
        <w:t xml:space="preserve"> la Participación Ciudadana</w:t>
      </w:r>
      <w:r w:rsidR="00F81AE8">
        <w:rPr>
          <w:rFonts w:ascii="Calibri Light" w:eastAsia="Arial" w:hAnsi="Calibri Light" w:cs="Calibri Light"/>
        </w:rPr>
        <w:t>,</w:t>
      </w:r>
      <w:r w:rsidR="00DD0657">
        <w:rPr>
          <w:rFonts w:ascii="Calibri Light" w:eastAsia="Arial" w:hAnsi="Calibri Light" w:cs="Calibri Light"/>
        </w:rPr>
        <w:t xml:space="preserve"> </w:t>
      </w:r>
      <w:r w:rsidR="00F81AE8">
        <w:rPr>
          <w:rFonts w:ascii="Calibri Light" w:eastAsia="Arial" w:hAnsi="Calibri Light" w:cs="Calibri Light"/>
        </w:rPr>
        <w:t xml:space="preserve">priorizando </w:t>
      </w:r>
      <w:r w:rsidR="00DD0657">
        <w:rPr>
          <w:rFonts w:ascii="Calibri Light" w:eastAsia="Arial" w:hAnsi="Calibri Light" w:cs="Calibri Light"/>
        </w:rPr>
        <w:t xml:space="preserve">el acceso del medio de transporte que se menciona a los usuarios </w:t>
      </w:r>
      <w:r w:rsidR="00F81AE8">
        <w:rPr>
          <w:rFonts w:ascii="Calibri Light" w:eastAsia="Arial" w:hAnsi="Calibri Light" w:cs="Calibri Light"/>
        </w:rPr>
        <w:t>en distintas zonas de nuestro municipio y garantizando la movilidad eficaz, uniforme, continua, oportuna, sustentable y ecónomica</w:t>
      </w:r>
      <w:r w:rsidR="00642341">
        <w:rPr>
          <w:rFonts w:ascii="Calibri Light" w:eastAsia="Arial" w:hAnsi="Calibri Light" w:cs="Calibri Light"/>
        </w:rPr>
        <w:t xml:space="preserve"> de este servicio</w:t>
      </w:r>
      <w:r w:rsidR="00F81AE8">
        <w:rPr>
          <w:rFonts w:ascii="Calibri Light" w:eastAsia="Arial" w:hAnsi="Calibri Light" w:cs="Calibri Light"/>
        </w:rPr>
        <w:t>.</w:t>
      </w:r>
    </w:p>
    <w:p w14:paraId="13DCBBDB" w14:textId="77777777" w:rsidR="00BD31CF" w:rsidRPr="00BD31CF" w:rsidRDefault="00BD31CF" w:rsidP="002E629A">
      <w:pPr>
        <w:jc w:val="both"/>
        <w:rPr>
          <w:rFonts w:ascii="Calibri Light" w:eastAsia="Arial" w:hAnsi="Calibri Light" w:cs="Calibri Light"/>
        </w:rPr>
      </w:pPr>
    </w:p>
    <w:p w14:paraId="251D030D" w14:textId="6148DBED" w:rsidR="002E629A" w:rsidRPr="00E366BF" w:rsidRDefault="005801D9" w:rsidP="002E629A">
      <w:pPr>
        <w:jc w:val="both"/>
        <w:rPr>
          <w:rFonts w:ascii="Calibri Light" w:eastAsia="Arial" w:hAnsi="Calibri Light" w:cs="Calibri Light"/>
          <w:iCs/>
        </w:rPr>
      </w:pPr>
      <w:r>
        <w:rPr>
          <w:rFonts w:ascii="Calibri Light" w:eastAsia="Arial" w:hAnsi="Calibri Light" w:cs="Calibri Light"/>
          <w:iCs/>
          <w:lang w:val="es-MX"/>
        </w:rPr>
        <w:t>Por los motivos anteriormente</w:t>
      </w:r>
      <w:r w:rsidR="00F81AE8" w:rsidRPr="00F81AE8">
        <w:rPr>
          <w:rFonts w:ascii="Calibri Light" w:eastAsia="Arial" w:hAnsi="Calibri Light" w:cs="Calibri Light"/>
          <w:iCs/>
          <w:lang w:val="es-MX"/>
        </w:rPr>
        <w:t xml:space="preserve"> expuesto</w:t>
      </w:r>
      <w:r>
        <w:rPr>
          <w:rFonts w:ascii="Calibri Light" w:eastAsia="Arial" w:hAnsi="Calibri Light" w:cs="Calibri Light"/>
          <w:iCs/>
          <w:lang w:val="es-MX"/>
        </w:rPr>
        <w:t>s</w:t>
      </w:r>
      <w:r w:rsidR="00F81AE8" w:rsidRPr="00F81AE8">
        <w:rPr>
          <w:rFonts w:ascii="Calibri Light" w:eastAsia="Arial" w:hAnsi="Calibri Light" w:cs="Calibri Light"/>
          <w:iCs/>
          <w:lang w:val="es-MX"/>
        </w:rPr>
        <w:t>, propongo y someto a</w:t>
      </w:r>
      <w:r>
        <w:rPr>
          <w:rFonts w:ascii="Calibri Light" w:eastAsia="Arial" w:hAnsi="Calibri Light" w:cs="Calibri Light"/>
          <w:iCs/>
          <w:lang w:val="es-MX"/>
        </w:rPr>
        <w:t xml:space="preserve"> esta honorable soberanía</w:t>
      </w:r>
      <w:r w:rsidR="00F81AE8" w:rsidRPr="00F81AE8">
        <w:rPr>
          <w:rFonts w:ascii="Calibri Light" w:eastAsia="Arial" w:hAnsi="Calibri Light" w:cs="Calibri Light"/>
          <w:iCs/>
          <w:lang w:val="es-MX"/>
        </w:rPr>
        <w:t xml:space="preserve"> </w:t>
      </w:r>
      <w:r>
        <w:rPr>
          <w:rFonts w:ascii="Calibri Light" w:eastAsia="Arial" w:hAnsi="Calibri Light" w:cs="Calibri Light"/>
          <w:iCs/>
          <w:lang w:val="es-MX"/>
        </w:rPr>
        <w:t>los</w:t>
      </w:r>
      <w:r w:rsidR="00F81AE8" w:rsidRPr="00F81AE8">
        <w:rPr>
          <w:rFonts w:ascii="Calibri Light" w:eastAsia="Arial" w:hAnsi="Calibri Light" w:cs="Calibri Light"/>
          <w:iCs/>
          <w:lang w:val="es-MX"/>
        </w:rPr>
        <w:t xml:space="preserve"> siguiente</w:t>
      </w:r>
      <w:r>
        <w:rPr>
          <w:rFonts w:ascii="Calibri Light" w:eastAsia="Arial" w:hAnsi="Calibri Light" w:cs="Calibri Light"/>
          <w:iCs/>
          <w:lang w:val="es-MX"/>
        </w:rPr>
        <w:t>s</w:t>
      </w:r>
      <w:r w:rsidR="00F81AE8" w:rsidRPr="00F81AE8">
        <w:rPr>
          <w:rFonts w:ascii="Calibri Light" w:eastAsia="Arial" w:hAnsi="Calibri Light" w:cs="Calibri Light"/>
          <w:iCs/>
          <w:lang w:val="es-MX"/>
        </w:rPr>
        <w:t>:</w:t>
      </w:r>
    </w:p>
    <w:p w14:paraId="650AC716" w14:textId="77777777" w:rsidR="002E629A" w:rsidRPr="00E366BF" w:rsidRDefault="002E629A" w:rsidP="002E629A">
      <w:pPr>
        <w:jc w:val="both"/>
        <w:rPr>
          <w:rFonts w:ascii="Calibri Light" w:eastAsia="Arial" w:hAnsi="Calibri Light" w:cs="Calibri Light"/>
        </w:rPr>
      </w:pPr>
    </w:p>
    <w:p w14:paraId="69848E20" w14:textId="77777777" w:rsidR="002E629A" w:rsidRPr="00E366BF" w:rsidRDefault="002E629A" w:rsidP="002E629A">
      <w:pPr>
        <w:jc w:val="center"/>
        <w:rPr>
          <w:rFonts w:ascii="Calibri Light" w:eastAsia="Arial" w:hAnsi="Calibri Light" w:cs="Calibri Light"/>
          <w:b/>
        </w:rPr>
      </w:pPr>
    </w:p>
    <w:p w14:paraId="1D4D5A7D" w14:textId="77777777" w:rsidR="002E629A" w:rsidRPr="00E366BF" w:rsidRDefault="002E629A" w:rsidP="002E629A">
      <w:pPr>
        <w:jc w:val="center"/>
        <w:rPr>
          <w:rFonts w:ascii="Calibri Light" w:eastAsia="Arial" w:hAnsi="Calibri Light" w:cs="Calibri Light"/>
        </w:rPr>
      </w:pPr>
      <w:r w:rsidRPr="00E366BF">
        <w:rPr>
          <w:rFonts w:ascii="Calibri Light" w:eastAsia="Arial" w:hAnsi="Calibri Light" w:cs="Calibri Light"/>
          <w:b/>
        </w:rPr>
        <w:t>ACUERDOS ECONOMICOS:</w:t>
      </w:r>
    </w:p>
    <w:p w14:paraId="3B95205D" w14:textId="77777777" w:rsidR="002E629A" w:rsidRPr="00E366BF" w:rsidRDefault="002E629A" w:rsidP="002E629A">
      <w:pPr>
        <w:jc w:val="both"/>
        <w:rPr>
          <w:rFonts w:ascii="Calibri Light" w:eastAsia="Arial" w:hAnsi="Calibri Light" w:cs="Calibri Light"/>
        </w:rPr>
      </w:pPr>
    </w:p>
    <w:p w14:paraId="6307570A" w14:textId="169662EA"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 xml:space="preserve">PRIMERO.- </w:t>
      </w:r>
      <w:r w:rsidR="004570BD" w:rsidRPr="004570BD">
        <w:rPr>
          <w:rFonts w:ascii="Calibri Light" w:eastAsia="Arial" w:hAnsi="Calibri Light" w:cs="Calibri Light"/>
          <w:lang w:val="es-MX"/>
        </w:rPr>
        <w:t xml:space="preserve">Se turne </w:t>
      </w:r>
      <w:r w:rsidR="004570BD">
        <w:rPr>
          <w:rFonts w:ascii="Calibri Light" w:eastAsia="Arial" w:hAnsi="Calibri Light" w:cs="Calibri Light"/>
          <w:lang w:val="es-MX"/>
        </w:rPr>
        <w:t>a la</w:t>
      </w:r>
      <w:r w:rsidR="004570BD" w:rsidRPr="004570BD">
        <w:rPr>
          <w:rFonts w:ascii="Calibri Light" w:eastAsia="Arial" w:hAnsi="Calibri Light" w:cs="Calibri Light"/>
          <w:lang w:val="es-MX"/>
        </w:rPr>
        <w:t xml:space="preserve"> Comision Edilicia de </w:t>
      </w:r>
      <w:r w:rsidR="004570BD">
        <w:rPr>
          <w:rFonts w:ascii="Calibri Light" w:eastAsia="Arial" w:hAnsi="Calibri Light" w:cs="Calibri Light"/>
          <w:lang w:val="es-MX"/>
        </w:rPr>
        <w:t>Participación Ciudadana y Vecinal del Ayuntamiento</w:t>
      </w:r>
      <w:r w:rsidR="004570BD" w:rsidRPr="004570BD">
        <w:rPr>
          <w:rFonts w:ascii="Calibri Light" w:eastAsia="Arial" w:hAnsi="Calibri Light" w:cs="Calibri Light"/>
          <w:lang w:val="es-MX"/>
        </w:rPr>
        <w:t xml:space="preserve"> de Zapotlán el Grande, Jalisco, como convocante,</w:t>
      </w:r>
      <w:r w:rsidR="004570BD">
        <w:rPr>
          <w:rFonts w:ascii="Calibri Light" w:eastAsia="Arial" w:hAnsi="Calibri Light" w:cs="Calibri Light"/>
          <w:lang w:val="es-MX"/>
        </w:rPr>
        <w:t xml:space="preserve"> para que se avoque </w:t>
      </w:r>
      <w:r w:rsidR="004570BD" w:rsidRPr="004570BD">
        <w:rPr>
          <w:rFonts w:ascii="Calibri Light" w:eastAsia="Arial" w:hAnsi="Calibri Light" w:cs="Calibri Light"/>
          <w:lang w:val="es-MX"/>
        </w:rPr>
        <w:t>al es</w:t>
      </w:r>
      <w:r w:rsidR="00356EBA">
        <w:rPr>
          <w:rFonts w:ascii="Calibri Light" w:eastAsia="Arial" w:hAnsi="Calibri Light" w:cs="Calibri Light"/>
          <w:lang w:val="es-MX"/>
        </w:rPr>
        <w:t xml:space="preserve">tudio de la presente iniciativa, previo dictamen, </w:t>
      </w:r>
      <w:r w:rsidR="004570BD" w:rsidRPr="004570BD">
        <w:rPr>
          <w:rFonts w:ascii="Calibri Light" w:eastAsia="Arial" w:hAnsi="Calibri Light" w:cs="Calibri Light"/>
          <w:lang w:val="es-MX"/>
        </w:rPr>
        <w:t>presenten a discusión en Sesión Plenaria lo correspondiente descrito en el punto expositivo</w:t>
      </w:r>
      <w:r w:rsidR="004570BD">
        <w:rPr>
          <w:rFonts w:ascii="Calibri Light" w:eastAsia="Arial" w:hAnsi="Calibri Light" w:cs="Calibri Light"/>
          <w:lang w:val="es-MX"/>
        </w:rPr>
        <w:t xml:space="preserve"> </w:t>
      </w:r>
      <w:r w:rsidR="00356EBA">
        <w:rPr>
          <w:rFonts w:ascii="Calibri Light" w:eastAsia="Arial" w:hAnsi="Calibri Light" w:cs="Calibri Light"/>
          <w:lang w:val="es-MX"/>
        </w:rPr>
        <w:t>con el objetivo</w:t>
      </w:r>
      <w:r w:rsidR="004570BD">
        <w:rPr>
          <w:rFonts w:ascii="Calibri Light" w:eastAsia="Arial" w:hAnsi="Calibri Light" w:cs="Calibri Light"/>
          <w:lang w:val="es-MX"/>
        </w:rPr>
        <w:t xml:space="preserve"> que se realice un </w:t>
      </w:r>
      <w:r w:rsidR="004570BD">
        <w:rPr>
          <w:rFonts w:ascii="Calibri Light" w:eastAsia="Arial" w:hAnsi="Calibri Light" w:cs="Calibri Light"/>
          <w:lang w:val="es-MX"/>
        </w:rPr>
        <w:lastRenderedPageBreak/>
        <w:t>mecanismo de Participacion Ciudadana co</w:t>
      </w:r>
      <w:r w:rsidR="00356EBA">
        <w:rPr>
          <w:rFonts w:ascii="Calibri Light" w:eastAsia="Arial" w:hAnsi="Calibri Light" w:cs="Calibri Light"/>
          <w:lang w:val="es-MX"/>
        </w:rPr>
        <w:t>nsistente en Someter a la opinión de la ciudadanía la distribució</w:t>
      </w:r>
      <w:r w:rsidR="004570BD">
        <w:rPr>
          <w:rFonts w:ascii="Calibri Light" w:eastAsia="Arial" w:hAnsi="Calibri Light" w:cs="Calibri Light"/>
          <w:lang w:val="es-MX"/>
        </w:rPr>
        <w:t xml:space="preserve">n </w:t>
      </w:r>
      <w:r w:rsidR="00356EBA">
        <w:rPr>
          <w:rFonts w:ascii="Calibri Light" w:eastAsia="Arial" w:hAnsi="Calibri Light" w:cs="Calibri Light"/>
          <w:lang w:val="es-MX"/>
        </w:rPr>
        <w:t>de las Rutas de Transporte Públi</w:t>
      </w:r>
      <w:r w:rsidR="004570BD">
        <w:rPr>
          <w:rFonts w:ascii="Calibri Light" w:eastAsia="Arial" w:hAnsi="Calibri Light" w:cs="Calibri Light"/>
          <w:lang w:val="es-MX"/>
        </w:rPr>
        <w:t xml:space="preserve">co Urbano </w:t>
      </w:r>
      <w:r w:rsidR="00356EBA">
        <w:rPr>
          <w:rFonts w:ascii="Calibri Light" w:eastAsia="Arial" w:hAnsi="Calibri Light" w:cs="Calibri Light"/>
          <w:lang w:val="es-MX"/>
        </w:rPr>
        <w:t>y con el resutado se someta de nueva cuenta a este Pleno elevar la solicitud de modificacion a la Secretaría de Transporte Público del Gobierno del Estado a satisfacción y necesidad de la población</w:t>
      </w:r>
      <w:r w:rsidR="004570BD">
        <w:rPr>
          <w:rFonts w:ascii="Calibri Light" w:eastAsia="Arial" w:hAnsi="Calibri Light" w:cs="Calibri Light"/>
          <w:lang w:val="es-MX"/>
        </w:rPr>
        <w:t>.</w:t>
      </w:r>
    </w:p>
    <w:p w14:paraId="68B8E792" w14:textId="77777777" w:rsidR="002E629A" w:rsidRPr="00E366BF" w:rsidRDefault="002E629A" w:rsidP="002E629A">
      <w:pPr>
        <w:jc w:val="both"/>
        <w:rPr>
          <w:rFonts w:ascii="Calibri Light" w:eastAsia="Arial" w:hAnsi="Calibri Light" w:cs="Calibri Light"/>
          <w:b/>
        </w:rPr>
      </w:pPr>
    </w:p>
    <w:p w14:paraId="2BA310DF" w14:textId="33FD22F4"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SEGUNDO.-</w:t>
      </w:r>
      <w:r w:rsidRPr="00E366BF">
        <w:rPr>
          <w:rFonts w:ascii="Calibri Light" w:eastAsia="Arial" w:hAnsi="Calibri Light" w:cs="Calibri Light"/>
        </w:rPr>
        <w:t xml:space="preserve"> </w:t>
      </w:r>
      <w:r w:rsidR="001F7DCD">
        <w:rPr>
          <w:rFonts w:ascii="Calibri Light" w:eastAsia="Arial" w:hAnsi="Calibri Light" w:cs="Calibri Light"/>
        </w:rPr>
        <w:t xml:space="preserve">Se anexan los Planos de las Rutas </w:t>
      </w:r>
      <w:r w:rsidR="001F7DCD">
        <w:rPr>
          <w:rFonts w:ascii="Calibri Light" w:eastAsia="Arial" w:hAnsi="Calibri Light" w:cs="Calibri Light"/>
        </w:rPr>
        <w:t>de transporte urbano</w:t>
      </w:r>
      <w:r w:rsidR="001F7DCD">
        <w:rPr>
          <w:rFonts w:ascii="Calibri Light" w:eastAsia="Arial" w:hAnsi="Calibri Light" w:cs="Calibri Light"/>
        </w:rPr>
        <w:t xml:space="preserve"> actuales </w:t>
      </w:r>
      <w:r w:rsidR="00356EBA">
        <w:rPr>
          <w:rFonts w:ascii="Calibri Light" w:eastAsia="Arial" w:hAnsi="Calibri Light" w:cs="Calibri Light"/>
        </w:rPr>
        <w:t>traz</w:t>
      </w:r>
      <w:r w:rsidR="001F7DCD">
        <w:rPr>
          <w:rFonts w:ascii="Calibri Light" w:eastAsia="Arial" w:hAnsi="Calibri Light" w:cs="Calibri Light"/>
        </w:rPr>
        <w:t>adas</w:t>
      </w:r>
      <w:r w:rsidR="00356EBA">
        <w:rPr>
          <w:rFonts w:ascii="Calibri Light" w:eastAsia="Arial" w:hAnsi="Calibri Light" w:cs="Calibri Light"/>
        </w:rPr>
        <w:t xml:space="preserve"> de </w:t>
      </w:r>
      <w:r w:rsidR="001F7DCD">
        <w:rPr>
          <w:rFonts w:ascii="Calibri Light" w:eastAsia="Arial" w:hAnsi="Calibri Light" w:cs="Calibri Light"/>
        </w:rPr>
        <w:t xml:space="preserve">que se encuentran </w:t>
      </w:r>
      <w:r w:rsidR="00356EBA">
        <w:rPr>
          <w:rFonts w:ascii="Calibri Light" w:eastAsia="Arial" w:hAnsi="Calibri Light" w:cs="Calibri Light"/>
        </w:rPr>
        <w:t xml:space="preserve">actualmente implementadas </w:t>
      </w:r>
      <w:r w:rsidR="001F7DCD">
        <w:rPr>
          <w:rFonts w:ascii="Calibri Light" w:eastAsia="Arial" w:hAnsi="Calibri Light" w:cs="Calibri Light"/>
        </w:rPr>
        <w:t>para que posteriormente</w:t>
      </w:r>
      <w:r w:rsidR="00356EBA">
        <w:rPr>
          <w:rFonts w:ascii="Calibri Light" w:eastAsia="Arial" w:hAnsi="Calibri Light" w:cs="Calibri Light"/>
        </w:rPr>
        <w:t xml:space="preserve"> sean publicitadas durante la consulta pública en los estrados de Presidencia Municipal esto es: Pasillos Planta Alta del Edificio, lo anterior para conocimiento, ilustración y opinión de los ciudadanos que participen en tal mecanismo.</w:t>
      </w:r>
      <w:bookmarkStart w:id="1" w:name="_GoBack"/>
      <w:bookmarkEnd w:id="1"/>
    </w:p>
    <w:p w14:paraId="29CB069E" w14:textId="77777777" w:rsidR="002E629A" w:rsidRPr="00E366BF" w:rsidRDefault="002E629A" w:rsidP="002E629A">
      <w:pPr>
        <w:pBdr>
          <w:top w:val="nil"/>
          <w:left w:val="nil"/>
          <w:bottom w:val="nil"/>
          <w:right w:val="nil"/>
          <w:between w:val="nil"/>
        </w:pBdr>
        <w:jc w:val="both"/>
        <w:rPr>
          <w:rFonts w:ascii="Calibri Light" w:eastAsia="Arial" w:hAnsi="Calibri Light" w:cs="Calibri Light"/>
          <w:b/>
          <w:color w:val="000000"/>
        </w:rPr>
      </w:pPr>
    </w:p>
    <w:p w14:paraId="6CC99970" w14:textId="5FA362A7" w:rsidR="002E629A" w:rsidRPr="00E366BF" w:rsidRDefault="002E629A" w:rsidP="002E629A">
      <w:pPr>
        <w:jc w:val="center"/>
        <w:rPr>
          <w:rFonts w:ascii="Calibri Light" w:hAnsi="Calibri Light" w:cs="Calibri Light"/>
          <w:b/>
          <w:i/>
        </w:rPr>
      </w:pPr>
      <w:r w:rsidRPr="00E366BF">
        <w:rPr>
          <w:rFonts w:ascii="Calibri Light" w:hAnsi="Calibri Light" w:cs="Calibri Light"/>
          <w:b/>
        </w:rPr>
        <w:t>A T E N T A M E N T E:</w:t>
      </w:r>
      <w:r w:rsidRPr="00E366BF">
        <w:rPr>
          <w:rFonts w:ascii="Calibri Light" w:hAnsi="Calibri Light" w:cs="Calibri Light"/>
          <w:b/>
        </w:rPr>
        <w:br/>
      </w:r>
      <w:r w:rsidRPr="00E366BF">
        <w:rPr>
          <w:rFonts w:ascii="Calibri Light" w:hAnsi="Calibri Light" w:cs="Calibri Light"/>
          <w:b/>
          <w:i/>
        </w:rPr>
        <w:t>“2022, AÑO DEL CINCUENTA ANIVERSARIO DEL INSTITUTO TECNOLÓGICO DE CIUDAD GUZMÁN”</w:t>
      </w:r>
      <w:r w:rsidRPr="00E366BF">
        <w:rPr>
          <w:rFonts w:ascii="Calibri Light" w:hAnsi="Calibri Light" w:cs="Calibri Light"/>
          <w:b/>
          <w:i/>
        </w:rPr>
        <w:br/>
        <w:t>Ciudad Guzmán, Municipio de Zapotlán el Grande, Jalisco; 1</w:t>
      </w:r>
      <w:r w:rsidR="001F7DCD">
        <w:rPr>
          <w:rFonts w:ascii="Calibri Light" w:hAnsi="Calibri Light" w:cs="Calibri Light"/>
          <w:b/>
          <w:i/>
        </w:rPr>
        <w:t>8</w:t>
      </w:r>
      <w:r w:rsidRPr="00E366BF">
        <w:rPr>
          <w:rFonts w:ascii="Calibri Light" w:hAnsi="Calibri Light" w:cs="Calibri Light"/>
          <w:b/>
          <w:i/>
        </w:rPr>
        <w:t xml:space="preserve"> de febrero 2022</w:t>
      </w:r>
    </w:p>
    <w:p w14:paraId="0D1046D1" w14:textId="77777777" w:rsidR="002E629A" w:rsidRDefault="002E629A" w:rsidP="002E629A">
      <w:pPr>
        <w:jc w:val="center"/>
        <w:rPr>
          <w:rFonts w:ascii="Calibri Light" w:eastAsia="Arial" w:hAnsi="Calibri Light" w:cs="Calibri Light"/>
          <w:b/>
        </w:rPr>
      </w:pPr>
    </w:p>
    <w:p w14:paraId="070EDD2F" w14:textId="77777777" w:rsidR="00E366BF" w:rsidRPr="00E366BF" w:rsidRDefault="00E366BF" w:rsidP="002E629A">
      <w:pPr>
        <w:jc w:val="center"/>
        <w:rPr>
          <w:rFonts w:ascii="Calibri Light" w:eastAsia="Arial" w:hAnsi="Calibri Light" w:cs="Calibri Light"/>
          <w:b/>
        </w:rPr>
      </w:pPr>
    </w:p>
    <w:p w14:paraId="44796D68" w14:textId="77777777" w:rsidR="002E629A" w:rsidRPr="00E366BF" w:rsidRDefault="002E629A" w:rsidP="002E629A">
      <w:pPr>
        <w:spacing w:after="160"/>
        <w:jc w:val="center"/>
        <w:rPr>
          <w:rFonts w:ascii="Calibri Light" w:eastAsia="Arial" w:hAnsi="Calibri Light" w:cs="Calibri Light"/>
          <w:b/>
        </w:rPr>
      </w:pPr>
      <w:r w:rsidRPr="00E366BF">
        <w:rPr>
          <w:rFonts w:ascii="Calibri Light" w:eastAsia="Arial" w:hAnsi="Calibri Light" w:cs="Calibri Light"/>
          <w:b/>
        </w:rPr>
        <w:t>MTRO. ALEJANDRO BARRAGÁN SÁNCHEZ</w:t>
      </w:r>
      <w:r w:rsidRPr="00E366BF">
        <w:rPr>
          <w:rFonts w:ascii="Calibri Light" w:eastAsia="Arial" w:hAnsi="Calibri Light" w:cs="Calibri Light"/>
          <w:b/>
        </w:rPr>
        <w:br/>
        <w:t>PRESIDENTE MUNICIPAL</w:t>
      </w:r>
    </w:p>
    <w:p w14:paraId="01671271" w14:textId="77777777" w:rsidR="002E629A" w:rsidRPr="00E366BF" w:rsidRDefault="002E629A" w:rsidP="002E629A">
      <w:pPr>
        <w:jc w:val="center"/>
        <w:rPr>
          <w:rFonts w:ascii="Calibri Light" w:eastAsia="Arial" w:hAnsi="Calibri Light" w:cs="Calibri Light"/>
        </w:rPr>
      </w:pPr>
    </w:p>
    <w:p w14:paraId="6A3B1C7D" w14:textId="77777777" w:rsidR="002E629A" w:rsidRPr="00E366BF" w:rsidRDefault="002E629A" w:rsidP="002E629A">
      <w:pPr>
        <w:jc w:val="both"/>
        <w:rPr>
          <w:rFonts w:ascii="Calibri Light" w:eastAsia="Arial" w:hAnsi="Calibri Light" w:cs="Calibri Light"/>
        </w:rPr>
      </w:pPr>
    </w:p>
    <w:p w14:paraId="78C0E463" w14:textId="77777777" w:rsidR="002E629A" w:rsidRPr="00E366BF" w:rsidRDefault="002E629A" w:rsidP="002E629A">
      <w:pPr>
        <w:spacing w:line="276" w:lineRule="auto"/>
        <w:rPr>
          <w:rFonts w:ascii="Calibri Light" w:eastAsia="Cambria" w:hAnsi="Calibri Light" w:cs="Calibri Light"/>
          <w:sz w:val="20"/>
          <w:lang w:val="en-CA"/>
        </w:rPr>
      </w:pPr>
      <w:r w:rsidRPr="00E366BF">
        <w:rPr>
          <w:rFonts w:ascii="Calibri Light" w:eastAsia="Cambria" w:hAnsi="Calibri Light" w:cs="Calibri Light"/>
          <w:sz w:val="20"/>
          <w:lang w:val="en-CA"/>
        </w:rPr>
        <w:t>C.c.p. Archivo</w:t>
      </w:r>
      <w:r w:rsidRPr="00E366BF">
        <w:rPr>
          <w:rFonts w:ascii="Calibri Light" w:eastAsia="Cambria" w:hAnsi="Calibri Light" w:cs="Calibri Light"/>
          <w:sz w:val="20"/>
          <w:lang w:val="en-CA"/>
        </w:rPr>
        <w:br/>
      </w:r>
      <w:r w:rsidRPr="00E366BF">
        <w:rPr>
          <w:rFonts w:ascii="Calibri Light" w:eastAsia="Cambria" w:hAnsi="Calibri Light" w:cs="Calibri Light"/>
          <w:b/>
          <w:sz w:val="20"/>
          <w:lang w:val="en-CA"/>
        </w:rPr>
        <w:t>*ABS</w:t>
      </w:r>
      <w:r w:rsidRPr="00E366BF">
        <w:rPr>
          <w:rFonts w:ascii="Calibri Light" w:eastAsia="Cambria" w:hAnsi="Calibri Light" w:cs="Calibri Light"/>
          <w:sz w:val="20"/>
          <w:lang w:val="en-CA"/>
        </w:rPr>
        <w:t>/KCT/ayrh</w:t>
      </w:r>
    </w:p>
    <w:p w14:paraId="1B06B4BC" w14:textId="77777777" w:rsidR="002E629A" w:rsidRPr="00E366BF" w:rsidRDefault="002E629A" w:rsidP="002E629A">
      <w:pPr>
        <w:jc w:val="both"/>
        <w:rPr>
          <w:rFonts w:ascii="Calibri Light" w:eastAsia="Arial" w:hAnsi="Calibri Light" w:cs="Calibri Light"/>
          <w:sz w:val="20"/>
        </w:rPr>
      </w:pPr>
    </w:p>
    <w:p w14:paraId="19F4635B" w14:textId="09262CE7" w:rsidR="006C400A" w:rsidRDefault="002E629A" w:rsidP="002E629A">
      <w:pPr>
        <w:jc w:val="both"/>
        <w:rPr>
          <w:rFonts w:ascii="Calibri Light" w:hAnsi="Calibri Light" w:cs="Calibri Light"/>
          <w:sz w:val="20"/>
        </w:rPr>
      </w:pPr>
      <w:r w:rsidRPr="00E366BF">
        <w:rPr>
          <w:rFonts w:ascii="Calibri Light" w:hAnsi="Calibri Light" w:cs="Calibri Light"/>
          <w:sz w:val="20"/>
        </w:rPr>
        <w:t xml:space="preserve">*La presente foja de firmas pertenece a la </w:t>
      </w:r>
      <w:r w:rsidR="00356EBA" w:rsidRPr="00356EBA">
        <w:rPr>
          <w:rFonts w:ascii="Calibri Light" w:eastAsia="Arial" w:hAnsi="Calibri Light" w:cs="Calibri Light"/>
          <w:sz w:val="20"/>
        </w:rPr>
        <w:t>INICIATIVA DE ACUERDO ECONÓMICO QUE TURNA A LA COMISIÓN EDILICIA PERMANENTE DE PARTICIPACIÓN CIUDADANA Y VECINAL LA PROPUESTA PARA SOMETER A CONSULTA PÚBLICA LAS RUTAS DE TRANSPORTE PÚBLICO</w:t>
      </w:r>
      <w:r w:rsidR="00356EBA">
        <w:rPr>
          <w:rFonts w:ascii="Calibri Light" w:eastAsia="Arial" w:hAnsi="Calibri Light" w:cs="Calibri Light"/>
          <w:sz w:val="20"/>
        </w:rPr>
        <w:t>.</w:t>
      </w:r>
    </w:p>
    <w:p w14:paraId="1C334402" w14:textId="75C4BAF1" w:rsidR="0057343B" w:rsidRPr="006C400A" w:rsidRDefault="006C400A" w:rsidP="006C400A">
      <w:pPr>
        <w:tabs>
          <w:tab w:val="left" w:pos="7500"/>
        </w:tabs>
        <w:rPr>
          <w:rFonts w:ascii="Calibri Light" w:hAnsi="Calibri Light" w:cs="Calibri Light"/>
          <w:sz w:val="20"/>
        </w:rPr>
      </w:pPr>
      <w:r>
        <w:rPr>
          <w:rFonts w:ascii="Calibri Light" w:hAnsi="Calibri Light" w:cs="Calibri Light"/>
          <w:sz w:val="20"/>
        </w:rPr>
        <w:tab/>
      </w:r>
    </w:p>
    <w:sectPr w:rsidR="0057343B" w:rsidRPr="006C400A" w:rsidSect="002E629A">
      <w:headerReference w:type="even" r:id="rId7"/>
      <w:headerReference w:type="default" r:id="rId8"/>
      <w:headerReference w:type="first" r:id="rId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1F7DC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1F7DC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1F7DC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7324"/>
    <w:multiLevelType w:val="hybridMultilevel"/>
    <w:tmpl w:val="A152678C"/>
    <w:lvl w:ilvl="0" w:tplc="F3E0A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91E75DC"/>
    <w:multiLevelType w:val="hybridMultilevel"/>
    <w:tmpl w:val="A29EF1FA"/>
    <w:lvl w:ilvl="0" w:tplc="6A301F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F7DCD"/>
    <w:rsid w:val="002B4869"/>
    <w:rsid w:val="002E629A"/>
    <w:rsid w:val="00356EBA"/>
    <w:rsid w:val="004570BD"/>
    <w:rsid w:val="00460D69"/>
    <w:rsid w:val="0057343B"/>
    <w:rsid w:val="005801D9"/>
    <w:rsid w:val="00593BDA"/>
    <w:rsid w:val="00642341"/>
    <w:rsid w:val="00657D4F"/>
    <w:rsid w:val="006C400A"/>
    <w:rsid w:val="007C73C4"/>
    <w:rsid w:val="008020CC"/>
    <w:rsid w:val="008142F0"/>
    <w:rsid w:val="00912B4F"/>
    <w:rsid w:val="00961D0A"/>
    <w:rsid w:val="009F66B9"/>
    <w:rsid w:val="00AD0C7F"/>
    <w:rsid w:val="00B66E4A"/>
    <w:rsid w:val="00BD31CF"/>
    <w:rsid w:val="00C71752"/>
    <w:rsid w:val="00CC591B"/>
    <w:rsid w:val="00DA2860"/>
    <w:rsid w:val="00DB3471"/>
    <w:rsid w:val="00DD0657"/>
    <w:rsid w:val="00E26023"/>
    <w:rsid w:val="00E366BF"/>
    <w:rsid w:val="00ED23A5"/>
    <w:rsid w:val="00F81AE8"/>
    <w:rsid w:val="00FC27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2E629A"/>
    <w:pPr>
      <w:ind w:left="720"/>
      <w:contextualSpacing/>
    </w:pPr>
  </w:style>
  <w:style w:type="paragraph" w:styleId="Textodeglobo">
    <w:name w:val="Balloon Text"/>
    <w:basedOn w:val="Normal"/>
    <w:link w:val="TextodegloboCar"/>
    <w:uiPriority w:val="99"/>
    <w:semiHidden/>
    <w:unhideWhenUsed/>
    <w:rsid w:val="002E6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29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978</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5</cp:revision>
  <cp:lastPrinted>2022-02-21T15:48:00Z</cp:lastPrinted>
  <dcterms:created xsi:type="dcterms:W3CDTF">2022-02-17T20:28:00Z</dcterms:created>
  <dcterms:modified xsi:type="dcterms:W3CDTF">2022-02-21T15:54:00Z</dcterms:modified>
</cp:coreProperties>
</file>