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95" w:rsidRDefault="00A31795" w:rsidP="00E407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31795" w:rsidRPr="00F91A7F" w:rsidRDefault="00A31795" w:rsidP="00E407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E40753" w:rsidRPr="00F91A7F" w:rsidTr="0023254A">
        <w:tc>
          <w:tcPr>
            <w:tcW w:w="3714" w:type="dxa"/>
          </w:tcPr>
          <w:p w:rsidR="00E40753" w:rsidRPr="00F91A7F" w:rsidRDefault="0003030F" w:rsidP="0023254A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Dependencia: </w:t>
            </w:r>
            <w:r>
              <w:rPr>
                <w:rFonts w:ascii="Arial" w:eastAsia="Times New Roman" w:hAnsi="Arial" w:cs="Arial"/>
                <w:lang w:eastAsia="es-ES"/>
              </w:rPr>
              <w:t>Sindicatura</w:t>
            </w:r>
          </w:p>
        </w:tc>
      </w:tr>
      <w:tr w:rsidR="00E40753" w:rsidRPr="00F91A7F" w:rsidTr="0023254A">
        <w:tc>
          <w:tcPr>
            <w:tcW w:w="3714" w:type="dxa"/>
          </w:tcPr>
          <w:p w:rsidR="00E40753" w:rsidRPr="009E77F8" w:rsidRDefault="00E40753" w:rsidP="0023254A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Oficio Número:</w:t>
            </w:r>
            <w:r w:rsidR="009E77F8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 w:rsidR="009E77F8">
              <w:rPr>
                <w:rFonts w:ascii="Arial" w:eastAsia="Times New Roman" w:hAnsi="Arial" w:cs="Arial"/>
                <w:lang w:eastAsia="es-ES"/>
              </w:rPr>
              <w:t>106</w:t>
            </w:r>
          </w:p>
        </w:tc>
      </w:tr>
      <w:tr w:rsidR="00E40753" w:rsidRPr="00F91A7F" w:rsidTr="0023254A">
        <w:tc>
          <w:tcPr>
            <w:tcW w:w="3714" w:type="dxa"/>
          </w:tcPr>
          <w:p w:rsidR="00E40753" w:rsidRPr="00F91A7F" w:rsidRDefault="00E40753" w:rsidP="0023254A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Asunto:</w:t>
            </w:r>
            <w:r w:rsidRPr="00F91A7F">
              <w:rPr>
                <w:rFonts w:ascii="Arial" w:eastAsia="Times New Roman" w:hAnsi="Arial" w:cs="Arial"/>
                <w:lang w:eastAsia="es-ES"/>
              </w:rPr>
              <w:t xml:space="preserve"> Se convoca.</w:t>
            </w:r>
          </w:p>
        </w:tc>
      </w:tr>
    </w:tbl>
    <w:p w:rsidR="00E40753" w:rsidRPr="009E77F8" w:rsidRDefault="00E40753" w:rsidP="00E407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C. ALEJANDRO BARRAGÁN SANCHEZ</w:t>
      </w:r>
    </w:p>
    <w:p w:rsidR="00E40753" w:rsidRPr="009E77F8" w:rsidRDefault="00E40753" w:rsidP="00E407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C. SARA MORENO RAMIREZ</w:t>
      </w:r>
    </w:p>
    <w:p w:rsidR="00E40753" w:rsidRPr="009E77F8" w:rsidRDefault="00E40753" w:rsidP="00E407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C. EDGAR JOEL SALVADOR BAUTISTA</w:t>
      </w:r>
    </w:p>
    <w:p w:rsidR="00E40753" w:rsidRPr="009E77F8" w:rsidRDefault="00E40753" w:rsidP="00E407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C. DIANA LAURA ORTEGA PALAFOX</w:t>
      </w:r>
    </w:p>
    <w:p w:rsidR="00E40753" w:rsidRPr="009E77F8" w:rsidRDefault="00E40753" w:rsidP="00E407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REGIDORES INTEGRANTES DE LA COMISIÓN EDILICIA</w:t>
      </w:r>
      <w:r w:rsidR="00247F93" w:rsidRPr="009E77F8">
        <w:rPr>
          <w:rFonts w:ascii="Arial" w:hAnsi="Arial" w:cs="Arial"/>
          <w:b/>
          <w:sz w:val="24"/>
          <w:szCs w:val="24"/>
        </w:rPr>
        <w:t xml:space="preserve"> PERMANENTE</w:t>
      </w:r>
      <w:r w:rsidRPr="009E77F8">
        <w:rPr>
          <w:rFonts w:ascii="Arial" w:hAnsi="Arial" w:cs="Arial"/>
          <w:b/>
          <w:sz w:val="24"/>
          <w:szCs w:val="24"/>
        </w:rPr>
        <w:t xml:space="preserve"> DE JUSTICIA</w:t>
      </w:r>
    </w:p>
    <w:p w:rsidR="00691D05" w:rsidRPr="009E77F8" w:rsidRDefault="00691D05" w:rsidP="00691D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C. EVA MARIA DE JESUS BARRETO</w:t>
      </w:r>
    </w:p>
    <w:p w:rsidR="00691D05" w:rsidRPr="009E77F8" w:rsidRDefault="00691D05" w:rsidP="00691D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C. ERNESTO SANCHEZ SANCHEZ</w:t>
      </w:r>
    </w:p>
    <w:p w:rsidR="00691D05" w:rsidRPr="009E77F8" w:rsidRDefault="00691D05" w:rsidP="00691D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C. JORGE DE JESUS JUAREZ PARRA</w:t>
      </w:r>
    </w:p>
    <w:p w:rsidR="00691D05" w:rsidRPr="009E77F8" w:rsidRDefault="00691D05" w:rsidP="00691D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C. LAURA ELENA MARTINEZ RUVALCABA</w:t>
      </w:r>
    </w:p>
    <w:p w:rsidR="00691D05" w:rsidRPr="009E77F8" w:rsidRDefault="00691D05" w:rsidP="00E407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REGIDORES INTEGRANTES DE LA COMISIÓN EDILICIA PERMANENTE DE DERECHOS HUMANOS, DE EQUIDAD DE GÉNERO Y ASUNTOS INDIGENAS</w:t>
      </w:r>
    </w:p>
    <w:p w:rsidR="00E40753" w:rsidRPr="009E77F8" w:rsidRDefault="00E40753" w:rsidP="00E407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H. AYUNTAMIENTO CONSTITUCIONAL</w:t>
      </w:r>
    </w:p>
    <w:p w:rsidR="00E40753" w:rsidRPr="009E77F8" w:rsidRDefault="00E40753" w:rsidP="00E407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 xml:space="preserve">DE ZAPOTLÁN EL GRANDE, JALISCO. </w:t>
      </w:r>
    </w:p>
    <w:p w:rsidR="00E40753" w:rsidRPr="009E77F8" w:rsidRDefault="00E40753" w:rsidP="00E407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 xml:space="preserve">P R E S E N T E </w:t>
      </w:r>
    </w:p>
    <w:p w:rsidR="00E40753" w:rsidRPr="00F91A7F" w:rsidRDefault="00E40753" w:rsidP="00E407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1795" w:rsidRDefault="00E40753" w:rsidP="00A31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</w:r>
      <w:r w:rsidRPr="009E77F8">
        <w:rPr>
          <w:rFonts w:ascii="Arial" w:hAnsi="Arial" w:cs="Arial"/>
          <w:sz w:val="24"/>
          <w:szCs w:val="24"/>
        </w:rPr>
        <w:t>Anteponiendo un cordial saludo, aprovecho la ocasión para convoc</w:t>
      </w:r>
      <w:r w:rsidR="00A31795" w:rsidRPr="009E77F8">
        <w:rPr>
          <w:rFonts w:ascii="Arial" w:hAnsi="Arial" w:cs="Arial"/>
          <w:sz w:val="24"/>
          <w:szCs w:val="24"/>
        </w:rPr>
        <w:t>arle a la Sesión Extrao</w:t>
      </w:r>
      <w:r w:rsidRPr="009E77F8">
        <w:rPr>
          <w:rFonts w:ascii="Arial" w:hAnsi="Arial" w:cs="Arial"/>
          <w:sz w:val="24"/>
          <w:szCs w:val="24"/>
        </w:rPr>
        <w:t>rdinaria</w:t>
      </w:r>
      <w:r w:rsidR="00691D05" w:rsidRPr="009E77F8">
        <w:rPr>
          <w:rFonts w:ascii="Arial" w:hAnsi="Arial" w:cs="Arial"/>
          <w:sz w:val="24"/>
          <w:szCs w:val="24"/>
        </w:rPr>
        <w:t xml:space="preserve"> No. 3</w:t>
      </w:r>
      <w:r w:rsidRPr="009E77F8">
        <w:rPr>
          <w:rFonts w:ascii="Arial" w:hAnsi="Arial" w:cs="Arial"/>
          <w:sz w:val="24"/>
          <w:szCs w:val="24"/>
        </w:rPr>
        <w:t xml:space="preserve"> de la Comisión Edilicia de Justicia que con fundamento en lo dispuesto por los artículos 115 Constitucional, 27 de la Ley de Gobierno y la Administración Pública Municipal, 40 al 48, 28 fracción VI  y 61 del Reglamento Interior del Ayuntamiento de Zapotlán el Grande, la cual se llevará a cabo el día </w:t>
      </w:r>
      <w:r w:rsidR="00A31795" w:rsidRPr="009E77F8">
        <w:rPr>
          <w:rFonts w:ascii="Arial" w:hAnsi="Arial" w:cs="Arial"/>
          <w:b/>
          <w:sz w:val="24"/>
          <w:szCs w:val="24"/>
        </w:rPr>
        <w:t>10</w:t>
      </w:r>
      <w:r w:rsidRPr="009E77F8">
        <w:rPr>
          <w:rFonts w:ascii="Arial" w:hAnsi="Arial" w:cs="Arial"/>
          <w:b/>
          <w:sz w:val="24"/>
          <w:szCs w:val="24"/>
        </w:rPr>
        <w:t xml:space="preserve"> DE NOVIEMBRE DEL AÑO EN CURSO, A LAS </w:t>
      </w:r>
      <w:r w:rsidR="00A31795" w:rsidRPr="009E77F8">
        <w:rPr>
          <w:rFonts w:ascii="Arial" w:hAnsi="Arial" w:cs="Arial"/>
          <w:b/>
          <w:sz w:val="24"/>
          <w:szCs w:val="24"/>
        </w:rPr>
        <w:t>08:30</w:t>
      </w:r>
      <w:r w:rsidRPr="009E77F8">
        <w:rPr>
          <w:rFonts w:ascii="Arial" w:hAnsi="Arial" w:cs="Arial"/>
          <w:b/>
          <w:sz w:val="24"/>
          <w:szCs w:val="24"/>
        </w:rPr>
        <w:t xml:space="preserve"> HORAS</w:t>
      </w:r>
      <w:r w:rsidRPr="009E77F8">
        <w:rPr>
          <w:rFonts w:ascii="Arial" w:hAnsi="Arial" w:cs="Arial"/>
          <w:sz w:val="24"/>
          <w:szCs w:val="24"/>
        </w:rPr>
        <w:t>, en el lugar que ocupa la Sala</w:t>
      </w:r>
      <w:r w:rsidR="00A31795" w:rsidRPr="009E77F8">
        <w:rPr>
          <w:rFonts w:ascii="Arial" w:hAnsi="Arial" w:cs="Arial"/>
          <w:sz w:val="24"/>
          <w:szCs w:val="24"/>
        </w:rPr>
        <w:t xml:space="preserve"> María Elena Larios,</w:t>
      </w:r>
      <w:r w:rsidRPr="009E77F8">
        <w:rPr>
          <w:rFonts w:ascii="Arial" w:hAnsi="Arial" w:cs="Arial"/>
          <w:sz w:val="24"/>
          <w:szCs w:val="24"/>
        </w:rPr>
        <w:t xml:space="preserve"> que se ubica en la finca marcada con el número 62 de la avenida Cristóbal Colón de esta Ciudad, interior del palacio municipal, misma que desarrollará bajo el siguiente: </w:t>
      </w:r>
    </w:p>
    <w:p w:rsidR="00BE6E38" w:rsidRPr="00F91A7F" w:rsidRDefault="00BE6E38" w:rsidP="00A31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31795" w:rsidRPr="00F91A7F" w:rsidTr="0023254A">
        <w:tc>
          <w:tcPr>
            <w:tcW w:w="9771" w:type="dxa"/>
          </w:tcPr>
          <w:p w:rsidR="00A31795" w:rsidRPr="00F91A7F" w:rsidRDefault="00A31795" w:rsidP="002325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BE6E38" w:rsidRDefault="00A31795" w:rsidP="00A31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1</w:t>
      </w:r>
      <w:r w:rsidR="00BE6E38" w:rsidRPr="009E77F8">
        <w:rPr>
          <w:rFonts w:ascii="Arial" w:hAnsi="Arial" w:cs="Arial"/>
          <w:b/>
          <w:sz w:val="24"/>
          <w:szCs w:val="24"/>
        </w:rPr>
        <w:t>.-</w:t>
      </w:r>
      <w:r w:rsidR="00BE6E38" w:rsidRPr="009E77F8">
        <w:rPr>
          <w:rFonts w:ascii="Arial" w:hAnsi="Arial" w:cs="Arial"/>
          <w:sz w:val="24"/>
          <w:szCs w:val="24"/>
        </w:rPr>
        <w:t xml:space="preserve"> Lectura y en su caso aprobación del acta de la segunda sesión extraordinaria de la Comisión Edilicia Permanente de Justicia celebrada el 4 de noviembre de 2021</w:t>
      </w:r>
    </w:p>
    <w:p w:rsidR="009E77F8" w:rsidRPr="009E77F8" w:rsidRDefault="009E77F8" w:rsidP="00A31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38" w:rsidRDefault="00BE6E38" w:rsidP="00A31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2.-</w:t>
      </w:r>
      <w:r w:rsidRPr="009E77F8">
        <w:rPr>
          <w:rFonts w:ascii="Arial" w:hAnsi="Arial" w:cs="Arial"/>
          <w:sz w:val="24"/>
          <w:szCs w:val="24"/>
        </w:rPr>
        <w:t xml:space="preserve"> Instalación de las mesas receptoras para la votación del día 13 de noviembre del año 2021 para la jornada electoral para desempeñar el cargo de Delegado y/o Agente Municipal en las delegaciones de Atequizayán, el Fresnito y Agente Municipal en los Depósitos, de conformidad con el punto cuarto y noveno de la Jornada Electoral de la convocatoria para desempeñar el cargo de delegado y/o agente municipal para el periodo 2021-2024, así como la fracción VI del artículo 28 del Reglamento que rige el procedimiento de designación y funcionamiento de los Delegados y Agentes Municipales en el municipio de Zapotlán el grande, Jalisco</w:t>
      </w:r>
      <w:r w:rsidR="00A31795" w:rsidRPr="009E77F8">
        <w:rPr>
          <w:rFonts w:ascii="Arial" w:hAnsi="Arial" w:cs="Arial"/>
          <w:sz w:val="24"/>
          <w:szCs w:val="24"/>
        </w:rPr>
        <w:t xml:space="preserve"> </w:t>
      </w:r>
    </w:p>
    <w:p w:rsidR="009E77F8" w:rsidRPr="009E77F8" w:rsidRDefault="009E77F8" w:rsidP="00A31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38" w:rsidRDefault="00BE6E38" w:rsidP="00A31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3.-</w:t>
      </w:r>
      <w:r w:rsidR="00A31795" w:rsidRPr="009E77F8">
        <w:rPr>
          <w:rFonts w:ascii="Arial" w:hAnsi="Arial" w:cs="Arial"/>
          <w:sz w:val="24"/>
          <w:szCs w:val="24"/>
        </w:rPr>
        <w:t xml:space="preserve"> Asuntos varios. </w:t>
      </w:r>
    </w:p>
    <w:p w:rsidR="009E77F8" w:rsidRPr="009E77F8" w:rsidRDefault="009E77F8" w:rsidP="00A31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753" w:rsidRPr="009E77F8" w:rsidRDefault="00A31795" w:rsidP="00E407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4.-</w:t>
      </w:r>
      <w:r w:rsidRPr="009E77F8">
        <w:rPr>
          <w:rFonts w:ascii="Arial" w:hAnsi="Arial" w:cs="Arial"/>
          <w:sz w:val="24"/>
          <w:szCs w:val="24"/>
        </w:rPr>
        <w:t xml:space="preserve"> Clausura. </w:t>
      </w:r>
    </w:p>
    <w:p w:rsidR="00BE6E38" w:rsidRPr="009E77F8" w:rsidRDefault="00BE6E38" w:rsidP="00E407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753" w:rsidRPr="009E77F8" w:rsidRDefault="00E40753" w:rsidP="00691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sz w:val="24"/>
          <w:szCs w:val="24"/>
        </w:rPr>
        <w:t xml:space="preserve">Sin otro particular por el momento, quedo a sus apreciables órdenes para cualquier duda o aclaración al respecto. </w:t>
      </w:r>
    </w:p>
    <w:p w:rsidR="009E77F8" w:rsidRDefault="009E77F8" w:rsidP="00E40753">
      <w:pPr>
        <w:spacing w:after="0" w:line="240" w:lineRule="auto"/>
        <w:jc w:val="center"/>
        <w:rPr>
          <w:rFonts w:ascii="Arial" w:hAnsi="Arial" w:cs="Arial"/>
        </w:rPr>
      </w:pPr>
    </w:p>
    <w:p w:rsidR="009E77F8" w:rsidRDefault="009E77F8" w:rsidP="00E40753">
      <w:pPr>
        <w:spacing w:after="0" w:line="240" w:lineRule="auto"/>
        <w:jc w:val="center"/>
        <w:rPr>
          <w:rFonts w:ascii="Arial" w:hAnsi="Arial" w:cs="Arial"/>
        </w:rPr>
      </w:pPr>
    </w:p>
    <w:p w:rsidR="00E40753" w:rsidRPr="009E77F8" w:rsidRDefault="00E40753" w:rsidP="00E40753">
      <w:pPr>
        <w:spacing w:after="0" w:line="240" w:lineRule="auto"/>
        <w:jc w:val="center"/>
        <w:rPr>
          <w:rFonts w:ascii="Arial" w:hAnsi="Arial" w:cs="Arial"/>
        </w:rPr>
      </w:pPr>
      <w:r w:rsidRPr="009E77F8">
        <w:rPr>
          <w:rFonts w:ascii="Arial" w:hAnsi="Arial" w:cs="Arial"/>
        </w:rPr>
        <w:t xml:space="preserve">A T E N T A M E N T E </w:t>
      </w:r>
    </w:p>
    <w:p w:rsidR="00E40753" w:rsidRPr="009E77F8" w:rsidRDefault="00E40753" w:rsidP="00E40753">
      <w:pPr>
        <w:spacing w:after="0" w:line="240" w:lineRule="auto"/>
        <w:jc w:val="center"/>
        <w:rPr>
          <w:rFonts w:ascii="Arial" w:hAnsi="Arial" w:cs="Arial"/>
        </w:rPr>
      </w:pPr>
      <w:r w:rsidRPr="009E77F8">
        <w:rPr>
          <w:rFonts w:ascii="Arial" w:hAnsi="Arial" w:cs="Arial"/>
        </w:rPr>
        <w:t xml:space="preserve"> “2021, Año del 130 Aniversario del Natalicio del Escritor y Diplomático Guillermo Jiménez”.</w:t>
      </w:r>
    </w:p>
    <w:p w:rsidR="00E40753" w:rsidRPr="009E77F8" w:rsidRDefault="00E40753" w:rsidP="00E40753">
      <w:pPr>
        <w:spacing w:after="0" w:line="240" w:lineRule="auto"/>
        <w:jc w:val="center"/>
        <w:rPr>
          <w:rFonts w:ascii="Arial" w:hAnsi="Arial" w:cs="Arial"/>
        </w:rPr>
      </w:pPr>
      <w:r w:rsidRPr="009E77F8">
        <w:rPr>
          <w:rFonts w:ascii="Arial" w:hAnsi="Arial" w:cs="Arial"/>
        </w:rPr>
        <w:t>Cd. Guzmán Municipio de Zapotlán el Grande, Jalisco.</w:t>
      </w:r>
    </w:p>
    <w:p w:rsidR="00691D05" w:rsidRDefault="00E40753" w:rsidP="00BE6E38">
      <w:pPr>
        <w:spacing w:after="0" w:line="240" w:lineRule="auto"/>
        <w:jc w:val="center"/>
        <w:rPr>
          <w:rFonts w:ascii="Arial" w:hAnsi="Arial" w:cs="Arial"/>
        </w:rPr>
      </w:pPr>
      <w:r w:rsidRPr="009E77F8">
        <w:rPr>
          <w:rFonts w:ascii="Arial" w:hAnsi="Arial" w:cs="Arial"/>
        </w:rPr>
        <w:t xml:space="preserve">A 09 de Noviembre de 2021. </w:t>
      </w:r>
    </w:p>
    <w:p w:rsidR="009E77F8" w:rsidRDefault="009E77F8" w:rsidP="00BE6E38">
      <w:pPr>
        <w:spacing w:after="0" w:line="240" w:lineRule="auto"/>
        <w:jc w:val="center"/>
        <w:rPr>
          <w:rFonts w:ascii="Arial" w:hAnsi="Arial" w:cs="Arial"/>
        </w:rPr>
      </w:pPr>
    </w:p>
    <w:p w:rsidR="009E77F8" w:rsidRPr="009E77F8" w:rsidRDefault="009E77F8" w:rsidP="00BE6E38">
      <w:pPr>
        <w:spacing w:after="0" w:line="240" w:lineRule="auto"/>
        <w:jc w:val="center"/>
        <w:rPr>
          <w:rFonts w:ascii="Arial" w:hAnsi="Arial" w:cs="Arial"/>
        </w:rPr>
      </w:pPr>
    </w:p>
    <w:p w:rsidR="00E40753" w:rsidRPr="00F91A7F" w:rsidRDefault="00E40753" w:rsidP="00E407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MAGALI CASILLAS CONTRERAS</w:t>
      </w:r>
    </w:p>
    <w:p w:rsidR="00E40753" w:rsidRPr="00F91A7F" w:rsidRDefault="00E40753" w:rsidP="00E407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PRESIDENTA DE LA COMISIÓN EDILICIA PERMANENTE DE JUSTICIA</w:t>
      </w:r>
    </w:p>
    <w:p w:rsidR="00E40753" w:rsidRDefault="00E40753" w:rsidP="00E407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691D05" w:rsidRDefault="00691D05" w:rsidP="00E407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E77F8" w:rsidRPr="009E77F8" w:rsidRDefault="00DD593A" w:rsidP="009E77F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*MCC</w:t>
      </w:r>
      <w:r w:rsidR="00E40753" w:rsidRPr="00F91A7F">
        <w:rPr>
          <w:rFonts w:ascii="Arial" w:hAnsi="Arial" w:cs="Arial"/>
          <w:sz w:val="16"/>
          <w:szCs w:val="16"/>
        </w:rPr>
        <w:t xml:space="preserve">/kct/mgpa. </w:t>
      </w:r>
    </w:p>
    <w:p w:rsidR="00264E98" w:rsidRDefault="00264E98" w:rsidP="0003030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E01FDF" w:rsidRDefault="00E01FDF" w:rsidP="00FB2F2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31795" w:rsidRDefault="00A31795"/>
    <w:sectPr w:rsidR="00A31795" w:rsidSect="009E77F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53"/>
    <w:rsid w:val="0003030F"/>
    <w:rsid w:val="00247F93"/>
    <w:rsid w:val="0026386E"/>
    <w:rsid w:val="00264E98"/>
    <w:rsid w:val="00691D05"/>
    <w:rsid w:val="009E77F8"/>
    <w:rsid w:val="00A31795"/>
    <w:rsid w:val="00BE6E38"/>
    <w:rsid w:val="00DD593A"/>
    <w:rsid w:val="00E01FDF"/>
    <w:rsid w:val="00E40753"/>
    <w:rsid w:val="00E90835"/>
    <w:rsid w:val="00FB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0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0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Chavez Ruiz</dc:creator>
  <cp:keywords/>
  <dc:description/>
  <cp:lastModifiedBy>Roberto Gonzalez Mata</cp:lastModifiedBy>
  <cp:revision>4</cp:revision>
  <dcterms:created xsi:type="dcterms:W3CDTF">2021-11-09T15:19:00Z</dcterms:created>
  <dcterms:modified xsi:type="dcterms:W3CDTF">2022-06-01T19:35:00Z</dcterms:modified>
</cp:coreProperties>
</file>