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A6C0D" w14:textId="77777777" w:rsidR="00562092" w:rsidRPr="003F5520" w:rsidRDefault="00562092" w:rsidP="003F5520">
      <w:pPr>
        <w:spacing w:line="360" w:lineRule="auto"/>
        <w:jc w:val="center"/>
        <w:rPr>
          <w:rFonts w:ascii="Arial" w:hAnsi="Arial" w:cs="Arial"/>
        </w:rPr>
      </w:pPr>
    </w:p>
    <w:p w14:paraId="130426CB" w14:textId="77777777" w:rsidR="00562092" w:rsidRPr="003F5520" w:rsidRDefault="00562092" w:rsidP="003F5520">
      <w:pPr>
        <w:spacing w:line="360" w:lineRule="auto"/>
        <w:jc w:val="center"/>
        <w:rPr>
          <w:rFonts w:ascii="Arial" w:hAnsi="Arial" w:cs="Arial"/>
        </w:rPr>
      </w:pPr>
    </w:p>
    <w:p w14:paraId="2297B5CF" w14:textId="54D4D9BB" w:rsidR="008F2631" w:rsidRPr="003F5520" w:rsidRDefault="008F2631" w:rsidP="003F5520">
      <w:pPr>
        <w:spacing w:line="360" w:lineRule="auto"/>
        <w:jc w:val="center"/>
        <w:rPr>
          <w:rFonts w:ascii="Arial" w:hAnsi="Arial" w:cs="Arial"/>
          <w:b/>
        </w:rPr>
      </w:pPr>
      <w:r w:rsidRPr="003F5520">
        <w:rPr>
          <w:rFonts w:ascii="Arial" w:hAnsi="Arial" w:cs="Arial"/>
        </w:rPr>
        <w:t>------------</w:t>
      </w:r>
      <w:r w:rsidRPr="003F5520">
        <w:rPr>
          <w:rFonts w:ascii="Arial" w:hAnsi="Arial" w:cs="Arial"/>
          <w:b/>
        </w:rPr>
        <w:t xml:space="preserve"> ACTA DE </w:t>
      </w:r>
      <w:r w:rsidR="003F5520" w:rsidRPr="003F5520">
        <w:rPr>
          <w:rFonts w:ascii="Arial" w:hAnsi="Arial" w:cs="Arial"/>
          <w:b/>
        </w:rPr>
        <w:t>LA SÉPTIMA</w:t>
      </w:r>
      <w:r w:rsidRPr="003F5520">
        <w:rPr>
          <w:rFonts w:ascii="Arial" w:hAnsi="Arial" w:cs="Arial"/>
          <w:b/>
        </w:rPr>
        <w:t xml:space="preserve"> ORDINARIA DE LA COMISION</w:t>
      </w:r>
      <w:r w:rsidR="00F51686" w:rsidRPr="003F5520">
        <w:rPr>
          <w:rFonts w:ascii="Arial" w:hAnsi="Arial" w:cs="Arial"/>
        </w:rPr>
        <w:t>----------</w:t>
      </w:r>
    </w:p>
    <w:p w14:paraId="3800152F" w14:textId="2776B003" w:rsidR="008F2631" w:rsidRPr="003F5520" w:rsidRDefault="008F2631" w:rsidP="003F5520">
      <w:pPr>
        <w:spacing w:line="360" w:lineRule="auto"/>
        <w:jc w:val="center"/>
        <w:rPr>
          <w:rFonts w:ascii="Arial" w:hAnsi="Arial" w:cs="Arial"/>
        </w:rPr>
      </w:pPr>
      <w:r w:rsidRPr="003F5520">
        <w:rPr>
          <w:rFonts w:ascii="Arial" w:hAnsi="Arial" w:cs="Arial"/>
          <w:bCs/>
        </w:rPr>
        <w:t>--------------------------------------</w:t>
      </w:r>
      <w:r w:rsidRPr="003F5520">
        <w:rPr>
          <w:rFonts w:ascii="Arial" w:hAnsi="Arial" w:cs="Arial"/>
          <w:b/>
        </w:rPr>
        <w:t xml:space="preserve">DE DERECHOS HUMANOS </w:t>
      </w:r>
      <w:r w:rsidRPr="003F5520">
        <w:rPr>
          <w:rFonts w:ascii="Arial" w:hAnsi="Arial" w:cs="Arial"/>
          <w:bCs/>
        </w:rPr>
        <w:t>---------------------------------------------------------</w:t>
      </w:r>
      <w:r w:rsidRPr="003F5520">
        <w:rPr>
          <w:rFonts w:ascii="Arial" w:hAnsi="Arial" w:cs="Arial"/>
          <w:b/>
        </w:rPr>
        <w:t>EQUIDAD DE GENERO</w:t>
      </w:r>
      <w:r w:rsidRPr="003F5520">
        <w:rPr>
          <w:rFonts w:ascii="Arial" w:hAnsi="Arial" w:cs="Arial"/>
          <w:bCs/>
        </w:rPr>
        <w:t xml:space="preserve">, </w:t>
      </w:r>
      <w:r w:rsidRPr="003F5520">
        <w:rPr>
          <w:rFonts w:ascii="Arial" w:hAnsi="Arial" w:cs="Arial"/>
          <w:b/>
        </w:rPr>
        <w:t>ASUNTOS INDIGENAS</w:t>
      </w:r>
      <w:r w:rsidRPr="003F5520">
        <w:rPr>
          <w:rFonts w:ascii="Arial" w:hAnsi="Arial" w:cs="Arial"/>
        </w:rPr>
        <w:t xml:space="preserve">------------------------------------------------------- </w:t>
      </w:r>
      <w:r w:rsidRPr="003F5520">
        <w:rPr>
          <w:rFonts w:ascii="Arial" w:hAnsi="Arial" w:cs="Arial"/>
          <w:b/>
        </w:rPr>
        <w:t>ADMINISTRACION 2021-2024</w:t>
      </w:r>
      <w:r w:rsidRPr="003F5520">
        <w:rPr>
          <w:rFonts w:ascii="Arial" w:hAnsi="Arial" w:cs="Arial"/>
        </w:rPr>
        <w:t>---------------------------------</w:t>
      </w:r>
    </w:p>
    <w:p w14:paraId="71BEDF7C" w14:textId="0AAAA949" w:rsidR="00816150" w:rsidRPr="003F5520" w:rsidRDefault="00816150" w:rsidP="003F5520">
      <w:pPr>
        <w:tabs>
          <w:tab w:val="left" w:pos="1540"/>
        </w:tabs>
        <w:spacing w:line="360" w:lineRule="auto"/>
        <w:rPr>
          <w:rFonts w:ascii="Arial" w:hAnsi="Arial" w:cs="Arial"/>
        </w:rPr>
      </w:pPr>
      <w:r w:rsidRPr="003F5520">
        <w:rPr>
          <w:rFonts w:ascii="Arial" w:hAnsi="Arial" w:cs="Arial"/>
        </w:rPr>
        <w:tab/>
      </w:r>
    </w:p>
    <w:p w14:paraId="502D05C6" w14:textId="77777777" w:rsidR="003F5520" w:rsidRPr="003F5520" w:rsidRDefault="003F5520" w:rsidP="003F5520">
      <w:pPr>
        <w:tabs>
          <w:tab w:val="left" w:pos="1540"/>
        </w:tabs>
        <w:spacing w:line="360" w:lineRule="auto"/>
        <w:rPr>
          <w:rFonts w:ascii="Arial" w:hAnsi="Arial" w:cs="Arial"/>
        </w:rPr>
      </w:pPr>
    </w:p>
    <w:p w14:paraId="371BC03F" w14:textId="43FE4784" w:rsidR="00816150" w:rsidRPr="003F5520" w:rsidRDefault="00816150" w:rsidP="003F5520">
      <w:pPr>
        <w:spacing w:line="360" w:lineRule="auto"/>
        <w:jc w:val="both"/>
        <w:rPr>
          <w:rFonts w:ascii="Arial" w:eastAsia="Calibri" w:hAnsi="Arial" w:cs="Arial"/>
        </w:rPr>
      </w:pPr>
      <w:r w:rsidRPr="003F5520">
        <w:rPr>
          <w:rFonts w:ascii="Arial" w:hAnsi="Arial" w:cs="Arial"/>
        </w:rPr>
        <w:t>Buenos días, compañeros regidores, el día de hoy nos hemos reunido para dar secuencia a lo señalado a través</w:t>
      </w:r>
      <w:r w:rsidR="007E2248" w:rsidRPr="003F5520">
        <w:rPr>
          <w:rFonts w:ascii="Arial" w:hAnsi="Arial" w:cs="Arial"/>
        </w:rPr>
        <w:t xml:space="preserve"> de los oficios 1602/2022</w:t>
      </w:r>
      <w:r w:rsidRPr="003F5520">
        <w:rPr>
          <w:rFonts w:ascii="Arial" w:hAnsi="Arial" w:cs="Arial"/>
        </w:rPr>
        <w:t xml:space="preserve"> pa</w:t>
      </w:r>
      <w:r w:rsidR="007E2248" w:rsidRPr="003F5520">
        <w:rPr>
          <w:rFonts w:ascii="Arial" w:hAnsi="Arial" w:cs="Arial"/>
        </w:rPr>
        <w:t>ra llevar a cabo la sesión No. 7</w:t>
      </w:r>
      <w:r w:rsidRPr="003F5520">
        <w:rPr>
          <w:rFonts w:ascii="Arial" w:hAnsi="Arial" w:cs="Arial"/>
        </w:rPr>
        <w:t xml:space="preserve"> de la Comisión Edilicia Permanente de Derechos Humanos, Equidad de Género y Asuntos Indígenas</w:t>
      </w:r>
      <w:r w:rsidR="007E2248" w:rsidRPr="003F5520">
        <w:rPr>
          <w:rFonts w:ascii="Arial" w:hAnsi="Arial" w:cs="Arial"/>
        </w:rPr>
        <w:t>.</w:t>
      </w:r>
      <w:r w:rsidRPr="003F5520">
        <w:rPr>
          <w:rFonts w:ascii="Arial" w:hAnsi="Arial" w:cs="Arial"/>
        </w:rPr>
        <w:t xml:space="preserve"> </w:t>
      </w:r>
    </w:p>
    <w:p w14:paraId="251D7889" w14:textId="77777777" w:rsidR="00FD2B17" w:rsidRPr="003F5520" w:rsidRDefault="00FD2B17" w:rsidP="003F5520">
      <w:pPr>
        <w:spacing w:line="360" w:lineRule="auto"/>
        <w:jc w:val="both"/>
        <w:rPr>
          <w:rFonts w:ascii="Arial" w:hAnsi="Arial" w:cs="Arial"/>
        </w:rPr>
      </w:pPr>
    </w:p>
    <w:p w14:paraId="5870F1B1" w14:textId="6B3F2C5C" w:rsidR="00816150" w:rsidRPr="003F5520" w:rsidRDefault="007D3D08" w:rsidP="003F5520">
      <w:pPr>
        <w:spacing w:line="360" w:lineRule="auto"/>
        <w:jc w:val="both"/>
        <w:rPr>
          <w:rFonts w:ascii="Arial" w:hAnsi="Arial" w:cs="Arial"/>
        </w:rPr>
      </w:pPr>
      <w:r w:rsidRPr="003F5520">
        <w:rPr>
          <w:rFonts w:ascii="Arial" w:hAnsi="Arial" w:cs="Arial"/>
        </w:rPr>
        <w:t>Por lo que siendo las 12:15</w:t>
      </w:r>
      <w:r w:rsidR="007E2248" w:rsidRPr="003F5520">
        <w:rPr>
          <w:rFonts w:ascii="Arial" w:hAnsi="Arial" w:cs="Arial"/>
        </w:rPr>
        <w:t xml:space="preserve"> horas del día jueves 15</w:t>
      </w:r>
      <w:r w:rsidR="00816150" w:rsidRPr="003F5520">
        <w:rPr>
          <w:rFonts w:ascii="Arial" w:hAnsi="Arial" w:cs="Arial"/>
        </w:rPr>
        <w:t xml:space="preserve"> de </w:t>
      </w:r>
      <w:r w:rsidR="007E2248" w:rsidRPr="003F5520">
        <w:rPr>
          <w:rFonts w:ascii="Arial" w:hAnsi="Arial" w:cs="Arial"/>
        </w:rPr>
        <w:t xml:space="preserve">diciembre </w:t>
      </w:r>
      <w:r w:rsidR="00816150" w:rsidRPr="003F5520">
        <w:rPr>
          <w:rFonts w:ascii="Arial" w:hAnsi="Arial" w:cs="Arial"/>
        </w:rPr>
        <w:t>del dos mil veintidós, y estando reunidos en la sala María Elena Larios ubicada en la planta baja en el interior de este Honorable recinto</w:t>
      </w:r>
      <w:r w:rsidR="007E2248" w:rsidRPr="003F5520">
        <w:rPr>
          <w:rFonts w:ascii="Arial" w:hAnsi="Arial" w:cs="Arial"/>
        </w:rPr>
        <w:t xml:space="preserve">. </w:t>
      </w:r>
      <w:r w:rsidR="00816150" w:rsidRPr="003F5520">
        <w:rPr>
          <w:rFonts w:ascii="Arial" w:hAnsi="Arial" w:cs="Arial"/>
        </w:rPr>
        <w:t>Procedo a hacer pase de lista asistencia y declaración de quorum legal.</w:t>
      </w:r>
    </w:p>
    <w:p w14:paraId="0611830D" w14:textId="77777777" w:rsidR="00816150" w:rsidRPr="003F5520" w:rsidRDefault="00816150" w:rsidP="003F5520">
      <w:pPr>
        <w:spacing w:line="360" w:lineRule="auto"/>
        <w:jc w:val="both"/>
        <w:rPr>
          <w:rFonts w:ascii="Arial" w:hAnsi="Arial" w:cs="Arial"/>
        </w:rPr>
      </w:pPr>
    </w:p>
    <w:p w14:paraId="760BA3C7" w14:textId="344216CB" w:rsidR="00816150" w:rsidRPr="003F5520" w:rsidRDefault="003D5279" w:rsidP="003F5520">
      <w:pPr>
        <w:spacing w:line="360" w:lineRule="auto"/>
        <w:jc w:val="both"/>
        <w:rPr>
          <w:rFonts w:ascii="Arial" w:hAnsi="Arial" w:cs="Arial"/>
        </w:rPr>
      </w:pPr>
      <w:r w:rsidRPr="003F5520">
        <w:rPr>
          <w:rFonts w:ascii="Arial" w:hAnsi="Arial" w:cs="Arial"/>
          <w:b/>
          <w:bCs/>
        </w:rPr>
        <w:t>----- LISTA DE ASISTENCIA Y DECLARACIÓN DE QUÓRUM.</w:t>
      </w:r>
      <w:r w:rsidRPr="003F5520">
        <w:rPr>
          <w:rFonts w:ascii="Arial" w:hAnsi="Arial" w:cs="Arial"/>
        </w:rPr>
        <w:t xml:space="preserve"> Se procede a </w:t>
      </w:r>
      <w:r w:rsidR="00FD2B17" w:rsidRPr="003F5520">
        <w:rPr>
          <w:rFonts w:ascii="Arial" w:hAnsi="Arial" w:cs="Arial"/>
        </w:rPr>
        <w:t>Tomar lista de asistencia, contando con la presencia de los Regidores d</w:t>
      </w:r>
      <w:r w:rsidR="003F5520" w:rsidRPr="003F5520">
        <w:rPr>
          <w:rFonts w:ascii="Arial" w:hAnsi="Arial" w:cs="Arial"/>
        </w:rPr>
        <w:t>e la Comisión</w:t>
      </w:r>
      <w:r w:rsidR="00816150" w:rsidRPr="003F5520">
        <w:rPr>
          <w:rFonts w:ascii="Arial" w:hAnsi="Arial" w:cs="Arial"/>
        </w:rPr>
        <w:t xml:space="preserve"> Edilicia de</w:t>
      </w:r>
      <w:r w:rsidRPr="003F5520">
        <w:rPr>
          <w:rFonts w:ascii="Arial" w:hAnsi="Arial" w:cs="Arial"/>
        </w:rPr>
        <w:t xml:space="preserve"> Derechos Humanos, Equidad de Género y Asuntos Indígenas</w:t>
      </w:r>
      <w:r w:rsidR="00816150" w:rsidRPr="003F5520">
        <w:rPr>
          <w:rFonts w:ascii="Arial" w:hAnsi="Arial" w:cs="Arial"/>
        </w:rPr>
        <w:t xml:space="preserve">: </w:t>
      </w:r>
    </w:p>
    <w:p w14:paraId="160D6CCD" w14:textId="4D4FEB28" w:rsidR="003D5279" w:rsidRPr="003F5520" w:rsidRDefault="003D5279" w:rsidP="003F5520">
      <w:pPr>
        <w:tabs>
          <w:tab w:val="left" w:pos="3480"/>
        </w:tabs>
        <w:spacing w:line="360" w:lineRule="auto"/>
        <w:jc w:val="both"/>
        <w:rPr>
          <w:rFonts w:ascii="Arial" w:hAnsi="Arial" w:cs="Arial"/>
        </w:rPr>
      </w:pPr>
    </w:p>
    <w:tbl>
      <w:tblPr>
        <w:tblStyle w:val="Tablaconcuadrcula"/>
        <w:tblW w:w="0" w:type="auto"/>
        <w:tblInd w:w="0" w:type="dxa"/>
        <w:tblLook w:val="04A0" w:firstRow="1" w:lastRow="0" w:firstColumn="1" w:lastColumn="0" w:noHBand="0" w:noVBand="1"/>
      </w:tblPr>
      <w:tblGrid>
        <w:gridCol w:w="562"/>
        <w:gridCol w:w="5323"/>
        <w:gridCol w:w="2943"/>
      </w:tblGrid>
      <w:tr w:rsidR="003D5279" w:rsidRPr="003F5520" w14:paraId="3355CD94" w14:textId="77777777" w:rsidTr="0098725A">
        <w:tc>
          <w:tcPr>
            <w:tcW w:w="562" w:type="dxa"/>
            <w:tcBorders>
              <w:top w:val="single" w:sz="4" w:space="0" w:color="auto"/>
              <w:left w:val="single" w:sz="4" w:space="0" w:color="auto"/>
              <w:bottom w:val="single" w:sz="4" w:space="0" w:color="auto"/>
              <w:right w:val="single" w:sz="4" w:space="0" w:color="auto"/>
            </w:tcBorders>
          </w:tcPr>
          <w:p w14:paraId="1C13A8C6" w14:textId="77777777" w:rsidR="003D5279" w:rsidRPr="003F5520" w:rsidRDefault="003D5279" w:rsidP="003F5520">
            <w:pPr>
              <w:tabs>
                <w:tab w:val="left" w:pos="3480"/>
              </w:tabs>
              <w:spacing w:line="360" w:lineRule="auto"/>
              <w:jc w:val="both"/>
              <w:rPr>
                <w:rFonts w:ascii="Arial" w:hAnsi="Arial" w:cs="Arial"/>
              </w:rPr>
            </w:pPr>
          </w:p>
        </w:tc>
        <w:tc>
          <w:tcPr>
            <w:tcW w:w="5323" w:type="dxa"/>
            <w:tcBorders>
              <w:top w:val="single" w:sz="4" w:space="0" w:color="auto"/>
              <w:left w:val="single" w:sz="4" w:space="0" w:color="auto"/>
              <w:bottom w:val="single" w:sz="4" w:space="0" w:color="auto"/>
              <w:right w:val="single" w:sz="4" w:space="0" w:color="auto"/>
            </w:tcBorders>
            <w:hideMark/>
          </w:tcPr>
          <w:p w14:paraId="393E8587" w14:textId="77777777" w:rsidR="003D5279" w:rsidRPr="003F5520" w:rsidRDefault="003D5279" w:rsidP="003F5520">
            <w:pPr>
              <w:tabs>
                <w:tab w:val="left" w:pos="3480"/>
              </w:tabs>
              <w:spacing w:line="360" w:lineRule="auto"/>
              <w:jc w:val="both"/>
              <w:rPr>
                <w:rFonts w:ascii="Arial" w:hAnsi="Arial" w:cs="Arial"/>
                <w:b/>
                <w:bCs/>
              </w:rPr>
            </w:pPr>
            <w:r w:rsidRPr="003F5520">
              <w:rPr>
                <w:rFonts w:ascii="Arial" w:hAnsi="Arial" w:cs="Arial"/>
                <w:b/>
                <w:bCs/>
              </w:rPr>
              <w:t>REGIDORES</w:t>
            </w:r>
          </w:p>
        </w:tc>
        <w:tc>
          <w:tcPr>
            <w:tcW w:w="2943" w:type="dxa"/>
            <w:tcBorders>
              <w:top w:val="single" w:sz="4" w:space="0" w:color="auto"/>
              <w:left w:val="single" w:sz="4" w:space="0" w:color="auto"/>
              <w:bottom w:val="single" w:sz="4" w:space="0" w:color="auto"/>
              <w:right w:val="single" w:sz="4" w:space="0" w:color="auto"/>
            </w:tcBorders>
            <w:hideMark/>
          </w:tcPr>
          <w:p w14:paraId="2E955E77" w14:textId="77777777" w:rsidR="003D5279" w:rsidRPr="003F5520" w:rsidRDefault="003D5279" w:rsidP="003F5520">
            <w:pPr>
              <w:tabs>
                <w:tab w:val="left" w:pos="3480"/>
              </w:tabs>
              <w:spacing w:line="360" w:lineRule="auto"/>
              <w:jc w:val="both"/>
              <w:rPr>
                <w:rFonts w:ascii="Arial" w:hAnsi="Arial" w:cs="Arial"/>
                <w:b/>
                <w:bCs/>
              </w:rPr>
            </w:pPr>
            <w:r w:rsidRPr="003F5520">
              <w:rPr>
                <w:rFonts w:ascii="Arial" w:hAnsi="Arial" w:cs="Arial"/>
                <w:b/>
                <w:bCs/>
              </w:rPr>
              <w:t>ASISTENCIA</w:t>
            </w:r>
          </w:p>
        </w:tc>
      </w:tr>
      <w:tr w:rsidR="003D5279" w:rsidRPr="003F5520" w14:paraId="56903F5D" w14:textId="77777777" w:rsidTr="0098725A">
        <w:tc>
          <w:tcPr>
            <w:tcW w:w="562" w:type="dxa"/>
            <w:tcBorders>
              <w:top w:val="single" w:sz="4" w:space="0" w:color="auto"/>
              <w:left w:val="single" w:sz="4" w:space="0" w:color="auto"/>
              <w:bottom w:val="single" w:sz="4" w:space="0" w:color="auto"/>
              <w:right w:val="single" w:sz="4" w:space="0" w:color="auto"/>
            </w:tcBorders>
            <w:hideMark/>
          </w:tcPr>
          <w:p w14:paraId="7DBC7224"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1</w:t>
            </w:r>
          </w:p>
        </w:tc>
        <w:tc>
          <w:tcPr>
            <w:tcW w:w="5323" w:type="dxa"/>
            <w:tcBorders>
              <w:top w:val="single" w:sz="4" w:space="0" w:color="auto"/>
              <w:left w:val="single" w:sz="4" w:space="0" w:color="auto"/>
              <w:bottom w:val="single" w:sz="4" w:space="0" w:color="auto"/>
              <w:right w:val="single" w:sz="4" w:space="0" w:color="auto"/>
            </w:tcBorders>
            <w:hideMark/>
          </w:tcPr>
          <w:p w14:paraId="4173C4F1" w14:textId="3A32A425" w:rsidR="003D5279" w:rsidRPr="003F5520" w:rsidRDefault="007E2248" w:rsidP="003F5520">
            <w:pPr>
              <w:tabs>
                <w:tab w:val="left" w:pos="3480"/>
              </w:tabs>
              <w:spacing w:line="360" w:lineRule="auto"/>
              <w:jc w:val="both"/>
              <w:rPr>
                <w:rFonts w:ascii="Arial" w:hAnsi="Arial" w:cs="Arial"/>
              </w:rPr>
            </w:pPr>
            <w:r w:rsidRPr="003F5520">
              <w:rPr>
                <w:rFonts w:ascii="Arial" w:hAnsi="Arial" w:cs="Arial"/>
              </w:rPr>
              <w:t>Lic. Laura Elena Martínez Ruva</w:t>
            </w:r>
            <w:r w:rsidR="003D5279" w:rsidRPr="003F5520">
              <w:rPr>
                <w:rFonts w:ascii="Arial" w:hAnsi="Arial" w:cs="Arial"/>
              </w:rPr>
              <w:t>lcaba</w:t>
            </w:r>
          </w:p>
        </w:tc>
        <w:tc>
          <w:tcPr>
            <w:tcW w:w="2943" w:type="dxa"/>
            <w:tcBorders>
              <w:top w:val="single" w:sz="4" w:space="0" w:color="auto"/>
              <w:left w:val="single" w:sz="4" w:space="0" w:color="auto"/>
              <w:bottom w:val="single" w:sz="4" w:space="0" w:color="auto"/>
              <w:right w:val="single" w:sz="4" w:space="0" w:color="auto"/>
            </w:tcBorders>
            <w:hideMark/>
          </w:tcPr>
          <w:p w14:paraId="115720C1" w14:textId="35003851" w:rsidR="003D5279" w:rsidRPr="003F5520" w:rsidRDefault="003D5279" w:rsidP="003F5520">
            <w:pPr>
              <w:tabs>
                <w:tab w:val="left" w:pos="3480"/>
              </w:tabs>
              <w:spacing w:line="360" w:lineRule="auto"/>
              <w:jc w:val="both"/>
              <w:rPr>
                <w:rFonts w:ascii="Arial" w:hAnsi="Arial" w:cs="Arial"/>
              </w:rPr>
            </w:pPr>
          </w:p>
        </w:tc>
      </w:tr>
      <w:tr w:rsidR="003D5279" w:rsidRPr="003F5520" w14:paraId="2831339C" w14:textId="77777777" w:rsidTr="0098725A">
        <w:tc>
          <w:tcPr>
            <w:tcW w:w="562" w:type="dxa"/>
            <w:tcBorders>
              <w:top w:val="single" w:sz="4" w:space="0" w:color="auto"/>
              <w:left w:val="single" w:sz="4" w:space="0" w:color="auto"/>
              <w:bottom w:val="single" w:sz="4" w:space="0" w:color="auto"/>
              <w:right w:val="single" w:sz="4" w:space="0" w:color="auto"/>
            </w:tcBorders>
            <w:hideMark/>
          </w:tcPr>
          <w:p w14:paraId="76DBB5EA"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2</w:t>
            </w:r>
          </w:p>
        </w:tc>
        <w:tc>
          <w:tcPr>
            <w:tcW w:w="5323" w:type="dxa"/>
            <w:tcBorders>
              <w:top w:val="single" w:sz="4" w:space="0" w:color="auto"/>
              <w:left w:val="single" w:sz="4" w:space="0" w:color="auto"/>
              <w:bottom w:val="single" w:sz="4" w:space="0" w:color="auto"/>
              <w:right w:val="single" w:sz="4" w:space="0" w:color="auto"/>
            </w:tcBorders>
            <w:hideMark/>
          </w:tcPr>
          <w:p w14:paraId="65DEB7C2"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Jorge de Jesús Juárez Parra</w:t>
            </w:r>
          </w:p>
        </w:tc>
        <w:tc>
          <w:tcPr>
            <w:tcW w:w="2943" w:type="dxa"/>
            <w:tcBorders>
              <w:top w:val="single" w:sz="4" w:space="0" w:color="auto"/>
              <w:left w:val="single" w:sz="4" w:space="0" w:color="auto"/>
              <w:bottom w:val="single" w:sz="4" w:space="0" w:color="auto"/>
              <w:right w:val="single" w:sz="4" w:space="0" w:color="auto"/>
            </w:tcBorders>
            <w:hideMark/>
          </w:tcPr>
          <w:p w14:paraId="2C3C8118"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PRESENTE</w:t>
            </w:r>
          </w:p>
        </w:tc>
      </w:tr>
      <w:tr w:rsidR="003D5279" w:rsidRPr="003F5520" w14:paraId="409F15D0" w14:textId="77777777" w:rsidTr="0098725A">
        <w:tc>
          <w:tcPr>
            <w:tcW w:w="562" w:type="dxa"/>
            <w:tcBorders>
              <w:top w:val="single" w:sz="4" w:space="0" w:color="auto"/>
              <w:left w:val="single" w:sz="4" w:space="0" w:color="auto"/>
              <w:bottom w:val="single" w:sz="4" w:space="0" w:color="auto"/>
              <w:right w:val="single" w:sz="4" w:space="0" w:color="auto"/>
            </w:tcBorders>
            <w:hideMark/>
          </w:tcPr>
          <w:p w14:paraId="0295C2DD"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3</w:t>
            </w:r>
          </w:p>
        </w:tc>
        <w:tc>
          <w:tcPr>
            <w:tcW w:w="5323" w:type="dxa"/>
            <w:tcBorders>
              <w:top w:val="single" w:sz="4" w:space="0" w:color="auto"/>
              <w:left w:val="single" w:sz="4" w:space="0" w:color="auto"/>
              <w:bottom w:val="single" w:sz="4" w:space="0" w:color="auto"/>
              <w:right w:val="single" w:sz="4" w:space="0" w:color="auto"/>
            </w:tcBorders>
            <w:hideMark/>
          </w:tcPr>
          <w:p w14:paraId="46614DEF"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 xml:space="preserve">Ernesto Sánchez </w:t>
            </w:r>
            <w:proofErr w:type="spellStart"/>
            <w:r w:rsidRPr="003F5520">
              <w:rPr>
                <w:rFonts w:ascii="Arial" w:hAnsi="Arial" w:cs="Arial"/>
              </w:rPr>
              <w:t>Sánchez</w:t>
            </w:r>
            <w:proofErr w:type="spellEnd"/>
            <w:r w:rsidRPr="003F5520">
              <w:rPr>
                <w:rFonts w:ascii="Arial" w:hAnsi="Arial" w:cs="Arial"/>
              </w:rPr>
              <w:t xml:space="preserve"> </w:t>
            </w:r>
          </w:p>
        </w:tc>
        <w:tc>
          <w:tcPr>
            <w:tcW w:w="2943" w:type="dxa"/>
            <w:tcBorders>
              <w:top w:val="single" w:sz="4" w:space="0" w:color="auto"/>
              <w:left w:val="single" w:sz="4" w:space="0" w:color="auto"/>
              <w:bottom w:val="single" w:sz="4" w:space="0" w:color="auto"/>
              <w:right w:val="single" w:sz="4" w:space="0" w:color="auto"/>
            </w:tcBorders>
            <w:hideMark/>
          </w:tcPr>
          <w:p w14:paraId="1DF7A5C4" w14:textId="27B1EE75" w:rsidR="003D5279" w:rsidRPr="003F5520" w:rsidRDefault="003D5279" w:rsidP="003F5520">
            <w:pPr>
              <w:tabs>
                <w:tab w:val="left" w:pos="3480"/>
              </w:tabs>
              <w:spacing w:line="360" w:lineRule="auto"/>
              <w:jc w:val="both"/>
              <w:rPr>
                <w:rFonts w:ascii="Arial" w:hAnsi="Arial" w:cs="Arial"/>
              </w:rPr>
            </w:pPr>
          </w:p>
        </w:tc>
      </w:tr>
      <w:tr w:rsidR="003D5279" w:rsidRPr="003F5520" w14:paraId="3D6CE90D" w14:textId="77777777" w:rsidTr="0098725A">
        <w:tc>
          <w:tcPr>
            <w:tcW w:w="562" w:type="dxa"/>
            <w:tcBorders>
              <w:top w:val="single" w:sz="4" w:space="0" w:color="auto"/>
              <w:left w:val="single" w:sz="4" w:space="0" w:color="auto"/>
              <w:bottom w:val="single" w:sz="4" w:space="0" w:color="auto"/>
              <w:right w:val="single" w:sz="4" w:space="0" w:color="auto"/>
            </w:tcBorders>
          </w:tcPr>
          <w:p w14:paraId="32149C96"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4</w:t>
            </w:r>
          </w:p>
        </w:tc>
        <w:tc>
          <w:tcPr>
            <w:tcW w:w="5323" w:type="dxa"/>
            <w:tcBorders>
              <w:top w:val="single" w:sz="4" w:space="0" w:color="auto"/>
              <w:left w:val="single" w:sz="4" w:space="0" w:color="auto"/>
              <w:bottom w:val="single" w:sz="4" w:space="0" w:color="auto"/>
              <w:right w:val="single" w:sz="4" w:space="0" w:color="auto"/>
            </w:tcBorders>
          </w:tcPr>
          <w:p w14:paraId="5BC80008"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 xml:space="preserve">Raúl Chávez </w:t>
            </w:r>
            <w:proofErr w:type="spellStart"/>
            <w:r w:rsidRPr="003F5520">
              <w:rPr>
                <w:rFonts w:ascii="Arial" w:hAnsi="Arial" w:cs="Arial"/>
              </w:rPr>
              <w:t>Garcia</w:t>
            </w:r>
            <w:proofErr w:type="spellEnd"/>
          </w:p>
        </w:tc>
        <w:tc>
          <w:tcPr>
            <w:tcW w:w="2943" w:type="dxa"/>
            <w:tcBorders>
              <w:top w:val="single" w:sz="4" w:space="0" w:color="auto"/>
              <w:left w:val="single" w:sz="4" w:space="0" w:color="auto"/>
              <w:bottom w:val="single" w:sz="4" w:space="0" w:color="auto"/>
              <w:right w:val="single" w:sz="4" w:space="0" w:color="auto"/>
            </w:tcBorders>
          </w:tcPr>
          <w:p w14:paraId="22B60F12"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 xml:space="preserve">PRESENTE </w:t>
            </w:r>
          </w:p>
        </w:tc>
      </w:tr>
      <w:tr w:rsidR="003D5279" w:rsidRPr="003F5520" w14:paraId="1E761FEE" w14:textId="77777777" w:rsidTr="0098725A">
        <w:tc>
          <w:tcPr>
            <w:tcW w:w="562" w:type="dxa"/>
            <w:tcBorders>
              <w:top w:val="single" w:sz="4" w:space="0" w:color="auto"/>
              <w:left w:val="single" w:sz="4" w:space="0" w:color="auto"/>
              <w:bottom w:val="single" w:sz="4" w:space="0" w:color="auto"/>
              <w:right w:val="single" w:sz="4" w:space="0" w:color="auto"/>
            </w:tcBorders>
          </w:tcPr>
          <w:p w14:paraId="16356474"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5</w:t>
            </w:r>
          </w:p>
        </w:tc>
        <w:tc>
          <w:tcPr>
            <w:tcW w:w="5323" w:type="dxa"/>
            <w:tcBorders>
              <w:top w:val="single" w:sz="4" w:space="0" w:color="auto"/>
              <w:left w:val="single" w:sz="4" w:space="0" w:color="auto"/>
              <w:bottom w:val="single" w:sz="4" w:space="0" w:color="auto"/>
              <w:right w:val="single" w:sz="4" w:space="0" w:color="auto"/>
            </w:tcBorders>
          </w:tcPr>
          <w:p w14:paraId="195B699E"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Eva María de Jesús Barreto</w:t>
            </w:r>
          </w:p>
        </w:tc>
        <w:tc>
          <w:tcPr>
            <w:tcW w:w="2943" w:type="dxa"/>
            <w:tcBorders>
              <w:top w:val="single" w:sz="4" w:space="0" w:color="auto"/>
              <w:left w:val="single" w:sz="4" w:space="0" w:color="auto"/>
              <w:bottom w:val="single" w:sz="4" w:space="0" w:color="auto"/>
              <w:right w:val="single" w:sz="4" w:space="0" w:color="auto"/>
            </w:tcBorders>
          </w:tcPr>
          <w:p w14:paraId="62EFA412" w14:textId="77777777" w:rsidR="003D5279" w:rsidRPr="003F5520" w:rsidRDefault="003D5279" w:rsidP="003F5520">
            <w:pPr>
              <w:tabs>
                <w:tab w:val="left" w:pos="3480"/>
              </w:tabs>
              <w:spacing w:line="360" w:lineRule="auto"/>
              <w:jc w:val="both"/>
              <w:rPr>
                <w:rFonts w:ascii="Arial" w:hAnsi="Arial" w:cs="Arial"/>
              </w:rPr>
            </w:pPr>
            <w:r w:rsidRPr="003F5520">
              <w:rPr>
                <w:rFonts w:ascii="Arial" w:hAnsi="Arial" w:cs="Arial"/>
              </w:rPr>
              <w:t>PRESENTE</w:t>
            </w:r>
          </w:p>
        </w:tc>
      </w:tr>
    </w:tbl>
    <w:p w14:paraId="1E3E79C8" w14:textId="7015D14C" w:rsidR="00816150" w:rsidRPr="003F5520" w:rsidRDefault="00816150" w:rsidP="003F5520">
      <w:pPr>
        <w:spacing w:line="360" w:lineRule="auto"/>
        <w:jc w:val="both"/>
        <w:rPr>
          <w:rFonts w:ascii="Arial" w:hAnsi="Arial" w:cs="Arial"/>
        </w:rPr>
      </w:pPr>
    </w:p>
    <w:p w14:paraId="100B45CD" w14:textId="30CC187D" w:rsidR="007E2248" w:rsidRPr="003F5520" w:rsidRDefault="007E2248" w:rsidP="003F5520">
      <w:pPr>
        <w:spacing w:line="360" w:lineRule="auto"/>
        <w:jc w:val="both"/>
        <w:rPr>
          <w:rFonts w:ascii="Arial" w:hAnsi="Arial" w:cs="Arial"/>
        </w:rPr>
      </w:pPr>
      <w:r w:rsidRPr="003F5520">
        <w:rPr>
          <w:rFonts w:ascii="Arial" w:hAnsi="Arial" w:cs="Arial"/>
        </w:rPr>
        <w:lastRenderedPageBreak/>
        <w:t>En uso de la voz la regidora Eva María de Jesús Barreto señala que existes dos oficios con los que se justifica la inasisten</w:t>
      </w:r>
      <w:r w:rsidR="007D3D08" w:rsidRPr="003F5520">
        <w:rPr>
          <w:rFonts w:ascii="Arial" w:hAnsi="Arial" w:cs="Arial"/>
        </w:rPr>
        <w:t>cia de los regidores Laura Elen</w:t>
      </w:r>
      <w:r w:rsidRPr="003F5520">
        <w:rPr>
          <w:rFonts w:ascii="Arial" w:hAnsi="Arial" w:cs="Arial"/>
        </w:rPr>
        <w:t>a Martínez</w:t>
      </w:r>
      <w:r w:rsidR="007D3D08" w:rsidRPr="003F5520">
        <w:rPr>
          <w:rFonts w:ascii="Arial" w:hAnsi="Arial" w:cs="Arial"/>
        </w:rPr>
        <w:t xml:space="preserve"> Ruvalcaba</w:t>
      </w:r>
      <w:r w:rsidRPr="003F5520">
        <w:rPr>
          <w:rFonts w:ascii="Arial" w:hAnsi="Arial" w:cs="Arial"/>
        </w:rPr>
        <w:t xml:space="preserve"> y Ernesto Sánchez</w:t>
      </w:r>
      <w:r w:rsidR="00847EC0" w:rsidRPr="003F5520">
        <w:rPr>
          <w:rFonts w:ascii="Arial" w:hAnsi="Arial" w:cs="Arial"/>
        </w:rPr>
        <w:t xml:space="preserve"> </w:t>
      </w:r>
      <w:proofErr w:type="spellStart"/>
      <w:r w:rsidR="00847EC0" w:rsidRPr="003F5520">
        <w:rPr>
          <w:rFonts w:ascii="Arial" w:hAnsi="Arial" w:cs="Arial"/>
        </w:rPr>
        <w:t>Sánc</w:t>
      </w:r>
      <w:r w:rsidR="007D3D08" w:rsidRPr="003F5520">
        <w:rPr>
          <w:rFonts w:ascii="Arial" w:hAnsi="Arial" w:cs="Arial"/>
        </w:rPr>
        <w:t>hez</w:t>
      </w:r>
      <w:proofErr w:type="spellEnd"/>
      <w:r w:rsidRPr="003F5520">
        <w:rPr>
          <w:rFonts w:ascii="Arial" w:hAnsi="Arial" w:cs="Arial"/>
        </w:rPr>
        <w:t xml:space="preserve"> </w:t>
      </w:r>
    </w:p>
    <w:p w14:paraId="6ECABEF5" w14:textId="77777777" w:rsidR="007E2248" w:rsidRPr="003F5520" w:rsidRDefault="007E2248" w:rsidP="003F5520">
      <w:pPr>
        <w:spacing w:line="360" w:lineRule="auto"/>
        <w:jc w:val="both"/>
        <w:rPr>
          <w:rFonts w:ascii="Arial" w:hAnsi="Arial" w:cs="Arial"/>
          <w:b/>
        </w:rPr>
      </w:pPr>
    </w:p>
    <w:p w14:paraId="70133346" w14:textId="26EED760" w:rsidR="00816150" w:rsidRPr="003F5520" w:rsidRDefault="00816150" w:rsidP="003F5520">
      <w:pPr>
        <w:spacing w:line="360" w:lineRule="auto"/>
        <w:jc w:val="both"/>
        <w:rPr>
          <w:rFonts w:ascii="Arial" w:hAnsi="Arial" w:cs="Arial"/>
          <w:b/>
        </w:rPr>
      </w:pPr>
      <w:r w:rsidRPr="003F5520">
        <w:rPr>
          <w:rFonts w:ascii="Arial" w:hAnsi="Arial" w:cs="Arial"/>
          <w:b/>
        </w:rPr>
        <w:t xml:space="preserve">Por lo que al existir quorum legal pasamos al </w:t>
      </w:r>
      <w:r w:rsidRPr="003F5520">
        <w:rPr>
          <w:rFonts w:ascii="Arial" w:hAnsi="Arial" w:cs="Arial"/>
        </w:rPr>
        <w:t>Punto número dos lectura y aprobación del orden del día.</w:t>
      </w:r>
    </w:p>
    <w:p w14:paraId="01D822DF" w14:textId="4CBF766B" w:rsidR="00816150" w:rsidRPr="003F5520" w:rsidRDefault="007E2248" w:rsidP="003F5520">
      <w:pPr>
        <w:spacing w:line="360" w:lineRule="auto"/>
        <w:jc w:val="both"/>
        <w:rPr>
          <w:rFonts w:ascii="Arial" w:hAnsi="Arial" w:cs="Arial"/>
        </w:rPr>
      </w:pPr>
      <w:r w:rsidRPr="003F5520">
        <w:rPr>
          <w:rFonts w:ascii="Arial" w:hAnsi="Arial" w:cs="Arial"/>
        </w:rPr>
        <w:t>Uno.</w:t>
      </w:r>
      <w:r w:rsidR="00816150" w:rsidRPr="003F5520">
        <w:rPr>
          <w:rFonts w:ascii="Arial" w:hAnsi="Arial" w:cs="Arial"/>
        </w:rPr>
        <w:t xml:space="preserve"> Lista de Asistencia y Declaración del Quorum Legal,</w:t>
      </w:r>
    </w:p>
    <w:p w14:paraId="4400FB7D" w14:textId="77777777" w:rsidR="003F5520" w:rsidRPr="003F5520" w:rsidRDefault="003F5520" w:rsidP="003F5520">
      <w:pPr>
        <w:spacing w:line="360" w:lineRule="auto"/>
        <w:jc w:val="both"/>
        <w:rPr>
          <w:rFonts w:ascii="Arial" w:hAnsi="Arial" w:cs="Arial"/>
        </w:rPr>
      </w:pPr>
    </w:p>
    <w:p w14:paraId="5DB68CE0" w14:textId="0E468FA2" w:rsidR="00816150" w:rsidRPr="003F5520" w:rsidRDefault="007E2248" w:rsidP="003F5520">
      <w:pPr>
        <w:spacing w:line="360" w:lineRule="auto"/>
        <w:jc w:val="both"/>
        <w:rPr>
          <w:rFonts w:ascii="Arial" w:hAnsi="Arial" w:cs="Arial"/>
        </w:rPr>
      </w:pPr>
      <w:r w:rsidRPr="003F5520">
        <w:rPr>
          <w:rFonts w:ascii="Arial" w:hAnsi="Arial" w:cs="Arial"/>
        </w:rPr>
        <w:t>Dos.</w:t>
      </w:r>
      <w:r w:rsidR="00816150" w:rsidRPr="003F5520">
        <w:rPr>
          <w:rFonts w:ascii="Arial" w:hAnsi="Arial" w:cs="Arial"/>
        </w:rPr>
        <w:t xml:space="preserve"> Aprobación del orden del día, punto número,</w:t>
      </w:r>
      <w:r w:rsidR="00FD2B17" w:rsidRPr="003F5520">
        <w:rPr>
          <w:rFonts w:ascii="Arial" w:hAnsi="Arial" w:cs="Arial"/>
        </w:rPr>
        <w:t xml:space="preserve"> </w:t>
      </w:r>
    </w:p>
    <w:p w14:paraId="4B86D282" w14:textId="77777777" w:rsidR="003F5520" w:rsidRPr="003F5520" w:rsidRDefault="003F5520" w:rsidP="003F5520">
      <w:pPr>
        <w:spacing w:line="360" w:lineRule="auto"/>
        <w:jc w:val="both"/>
        <w:rPr>
          <w:rFonts w:ascii="Arial" w:hAnsi="Arial" w:cs="Arial"/>
        </w:rPr>
      </w:pPr>
    </w:p>
    <w:p w14:paraId="595BCFE9" w14:textId="5CCD501A" w:rsidR="007E2248" w:rsidRPr="003F5520" w:rsidRDefault="007E2248" w:rsidP="003F5520">
      <w:pPr>
        <w:spacing w:line="360" w:lineRule="auto"/>
        <w:jc w:val="both"/>
        <w:rPr>
          <w:rFonts w:ascii="Arial" w:hAnsi="Arial" w:cs="Arial"/>
        </w:rPr>
      </w:pPr>
      <w:r w:rsidRPr="003F5520">
        <w:rPr>
          <w:rFonts w:ascii="Arial" w:hAnsi="Arial" w:cs="Arial"/>
        </w:rPr>
        <w:t>Tres.</w:t>
      </w:r>
      <w:r w:rsidR="00816150" w:rsidRPr="003F5520">
        <w:rPr>
          <w:rFonts w:ascii="Arial" w:hAnsi="Arial" w:cs="Arial"/>
        </w:rPr>
        <w:t xml:space="preserve"> Estudiar, Analizar y en su caso se dictaminen</w:t>
      </w:r>
      <w:r w:rsidR="00FD2B17" w:rsidRPr="003F5520">
        <w:rPr>
          <w:rFonts w:ascii="Arial" w:hAnsi="Arial" w:cs="Arial"/>
        </w:rPr>
        <w:t>:</w:t>
      </w:r>
      <w:r w:rsidR="00801699" w:rsidRPr="003F5520">
        <w:rPr>
          <w:rFonts w:ascii="Arial" w:hAnsi="Arial" w:cs="Arial"/>
        </w:rPr>
        <w:t xml:space="preserve"> </w:t>
      </w:r>
      <w:r w:rsidRPr="003F5520">
        <w:rPr>
          <w:rFonts w:ascii="Arial" w:eastAsia="Calibri" w:hAnsi="Arial" w:cs="Arial"/>
        </w:rPr>
        <w:t xml:space="preserve">Iniciativa que propone </w:t>
      </w:r>
      <w:r w:rsidRPr="003F5520">
        <w:rPr>
          <w:rFonts w:ascii="Arial" w:hAnsi="Arial" w:cs="Arial"/>
        </w:rPr>
        <w:t>estudiar, analizar y en su caso dictaminar: El Programa Anual del Plan de Trabajo para el 2023 de la Comisión Edilicia Permanente de Derechos Humanos, Equidad de Género y Asuntos Indígenas</w:t>
      </w:r>
      <w:r w:rsidR="00801699" w:rsidRPr="003F5520">
        <w:rPr>
          <w:rFonts w:ascii="Arial" w:hAnsi="Arial" w:cs="Arial"/>
        </w:rPr>
        <w:t>.</w:t>
      </w:r>
      <w:r w:rsidRPr="003F5520">
        <w:rPr>
          <w:rFonts w:ascii="Arial" w:hAnsi="Arial" w:cs="Arial"/>
        </w:rPr>
        <w:t xml:space="preserve"> </w:t>
      </w:r>
    </w:p>
    <w:p w14:paraId="1E131304" w14:textId="77777777" w:rsidR="003F5520" w:rsidRPr="003F5520" w:rsidRDefault="003F5520" w:rsidP="003F5520">
      <w:pPr>
        <w:spacing w:line="360" w:lineRule="auto"/>
        <w:jc w:val="both"/>
        <w:rPr>
          <w:rFonts w:ascii="Arial" w:hAnsi="Arial" w:cs="Arial"/>
        </w:rPr>
      </w:pPr>
    </w:p>
    <w:p w14:paraId="2A3749C6" w14:textId="667127DC" w:rsidR="00816150" w:rsidRPr="003F5520" w:rsidRDefault="007E2248" w:rsidP="003F5520">
      <w:pPr>
        <w:spacing w:line="360" w:lineRule="auto"/>
        <w:jc w:val="both"/>
        <w:rPr>
          <w:rFonts w:ascii="Arial" w:hAnsi="Arial" w:cs="Arial"/>
        </w:rPr>
      </w:pPr>
      <w:r w:rsidRPr="003F5520">
        <w:rPr>
          <w:rFonts w:ascii="Arial" w:hAnsi="Arial" w:cs="Arial"/>
        </w:rPr>
        <w:t xml:space="preserve">Cuatro. </w:t>
      </w:r>
      <w:r w:rsidR="00816150" w:rsidRPr="003F5520">
        <w:rPr>
          <w:rFonts w:ascii="Arial" w:hAnsi="Arial" w:cs="Arial"/>
        </w:rPr>
        <w:t>Asuntos Varios,</w:t>
      </w:r>
    </w:p>
    <w:p w14:paraId="096E152A" w14:textId="77777777" w:rsidR="003F5520" w:rsidRPr="003F5520" w:rsidRDefault="003F5520" w:rsidP="003F5520">
      <w:pPr>
        <w:spacing w:line="360" w:lineRule="auto"/>
        <w:jc w:val="both"/>
        <w:rPr>
          <w:rFonts w:ascii="Arial" w:hAnsi="Arial" w:cs="Arial"/>
        </w:rPr>
      </w:pPr>
    </w:p>
    <w:p w14:paraId="4CA49A4C" w14:textId="74BCC8BE" w:rsidR="00FD2B17" w:rsidRPr="003F5520" w:rsidRDefault="007E2248" w:rsidP="003F5520">
      <w:pPr>
        <w:spacing w:line="360" w:lineRule="auto"/>
        <w:jc w:val="both"/>
        <w:rPr>
          <w:rFonts w:ascii="Arial" w:hAnsi="Arial" w:cs="Arial"/>
        </w:rPr>
      </w:pPr>
      <w:r w:rsidRPr="003F5520">
        <w:rPr>
          <w:rFonts w:ascii="Arial" w:hAnsi="Arial" w:cs="Arial"/>
        </w:rPr>
        <w:t xml:space="preserve">Cinco. </w:t>
      </w:r>
      <w:r w:rsidR="00816150" w:rsidRPr="003F5520">
        <w:rPr>
          <w:rFonts w:ascii="Arial" w:hAnsi="Arial" w:cs="Arial"/>
        </w:rPr>
        <w:t>Clausura.</w:t>
      </w:r>
    </w:p>
    <w:p w14:paraId="008C1621" w14:textId="77777777" w:rsidR="00847EC0" w:rsidRPr="003F5520" w:rsidRDefault="00847EC0" w:rsidP="003F5520">
      <w:pPr>
        <w:spacing w:line="360" w:lineRule="auto"/>
        <w:jc w:val="both"/>
        <w:rPr>
          <w:rFonts w:ascii="Arial" w:hAnsi="Arial" w:cs="Arial"/>
        </w:rPr>
      </w:pPr>
    </w:p>
    <w:p w14:paraId="32AB8726" w14:textId="499D71A4" w:rsidR="00816150" w:rsidRPr="003F5520" w:rsidRDefault="00FD2B17" w:rsidP="003F5520">
      <w:pPr>
        <w:spacing w:line="360" w:lineRule="auto"/>
        <w:jc w:val="both"/>
        <w:rPr>
          <w:rFonts w:ascii="Arial" w:hAnsi="Arial" w:cs="Arial"/>
        </w:rPr>
      </w:pPr>
      <w:r w:rsidRPr="003F5520">
        <w:rPr>
          <w:rFonts w:ascii="Arial" w:hAnsi="Arial" w:cs="Arial"/>
          <w:bCs/>
          <w:iCs/>
        </w:rPr>
        <w:t>P</w:t>
      </w:r>
      <w:r w:rsidR="00816150" w:rsidRPr="003F5520">
        <w:rPr>
          <w:rFonts w:ascii="Arial" w:hAnsi="Arial" w:cs="Arial"/>
          <w:bCs/>
          <w:iCs/>
        </w:rPr>
        <w:t xml:space="preserve">regunto a mis compañeros los </w:t>
      </w:r>
      <w:r w:rsidR="00816150" w:rsidRPr="003F5520">
        <w:rPr>
          <w:rFonts w:ascii="Arial" w:hAnsi="Arial" w:cs="Arial"/>
        </w:rPr>
        <w:t xml:space="preserve">integrantes de esta Comisión si alguno de ustedes tiene algún tema que quisiera agendar en Asuntos Varios para esta sesión. </w:t>
      </w:r>
    </w:p>
    <w:p w14:paraId="796C9B5C" w14:textId="77777777" w:rsidR="00816150" w:rsidRPr="003F5520" w:rsidRDefault="00816150" w:rsidP="003F5520">
      <w:pPr>
        <w:spacing w:line="360" w:lineRule="auto"/>
        <w:jc w:val="both"/>
        <w:rPr>
          <w:rFonts w:ascii="Arial" w:hAnsi="Arial" w:cs="Arial"/>
        </w:rPr>
      </w:pPr>
    </w:p>
    <w:p w14:paraId="56912177" w14:textId="77777777" w:rsidR="00816150" w:rsidRPr="003F5520" w:rsidRDefault="00816150" w:rsidP="003F5520">
      <w:pPr>
        <w:spacing w:line="360" w:lineRule="auto"/>
        <w:jc w:val="both"/>
        <w:rPr>
          <w:rFonts w:ascii="Arial" w:eastAsia="Times New Roman" w:hAnsi="Arial" w:cs="Arial"/>
        </w:rPr>
      </w:pPr>
      <w:r w:rsidRPr="003F5520">
        <w:rPr>
          <w:rFonts w:ascii="Arial" w:eastAsia="Times New Roman" w:hAnsi="Arial" w:cs="Arial"/>
        </w:rPr>
        <w:t xml:space="preserve">Al no agregarse un punto vario les pido se sirvan levantar su mano en señal de aprobación del orden del día. </w:t>
      </w:r>
    </w:p>
    <w:p w14:paraId="18BDB49D" w14:textId="381D7DA4" w:rsidR="00816150" w:rsidRPr="003F5520" w:rsidRDefault="00816150" w:rsidP="003F5520">
      <w:pPr>
        <w:spacing w:line="360" w:lineRule="auto"/>
        <w:jc w:val="both"/>
        <w:rPr>
          <w:rFonts w:ascii="Arial" w:eastAsia="Times New Roman" w:hAnsi="Arial" w:cs="Arial"/>
        </w:rPr>
      </w:pPr>
    </w:p>
    <w:p w14:paraId="5ADF811E" w14:textId="77777777" w:rsidR="00FD2B17" w:rsidRPr="003F5520" w:rsidRDefault="00FD2B17" w:rsidP="003F5520">
      <w:pPr>
        <w:spacing w:line="360" w:lineRule="auto"/>
        <w:jc w:val="both"/>
        <w:rPr>
          <w:rFonts w:ascii="Arial" w:hAnsi="Arial" w:cs="Arial"/>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FD2B17" w:rsidRPr="003F5520" w14:paraId="3F75C995" w14:textId="77777777" w:rsidTr="0098725A">
        <w:tc>
          <w:tcPr>
            <w:tcW w:w="407" w:type="dxa"/>
            <w:tcBorders>
              <w:top w:val="single" w:sz="4" w:space="0" w:color="auto"/>
              <w:left w:val="single" w:sz="4" w:space="0" w:color="auto"/>
              <w:bottom w:val="single" w:sz="4" w:space="0" w:color="auto"/>
              <w:right w:val="single" w:sz="4" w:space="0" w:color="auto"/>
            </w:tcBorders>
          </w:tcPr>
          <w:p w14:paraId="4B693942" w14:textId="77777777" w:rsidR="00FD2B17" w:rsidRPr="003F5520" w:rsidRDefault="00FD2B17" w:rsidP="003F5520">
            <w:pPr>
              <w:tabs>
                <w:tab w:val="left" w:pos="3480"/>
              </w:tabs>
              <w:spacing w:line="360" w:lineRule="auto"/>
              <w:jc w:val="both"/>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1EC67F42" w14:textId="77777777" w:rsidR="00FD2B17" w:rsidRPr="003F5520" w:rsidRDefault="00FD2B17" w:rsidP="003F5520">
            <w:pPr>
              <w:tabs>
                <w:tab w:val="left" w:pos="3480"/>
              </w:tabs>
              <w:spacing w:line="360" w:lineRule="auto"/>
              <w:jc w:val="both"/>
              <w:rPr>
                <w:rFonts w:ascii="Arial" w:hAnsi="Arial" w:cs="Arial"/>
                <w:b/>
                <w:bCs/>
              </w:rPr>
            </w:pPr>
            <w:r w:rsidRPr="003F5520">
              <w:rPr>
                <w:rFonts w:ascii="Arial" w:hAnsi="Arial" w:cs="Arial"/>
                <w:b/>
                <w:bCs/>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400CB821" w14:textId="77777777" w:rsidR="00FD2B17" w:rsidRPr="003F5520" w:rsidRDefault="00FD2B17" w:rsidP="003F5520">
            <w:pPr>
              <w:tabs>
                <w:tab w:val="left" w:pos="3480"/>
              </w:tabs>
              <w:spacing w:line="360" w:lineRule="auto"/>
              <w:jc w:val="both"/>
              <w:rPr>
                <w:rFonts w:ascii="Arial" w:hAnsi="Arial" w:cs="Arial"/>
                <w:b/>
                <w:bCs/>
              </w:rPr>
            </w:pPr>
            <w:r w:rsidRPr="003F5520">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4300A9D2" w14:textId="77777777" w:rsidR="00FD2B17" w:rsidRPr="003F5520" w:rsidRDefault="00FD2B17" w:rsidP="003F5520">
            <w:pPr>
              <w:tabs>
                <w:tab w:val="left" w:pos="3480"/>
              </w:tabs>
              <w:spacing w:line="360" w:lineRule="auto"/>
              <w:jc w:val="both"/>
              <w:rPr>
                <w:rFonts w:ascii="Arial" w:hAnsi="Arial" w:cs="Arial"/>
                <w:b/>
                <w:bCs/>
              </w:rPr>
            </w:pPr>
            <w:r w:rsidRPr="003F5520">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0B7FC358" w14:textId="77777777" w:rsidR="00FD2B17" w:rsidRPr="003F5520" w:rsidRDefault="00FD2B17" w:rsidP="003F5520">
            <w:pPr>
              <w:tabs>
                <w:tab w:val="left" w:pos="3480"/>
              </w:tabs>
              <w:spacing w:line="360" w:lineRule="auto"/>
              <w:jc w:val="both"/>
              <w:rPr>
                <w:rFonts w:ascii="Arial" w:hAnsi="Arial" w:cs="Arial"/>
                <w:b/>
                <w:bCs/>
              </w:rPr>
            </w:pPr>
            <w:r w:rsidRPr="003F5520">
              <w:rPr>
                <w:rFonts w:ascii="Arial" w:hAnsi="Arial" w:cs="Arial"/>
                <w:b/>
                <w:bCs/>
              </w:rPr>
              <w:t>EN ABSTENCIÓN</w:t>
            </w:r>
          </w:p>
        </w:tc>
      </w:tr>
      <w:tr w:rsidR="00FD2B17" w:rsidRPr="003F5520" w14:paraId="2F5D5515"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1F18B9A2" w14:textId="0F7D52E1" w:rsidR="00FD2B17" w:rsidRPr="003F5520" w:rsidRDefault="00801699" w:rsidP="003F5520">
            <w:pPr>
              <w:tabs>
                <w:tab w:val="left" w:pos="3480"/>
              </w:tabs>
              <w:spacing w:line="360" w:lineRule="auto"/>
              <w:jc w:val="both"/>
              <w:rPr>
                <w:rFonts w:ascii="Arial" w:hAnsi="Arial" w:cs="Arial"/>
              </w:rPr>
            </w:pPr>
            <w:r w:rsidRPr="003F5520">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12963806" w14:textId="77777777" w:rsidR="00FD2B17" w:rsidRPr="003F5520" w:rsidRDefault="00FD2B17" w:rsidP="003F5520">
            <w:pPr>
              <w:tabs>
                <w:tab w:val="left" w:pos="3480"/>
              </w:tabs>
              <w:spacing w:line="360" w:lineRule="auto"/>
              <w:jc w:val="both"/>
              <w:rPr>
                <w:rFonts w:ascii="Arial" w:hAnsi="Arial" w:cs="Arial"/>
              </w:rPr>
            </w:pPr>
            <w:r w:rsidRPr="003F5520">
              <w:rPr>
                <w:rFonts w:ascii="Arial" w:hAnsi="Arial" w:cs="Arial"/>
              </w:rPr>
              <w:t>Jorge de Jesús Juárez Parra</w:t>
            </w:r>
          </w:p>
        </w:tc>
        <w:tc>
          <w:tcPr>
            <w:tcW w:w="1475" w:type="dxa"/>
            <w:tcBorders>
              <w:top w:val="single" w:sz="4" w:space="0" w:color="auto"/>
              <w:left w:val="single" w:sz="4" w:space="0" w:color="auto"/>
              <w:bottom w:val="single" w:sz="4" w:space="0" w:color="auto"/>
              <w:right w:val="single" w:sz="4" w:space="0" w:color="auto"/>
            </w:tcBorders>
            <w:hideMark/>
          </w:tcPr>
          <w:p w14:paraId="27EFEC30" w14:textId="77777777" w:rsidR="00FD2B17" w:rsidRPr="003F5520" w:rsidRDefault="00FD2B17" w:rsidP="003F5520">
            <w:pPr>
              <w:tabs>
                <w:tab w:val="left" w:pos="3480"/>
              </w:tabs>
              <w:spacing w:line="360" w:lineRule="auto"/>
              <w:jc w:val="both"/>
              <w:rPr>
                <w:rFonts w:ascii="Arial" w:hAnsi="Arial" w:cs="Arial"/>
              </w:rPr>
            </w:pPr>
            <w:r w:rsidRPr="003F5520">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A44B525" w14:textId="77777777" w:rsidR="00FD2B17" w:rsidRPr="003F5520" w:rsidRDefault="00FD2B17" w:rsidP="003F552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78E61FC2" w14:textId="77777777" w:rsidR="00FD2B17" w:rsidRPr="003F5520" w:rsidRDefault="00FD2B17" w:rsidP="003F5520">
            <w:pPr>
              <w:tabs>
                <w:tab w:val="left" w:pos="3480"/>
              </w:tabs>
              <w:spacing w:line="360" w:lineRule="auto"/>
              <w:jc w:val="both"/>
              <w:rPr>
                <w:rFonts w:ascii="Arial" w:hAnsi="Arial" w:cs="Arial"/>
              </w:rPr>
            </w:pPr>
          </w:p>
        </w:tc>
      </w:tr>
      <w:tr w:rsidR="00FD2B17" w:rsidRPr="003F5520" w14:paraId="06BD32A4" w14:textId="77777777" w:rsidTr="0098725A">
        <w:tc>
          <w:tcPr>
            <w:tcW w:w="407" w:type="dxa"/>
            <w:tcBorders>
              <w:top w:val="single" w:sz="4" w:space="0" w:color="auto"/>
              <w:left w:val="single" w:sz="4" w:space="0" w:color="auto"/>
              <w:bottom w:val="single" w:sz="4" w:space="0" w:color="auto"/>
              <w:right w:val="single" w:sz="4" w:space="0" w:color="auto"/>
            </w:tcBorders>
          </w:tcPr>
          <w:p w14:paraId="61A03F99" w14:textId="1D9AF5DC" w:rsidR="00FD2B17" w:rsidRPr="003F5520" w:rsidRDefault="00801699" w:rsidP="003F5520">
            <w:pPr>
              <w:tabs>
                <w:tab w:val="left" w:pos="3480"/>
              </w:tabs>
              <w:spacing w:line="360" w:lineRule="auto"/>
              <w:jc w:val="both"/>
              <w:rPr>
                <w:rFonts w:ascii="Arial" w:hAnsi="Arial" w:cs="Arial"/>
              </w:rPr>
            </w:pPr>
            <w:r w:rsidRPr="003F5520">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tcPr>
          <w:p w14:paraId="5BB4B522" w14:textId="4510FF6C" w:rsidR="00FD2B17" w:rsidRPr="003F5520" w:rsidRDefault="00FD2B17" w:rsidP="003F5520">
            <w:pPr>
              <w:tabs>
                <w:tab w:val="left" w:pos="3480"/>
              </w:tabs>
              <w:spacing w:line="360" w:lineRule="auto"/>
              <w:jc w:val="both"/>
              <w:rPr>
                <w:rFonts w:ascii="Arial" w:hAnsi="Arial" w:cs="Arial"/>
              </w:rPr>
            </w:pPr>
            <w:r w:rsidRPr="003F5520">
              <w:rPr>
                <w:rFonts w:ascii="Arial" w:hAnsi="Arial" w:cs="Arial"/>
              </w:rPr>
              <w:t>Raúl Chávez García</w:t>
            </w:r>
          </w:p>
        </w:tc>
        <w:tc>
          <w:tcPr>
            <w:tcW w:w="1475" w:type="dxa"/>
            <w:tcBorders>
              <w:top w:val="single" w:sz="4" w:space="0" w:color="auto"/>
              <w:left w:val="single" w:sz="4" w:space="0" w:color="auto"/>
              <w:bottom w:val="single" w:sz="4" w:space="0" w:color="auto"/>
              <w:right w:val="single" w:sz="4" w:space="0" w:color="auto"/>
            </w:tcBorders>
          </w:tcPr>
          <w:p w14:paraId="3E95D06A" w14:textId="77777777" w:rsidR="00FD2B17" w:rsidRPr="003F5520" w:rsidRDefault="00FD2B17" w:rsidP="003F5520">
            <w:pPr>
              <w:tabs>
                <w:tab w:val="left" w:pos="3480"/>
              </w:tabs>
              <w:spacing w:line="360" w:lineRule="auto"/>
              <w:jc w:val="both"/>
              <w:rPr>
                <w:rFonts w:ascii="Arial" w:hAnsi="Arial" w:cs="Arial"/>
              </w:rPr>
            </w:pPr>
            <w:r w:rsidRPr="003F5520">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14693E0A" w14:textId="77777777" w:rsidR="00FD2B17" w:rsidRPr="003F5520" w:rsidRDefault="00FD2B17" w:rsidP="003F552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247DBCB5" w14:textId="77777777" w:rsidR="00FD2B17" w:rsidRPr="003F5520" w:rsidRDefault="00FD2B17" w:rsidP="003F5520">
            <w:pPr>
              <w:tabs>
                <w:tab w:val="left" w:pos="3480"/>
              </w:tabs>
              <w:spacing w:line="360" w:lineRule="auto"/>
              <w:jc w:val="both"/>
              <w:rPr>
                <w:rFonts w:ascii="Arial" w:hAnsi="Arial" w:cs="Arial"/>
              </w:rPr>
            </w:pPr>
          </w:p>
        </w:tc>
      </w:tr>
      <w:tr w:rsidR="00FD2B17" w:rsidRPr="003F5520" w14:paraId="41506D16" w14:textId="77777777" w:rsidTr="0098725A">
        <w:tc>
          <w:tcPr>
            <w:tcW w:w="407" w:type="dxa"/>
            <w:tcBorders>
              <w:top w:val="single" w:sz="4" w:space="0" w:color="auto"/>
              <w:left w:val="single" w:sz="4" w:space="0" w:color="auto"/>
              <w:bottom w:val="single" w:sz="4" w:space="0" w:color="auto"/>
              <w:right w:val="single" w:sz="4" w:space="0" w:color="auto"/>
            </w:tcBorders>
          </w:tcPr>
          <w:p w14:paraId="234C6A9D" w14:textId="1A4636E9" w:rsidR="00FD2B17" w:rsidRPr="003F5520" w:rsidRDefault="00801699" w:rsidP="003F5520">
            <w:pPr>
              <w:tabs>
                <w:tab w:val="left" w:pos="3480"/>
              </w:tabs>
              <w:spacing w:line="360" w:lineRule="auto"/>
              <w:jc w:val="both"/>
              <w:rPr>
                <w:rFonts w:ascii="Arial" w:hAnsi="Arial" w:cs="Arial"/>
              </w:rPr>
            </w:pPr>
            <w:r w:rsidRPr="003F5520">
              <w:rPr>
                <w:rFonts w:ascii="Arial" w:hAnsi="Arial" w:cs="Arial"/>
              </w:rPr>
              <w:t>3</w:t>
            </w:r>
          </w:p>
        </w:tc>
        <w:tc>
          <w:tcPr>
            <w:tcW w:w="3897" w:type="dxa"/>
            <w:tcBorders>
              <w:top w:val="single" w:sz="4" w:space="0" w:color="auto"/>
              <w:left w:val="single" w:sz="4" w:space="0" w:color="auto"/>
              <w:bottom w:val="single" w:sz="4" w:space="0" w:color="auto"/>
              <w:right w:val="single" w:sz="4" w:space="0" w:color="auto"/>
            </w:tcBorders>
          </w:tcPr>
          <w:p w14:paraId="45A2C2E1" w14:textId="77777777" w:rsidR="00FD2B17" w:rsidRPr="003F5520" w:rsidRDefault="00FD2B17" w:rsidP="003F5520">
            <w:pPr>
              <w:tabs>
                <w:tab w:val="left" w:pos="3480"/>
              </w:tabs>
              <w:spacing w:line="360" w:lineRule="auto"/>
              <w:jc w:val="both"/>
              <w:rPr>
                <w:rFonts w:ascii="Arial" w:hAnsi="Arial" w:cs="Arial"/>
              </w:rPr>
            </w:pPr>
            <w:r w:rsidRPr="003F5520">
              <w:rPr>
                <w:rFonts w:ascii="Arial" w:hAnsi="Arial" w:cs="Arial"/>
              </w:rPr>
              <w:t>Eva María de Jesús Barreto</w:t>
            </w:r>
          </w:p>
        </w:tc>
        <w:tc>
          <w:tcPr>
            <w:tcW w:w="1475" w:type="dxa"/>
            <w:tcBorders>
              <w:top w:val="single" w:sz="4" w:space="0" w:color="auto"/>
              <w:left w:val="single" w:sz="4" w:space="0" w:color="auto"/>
              <w:bottom w:val="single" w:sz="4" w:space="0" w:color="auto"/>
              <w:right w:val="single" w:sz="4" w:space="0" w:color="auto"/>
            </w:tcBorders>
          </w:tcPr>
          <w:p w14:paraId="101B1446" w14:textId="77777777" w:rsidR="00FD2B17" w:rsidRPr="003F5520" w:rsidRDefault="00FD2B17" w:rsidP="003F5520">
            <w:pPr>
              <w:tabs>
                <w:tab w:val="left" w:pos="3480"/>
              </w:tabs>
              <w:spacing w:line="360" w:lineRule="auto"/>
              <w:jc w:val="both"/>
              <w:rPr>
                <w:rFonts w:ascii="Arial" w:hAnsi="Arial" w:cs="Arial"/>
              </w:rPr>
            </w:pPr>
            <w:r w:rsidRPr="003F5520">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79E56F6F" w14:textId="77777777" w:rsidR="00FD2B17" w:rsidRPr="003F5520" w:rsidRDefault="00FD2B17" w:rsidP="003F552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71F0E364" w14:textId="77777777" w:rsidR="00FD2B17" w:rsidRPr="003F5520" w:rsidRDefault="00FD2B17" w:rsidP="003F5520">
            <w:pPr>
              <w:tabs>
                <w:tab w:val="left" w:pos="3480"/>
              </w:tabs>
              <w:spacing w:line="360" w:lineRule="auto"/>
              <w:jc w:val="both"/>
              <w:rPr>
                <w:rFonts w:ascii="Arial" w:hAnsi="Arial" w:cs="Arial"/>
              </w:rPr>
            </w:pPr>
          </w:p>
        </w:tc>
      </w:tr>
    </w:tbl>
    <w:p w14:paraId="275E03A6" w14:textId="77777777" w:rsidR="00801699" w:rsidRPr="003F5520" w:rsidRDefault="00801699" w:rsidP="003F5520">
      <w:pPr>
        <w:spacing w:line="360" w:lineRule="auto"/>
        <w:jc w:val="both"/>
        <w:rPr>
          <w:rFonts w:ascii="Arial" w:hAnsi="Arial" w:cs="Arial"/>
        </w:rPr>
      </w:pPr>
    </w:p>
    <w:p w14:paraId="5E69C6FB" w14:textId="2D36B8D8" w:rsidR="00FD2B17" w:rsidRPr="003F5520" w:rsidRDefault="00FD2B17" w:rsidP="003F5520">
      <w:pPr>
        <w:spacing w:line="360" w:lineRule="auto"/>
        <w:jc w:val="both"/>
        <w:rPr>
          <w:rFonts w:ascii="Arial" w:eastAsia="Times New Roman" w:hAnsi="Arial" w:cs="Arial"/>
        </w:rPr>
      </w:pPr>
      <w:r w:rsidRPr="003F5520">
        <w:rPr>
          <w:rFonts w:ascii="Arial" w:hAnsi="Arial" w:cs="Arial"/>
        </w:rPr>
        <w:t>----Bien, aprobado por unanimidad de los presentes pasamos al punto número tres que sería ya el trabajo---------------------------------------------------------------------------------</w:t>
      </w:r>
    </w:p>
    <w:p w14:paraId="6E66B068" w14:textId="748A79EB" w:rsidR="00FD2B17" w:rsidRPr="003F5520" w:rsidRDefault="00FD2B17" w:rsidP="003F5520">
      <w:pPr>
        <w:spacing w:line="360" w:lineRule="auto"/>
        <w:jc w:val="both"/>
        <w:rPr>
          <w:rFonts w:ascii="Arial" w:eastAsia="Times New Roman" w:hAnsi="Arial" w:cs="Arial"/>
        </w:rPr>
      </w:pPr>
    </w:p>
    <w:p w14:paraId="3FC3C1DF" w14:textId="5DFD829E" w:rsidR="009251E3" w:rsidRPr="003F5520" w:rsidRDefault="00286BD2" w:rsidP="003F5520">
      <w:pPr>
        <w:pStyle w:val="Sinespaciado"/>
        <w:spacing w:line="360" w:lineRule="auto"/>
        <w:jc w:val="both"/>
        <w:rPr>
          <w:rFonts w:ascii="Arial" w:hAnsi="Arial" w:cs="Arial"/>
          <w:sz w:val="24"/>
          <w:szCs w:val="24"/>
          <w:lang w:val="es-ES"/>
        </w:rPr>
      </w:pPr>
      <w:r w:rsidRPr="003F5520">
        <w:rPr>
          <w:rFonts w:ascii="Arial" w:hAnsi="Arial" w:cs="Arial"/>
          <w:sz w:val="24"/>
          <w:szCs w:val="24"/>
          <w:lang w:val="es-ES"/>
        </w:rPr>
        <w:t>----------</w:t>
      </w:r>
      <w:r w:rsidR="00FD2B17" w:rsidRPr="003F5520">
        <w:rPr>
          <w:rFonts w:ascii="Arial" w:hAnsi="Arial" w:cs="Arial"/>
          <w:sz w:val="24"/>
          <w:szCs w:val="24"/>
          <w:lang w:val="es-ES"/>
        </w:rPr>
        <w:t xml:space="preserve">----- </w:t>
      </w:r>
      <w:r w:rsidR="00FD2B17" w:rsidRPr="003F5520">
        <w:rPr>
          <w:rFonts w:ascii="Arial" w:hAnsi="Arial" w:cs="Arial"/>
          <w:b/>
          <w:sz w:val="24"/>
          <w:szCs w:val="24"/>
          <w:lang w:val="es-ES"/>
        </w:rPr>
        <w:t>DESARROLLO DE LA SESIÓN PUNTO NÚMERO TRES</w:t>
      </w:r>
      <w:r w:rsidRPr="003F5520">
        <w:rPr>
          <w:rFonts w:ascii="Arial" w:hAnsi="Arial" w:cs="Arial"/>
          <w:sz w:val="24"/>
          <w:szCs w:val="24"/>
          <w:lang w:val="es-ES"/>
        </w:rPr>
        <w:t>-----------------</w:t>
      </w:r>
    </w:p>
    <w:p w14:paraId="6ED09387" w14:textId="77777777" w:rsidR="009251E3" w:rsidRPr="003F5520" w:rsidRDefault="009251E3" w:rsidP="003F5520">
      <w:pPr>
        <w:pStyle w:val="Sinespaciado"/>
        <w:spacing w:line="360" w:lineRule="auto"/>
        <w:jc w:val="both"/>
        <w:rPr>
          <w:rFonts w:ascii="Arial" w:hAnsi="Arial" w:cs="Arial"/>
          <w:sz w:val="24"/>
          <w:szCs w:val="24"/>
          <w:lang w:val="es-ES"/>
        </w:rPr>
      </w:pPr>
    </w:p>
    <w:p w14:paraId="0ADC9D44" w14:textId="73A594DE" w:rsidR="00E1051C" w:rsidRPr="003F5520" w:rsidRDefault="009251E3" w:rsidP="003F5520">
      <w:pPr>
        <w:pStyle w:val="Sinespaciado"/>
        <w:spacing w:line="360" w:lineRule="auto"/>
        <w:jc w:val="both"/>
        <w:rPr>
          <w:rFonts w:ascii="Arial" w:hAnsi="Arial" w:cs="Arial"/>
          <w:sz w:val="24"/>
          <w:szCs w:val="24"/>
          <w:lang w:val="es-ES"/>
        </w:rPr>
      </w:pPr>
      <w:r w:rsidRPr="003F5520">
        <w:rPr>
          <w:rFonts w:ascii="Arial" w:hAnsi="Arial" w:cs="Arial"/>
          <w:sz w:val="24"/>
          <w:szCs w:val="24"/>
          <w:lang w:val="es-ES"/>
        </w:rPr>
        <w:t>En Uso de la voz la regidora Eva María de Jesús Barreto procede a dar lectura</w:t>
      </w:r>
      <w:r w:rsidR="003F5520" w:rsidRPr="003F5520">
        <w:rPr>
          <w:rFonts w:ascii="Arial" w:hAnsi="Arial" w:cs="Arial"/>
          <w:sz w:val="24"/>
          <w:szCs w:val="24"/>
          <w:lang w:val="es-ES"/>
        </w:rPr>
        <w:t xml:space="preserve"> </w:t>
      </w:r>
      <w:r w:rsidR="00E1051C" w:rsidRPr="003F5520">
        <w:rPr>
          <w:rFonts w:ascii="Arial" w:hAnsi="Arial" w:cs="Arial"/>
          <w:sz w:val="24"/>
          <w:szCs w:val="24"/>
        </w:rPr>
        <w:t>Introducción</w:t>
      </w:r>
      <w:r w:rsidR="00E1051C" w:rsidRPr="003F5520">
        <w:rPr>
          <w:rFonts w:ascii="Arial" w:hAnsi="Arial" w:cs="Arial"/>
          <w:b/>
          <w:sz w:val="24"/>
          <w:szCs w:val="24"/>
        </w:rPr>
        <w:t xml:space="preserve"> </w:t>
      </w:r>
      <w:r w:rsidR="00E1051C" w:rsidRPr="003F5520">
        <w:rPr>
          <w:rFonts w:ascii="Arial" w:hAnsi="Arial" w:cs="Arial"/>
          <w:sz w:val="24"/>
          <w:szCs w:val="24"/>
        </w:rPr>
        <w:t xml:space="preserve">El Plan Anual de Trabajo 2023 de la Comisión Edilicia de Derechos Humanos, Igualdad de Género y Asuntos Indígenas, contiene una visión integral de los objetivos, acciones y metas que se llevarán a cabo durante este 2023. Corresponde a este organismo colegiado redoblar esfuerzos para concretar proyectos en gestión y fortalecer los procesos institucionales allegándonos de mejores diseños organizativos, estrategias de actuación y nuevas y mejores herramientas para lograrlo. Para ello, la planeación estratégica es un elemento clave en la elaboración de este programa. Planear con calidad y calidez es una tarea fundamental en la comisión, en donde el factor humano, es lo más importante para el desarrollo de todas las actividades, a efecto de contribuir de la mejor forma en la construcción de una sociedad respetuosa del Estado de derecho. </w:t>
      </w:r>
    </w:p>
    <w:p w14:paraId="4C89EC95" w14:textId="77777777" w:rsidR="00E1051C" w:rsidRPr="003F5520" w:rsidRDefault="00E1051C" w:rsidP="003F5520">
      <w:pPr>
        <w:spacing w:line="360" w:lineRule="auto"/>
        <w:jc w:val="both"/>
        <w:rPr>
          <w:rFonts w:ascii="Arial" w:hAnsi="Arial" w:cs="Arial"/>
          <w:b/>
        </w:rPr>
      </w:pPr>
      <w:r w:rsidRPr="003F5520">
        <w:rPr>
          <w:rFonts w:ascii="Arial" w:hAnsi="Arial" w:cs="Arial"/>
        </w:rPr>
        <w:t>Justificación</w:t>
      </w:r>
      <w:r w:rsidRPr="003F5520">
        <w:rPr>
          <w:rFonts w:ascii="Arial" w:hAnsi="Arial" w:cs="Arial"/>
          <w:b/>
        </w:rPr>
        <w:t xml:space="preserve">: </w:t>
      </w:r>
      <w:r w:rsidRPr="003F5520">
        <w:rPr>
          <w:rFonts w:ascii="Arial" w:hAnsi="Arial" w:cs="Arial"/>
        </w:rPr>
        <w:t>Con fundamento en el artículo 15 fracción VII de la Ley de Transparencia y Acceso a la Información Fundamental respecto a los ayuntamientos y los programas de trabajo de las comisiones edilicias.</w:t>
      </w:r>
    </w:p>
    <w:p w14:paraId="6245E769" w14:textId="77777777" w:rsidR="00E1051C" w:rsidRPr="003F5520" w:rsidRDefault="00E1051C" w:rsidP="003F5520">
      <w:pPr>
        <w:spacing w:line="360" w:lineRule="auto"/>
        <w:jc w:val="both"/>
        <w:rPr>
          <w:rFonts w:ascii="Arial" w:hAnsi="Arial" w:cs="Arial"/>
          <w:b/>
        </w:rPr>
      </w:pPr>
      <w:r w:rsidRPr="003F5520">
        <w:rPr>
          <w:rFonts w:ascii="Arial" w:hAnsi="Arial" w:cs="Arial"/>
        </w:rPr>
        <w:t>Marco normativo: Numero uno. Constitución Política de los Estados Unidos Mexicanos. Dos. Constitución Política del Estado Libre y Soberano de Jalisco. Tres. Ley de Gobierno y Administración Pública del Estado de Jalisco y sus municipios. Cuatro. Ley de Transparencia y Protección de Datos del Estado de Jalisco y sus municipios.</w:t>
      </w:r>
      <w:r w:rsidRPr="003F5520">
        <w:rPr>
          <w:rFonts w:ascii="Arial" w:hAnsi="Arial" w:cs="Arial"/>
          <w:b/>
        </w:rPr>
        <w:t xml:space="preserve"> </w:t>
      </w:r>
      <w:r w:rsidRPr="003F5520">
        <w:rPr>
          <w:rFonts w:ascii="Arial" w:hAnsi="Arial" w:cs="Arial"/>
        </w:rPr>
        <w:t>Cinco. Reglamento Interior del Ayuntamiento de Zapotlán el Grande.</w:t>
      </w:r>
    </w:p>
    <w:p w14:paraId="2ECB8927" w14:textId="77777777" w:rsidR="00E1051C" w:rsidRPr="003F5520" w:rsidRDefault="00E1051C" w:rsidP="003F5520">
      <w:pPr>
        <w:tabs>
          <w:tab w:val="left" w:pos="1560"/>
        </w:tabs>
        <w:spacing w:line="360" w:lineRule="auto"/>
        <w:jc w:val="both"/>
        <w:rPr>
          <w:rFonts w:ascii="Arial" w:hAnsi="Arial" w:cs="Arial"/>
          <w:b/>
        </w:rPr>
      </w:pPr>
    </w:p>
    <w:p w14:paraId="5159671F" w14:textId="77777777" w:rsidR="00E1051C" w:rsidRPr="003F5520" w:rsidRDefault="00E1051C" w:rsidP="003F5520">
      <w:pPr>
        <w:spacing w:line="360" w:lineRule="auto"/>
        <w:jc w:val="both"/>
        <w:rPr>
          <w:rFonts w:ascii="Arial" w:hAnsi="Arial" w:cs="Arial"/>
        </w:rPr>
      </w:pPr>
      <w:r w:rsidRPr="003F5520">
        <w:rPr>
          <w:rFonts w:ascii="Arial" w:hAnsi="Arial" w:cs="Arial"/>
        </w:rPr>
        <w:t>La Constitución Política de los Estados Unidos Mexicanos en su artículo 115 fracción II señala lo siguiente:</w:t>
      </w:r>
    </w:p>
    <w:p w14:paraId="6DD5F4D0" w14:textId="77777777" w:rsidR="00E1051C" w:rsidRPr="003F5520" w:rsidRDefault="00E1051C" w:rsidP="003F5520">
      <w:pPr>
        <w:spacing w:line="360" w:lineRule="auto"/>
        <w:jc w:val="both"/>
        <w:rPr>
          <w:rFonts w:ascii="Arial" w:hAnsi="Arial" w:cs="Arial"/>
        </w:rPr>
      </w:pPr>
      <w:r w:rsidRPr="003F5520">
        <w:rPr>
          <w:rFonts w:ascii="Arial" w:hAnsi="Arial" w:cs="Arial"/>
        </w:rPr>
        <w:t xml:space="preserve">II.- Los municipios estarán investidos de personalidad jurídica y manejarán su patrimonio conforme a la ley. </w:t>
      </w:r>
    </w:p>
    <w:p w14:paraId="441DC6A0" w14:textId="77777777" w:rsidR="00E1051C" w:rsidRPr="003F5520" w:rsidRDefault="00E1051C" w:rsidP="003F5520">
      <w:pPr>
        <w:spacing w:line="360" w:lineRule="auto"/>
        <w:jc w:val="both"/>
        <w:rPr>
          <w:rFonts w:ascii="Arial" w:hAnsi="Arial" w:cs="Arial"/>
        </w:rPr>
      </w:pPr>
      <w:r w:rsidRPr="003F5520">
        <w:rPr>
          <w:rFonts w:ascii="Arial" w:hAnsi="Arial" w:cs="Arial"/>
        </w:rPr>
        <w:lastRenderedPageBreak/>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1D50CAFA" w14:textId="4116CCED" w:rsidR="00E1051C" w:rsidRPr="003F5520" w:rsidRDefault="00E1051C" w:rsidP="003F5520">
      <w:pPr>
        <w:spacing w:line="360" w:lineRule="auto"/>
        <w:jc w:val="both"/>
        <w:rPr>
          <w:rFonts w:ascii="Arial" w:hAnsi="Arial" w:cs="Arial"/>
          <w:b/>
        </w:rPr>
      </w:pPr>
      <w:r w:rsidRPr="003F5520">
        <w:rPr>
          <w:rFonts w:ascii="Arial" w:hAnsi="Arial" w:cs="Arial"/>
        </w:rPr>
        <w:t>Atribuciones de la comisión: El Reglamento Interior del Ayuntamiento de Zapotlán El Grande, señala como atribuciones de las comisiones las siguientes:</w:t>
      </w:r>
      <w:r w:rsidR="00847EC0" w:rsidRPr="003F5520">
        <w:rPr>
          <w:rFonts w:ascii="Arial" w:hAnsi="Arial" w:cs="Arial"/>
          <w:b/>
        </w:rPr>
        <w:t xml:space="preserve"> </w:t>
      </w:r>
      <w:r w:rsidRPr="003F5520">
        <w:rPr>
          <w:rFonts w:ascii="Arial" w:hAnsi="Arial" w:cs="Arial"/>
        </w:rPr>
        <w:t>Artículo 40. Las comisiones edilicias tienen las siguientes atribuciones:</w:t>
      </w:r>
    </w:p>
    <w:p w14:paraId="1F1C0C06" w14:textId="76859972" w:rsidR="00E1051C" w:rsidRPr="003F5520" w:rsidRDefault="00E1051C" w:rsidP="003F5520">
      <w:pPr>
        <w:spacing w:line="360" w:lineRule="auto"/>
        <w:jc w:val="both"/>
        <w:rPr>
          <w:rFonts w:ascii="Arial" w:hAnsi="Arial" w:cs="Arial"/>
        </w:rPr>
      </w:pPr>
      <w:r w:rsidRPr="003F5520">
        <w:rPr>
          <w:rFonts w:ascii="Arial" w:hAnsi="Arial" w:cs="Arial"/>
        </w:rPr>
        <w:t>Primero. Recibir, estudiar, analizar, discutir y dictaminar los asuntos turnados por el Ayuntamiento;</w:t>
      </w:r>
      <w:r w:rsidR="00847EC0" w:rsidRPr="003F5520">
        <w:rPr>
          <w:rFonts w:ascii="Arial" w:hAnsi="Arial" w:cs="Arial"/>
        </w:rPr>
        <w:t xml:space="preserve"> </w:t>
      </w:r>
      <w:r w:rsidRPr="003F5520">
        <w:rPr>
          <w:rFonts w:ascii="Arial" w:hAnsi="Arial" w:cs="Arial"/>
        </w:rPr>
        <w:t>Segundo. Presentar al Ayuntamiento los dictámenes e informes, resultados de sus trabajos e investigaciones y demás documentos relativos a los asuntos que les son turnados;</w:t>
      </w:r>
      <w:r w:rsidR="00847EC0" w:rsidRPr="003F5520">
        <w:rPr>
          <w:rFonts w:ascii="Arial" w:hAnsi="Arial" w:cs="Arial"/>
        </w:rPr>
        <w:t xml:space="preserve"> </w:t>
      </w:r>
      <w:r w:rsidRPr="003F5520">
        <w:rPr>
          <w:rFonts w:ascii="Arial" w:hAnsi="Arial" w:cs="Arial"/>
        </w:rPr>
        <w:t xml:space="preserve">Tercero. Participar del control y evaluación de los ramos de la actividad pública municipal que correspondan a sus atribuciones, mediante la presentación de informes y la participación en los procesos de planeación y </w:t>
      </w:r>
      <w:proofErr w:type="spellStart"/>
      <w:r w:rsidRPr="003F5520">
        <w:rPr>
          <w:rFonts w:ascii="Arial" w:hAnsi="Arial" w:cs="Arial"/>
        </w:rPr>
        <w:t>presupuestación</w:t>
      </w:r>
      <w:proofErr w:type="spellEnd"/>
      <w:r w:rsidRPr="003F5520">
        <w:rPr>
          <w:rFonts w:ascii="Arial" w:hAnsi="Arial" w:cs="Arial"/>
        </w:rPr>
        <w:t xml:space="preserve"> del Municipio</w:t>
      </w:r>
      <w:r w:rsidR="00847EC0" w:rsidRPr="003F5520">
        <w:rPr>
          <w:rFonts w:ascii="Arial" w:hAnsi="Arial" w:cs="Arial"/>
        </w:rPr>
        <w:t xml:space="preserve">. </w:t>
      </w:r>
      <w:r w:rsidRPr="003F5520">
        <w:rPr>
          <w:rFonts w:ascii="Arial" w:hAnsi="Arial" w:cs="Arial"/>
        </w:rPr>
        <w:t>Quinto. Estudiar y, en su caso, proponer la celebración de convenios o contratos con la Federación, el Estado, los municipios o los particulares respecto de la materia que le corresponda en virtud de sus atribuciones; y</w:t>
      </w:r>
      <w:r w:rsidR="00847EC0" w:rsidRPr="003F5520">
        <w:rPr>
          <w:rFonts w:ascii="Arial" w:hAnsi="Arial" w:cs="Arial"/>
        </w:rPr>
        <w:t xml:space="preserve">. </w:t>
      </w:r>
      <w:r w:rsidRPr="003F5520">
        <w:rPr>
          <w:rFonts w:ascii="Arial" w:hAnsi="Arial" w:cs="Arial"/>
        </w:rPr>
        <w:t>Sexto. Designar de entre sus miembros un representante para que integre el Concejo Municipal que le corresponda.</w:t>
      </w:r>
    </w:p>
    <w:p w14:paraId="40332D60" w14:textId="77777777" w:rsidR="00847EC0" w:rsidRPr="003F5520" w:rsidRDefault="00847EC0" w:rsidP="003F5520">
      <w:pPr>
        <w:spacing w:line="360" w:lineRule="auto"/>
        <w:jc w:val="both"/>
        <w:rPr>
          <w:rFonts w:ascii="Arial" w:hAnsi="Arial" w:cs="Arial"/>
        </w:rPr>
      </w:pPr>
    </w:p>
    <w:p w14:paraId="1205F848" w14:textId="7E5C90FD" w:rsidR="00E1051C" w:rsidRPr="003F5520" w:rsidRDefault="00E1051C" w:rsidP="003F5520">
      <w:pPr>
        <w:spacing w:line="360" w:lineRule="auto"/>
        <w:jc w:val="both"/>
        <w:rPr>
          <w:rFonts w:ascii="Arial" w:hAnsi="Arial" w:cs="Arial"/>
        </w:rPr>
      </w:pPr>
      <w:r w:rsidRPr="003F5520">
        <w:rPr>
          <w:rFonts w:ascii="Arial" w:hAnsi="Arial" w:cs="Arial"/>
        </w:rPr>
        <w:t>Dos.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0A129B2E" w14:textId="77777777" w:rsidR="00E1051C" w:rsidRPr="003F5520" w:rsidRDefault="00E1051C" w:rsidP="003F5520">
      <w:pPr>
        <w:spacing w:line="360" w:lineRule="auto"/>
        <w:jc w:val="both"/>
        <w:rPr>
          <w:rFonts w:ascii="Arial" w:hAnsi="Arial" w:cs="Arial"/>
          <w:b/>
        </w:rPr>
      </w:pPr>
      <w:r w:rsidRPr="003F5520">
        <w:rPr>
          <w:rFonts w:ascii="Arial" w:hAnsi="Arial" w:cs="Arial"/>
        </w:rPr>
        <w:t>Artículo 49.</w:t>
      </w:r>
      <w:r w:rsidRPr="003F5520">
        <w:rPr>
          <w:rFonts w:ascii="Arial" w:hAnsi="Arial" w:cs="Arial"/>
          <w:b/>
        </w:rPr>
        <w:t xml:space="preserve"> </w:t>
      </w:r>
      <w:r w:rsidRPr="003F5520">
        <w:rPr>
          <w:rFonts w:ascii="Arial" w:hAnsi="Arial" w:cs="Arial"/>
        </w:rPr>
        <w:t xml:space="preserve">Las comisiones tienen derecho a obtener del Presidente Municipal o de los órganos, dependencias y entidades que lo auxilien, los antecedentes, datos o informaciones que obren en su poder y resulten precisos para el desarrollo de su función. Dos Las comisiones tendrán facultad para estudiar y supervisar que se </w:t>
      </w:r>
      <w:r w:rsidRPr="003F5520">
        <w:rPr>
          <w:rFonts w:ascii="Arial" w:hAnsi="Arial" w:cs="Arial"/>
        </w:rPr>
        <w:lastRenderedPageBreak/>
        <w:t>ejecuten los acuerdos que apruebe el Ayuntamiento y las disposiciones legales aplicables a la Administración Municipal.</w:t>
      </w:r>
    </w:p>
    <w:p w14:paraId="06D7EFF5" w14:textId="4D25B6D9" w:rsidR="00E1051C" w:rsidRPr="003F5520" w:rsidRDefault="00E1051C" w:rsidP="003F5520">
      <w:pPr>
        <w:spacing w:line="360" w:lineRule="auto"/>
        <w:jc w:val="both"/>
        <w:rPr>
          <w:rFonts w:ascii="Arial" w:hAnsi="Arial" w:cs="Arial"/>
        </w:rPr>
      </w:pPr>
      <w:r w:rsidRPr="003F5520">
        <w:rPr>
          <w:rFonts w:ascii="Arial" w:hAnsi="Arial" w:cs="Arial"/>
        </w:rPr>
        <w:t>Tres. Las comisiones tendrá</w:t>
      </w:r>
      <w:r w:rsidR="00847EC0" w:rsidRPr="003F5520">
        <w:rPr>
          <w:rFonts w:ascii="Arial" w:hAnsi="Arial" w:cs="Arial"/>
        </w:rPr>
        <w:t>n</w:t>
      </w:r>
      <w:r w:rsidRPr="003F5520">
        <w:rPr>
          <w:rFonts w:ascii="Arial" w:hAnsi="Arial" w:cs="Arial"/>
        </w:rPr>
        <w:t xml:space="preserve"> facultad para requerir a los servidores públicos de la administración municipal por escrito, la información que requieran para atender los asuntos que les corresponda conocer y resolver.</w:t>
      </w:r>
    </w:p>
    <w:p w14:paraId="251D3EFB" w14:textId="77777777" w:rsidR="00E1051C" w:rsidRPr="003F5520" w:rsidRDefault="00E1051C" w:rsidP="003F5520">
      <w:pPr>
        <w:spacing w:line="360" w:lineRule="auto"/>
        <w:jc w:val="both"/>
        <w:rPr>
          <w:rFonts w:ascii="Arial" w:hAnsi="Arial" w:cs="Arial"/>
        </w:rPr>
      </w:pPr>
      <w:r w:rsidRPr="003F5520">
        <w:rPr>
          <w:rFonts w:ascii="Arial" w:hAnsi="Arial" w:cs="Arial"/>
        </w:rPr>
        <w:t>Cuatro. Los munícipes están obligados a guardar reserva en relación con la información que obtengan conforme al párrafo anterior.</w:t>
      </w:r>
    </w:p>
    <w:p w14:paraId="6E05E6C4" w14:textId="77777777" w:rsidR="00E1051C" w:rsidRPr="003F5520" w:rsidRDefault="00E1051C" w:rsidP="003F5520">
      <w:pPr>
        <w:spacing w:line="360" w:lineRule="auto"/>
        <w:jc w:val="both"/>
        <w:rPr>
          <w:rFonts w:ascii="Arial" w:hAnsi="Arial" w:cs="Arial"/>
          <w:b/>
        </w:rPr>
      </w:pPr>
      <w:r w:rsidRPr="003F5520">
        <w:rPr>
          <w:rFonts w:ascii="Arial" w:hAnsi="Arial" w:cs="Arial"/>
        </w:rPr>
        <w:t xml:space="preserve">Artículo 54. La Comisión Edilicia de Derechos Humanos, de Equidad de Género y Asuntos Indígenas tiene las siguientes atribuciones: </w:t>
      </w:r>
    </w:p>
    <w:p w14:paraId="1AAF1432" w14:textId="23CA790D" w:rsidR="00E1051C" w:rsidRPr="003F5520" w:rsidRDefault="00E1051C" w:rsidP="003F5520">
      <w:pPr>
        <w:spacing w:line="360" w:lineRule="auto"/>
        <w:jc w:val="both"/>
        <w:rPr>
          <w:rFonts w:ascii="Arial" w:hAnsi="Arial" w:cs="Arial"/>
        </w:rPr>
      </w:pPr>
      <w:r w:rsidRPr="003F5520">
        <w:rPr>
          <w:rFonts w:ascii="Arial" w:hAnsi="Arial" w:cs="Arial"/>
        </w:rPr>
        <w:t xml:space="preserve">Primero. Proponer las políticas que, en materia de derechos humanos, debe observar el </w:t>
      </w:r>
      <w:proofErr w:type="gramStart"/>
      <w:r w:rsidRPr="003F5520">
        <w:rPr>
          <w:rFonts w:ascii="Arial" w:hAnsi="Arial" w:cs="Arial"/>
        </w:rPr>
        <w:t xml:space="preserve">Ayuntamiento; </w:t>
      </w:r>
      <w:r w:rsidR="00847EC0" w:rsidRPr="003F5520">
        <w:rPr>
          <w:rFonts w:ascii="Arial" w:hAnsi="Arial" w:cs="Arial"/>
        </w:rPr>
        <w:t xml:space="preserve"> </w:t>
      </w:r>
      <w:r w:rsidRPr="003F5520">
        <w:rPr>
          <w:rFonts w:ascii="Arial" w:hAnsi="Arial" w:cs="Arial"/>
        </w:rPr>
        <w:t>Segundo</w:t>
      </w:r>
      <w:proofErr w:type="gramEnd"/>
      <w:r w:rsidRPr="003F5520">
        <w:rPr>
          <w:rFonts w:ascii="Arial" w:hAnsi="Arial" w:cs="Arial"/>
        </w:rPr>
        <w:t xml:space="preserve">. Vigilar el cumplimiento de los acuerdos que en materia de derechos humanos apruebe el Ayuntamiento; Tercero. Evaluar los trabajos de las dependencias municipales encargadas del fomento y la protección de los derechos humanos y con base en sus resultados y las necesidades operantes, proponer las medidas pertinentes para orientar la política de derechos humanos que deba emprender el municipio; Cuarto. Conocer de la situación imperante en los centros de detención y custodia dependientes del municipio, para cuidar se respeten los derechos humanos de los detenidos; Quinto. Proponer acciones coordinadas con los organismos públicos y sociales protectores de derechos humanos para el estudio, la cultura y difusión de los mismos en el municipio; Sexto. Revisar la normatividad reglamentaria a fin de reformar las normas que explícitamente o por omisión sean discriminatorias, promoviendo además la coordinación y colaboración con las respectivas dependencias municipales e instancias   </w:t>
      </w:r>
      <w:proofErr w:type="gramStart"/>
      <w:r w:rsidRPr="003F5520">
        <w:rPr>
          <w:rFonts w:ascii="Arial" w:hAnsi="Arial" w:cs="Arial"/>
        </w:rPr>
        <w:t>estatales  y</w:t>
      </w:r>
      <w:proofErr w:type="gramEnd"/>
      <w:r w:rsidRPr="003F5520">
        <w:rPr>
          <w:rFonts w:ascii="Arial" w:hAnsi="Arial" w:cs="Arial"/>
        </w:rPr>
        <w:t xml:space="preserve">   federales;  asimismo  estudiar  la    conveniencia  de  la realización de estudios, análisis e informes respecto de la situación que se presente en el municipio en torno al tema de la discriminación. Séptimo. Proponer, analizar, estudiar y dictaminar las iniciativas en materia de igualdad de oportunidades para las mujeres y hombres en el municipio.</w:t>
      </w:r>
      <w:r w:rsidR="00847EC0" w:rsidRPr="003F5520">
        <w:rPr>
          <w:rFonts w:ascii="Arial" w:hAnsi="Arial" w:cs="Arial"/>
        </w:rPr>
        <w:t xml:space="preserve"> </w:t>
      </w:r>
      <w:r w:rsidRPr="003F5520">
        <w:rPr>
          <w:rFonts w:ascii="Arial" w:hAnsi="Arial" w:cs="Arial"/>
        </w:rPr>
        <w:t>Octavo. Procurar que el Ayuntamiento establezca vínculos con las demás autoridades y organismos del Estado, encargados de promover la igualdad entre el género.</w:t>
      </w:r>
      <w:r w:rsidR="00847EC0" w:rsidRPr="003F5520">
        <w:rPr>
          <w:rFonts w:ascii="Arial" w:hAnsi="Arial" w:cs="Arial"/>
        </w:rPr>
        <w:t xml:space="preserve"> </w:t>
      </w:r>
      <w:r w:rsidRPr="003F5520">
        <w:rPr>
          <w:rFonts w:ascii="Arial" w:hAnsi="Arial" w:cs="Arial"/>
        </w:rPr>
        <w:t xml:space="preserve">Noveno. Evaluar los trabajos de los organismos municipales en la materia y en base a sus resultados y a las </w:t>
      </w:r>
      <w:r w:rsidRPr="003F5520">
        <w:rPr>
          <w:rFonts w:ascii="Arial" w:hAnsi="Arial" w:cs="Arial"/>
        </w:rPr>
        <w:lastRenderedPageBreak/>
        <w:t xml:space="preserve">necesidades operantes, proponer las medidas pertinentes para orientar una política equitativa de oportunidades entre el hombre y la mujer; </w:t>
      </w:r>
      <w:proofErr w:type="gramStart"/>
      <w:r w:rsidRPr="003F5520">
        <w:rPr>
          <w:rFonts w:ascii="Arial" w:hAnsi="Arial" w:cs="Arial"/>
        </w:rPr>
        <w:t xml:space="preserve">y </w:t>
      </w:r>
      <w:r w:rsidR="00847EC0" w:rsidRPr="003F5520">
        <w:rPr>
          <w:rFonts w:ascii="Arial" w:hAnsi="Arial" w:cs="Arial"/>
        </w:rPr>
        <w:t xml:space="preserve"> </w:t>
      </w:r>
      <w:r w:rsidRPr="003F5520">
        <w:rPr>
          <w:rFonts w:ascii="Arial" w:hAnsi="Arial" w:cs="Arial"/>
        </w:rPr>
        <w:t>Décimo</w:t>
      </w:r>
      <w:proofErr w:type="gramEnd"/>
      <w:r w:rsidRPr="003F5520">
        <w:rPr>
          <w:rFonts w:ascii="Arial" w:hAnsi="Arial" w:cs="Arial"/>
        </w:rPr>
        <w:t>. Proponer convenios de colaboración con las Instituciones correspondientes para promover el desarrollo de las lenguas, culturas, usos y costumbres indígenas</w:t>
      </w:r>
      <w:r w:rsidR="00847EC0" w:rsidRPr="003F5520">
        <w:rPr>
          <w:rFonts w:ascii="Arial" w:hAnsi="Arial" w:cs="Arial"/>
        </w:rPr>
        <w:t>.</w:t>
      </w:r>
      <w:bookmarkStart w:id="0" w:name="_GoBack"/>
      <w:bookmarkEnd w:id="0"/>
    </w:p>
    <w:p w14:paraId="442B9CAA" w14:textId="77777777" w:rsidR="003F5520" w:rsidRDefault="003F5520" w:rsidP="003F5520">
      <w:pPr>
        <w:spacing w:after="160" w:line="360" w:lineRule="auto"/>
        <w:jc w:val="both"/>
        <w:rPr>
          <w:rFonts w:ascii="Arial" w:hAnsi="Arial" w:cs="Arial"/>
        </w:rPr>
      </w:pPr>
    </w:p>
    <w:p w14:paraId="49A69243" w14:textId="15359897" w:rsidR="00E1051C" w:rsidRPr="003F5520" w:rsidRDefault="00E1051C" w:rsidP="003F5520">
      <w:pPr>
        <w:spacing w:after="160" w:line="360" w:lineRule="auto"/>
        <w:jc w:val="both"/>
        <w:rPr>
          <w:rFonts w:ascii="Arial" w:hAnsi="Arial" w:cs="Arial"/>
        </w:rPr>
      </w:pPr>
      <w:r w:rsidRPr="003F5520">
        <w:rPr>
          <w:rFonts w:ascii="Arial" w:hAnsi="Arial" w:cs="Arial"/>
        </w:rPr>
        <w:t xml:space="preserve">Integración de la comisión. La Comisión de Derechos humanos, equidad de género y asuntos indígenas se integra por los siguientes regidores: </w:t>
      </w:r>
      <w:r w:rsidRPr="003F5520">
        <w:rPr>
          <w:rFonts w:ascii="Arial" w:hAnsi="Arial" w:cs="Arial"/>
          <w:i/>
        </w:rPr>
        <w:t xml:space="preserve">Presidenta </w:t>
      </w:r>
      <w:r w:rsidRPr="003F5520">
        <w:rPr>
          <w:rFonts w:ascii="Arial" w:eastAsia="Arial Unicode MS" w:hAnsi="Arial" w:cs="Arial"/>
          <w:color w:val="000000"/>
          <w:u w:color="000000"/>
          <w:bdr w:val="nil"/>
          <w:lang w:eastAsia="es-MX"/>
          <w14:textOutline w14:w="0" w14:cap="flat" w14:cmpd="sng" w14:algn="ctr">
            <w14:noFill/>
            <w14:prstDash w14:val="solid"/>
            <w14:bevel/>
          </w14:textOutline>
        </w:rPr>
        <w:t xml:space="preserve">Eva María de Jesús Barreto. </w:t>
      </w:r>
      <w:r w:rsidRPr="003F5520">
        <w:rPr>
          <w:rFonts w:ascii="Arial" w:hAnsi="Arial" w:cs="Arial"/>
        </w:rPr>
        <w:t>Vocales Laura Elena Martínez Ruvalcaba, Jorge de Jesús Juárez Parra, Ernesto Sánch</w:t>
      </w:r>
      <w:r w:rsidR="00847EC0" w:rsidRPr="003F5520">
        <w:rPr>
          <w:rFonts w:ascii="Arial" w:hAnsi="Arial" w:cs="Arial"/>
        </w:rPr>
        <w:t xml:space="preserve">ez </w:t>
      </w:r>
      <w:proofErr w:type="spellStart"/>
      <w:r w:rsidR="00847EC0" w:rsidRPr="003F5520">
        <w:rPr>
          <w:rFonts w:ascii="Arial" w:hAnsi="Arial" w:cs="Arial"/>
        </w:rPr>
        <w:t>Sánchez</w:t>
      </w:r>
      <w:proofErr w:type="spellEnd"/>
      <w:r w:rsidR="00847EC0" w:rsidRPr="003F5520">
        <w:rPr>
          <w:rFonts w:ascii="Arial" w:hAnsi="Arial" w:cs="Arial"/>
        </w:rPr>
        <w:t xml:space="preserve"> y Raúl Chávez García-</w:t>
      </w:r>
    </w:p>
    <w:p w14:paraId="1645F4DA" w14:textId="77777777" w:rsidR="00E1051C" w:rsidRPr="003F5520" w:rsidRDefault="00E1051C" w:rsidP="003F5520">
      <w:pPr>
        <w:spacing w:after="102" w:line="360" w:lineRule="auto"/>
        <w:ind w:left="10" w:right="30"/>
        <w:jc w:val="both"/>
        <w:rPr>
          <w:rFonts w:ascii="Arial" w:hAnsi="Arial" w:cs="Arial"/>
        </w:rPr>
      </w:pPr>
      <w:r w:rsidRPr="003F5520">
        <w:rPr>
          <w:rFonts w:ascii="Arial" w:hAnsi="Arial" w:cs="Arial"/>
        </w:rPr>
        <w:t>Misión del plan anual de trabajo.</w:t>
      </w:r>
      <w:r w:rsidRPr="003F5520">
        <w:rPr>
          <w:rFonts w:ascii="Arial" w:hAnsi="Arial" w:cs="Arial"/>
          <w:b/>
        </w:rPr>
        <w:t xml:space="preserve"> </w:t>
      </w:r>
      <w:r w:rsidRPr="003F5520">
        <w:rPr>
          <w:rFonts w:ascii="Arial" w:hAnsi="Arial" w:cs="Arial"/>
        </w:rPr>
        <w:t xml:space="preserve">Proporcionar al municipio de Zapotlán el Grande, una ruta que permita el avance de las acciones focalizadas de los Derechos Humanos y la Igualdad de Género, en todos sus niveles y modalidades, vinculándolos y articulándolos no sólo con la estructura municipal centralizada y paramunicipal, sino con los sectores sociales organizados. Su visión, es ser una Comisión proactiva que desarrolle todas sus actividades en un marco de trabajo colegiado, plural e incluyente, cuyo desempeño se caracterice por la eficiencia, eficacia y transparencia. </w:t>
      </w:r>
    </w:p>
    <w:p w14:paraId="7BDD9DE9" w14:textId="77777777" w:rsidR="00847EC0" w:rsidRPr="003F5520" w:rsidRDefault="00E1051C" w:rsidP="003F5520">
      <w:pPr>
        <w:spacing w:line="360" w:lineRule="auto"/>
        <w:ind w:right="32"/>
        <w:jc w:val="both"/>
        <w:rPr>
          <w:rFonts w:ascii="Arial" w:hAnsi="Arial" w:cs="Arial"/>
        </w:rPr>
      </w:pPr>
      <w:r w:rsidRPr="003F5520">
        <w:rPr>
          <w:rFonts w:ascii="Arial" w:hAnsi="Arial" w:cs="Arial"/>
        </w:rPr>
        <w:t xml:space="preserve">El presente plan señala como objeto esencial del mismo, la protección, observancia, promoción, estudio y divulgación de los derechos humanos que ampara el orden jurídico mexicano.  </w:t>
      </w:r>
    </w:p>
    <w:p w14:paraId="64615542" w14:textId="0770579C" w:rsidR="00E1051C" w:rsidRPr="003F5520" w:rsidRDefault="00E1051C" w:rsidP="003F5520">
      <w:pPr>
        <w:spacing w:line="360" w:lineRule="auto"/>
        <w:ind w:right="32"/>
        <w:jc w:val="both"/>
        <w:rPr>
          <w:rFonts w:ascii="Arial" w:hAnsi="Arial" w:cs="Arial"/>
        </w:rPr>
      </w:pPr>
      <w:r w:rsidRPr="003F5520">
        <w:rPr>
          <w:rFonts w:ascii="Arial" w:hAnsi="Arial" w:cs="Arial"/>
        </w:rPr>
        <w:t xml:space="preserve">En este sentido, para efectos de este plan se consideran las siguientes misiones sectoriales para el desarrollo de la actividad institucional:  </w:t>
      </w:r>
    </w:p>
    <w:p w14:paraId="0510B48C" w14:textId="77777777" w:rsidR="00E1051C" w:rsidRPr="003F5520" w:rsidRDefault="00E1051C" w:rsidP="003F5520">
      <w:pPr>
        <w:spacing w:line="360" w:lineRule="auto"/>
        <w:ind w:right="32"/>
        <w:jc w:val="both"/>
        <w:rPr>
          <w:rFonts w:ascii="Arial" w:hAnsi="Arial" w:cs="Arial"/>
        </w:rPr>
      </w:pPr>
      <w:r w:rsidRPr="003F5520">
        <w:rPr>
          <w:rFonts w:ascii="Arial" w:hAnsi="Arial" w:cs="Arial"/>
        </w:rPr>
        <w:t xml:space="preserve">Uno. Protección y defensa: Se refiere a la vinculación oportuna y adecuada con el enlace de Derechos Humanos del Municipio sobre de las recomendaciones generales, particulares, quejas, petitorias y conciliaciones de la Comisión Estatal de Derechos Humanos Jalisco para proteger, salvaguardar y restaurar los derechos humanos vulnerados de los </w:t>
      </w:r>
      <w:proofErr w:type="spellStart"/>
      <w:r w:rsidRPr="003F5520">
        <w:rPr>
          <w:rFonts w:ascii="Arial" w:hAnsi="Arial" w:cs="Arial"/>
        </w:rPr>
        <w:t>Zapotlenses</w:t>
      </w:r>
      <w:proofErr w:type="spellEnd"/>
      <w:r w:rsidRPr="003F5520">
        <w:rPr>
          <w:rFonts w:ascii="Arial" w:hAnsi="Arial" w:cs="Arial"/>
        </w:rPr>
        <w:t xml:space="preserve"> por parte de las autoridades municipales y tener la consecución de promover, respetar, proteger y garantizar los derechos humanos de conformidad con los principios de universalidad, interdependencia, indivisibilidad y progresividad.  </w:t>
      </w:r>
    </w:p>
    <w:p w14:paraId="6CEB2417" w14:textId="77777777" w:rsidR="00E1051C" w:rsidRPr="003F5520" w:rsidRDefault="00E1051C" w:rsidP="003F5520">
      <w:pPr>
        <w:spacing w:line="360" w:lineRule="auto"/>
        <w:ind w:left="427"/>
        <w:jc w:val="both"/>
        <w:rPr>
          <w:rFonts w:ascii="Arial" w:hAnsi="Arial" w:cs="Arial"/>
        </w:rPr>
      </w:pPr>
      <w:r w:rsidRPr="003F5520">
        <w:rPr>
          <w:rFonts w:ascii="Arial" w:hAnsi="Arial" w:cs="Arial"/>
        </w:rPr>
        <w:lastRenderedPageBreak/>
        <w:t xml:space="preserve"> </w:t>
      </w:r>
    </w:p>
    <w:p w14:paraId="13D48044" w14:textId="77777777" w:rsidR="00E1051C" w:rsidRPr="003F5520" w:rsidRDefault="00E1051C" w:rsidP="003F5520">
      <w:pPr>
        <w:spacing w:line="360" w:lineRule="auto"/>
        <w:ind w:right="32"/>
        <w:jc w:val="both"/>
        <w:rPr>
          <w:rFonts w:ascii="Arial" w:hAnsi="Arial" w:cs="Arial"/>
        </w:rPr>
      </w:pPr>
      <w:r w:rsidRPr="003F5520">
        <w:rPr>
          <w:rFonts w:ascii="Arial" w:hAnsi="Arial" w:cs="Arial"/>
        </w:rPr>
        <w:t xml:space="preserve">Dos. Promoción y observancia: Impulsa la consolidación de una cultura de respeto a la dignidad humana y a las tareas orientadas a su protección, la cual se puede lograr mediante labores de promoción en materia de derechos humanos con apoyo de diferentes actividades como la capacitación, formación y difusión dirigidas a las servidoras y servidores públicos municipales y a la sociedad en general a nivel de la ciudad. Asimismo, mediante las acciones de observancia, se busca a vigilar el cumplimiento de los derechos humanos por parte de personal del servicio público, así como la sugerencia a las diversas autoridades municipales, que, en el exclusivo ámbito de sus competencias, promuevan los cambios y modificaciones de disposiciones reglamentarias, además de prácticas administrativas, que, a juicio de la Comisión Edilicia, redunden en una mejor protección de los derechos humanos.  </w:t>
      </w:r>
    </w:p>
    <w:p w14:paraId="5A49788F" w14:textId="77777777" w:rsidR="00E1051C" w:rsidRPr="003F5520" w:rsidRDefault="00E1051C" w:rsidP="003F5520">
      <w:pPr>
        <w:spacing w:line="360" w:lineRule="auto"/>
        <w:ind w:left="427"/>
        <w:jc w:val="both"/>
        <w:rPr>
          <w:rFonts w:ascii="Arial" w:hAnsi="Arial" w:cs="Arial"/>
        </w:rPr>
      </w:pPr>
      <w:r w:rsidRPr="003F5520">
        <w:rPr>
          <w:rFonts w:ascii="Arial" w:hAnsi="Arial" w:cs="Arial"/>
        </w:rPr>
        <w:t xml:space="preserve"> </w:t>
      </w:r>
    </w:p>
    <w:p w14:paraId="4FA2E735" w14:textId="77777777" w:rsidR="00E1051C" w:rsidRPr="003F5520" w:rsidRDefault="00E1051C" w:rsidP="003F5520">
      <w:pPr>
        <w:spacing w:line="360" w:lineRule="auto"/>
        <w:ind w:right="32"/>
        <w:jc w:val="both"/>
        <w:rPr>
          <w:rFonts w:ascii="Arial" w:hAnsi="Arial" w:cs="Arial"/>
        </w:rPr>
      </w:pPr>
      <w:r w:rsidRPr="003F5520">
        <w:rPr>
          <w:rFonts w:ascii="Arial" w:hAnsi="Arial" w:cs="Arial"/>
        </w:rPr>
        <w:t xml:space="preserve">Tres. Estudio y divulgación: Comprende la realización de actividades orientadas a profundizar y especializar en un marco interdisciplinario, el conocimiento relativo a los derechos humanos e igualdad de género para compartirlo con la administración municipal y sociedad en general.  </w:t>
      </w:r>
    </w:p>
    <w:p w14:paraId="378CAD41" w14:textId="77777777" w:rsidR="00E1051C" w:rsidRPr="003F5520" w:rsidRDefault="00E1051C" w:rsidP="003F5520">
      <w:pPr>
        <w:spacing w:line="360" w:lineRule="auto"/>
        <w:ind w:left="427"/>
        <w:jc w:val="both"/>
        <w:rPr>
          <w:rFonts w:ascii="Arial" w:hAnsi="Arial" w:cs="Arial"/>
        </w:rPr>
      </w:pPr>
      <w:r w:rsidRPr="003F5520">
        <w:rPr>
          <w:rFonts w:ascii="Arial" w:hAnsi="Arial" w:cs="Arial"/>
        </w:rPr>
        <w:t xml:space="preserve"> </w:t>
      </w:r>
    </w:p>
    <w:p w14:paraId="2ADF57A7" w14:textId="77777777" w:rsidR="00E1051C" w:rsidRPr="003F5520" w:rsidRDefault="00E1051C" w:rsidP="003F5520">
      <w:pPr>
        <w:spacing w:line="360" w:lineRule="auto"/>
        <w:ind w:right="32"/>
        <w:jc w:val="both"/>
        <w:rPr>
          <w:rFonts w:ascii="Arial" w:hAnsi="Arial" w:cs="Arial"/>
        </w:rPr>
      </w:pPr>
      <w:r w:rsidRPr="003F5520">
        <w:rPr>
          <w:rFonts w:ascii="Arial" w:hAnsi="Arial" w:cs="Arial"/>
        </w:rPr>
        <w:t xml:space="preserve">Cuatro. Desarrollo institucional: Contempla todos los procesos de administración bajo la óptica de cumplimiento de derechos y mejora del Gobierno de Zapotlán el Grande para el correcto cumplimiento de metas que derivan de la misión y objetivos y estrategias de la Comisión Edilicia de Derechos Humanos e Igualdad de Género del Ayuntamiento de Zapotlán el Grande. </w:t>
      </w:r>
    </w:p>
    <w:p w14:paraId="55326E9E" w14:textId="77777777" w:rsidR="00E1051C" w:rsidRPr="003F5520" w:rsidRDefault="00E1051C" w:rsidP="003F5520">
      <w:pPr>
        <w:spacing w:after="102" w:line="360" w:lineRule="auto"/>
        <w:ind w:left="427"/>
        <w:jc w:val="both"/>
        <w:rPr>
          <w:rFonts w:ascii="Arial" w:hAnsi="Arial" w:cs="Arial"/>
        </w:rPr>
      </w:pPr>
      <w:r w:rsidRPr="003F5520">
        <w:rPr>
          <w:rFonts w:ascii="Arial" w:hAnsi="Arial" w:cs="Arial"/>
        </w:rPr>
        <w:t xml:space="preserve"> </w:t>
      </w:r>
    </w:p>
    <w:p w14:paraId="0ACA9225" w14:textId="77777777" w:rsidR="00E1051C" w:rsidRPr="003F5520" w:rsidRDefault="00E1051C" w:rsidP="003F5520">
      <w:pPr>
        <w:spacing w:after="102" w:line="360" w:lineRule="auto"/>
        <w:ind w:left="10" w:right="30"/>
        <w:jc w:val="both"/>
        <w:rPr>
          <w:rFonts w:ascii="Arial" w:hAnsi="Arial" w:cs="Arial"/>
        </w:rPr>
      </w:pPr>
      <w:r w:rsidRPr="003F5520">
        <w:rPr>
          <w:rFonts w:ascii="Arial" w:hAnsi="Arial" w:cs="Arial"/>
        </w:rPr>
        <w:t>Objetivos del plan anual de trabajo.</w:t>
      </w:r>
      <w:r w:rsidRPr="003F5520">
        <w:rPr>
          <w:rFonts w:ascii="Arial" w:hAnsi="Arial" w:cs="Arial"/>
          <w:b/>
        </w:rPr>
        <w:t xml:space="preserve"> </w:t>
      </w:r>
      <w:r w:rsidRPr="003F5520">
        <w:rPr>
          <w:rFonts w:ascii="Arial" w:hAnsi="Arial" w:cs="Arial"/>
        </w:rPr>
        <w:t xml:space="preserve">La Comisión Edilicia de Derechos Humanos, Igualdad de Género y Asuntos Indígenas define como parte de su planeación estratégica, y de las acciones alineadas a cada uno de sus atributivas concatenadas con su misión y visión, cuales marcan la pauta y direccionamiento de éste órgano colegiado municipal: </w:t>
      </w:r>
    </w:p>
    <w:p w14:paraId="18555AC1" w14:textId="77777777" w:rsidR="00E1051C" w:rsidRPr="003F5520" w:rsidRDefault="00E1051C" w:rsidP="003F5520">
      <w:pPr>
        <w:spacing w:line="360" w:lineRule="auto"/>
        <w:ind w:left="422" w:right="32"/>
        <w:jc w:val="both"/>
        <w:rPr>
          <w:rFonts w:ascii="Arial" w:hAnsi="Arial" w:cs="Arial"/>
        </w:rPr>
      </w:pPr>
    </w:p>
    <w:p w14:paraId="1D875244" w14:textId="77777777" w:rsidR="00E1051C" w:rsidRPr="003F5520" w:rsidRDefault="00E1051C" w:rsidP="003F5520">
      <w:pPr>
        <w:spacing w:line="360" w:lineRule="auto"/>
        <w:ind w:right="32"/>
        <w:jc w:val="both"/>
        <w:rPr>
          <w:rFonts w:ascii="Arial" w:hAnsi="Arial" w:cs="Arial"/>
        </w:rPr>
      </w:pPr>
      <w:r w:rsidRPr="003F5520">
        <w:rPr>
          <w:rFonts w:ascii="Arial" w:hAnsi="Arial" w:cs="Arial"/>
        </w:rPr>
        <w:lastRenderedPageBreak/>
        <w:t xml:space="preserve">A. Normatividad: Impulsar la creación, armonización, cumplimiento y actualización de reglamentos e instrumentos normativos del Ayuntamiento que fomenten y aseguren la plena vigencia de los derechos humanos y la igualdad de género. B. Modernización y simplificación: Fomentar la optimización de los procesos y procedimientos institucionales mediante la modernización, sistematización y comunicación, así como una capacitación interna de manera integral. C. Confianza: Mejorar la calidad, calidez y accesibilidad de los servicios con un mayor acercamiento a la sociedad en general, particularmente con los grupos en situación de vulnerabilidad. D, Promoción: Consolidar la cultura preventiva y de respeto a los derechos humanos a través de la promoción, estudio, investigación, formación y capacitación a servidores públicos municipales.  E. Oportunidad: Impulsar sinergias y mecanismos de coordinación interinstitucional y concertación social que fomenten el intercambio de buenas prácticas y estándares para la reducción de las violaciones y el fortalecimiento de la protección de los derechos humanos. </w:t>
      </w:r>
    </w:p>
    <w:p w14:paraId="6B6BBE5C" w14:textId="77777777" w:rsidR="00E1051C" w:rsidRPr="003F5520" w:rsidRDefault="00E1051C" w:rsidP="003F5520">
      <w:pPr>
        <w:spacing w:after="102" w:line="360" w:lineRule="auto"/>
        <w:ind w:left="427"/>
        <w:jc w:val="both"/>
        <w:rPr>
          <w:rFonts w:ascii="Arial" w:hAnsi="Arial" w:cs="Arial"/>
        </w:rPr>
      </w:pPr>
    </w:p>
    <w:p w14:paraId="1F72D073" w14:textId="77777777" w:rsidR="00E1051C" w:rsidRPr="003F5520" w:rsidRDefault="00E1051C" w:rsidP="003F5520">
      <w:pPr>
        <w:spacing w:after="102" w:line="360" w:lineRule="auto"/>
        <w:jc w:val="both"/>
        <w:rPr>
          <w:rFonts w:ascii="Arial" w:hAnsi="Arial" w:cs="Arial"/>
        </w:rPr>
      </w:pPr>
      <w:r w:rsidRPr="003F5520">
        <w:rPr>
          <w:rFonts w:ascii="Arial" w:hAnsi="Arial" w:cs="Arial"/>
        </w:rPr>
        <w:t xml:space="preserve">Para alcanzar los objetivos antes mencionados, se ha propuesto que la actividad institucional se articule alrededor de la consecución o implementación de los siguientes ejes:   a) Promover que los derechos humanos se coloquen en el centro de todas las políticas públicas y de la actuación gubernamental.  b) La lucha en contra de la impunidad y en favor del respecto a los derechos humanos por parte de todos los servidores públicos municipales c) Asumir que la defensa, promoción y respeto de la dignidad humana es un compromiso compartido, tanto de autoridades como de la sociedad. </w:t>
      </w:r>
    </w:p>
    <w:p w14:paraId="12B39D87" w14:textId="77777777" w:rsidR="00E1051C" w:rsidRPr="003F5520" w:rsidRDefault="00E1051C" w:rsidP="003F5520">
      <w:pPr>
        <w:spacing w:line="360" w:lineRule="auto"/>
        <w:ind w:left="427"/>
        <w:jc w:val="both"/>
        <w:rPr>
          <w:rFonts w:ascii="Arial" w:hAnsi="Arial" w:cs="Arial"/>
        </w:rPr>
      </w:pPr>
      <w:r w:rsidRPr="003F5520">
        <w:rPr>
          <w:rFonts w:ascii="Arial" w:hAnsi="Arial" w:cs="Arial"/>
        </w:rPr>
        <w:t xml:space="preserve"> </w:t>
      </w:r>
    </w:p>
    <w:p w14:paraId="47548FBD" w14:textId="26D86337" w:rsidR="00E1051C" w:rsidRPr="003F5520" w:rsidRDefault="00E1051C" w:rsidP="003F5520">
      <w:pPr>
        <w:spacing w:line="360" w:lineRule="auto"/>
        <w:ind w:right="32"/>
        <w:jc w:val="both"/>
        <w:rPr>
          <w:rFonts w:ascii="Arial" w:hAnsi="Arial" w:cs="Arial"/>
        </w:rPr>
      </w:pPr>
      <w:r w:rsidRPr="003F5520">
        <w:rPr>
          <w:rFonts w:ascii="Arial" w:hAnsi="Arial" w:cs="Arial"/>
        </w:rPr>
        <w:t xml:space="preserve">Para lograr un impacto en la sociedad es importante crear vínculos de colaboración para </w:t>
      </w:r>
      <w:r w:rsidR="00847EC0" w:rsidRPr="003F5520">
        <w:rPr>
          <w:rFonts w:ascii="Arial" w:hAnsi="Arial" w:cs="Arial"/>
        </w:rPr>
        <w:t>la promoción, divulgación</w:t>
      </w:r>
      <w:r w:rsidRPr="003F5520">
        <w:rPr>
          <w:rFonts w:ascii="Arial" w:hAnsi="Arial" w:cs="Arial"/>
        </w:rPr>
        <w:t xml:space="preserve">   </w:t>
      </w:r>
      <w:r w:rsidR="00847EC0" w:rsidRPr="003F5520">
        <w:rPr>
          <w:rFonts w:ascii="Arial" w:hAnsi="Arial" w:cs="Arial"/>
        </w:rPr>
        <w:t>y respeto</w:t>
      </w:r>
      <w:r w:rsidRPr="003F5520">
        <w:rPr>
          <w:rFonts w:ascii="Arial" w:hAnsi="Arial" w:cs="Arial"/>
        </w:rPr>
        <w:t xml:space="preserve">   de   </w:t>
      </w:r>
      <w:r w:rsidR="00847EC0" w:rsidRPr="003F5520">
        <w:rPr>
          <w:rFonts w:ascii="Arial" w:hAnsi="Arial" w:cs="Arial"/>
        </w:rPr>
        <w:t>los derechos humanos con los</w:t>
      </w:r>
      <w:r w:rsidRPr="003F5520">
        <w:rPr>
          <w:rFonts w:ascii="Arial" w:hAnsi="Arial" w:cs="Arial"/>
        </w:rPr>
        <w:t xml:space="preserve"> diferentes órdenes de gobierno, las organizaciones de la sociedad civil, instituciones gubernamentales y los grupos en situación de vulnerabilidad.  </w:t>
      </w:r>
    </w:p>
    <w:p w14:paraId="121B11CA" w14:textId="77777777" w:rsidR="00E1051C" w:rsidRPr="003F5520" w:rsidRDefault="00E1051C" w:rsidP="003F5520">
      <w:pPr>
        <w:spacing w:line="360" w:lineRule="auto"/>
        <w:ind w:right="32"/>
        <w:jc w:val="both"/>
        <w:rPr>
          <w:rFonts w:ascii="Arial" w:hAnsi="Arial" w:cs="Arial"/>
        </w:rPr>
      </w:pPr>
      <w:r w:rsidRPr="003F5520">
        <w:rPr>
          <w:rFonts w:ascii="Arial" w:hAnsi="Arial" w:cs="Arial"/>
          <w:b/>
        </w:rPr>
        <w:t xml:space="preserve"> </w:t>
      </w:r>
    </w:p>
    <w:p w14:paraId="33863AD7" w14:textId="77777777" w:rsidR="00E1051C" w:rsidRPr="003F5520" w:rsidRDefault="00E1051C" w:rsidP="003F5520">
      <w:pPr>
        <w:spacing w:line="360" w:lineRule="auto"/>
        <w:jc w:val="both"/>
        <w:rPr>
          <w:rFonts w:ascii="Arial" w:hAnsi="Arial" w:cs="Arial"/>
          <w:b/>
        </w:rPr>
      </w:pPr>
      <w:r w:rsidRPr="003F5520">
        <w:rPr>
          <w:rFonts w:ascii="Arial" w:hAnsi="Arial" w:cs="Arial"/>
        </w:rPr>
        <w:lastRenderedPageBreak/>
        <w:t>Participar en las mesas de trabajo que se organicen con la ciudadanía donde se traten asuntos turnados a esta comisión, así como los que se deriven de la problemática de la ciudadanía.</w:t>
      </w:r>
    </w:p>
    <w:p w14:paraId="3F8C1662" w14:textId="77777777" w:rsidR="00E1051C" w:rsidRPr="003F5520" w:rsidRDefault="00E1051C" w:rsidP="003F5520">
      <w:pPr>
        <w:pStyle w:val="Prrafodelista"/>
        <w:spacing w:after="0" w:line="360" w:lineRule="auto"/>
        <w:jc w:val="both"/>
        <w:rPr>
          <w:rFonts w:ascii="Arial" w:hAnsi="Arial" w:cs="Arial"/>
          <w:b/>
          <w:sz w:val="24"/>
          <w:szCs w:val="24"/>
        </w:rPr>
      </w:pPr>
    </w:p>
    <w:p w14:paraId="7C4383FE" w14:textId="77777777" w:rsidR="00E1051C" w:rsidRPr="003F5520" w:rsidRDefault="00E1051C" w:rsidP="003F5520">
      <w:pPr>
        <w:spacing w:line="360" w:lineRule="auto"/>
        <w:jc w:val="both"/>
        <w:rPr>
          <w:rFonts w:ascii="Arial" w:hAnsi="Arial" w:cs="Arial"/>
          <w:b/>
        </w:rPr>
      </w:pPr>
      <w:r w:rsidRPr="003F5520">
        <w:rPr>
          <w:rFonts w:ascii="Arial" w:hAnsi="Arial" w:cs="Arial"/>
        </w:rPr>
        <w:t xml:space="preserve">Atender los turnos remitidos por el Pleno del Ayuntamiento, analizando, evaluando y dictaminando los asuntos de manera eficiente y eficaz para su aprobación. </w:t>
      </w:r>
    </w:p>
    <w:p w14:paraId="452B91AC" w14:textId="77777777" w:rsidR="00E1051C" w:rsidRPr="003F5520" w:rsidRDefault="00E1051C" w:rsidP="003F5520">
      <w:pPr>
        <w:pStyle w:val="Prrafodelista"/>
        <w:spacing w:after="0" w:line="360" w:lineRule="auto"/>
        <w:jc w:val="both"/>
        <w:rPr>
          <w:rFonts w:ascii="Arial" w:hAnsi="Arial" w:cs="Arial"/>
          <w:b/>
          <w:sz w:val="24"/>
          <w:szCs w:val="24"/>
        </w:rPr>
      </w:pPr>
    </w:p>
    <w:p w14:paraId="33804AA1" w14:textId="77777777" w:rsidR="00E1051C" w:rsidRPr="003F5520" w:rsidRDefault="00E1051C" w:rsidP="003F5520">
      <w:pPr>
        <w:spacing w:line="360" w:lineRule="auto"/>
        <w:jc w:val="both"/>
        <w:rPr>
          <w:rFonts w:ascii="Arial" w:hAnsi="Arial" w:cs="Arial"/>
          <w:b/>
        </w:rPr>
      </w:pPr>
      <w:r w:rsidRPr="003F5520">
        <w:rPr>
          <w:rFonts w:ascii="Arial" w:hAnsi="Arial" w:cs="Arial"/>
        </w:rPr>
        <w:t xml:space="preserve">Trabajo coordinado como coadyuvante con otras Comisiones edilicias. </w:t>
      </w:r>
    </w:p>
    <w:p w14:paraId="5BBBBF7B" w14:textId="77777777" w:rsidR="00E1051C" w:rsidRPr="003F5520" w:rsidRDefault="00E1051C" w:rsidP="003F5520">
      <w:pPr>
        <w:pStyle w:val="Prrafodelista"/>
        <w:spacing w:after="0" w:line="360" w:lineRule="auto"/>
        <w:jc w:val="both"/>
        <w:rPr>
          <w:rFonts w:ascii="Arial" w:hAnsi="Arial" w:cs="Arial"/>
          <w:b/>
          <w:sz w:val="24"/>
          <w:szCs w:val="24"/>
        </w:rPr>
      </w:pPr>
    </w:p>
    <w:p w14:paraId="4CADA5FA" w14:textId="77777777" w:rsidR="00E1051C" w:rsidRPr="003F5520" w:rsidRDefault="00E1051C" w:rsidP="003F5520">
      <w:pPr>
        <w:spacing w:line="360" w:lineRule="auto"/>
        <w:jc w:val="both"/>
        <w:rPr>
          <w:rFonts w:ascii="Arial" w:hAnsi="Arial" w:cs="Arial"/>
          <w:b/>
        </w:rPr>
      </w:pPr>
      <w:r w:rsidRPr="003F5520">
        <w:rPr>
          <w:rFonts w:ascii="Arial" w:hAnsi="Arial" w:cs="Arial"/>
        </w:rPr>
        <w:t xml:space="preserve">Así como todas aquellas que resulten de atención y naturaleza de esta comisión. </w:t>
      </w:r>
    </w:p>
    <w:p w14:paraId="3CC54EEC" w14:textId="77777777" w:rsidR="00E1051C" w:rsidRPr="003F5520" w:rsidRDefault="00E1051C" w:rsidP="003F5520">
      <w:pPr>
        <w:spacing w:line="360" w:lineRule="auto"/>
        <w:jc w:val="both"/>
        <w:rPr>
          <w:rFonts w:ascii="Arial" w:hAnsi="Arial" w:cs="Arial"/>
        </w:rPr>
      </w:pPr>
    </w:p>
    <w:p w14:paraId="78718B2C" w14:textId="77777777" w:rsidR="00E1051C" w:rsidRPr="003F5520" w:rsidRDefault="00E1051C" w:rsidP="003F5520">
      <w:pPr>
        <w:spacing w:line="360" w:lineRule="auto"/>
        <w:jc w:val="both"/>
        <w:rPr>
          <w:rFonts w:ascii="Arial" w:hAnsi="Arial" w:cs="Arial"/>
        </w:rPr>
      </w:pPr>
      <w:r w:rsidRPr="003F5520">
        <w:rPr>
          <w:rFonts w:ascii="Arial" w:hAnsi="Arial" w:cs="Arial"/>
        </w:rPr>
        <w:t>Lo anterior para los efectos legales y administrativos a que haya lugar.</w:t>
      </w:r>
    </w:p>
    <w:p w14:paraId="36F51637" w14:textId="3512CB12" w:rsidR="00E1051C" w:rsidRPr="003F5520" w:rsidRDefault="00E1051C" w:rsidP="003F5520">
      <w:pPr>
        <w:spacing w:line="360" w:lineRule="auto"/>
        <w:jc w:val="both"/>
        <w:rPr>
          <w:rFonts w:ascii="Arial" w:hAnsi="Arial" w:cs="Arial"/>
        </w:rPr>
      </w:pPr>
      <w:r w:rsidRPr="003F5520">
        <w:rPr>
          <w:rFonts w:ascii="Arial" w:hAnsi="Arial" w:cs="Arial"/>
        </w:rPr>
        <w:t>Atentamente Eva María de Jesús Barreto.</w:t>
      </w:r>
    </w:p>
    <w:p w14:paraId="2D055006" w14:textId="77777777" w:rsidR="00801699" w:rsidRPr="003F5520" w:rsidRDefault="00801699" w:rsidP="003F5520">
      <w:pPr>
        <w:spacing w:line="360" w:lineRule="auto"/>
        <w:jc w:val="both"/>
        <w:rPr>
          <w:rFonts w:ascii="Arial" w:hAnsi="Arial" w:cs="Arial"/>
        </w:rPr>
      </w:pPr>
    </w:p>
    <w:p w14:paraId="7150F0D5" w14:textId="77777777" w:rsidR="00E1051C" w:rsidRPr="003F5520" w:rsidRDefault="00E1051C" w:rsidP="003F5520">
      <w:pPr>
        <w:spacing w:line="360" w:lineRule="auto"/>
        <w:jc w:val="both"/>
        <w:rPr>
          <w:rFonts w:ascii="Arial" w:hAnsi="Arial" w:cs="Arial"/>
        </w:rPr>
      </w:pPr>
      <w:r w:rsidRPr="003F5520">
        <w:rPr>
          <w:rFonts w:ascii="Arial" w:hAnsi="Arial" w:cs="Arial"/>
        </w:rPr>
        <w:t xml:space="preserve">Insistir en que la gente conozca los protocolos, Regidor Raúl vigilar que los procedimientos se lleven hasta el final para que respete los derechos humanos, Eva María de Jesús Barreto entonces sería la difusión, a lo que señalan los regidores Jorge y Raúl que así es. </w:t>
      </w:r>
    </w:p>
    <w:p w14:paraId="1D92DD4D" w14:textId="77777777" w:rsidR="003F5520" w:rsidRPr="003F5520" w:rsidRDefault="003F5520" w:rsidP="003F5520">
      <w:pPr>
        <w:tabs>
          <w:tab w:val="left" w:pos="3480"/>
        </w:tabs>
        <w:spacing w:line="360" w:lineRule="auto"/>
        <w:jc w:val="both"/>
        <w:rPr>
          <w:rFonts w:ascii="Arial" w:hAnsi="Arial" w:cs="Arial"/>
          <w:b/>
        </w:rPr>
      </w:pPr>
    </w:p>
    <w:p w14:paraId="5E28C5BF" w14:textId="31156A11" w:rsidR="009A5AA6" w:rsidRPr="003F5520" w:rsidRDefault="009A5AA6" w:rsidP="003F5520">
      <w:pPr>
        <w:tabs>
          <w:tab w:val="left" w:pos="3480"/>
        </w:tabs>
        <w:spacing w:line="360" w:lineRule="auto"/>
        <w:jc w:val="both"/>
        <w:rPr>
          <w:rFonts w:ascii="Arial" w:hAnsi="Arial" w:cs="Arial"/>
          <w:color w:val="000000" w:themeColor="text1"/>
        </w:rPr>
      </w:pPr>
      <w:r w:rsidRPr="003F5520">
        <w:rPr>
          <w:rFonts w:ascii="Arial" w:hAnsi="Arial" w:cs="Arial"/>
          <w:color w:val="000000" w:themeColor="text1"/>
        </w:rPr>
        <w:t xml:space="preserve">En uso de la voz Eva María de Jesús Barreto, muchas gracias, bueno entonces pasamos a la votación quien esté de acuerdo con la aprobación y dicta mi nación del siguiente protocolo hacer de favor de levantar la mano, </w:t>
      </w:r>
      <w:r w:rsidRPr="003F5520">
        <w:rPr>
          <w:rFonts w:ascii="Arial" w:hAnsi="Arial" w:cs="Arial"/>
          <w:b/>
          <w:color w:val="000000" w:themeColor="text1"/>
        </w:rPr>
        <w:t>(levantan la mano todos</w:t>
      </w:r>
      <w:r w:rsidRPr="003F5520">
        <w:rPr>
          <w:rFonts w:ascii="Arial" w:hAnsi="Arial" w:cs="Arial"/>
          <w:color w:val="000000" w:themeColor="text1"/>
        </w:rPr>
        <w:t>) aprobado por unanimidad y pasamos al punto número cinco que sería la clausura de la sesión.</w:t>
      </w:r>
    </w:p>
    <w:p w14:paraId="6CE615AB" w14:textId="77777777" w:rsidR="009A5AA6" w:rsidRPr="003F5520" w:rsidRDefault="009A5AA6" w:rsidP="003F5520">
      <w:pPr>
        <w:tabs>
          <w:tab w:val="left" w:pos="3480"/>
        </w:tabs>
        <w:spacing w:line="360" w:lineRule="auto"/>
        <w:jc w:val="both"/>
        <w:rPr>
          <w:rFonts w:ascii="Arial" w:hAnsi="Arial" w:cs="Arial"/>
          <w:color w:val="000000" w:themeColor="text1"/>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9A5AA6" w:rsidRPr="003F5520" w14:paraId="15556151" w14:textId="77777777" w:rsidTr="0098725A">
        <w:tc>
          <w:tcPr>
            <w:tcW w:w="407" w:type="dxa"/>
            <w:tcBorders>
              <w:top w:val="single" w:sz="4" w:space="0" w:color="auto"/>
              <w:left w:val="single" w:sz="4" w:space="0" w:color="auto"/>
              <w:bottom w:val="single" w:sz="4" w:space="0" w:color="auto"/>
              <w:right w:val="single" w:sz="4" w:space="0" w:color="auto"/>
            </w:tcBorders>
          </w:tcPr>
          <w:p w14:paraId="5D3719CF" w14:textId="77777777" w:rsidR="009A5AA6" w:rsidRPr="003F5520" w:rsidRDefault="009A5AA6" w:rsidP="003F5520">
            <w:pPr>
              <w:tabs>
                <w:tab w:val="left" w:pos="3480"/>
              </w:tabs>
              <w:spacing w:line="360" w:lineRule="auto"/>
              <w:jc w:val="center"/>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25E609D8" w14:textId="77777777" w:rsidR="009A5AA6" w:rsidRPr="003F5520" w:rsidRDefault="009A5AA6" w:rsidP="003F5520">
            <w:pPr>
              <w:tabs>
                <w:tab w:val="left" w:pos="3480"/>
              </w:tabs>
              <w:spacing w:line="360" w:lineRule="auto"/>
              <w:jc w:val="center"/>
              <w:rPr>
                <w:rFonts w:ascii="Arial" w:hAnsi="Arial" w:cs="Arial"/>
                <w:b/>
                <w:bCs/>
              </w:rPr>
            </w:pPr>
            <w:r w:rsidRPr="003F5520">
              <w:rPr>
                <w:rFonts w:ascii="Arial" w:hAnsi="Arial" w:cs="Arial"/>
                <w:b/>
                <w:bCs/>
              </w:rPr>
              <w:t>REGIDORES</w:t>
            </w:r>
          </w:p>
        </w:tc>
        <w:tc>
          <w:tcPr>
            <w:tcW w:w="1475" w:type="dxa"/>
            <w:tcBorders>
              <w:top w:val="single" w:sz="4" w:space="0" w:color="auto"/>
              <w:left w:val="single" w:sz="4" w:space="0" w:color="auto"/>
              <w:bottom w:val="single" w:sz="4" w:space="0" w:color="auto"/>
              <w:right w:val="single" w:sz="4" w:space="0" w:color="auto"/>
            </w:tcBorders>
            <w:hideMark/>
          </w:tcPr>
          <w:p w14:paraId="05146FAD" w14:textId="77777777" w:rsidR="009A5AA6" w:rsidRPr="003F5520" w:rsidRDefault="009A5AA6" w:rsidP="003F5520">
            <w:pPr>
              <w:tabs>
                <w:tab w:val="left" w:pos="3480"/>
              </w:tabs>
              <w:spacing w:line="360" w:lineRule="auto"/>
              <w:jc w:val="center"/>
              <w:rPr>
                <w:rFonts w:ascii="Arial" w:hAnsi="Arial" w:cs="Arial"/>
                <w:b/>
                <w:bCs/>
              </w:rPr>
            </w:pPr>
            <w:r w:rsidRPr="003F5520">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7C0CE8E8" w14:textId="77777777" w:rsidR="009A5AA6" w:rsidRPr="003F5520" w:rsidRDefault="009A5AA6" w:rsidP="003F5520">
            <w:pPr>
              <w:tabs>
                <w:tab w:val="left" w:pos="3480"/>
              </w:tabs>
              <w:spacing w:line="360" w:lineRule="auto"/>
              <w:jc w:val="center"/>
              <w:rPr>
                <w:rFonts w:ascii="Arial" w:hAnsi="Arial" w:cs="Arial"/>
                <w:b/>
                <w:bCs/>
              </w:rPr>
            </w:pPr>
            <w:r w:rsidRPr="003F5520">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164FFACE" w14:textId="77777777" w:rsidR="009A5AA6" w:rsidRPr="003F5520" w:rsidRDefault="009A5AA6" w:rsidP="003F5520">
            <w:pPr>
              <w:tabs>
                <w:tab w:val="left" w:pos="3480"/>
              </w:tabs>
              <w:spacing w:line="360" w:lineRule="auto"/>
              <w:jc w:val="center"/>
              <w:rPr>
                <w:rFonts w:ascii="Arial" w:hAnsi="Arial" w:cs="Arial"/>
                <w:b/>
                <w:bCs/>
              </w:rPr>
            </w:pPr>
            <w:r w:rsidRPr="003F5520">
              <w:rPr>
                <w:rFonts w:ascii="Arial" w:hAnsi="Arial" w:cs="Arial"/>
                <w:b/>
                <w:bCs/>
              </w:rPr>
              <w:t>EN ABSTENCIÓN</w:t>
            </w:r>
          </w:p>
        </w:tc>
      </w:tr>
      <w:tr w:rsidR="009A5AA6" w:rsidRPr="003F5520" w14:paraId="507DAFE7" w14:textId="77777777" w:rsidTr="0098725A">
        <w:tc>
          <w:tcPr>
            <w:tcW w:w="407" w:type="dxa"/>
            <w:tcBorders>
              <w:top w:val="single" w:sz="4" w:space="0" w:color="auto"/>
              <w:left w:val="single" w:sz="4" w:space="0" w:color="auto"/>
              <w:bottom w:val="single" w:sz="4" w:space="0" w:color="auto"/>
              <w:right w:val="single" w:sz="4" w:space="0" w:color="auto"/>
            </w:tcBorders>
            <w:hideMark/>
          </w:tcPr>
          <w:p w14:paraId="3173130C" w14:textId="116AF56F" w:rsidR="009A5AA6" w:rsidRPr="003F5520" w:rsidRDefault="003F5520" w:rsidP="003F5520">
            <w:pPr>
              <w:tabs>
                <w:tab w:val="left" w:pos="3480"/>
              </w:tabs>
              <w:spacing w:line="360" w:lineRule="auto"/>
              <w:jc w:val="center"/>
              <w:rPr>
                <w:rFonts w:ascii="Arial" w:hAnsi="Arial" w:cs="Arial"/>
              </w:rPr>
            </w:pPr>
            <w:r w:rsidRPr="003F5520">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26AE7E4A" w14:textId="77777777" w:rsidR="009A5AA6" w:rsidRPr="003F5520" w:rsidRDefault="009A5AA6" w:rsidP="003F5520">
            <w:pPr>
              <w:tabs>
                <w:tab w:val="left" w:pos="3480"/>
              </w:tabs>
              <w:spacing w:line="360" w:lineRule="auto"/>
              <w:jc w:val="both"/>
              <w:rPr>
                <w:rFonts w:ascii="Arial" w:hAnsi="Arial" w:cs="Arial"/>
              </w:rPr>
            </w:pPr>
            <w:r w:rsidRPr="003F5520">
              <w:rPr>
                <w:rFonts w:ascii="Arial" w:hAnsi="Arial" w:cs="Arial"/>
              </w:rPr>
              <w:t>Jorge de Jesús Juárez Parra</w:t>
            </w:r>
          </w:p>
        </w:tc>
        <w:tc>
          <w:tcPr>
            <w:tcW w:w="1475" w:type="dxa"/>
            <w:tcBorders>
              <w:top w:val="single" w:sz="4" w:space="0" w:color="auto"/>
              <w:left w:val="single" w:sz="4" w:space="0" w:color="auto"/>
              <w:bottom w:val="single" w:sz="4" w:space="0" w:color="auto"/>
              <w:right w:val="single" w:sz="4" w:space="0" w:color="auto"/>
            </w:tcBorders>
            <w:hideMark/>
          </w:tcPr>
          <w:p w14:paraId="0F2FA8F0" w14:textId="77777777" w:rsidR="009A5AA6" w:rsidRPr="003F5520" w:rsidRDefault="009A5AA6" w:rsidP="003F5520">
            <w:pPr>
              <w:tabs>
                <w:tab w:val="left" w:pos="3480"/>
              </w:tabs>
              <w:spacing w:line="360" w:lineRule="auto"/>
              <w:jc w:val="center"/>
              <w:rPr>
                <w:rFonts w:ascii="Arial" w:hAnsi="Arial" w:cs="Arial"/>
              </w:rPr>
            </w:pPr>
            <w:r w:rsidRPr="003F5520">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270C0AD" w14:textId="77777777" w:rsidR="009A5AA6" w:rsidRPr="003F5520" w:rsidRDefault="009A5AA6" w:rsidP="003F5520">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2A9C7D3F" w14:textId="77777777" w:rsidR="009A5AA6" w:rsidRPr="003F5520" w:rsidRDefault="009A5AA6" w:rsidP="003F5520">
            <w:pPr>
              <w:tabs>
                <w:tab w:val="left" w:pos="3480"/>
              </w:tabs>
              <w:spacing w:line="360" w:lineRule="auto"/>
              <w:jc w:val="center"/>
              <w:rPr>
                <w:rFonts w:ascii="Arial" w:hAnsi="Arial" w:cs="Arial"/>
              </w:rPr>
            </w:pPr>
          </w:p>
        </w:tc>
      </w:tr>
      <w:tr w:rsidR="009A5AA6" w:rsidRPr="003F5520" w14:paraId="3A8D7604" w14:textId="77777777" w:rsidTr="0098725A">
        <w:tc>
          <w:tcPr>
            <w:tcW w:w="407" w:type="dxa"/>
            <w:tcBorders>
              <w:top w:val="single" w:sz="4" w:space="0" w:color="auto"/>
              <w:left w:val="single" w:sz="4" w:space="0" w:color="auto"/>
              <w:bottom w:val="single" w:sz="4" w:space="0" w:color="auto"/>
              <w:right w:val="single" w:sz="4" w:space="0" w:color="auto"/>
            </w:tcBorders>
          </w:tcPr>
          <w:p w14:paraId="74B5C0C3" w14:textId="4BCEE53E" w:rsidR="009A5AA6" w:rsidRPr="003F5520" w:rsidRDefault="003F5520" w:rsidP="003F5520">
            <w:pPr>
              <w:tabs>
                <w:tab w:val="left" w:pos="3480"/>
              </w:tabs>
              <w:spacing w:line="360" w:lineRule="auto"/>
              <w:jc w:val="center"/>
              <w:rPr>
                <w:rFonts w:ascii="Arial" w:hAnsi="Arial" w:cs="Arial"/>
              </w:rPr>
            </w:pPr>
            <w:r w:rsidRPr="003F5520">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tcPr>
          <w:p w14:paraId="7BB0EFBF" w14:textId="77777777" w:rsidR="009A5AA6" w:rsidRPr="003F5520" w:rsidRDefault="009A5AA6" w:rsidP="003F5520">
            <w:pPr>
              <w:tabs>
                <w:tab w:val="left" w:pos="3480"/>
              </w:tabs>
              <w:spacing w:line="360" w:lineRule="auto"/>
              <w:jc w:val="both"/>
              <w:rPr>
                <w:rFonts w:ascii="Arial" w:hAnsi="Arial" w:cs="Arial"/>
              </w:rPr>
            </w:pPr>
            <w:r w:rsidRPr="003F5520">
              <w:rPr>
                <w:rFonts w:ascii="Arial" w:hAnsi="Arial" w:cs="Arial"/>
              </w:rPr>
              <w:t xml:space="preserve">Raúl Chávez </w:t>
            </w:r>
            <w:proofErr w:type="spellStart"/>
            <w:r w:rsidRPr="003F5520">
              <w:rPr>
                <w:rFonts w:ascii="Arial" w:hAnsi="Arial" w:cs="Arial"/>
              </w:rPr>
              <w:t>Garcia</w:t>
            </w:r>
            <w:proofErr w:type="spellEnd"/>
          </w:p>
        </w:tc>
        <w:tc>
          <w:tcPr>
            <w:tcW w:w="1475" w:type="dxa"/>
            <w:tcBorders>
              <w:top w:val="single" w:sz="4" w:space="0" w:color="auto"/>
              <w:left w:val="single" w:sz="4" w:space="0" w:color="auto"/>
              <w:bottom w:val="single" w:sz="4" w:space="0" w:color="auto"/>
              <w:right w:val="single" w:sz="4" w:space="0" w:color="auto"/>
            </w:tcBorders>
          </w:tcPr>
          <w:p w14:paraId="4DEA7CC7" w14:textId="77777777" w:rsidR="009A5AA6" w:rsidRPr="003F5520" w:rsidRDefault="009A5AA6" w:rsidP="003F5520">
            <w:pPr>
              <w:tabs>
                <w:tab w:val="left" w:pos="3480"/>
              </w:tabs>
              <w:spacing w:line="360" w:lineRule="auto"/>
              <w:jc w:val="center"/>
              <w:rPr>
                <w:rFonts w:ascii="Arial" w:hAnsi="Arial" w:cs="Arial"/>
              </w:rPr>
            </w:pPr>
            <w:r w:rsidRPr="003F5520">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37C1CB04" w14:textId="77777777" w:rsidR="009A5AA6" w:rsidRPr="003F5520" w:rsidRDefault="009A5AA6" w:rsidP="003F5520">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2096216F" w14:textId="77777777" w:rsidR="009A5AA6" w:rsidRPr="003F5520" w:rsidRDefault="009A5AA6" w:rsidP="003F5520">
            <w:pPr>
              <w:tabs>
                <w:tab w:val="left" w:pos="3480"/>
              </w:tabs>
              <w:spacing w:line="360" w:lineRule="auto"/>
              <w:jc w:val="center"/>
              <w:rPr>
                <w:rFonts w:ascii="Arial" w:hAnsi="Arial" w:cs="Arial"/>
              </w:rPr>
            </w:pPr>
          </w:p>
        </w:tc>
      </w:tr>
      <w:tr w:rsidR="009A5AA6" w:rsidRPr="003F5520" w14:paraId="0F8076DD" w14:textId="77777777" w:rsidTr="0098725A">
        <w:tc>
          <w:tcPr>
            <w:tcW w:w="407" w:type="dxa"/>
            <w:tcBorders>
              <w:top w:val="single" w:sz="4" w:space="0" w:color="auto"/>
              <w:left w:val="single" w:sz="4" w:space="0" w:color="auto"/>
              <w:bottom w:val="single" w:sz="4" w:space="0" w:color="auto"/>
              <w:right w:val="single" w:sz="4" w:space="0" w:color="auto"/>
            </w:tcBorders>
          </w:tcPr>
          <w:p w14:paraId="5FF5575C" w14:textId="3EB690DF" w:rsidR="009A5AA6" w:rsidRPr="003F5520" w:rsidRDefault="003F5520" w:rsidP="003F5520">
            <w:pPr>
              <w:tabs>
                <w:tab w:val="left" w:pos="3480"/>
              </w:tabs>
              <w:spacing w:line="360" w:lineRule="auto"/>
              <w:jc w:val="center"/>
              <w:rPr>
                <w:rFonts w:ascii="Arial" w:hAnsi="Arial" w:cs="Arial"/>
              </w:rPr>
            </w:pPr>
            <w:r w:rsidRPr="003F5520">
              <w:rPr>
                <w:rFonts w:ascii="Arial" w:hAnsi="Arial" w:cs="Arial"/>
              </w:rPr>
              <w:t>3</w:t>
            </w:r>
          </w:p>
        </w:tc>
        <w:tc>
          <w:tcPr>
            <w:tcW w:w="3897" w:type="dxa"/>
            <w:tcBorders>
              <w:top w:val="single" w:sz="4" w:space="0" w:color="auto"/>
              <w:left w:val="single" w:sz="4" w:space="0" w:color="auto"/>
              <w:bottom w:val="single" w:sz="4" w:space="0" w:color="auto"/>
              <w:right w:val="single" w:sz="4" w:space="0" w:color="auto"/>
            </w:tcBorders>
          </w:tcPr>
          <w:p w14:paraId="62255171" w14:textId="77777777" w:rsidR="009A5AA6" w:rsidRPr="003F5520" w:rsidRDefault="009A5AA6" w:rsidP="003F5520">
            <w:pPr>
              <w:tabs>
                <w:tab w:val="left" w:pos="3480"/>
              </w:tabs>
              <w:spacing w:line="360" w:lineRule="auto"/>
              <w:jc w:val="both"/>
              <w:rPr>
                <w:rFonts w:ascii="Arial" w:hAnsi="Arial" w:cs="Arial"/>
              </w:rPr>
            </w:pPr>
            <w:r w:rsidRPr="003F5520">
              <w:rPr>
                <w:rFonts w:ascii="Arial" w:hAnsi="Arial" w:cs="Arial"/>
              </w:rPr>
              <w:t>Eva María de Jesús Barreto</w:t>
            </w:r>
          </w:p>
        </w:tc>
        <w:tc>
          <w:tcPr>
            <w:tcW w:w="1475" w:type="dxa"/>
            <w:tcBorders>
              <w:top w:val="single" w:sz="4" w:space="0" w:color="auto"/>
              <w:left w:val="single" w:sz="4" w:space="0" w:color="auto"/>
              <w:bottom w:val="single" w:sz="4" w:space="0" w:color="auto"/>
              <w:right w:val="single" w:sz="4" w:space="0" w:color="auto"/>
            </w:tcBorders>
          </w:tcPr>
          <w:p w14:paraId="4CB240E7" w14:textId="77777777" w:rsidR="009A5AA6" w:rsidRPr="003F5520" w:rsidRDefault="009A5AA6" w:rsidP="003F5520">
            <w:pPr>
              <w:tabs>
                <w:tab w:val="left" w:pos="3480"/>
              </w:tabs>
              <w:spacing w:line="360" w:lineRule="auto"/>
              <w:jc w:val="center"/>
              <w:rPr>
                <w:rFonts w:ascii="Arial" w:hAnsi="Arial" w:cs="Arial"/>
              </w:rPr>
            </w:pPr>
            <w:r w:rsidRPr="003F5520">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6D70CA7D" w14:textId="77777777" w:rsidR="009A5AA6" w:rsidRPr="003F5520" w:rsidRDefault="009A5AA6" w:rsidP="003F5520">
            <w:pPr>
              <w:tabs>
                <w:tab w:val="left" w:pos="3480"/>
              </w:tabs>
              <w:spacing w:line="360" w:lineRule="auto"/>
              <w:jc w:val="center"/>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1B14FED2" w14:textId="77777777" w:rsidR="009A5AA6" w:rsidRPr="003F5520" w:rsidRDefault="009A5AA6" w:rsidP="003F5520">
            <w:pPr>
              <w:tabs>
                <w:tab w:val="left" w:pos="3480"/>
              </w:tabs>
              <w:spacing w:line="360" w:lineRule="auto"/>
              <w:jc w:val="center"/>
              <w:rPr>
                <w:rFonts w:ascii="Arial" w:hAnsi="Arial" w:cs="Arial"/>
              </w:rPr>
            </w:pPr>
          </w:p>
        </w:tc>
      </w:tr>
    </w:tbl>
    <w:p w14:paraId="1819EEAB" w14:textId="77777777" w:rsidR="009A5AA6" w:rsidRPr="003F5520" w:rsidRDefault="009A5AA6" w:rsidP="003F5520">
      <w:pPr>
        <w:tabs>
          <w:tab w:val="left" w:pos="3480"/>
        </w:tabs>
        <w:spacing w:line="360" w:lineRule="auto"/>
        <w:jc w:val="both"/>
        <w:rPr>
          <w:rFonts w:ascii="Arial" w:hAnsi="Arial" w:cs="Arial"/>
          <w:color w:val="000000" w:themeColor="text1"/>
        </w:rPr>
      </w:pPr>
    </w:p>
    <w:p w14:paraId="35E5DC1B" w14:textId="77777777" w:rsidR="009A5AA6" w:rsidRPr="003F5520" w:rsidRDefault="009A5AA6" w:rsidP="003F5520">
      <w:pPr>
        <w:tabs>
          <w:tab w:val="left" w:pos="3480"/>
        </w:tabs>
        <w:spacing w:line="360" w:lineRule="auto"/>
        <w:jc w:val="both"/>
        <w:rPr>
          <w:rFonts w:ascii="Arial" w:hAnsi="Arial" w:cs="Arial"/>
        </w:rPr>
      </w:pPr>
    </w:p>
    <w:p w14:paraId="4E39C44F" w14:textId="3372A414" w:rsidR="009A5AA6" w:rsidRPr="003F5520" w:rsidRDefault="009A5AA6" w:rsidP="003F5520">
      <w:pPr>
        <w:spacing w:line="360" w:lineRule="auto"/>
        <w:jc w:val="both"/>
        <w:rPr>
          <w:rFonts w:ascii="Arial" w:hAnsi="Arial" w:cs="Arial"/>
          <w:color w:val="000000" w:themeColor="text1"/>
        </w:rPr>
      </w:pPr>
      <w:r w:rsidRPr="003F5520">
        <w:rPr>
          <w:rFonts w:ascii="Arial" w:hAnsi="Arial" w:cs="Arial"/>
          <w:b/>
          <w:bCs/>
          <w:color w:val="000000" w:themeColor="text1"/>
        </w:rPr>
        <w:t>---CLAUSURA.</w:t>
      </w:r>
      <w:r w:rsidRPr="003F5520">
        <w:rPr>
          <w:rFonts w:ascii="Arial" w:hAnsi="Arial" w:cs="Arial"/>
          <w:color w:val="000000" w:themeColor="text1"/>
        </w:rPr>
        <w:t xml:space="preserve"> Agradezco a los presentes su</w:t>
      </w:r>
      <w:r w:rsidR="003F5520" w:rsidRPr="003F5520">
        <w:rPr>
          <w:rFonts w:ascii="Arial" w:hAnsi="Arial" w:cs="Arial"/>
          <w:color w:val="000000" w:themeColor="text1"/>
        </w:rPr>
        <w:t xml:space="preserve"> asistencia y siendo las 12: 32 del jueves 15 </w:t>
      </w:r>
      <w:r w:rsidRPr="003F5520">
        <w:rPr>
          <w:rFonts w:ascii="Arial" w:hAnsi="Arial" w:cs="Arial"/>
          <w:color w:val="000000" w:themeColor="text1"/>
        </w:rPr>
        <w:t xml:space="preserve">de </w:t>
      </w:r>
      <w:r w:rsidR="003F5520" w:rsidRPr="003F5520">
        <w:rPr>
          <w:rFonts w:ascii="Arial" w:hAnsi="Arial" w:cs="Arial"/>
          <w:color w:val="000000" w:themeColor="text1"/>
        </w:rPr>
        <w:t>diciembre</w:t>
      </w:r>
      <w:r w:rsidRPr="003F5520">
        <w:rPr>
          <w:rFonts w:ascii="Arial" w:hAnsi="Arial" w:cs="Arial"/>
          <w:color w:val="000000" w:themeColor="text1"/>
        </w:rPr>
        <w:t xml:space="preserve"> del año 2022, damos por clausurada esta sesión, que tengan un excelente día. </w:t>
      </w:r>
    </w:p>
    <w:p w14:paraId="7855DC2D" w14:textId="04B1B1DB" w:rsidR="009A5AA6" w:rsidRPr="003F5520" w:rsidRDefault="009A5AA6" w:rsidP="003F5520">
      <w:pPr>
        <w:spacing w:line="360" w:lineRule="auto"/>
        <w:jc w:val="both"/>
        <w:rPr>
          <w:rFonts w:ascii="Arial" w:eastAsia="Times New Roman" w:hAnsi="Arial" w:cs="Arial"/>
        </w:rPr>
      </w:pPr>
    </w:p>
    <w:p w14:paraId="3CECA385" w14:textId="5D49ECDF" w:rsidR="003F5520" w:rsidRPr="003F5520" w:rsidRDefault="003F5520" w:rsidP="003F5520">
      <w:pPr>
        <w:spacing w:line="360" w:lineRule="auto"/>
        <w:jc w:val="both"/>
        <w:rPr>
          <w:rFonts w:ascii="Arial" w:eastAsia="Times New Roman" w:hAnsi="Arial" w:cs="Arial"/>
        </w:rPr>
      </w:pPr>
    </w:p>
    <w:p w14:paraId="781112C1" w14:textId="77777777" w:rsidR="003F5520" w:rsidRPr="003F5520" w:rsidRDefault="003F5520" w:rsidP="003F5520">
      <w:pPr>
        <w:spacing w:line="360" w:lineRule="auto"/>
        <w:jc w:val="both"/>
        <w:rPr>
          <w:rFonts w:ascii="Arial" w:eastAsia="Times New Roman" w:hAnsi="Arial" w:cs="Arial"/>
        </w:rPr>
      </w:pPr>
    </w:p>
    <w:p w14:paraId="219F4658" w14:textId="77777777" w:rsidR="00743006" w:rsidRPr="003F5520" w:rsidRDefault="00743006" w:rsidP="003F5520">
      <w:pPr>
        <w:tabs>
          <w:tab w:val="left" w:pos="3480"/>
        </w:tabs>
        <w:jc w:val="center"/>
        <w:rPr>
          <w:rFonts w:ascii="Arial" w:eastAsia="Calibri" w:hAnsi="Arial" w:cs="Arial"/>
          <w:b/>
          <w:lang w:val="es-AR"/>
        </w:rPr>
      </w:pPr>
      <w:r w:rsidRPr="003F5520">
        <w:rPr>
          <w:rFonts w:ascii="Arial" w:eastAsia="Calibri" w:hAnsi="Arial" w:cs="Arial"/>
          <w:b/>
          <w:lang w:val="es-AR"/>
        </w:rPr>
        <w:t>ATENTAMENTE</w:t>
      </w:r>
    </w:p>
    <w:p w14:paraId="765A53FD" w14:textId="77777777" w:rsidR="00743006" w:rsidRPr="003F5520" w:rsidRDefault="00743006" w:rsidP="003F5520">
      <w:pPr>
        <w:jc w:val="center"/>
        <w:rPr>
          <w:rFonts w:ascii="Arial" w:eastAsia="Calibri" w:hAnsi="Arial" w:cs="Arial"/>
          <w:bCs/>
          <w:i/>
          <w:iCs/>
          <w:lang w:val="es-AR"/>
        </w:rPr>
      </w:pPr>
      <w:r w:rsidRPr="003F5520">
        <w:rPr>
          <w:rFonts w:ascii="Arial" w:eastAsia="Calibri" w:hAnsi="Arial" w:cs="Arial"/>
          <w:bCs/>
          <w:i/>
          <w:iCs/>
          <w:lang w:val="es-AR"/>
        </w:rPr>
        <w:t>“2022, AÑO DE LA ATENCIÓN INTEGRAL PARA NIÑAS, NIÑOS Y ADOLESCENTES CON CANCER EN JALISCO”</w:t>
      </w:r>
    </w:p>
    <w:p w14:paraId="02550FB1" w14:textId="77777777" w:rsidR="00743006" w:rsidRPr="003F5520" w:rsidRDefault="00743006" w:rsidP="003F5520">
      <w:pPr>
        <w:jc w:val="center"/>
        <w:rPr>
          <w:rFonts w:ascii="Arial" w:eastAsia="Calibri" w:hAnsi="Arial" w:cs="Arial"/>
          <w:bCs/>
          <w:i/>
          <w:iCs/>
          <w:lang w:val="es-AR"/>
        </w:rPr>
      </w:pPr>
      <w:r w:rsidRPr="003F5520">
        <w:rPr>
          <w:rFonts w:ascii="Arial" w:eastAsia="Calibri" w:hAnsi="Arial" w:cs="Arial"/>
          <w:bCs/>
          <w:i/>
          <w:iCs/>
          <w:lang w:val="es-AR"/>
        </w:rPr>
        <w:t>“2022, AÑO DEL CINCUENTA ANIVERSARIO DEL INSTITUTO TECNOLÓGICO DE CIUDAD GUZMÁN”</w:t>
      </w:r>
    </w:p>
    <w:p w14:paraId="1447B9AB" w14:textId="5CCEAB15" w:rsidR="00743006" w:rsidRPr="003F5520" w:rsidRDefault="00743006" w:rsidP="003F5520">
      <w:pPr>
        <w:jc w:val="center"/>
        <w:rPr>
          <w:rFonts w:ascii="Arial" w:eastAsia="Calibri" w:hAnsi="Arial" w:cs="Arial"/>
          <w:bCs/>
        </w:rPr>
      </w:pPr>
      <w:r w:rsidRPr="003F5520">
        <w:rPr>
          <w:rFonts w:ascii="Arial" w:eastAsia="Calibri" w:hAnsi="Arial" w:cs="Arial"/>
          <w:bCs/>
        </w:rPr>
        <w:t xml:space="preserve">CIUDAD GUZMÁN, MUNICIPIO DE ZAPOTLÁN EL GRANDE, JALISCO, </w:t>
      </w:r>
      <w:r w:rsidR="00D27D8B" w:rsidRPr="003F5520">
        <w:rPr>
          <w:rFonts w:ascii="Arial" w:eastAsia="Calibri" w:hAnsi="Arial" w:cs="Arial"/>
          <w:bCs/>
        </w:rPr>
        <w:t xml:space="preserve">18 DE NOVIEMBRE </w:t>
      </w:r>
      <w:r w:rsidRPr="003F5520">
        <w:rPr>
          <w:rFonts w:ascii="Arial" w:eastAsia="Calibri" w:hAnsi="Arial" w:cs="Arial"/>
          <w:bCs/>
        </w:rPr>
        <w:t>DEL AÑO 2022.</w:t>
      </w:r>
    </w:p>
    <w:p w14:paraId="32B9EBFE" w14:textId="77777777" w:rsidR="00743006" w:rsidRPr="003F5520" w:rsidRDefault="00743006" w:rsidP="003F5520">
      <w:pPr>
        <w:jc w:val="both"/>
        <w:rPr>
          <w:rFonts w:ascii="Arial" w:hAnsi="Arial" w:cs="Arial"/>
          <w:color w:val="000000" w:themeColor="text1"/>
        </w:rPr>
      </w:pPr>
    </w:p>
    <w:p w14:paraId="122AA45A" w14:textId="77777777" w:rsidR="00D27D8B" w:rsidRPr="003F5520" w:rsidRDefault="00D27D8B" w:rsidP="003F5520">
      <w:pPr>
        <w:pStyle w:val="Sinespaciado"/>
        <w:jc w:val="center"/>
        <w:rPr>
          <w:rFonts w:ascii="Arial" w:hAnsi="Arial" w:cs="Arial"/>
          <w:sz w:val="24"/>
          <w:szCs w:val="24"/>
        </w:rPr>
      </w:pPr>
      <w:r w:rsidRPr="003F5520">
        <w:rPr>
          <w:rFonts w:ascii="Arial" w:hAnsi="Arial" w:cs="Arial"/>
          <w:sz w:val="24"/>
          <w:szCs w:val="24"/>
        </w:rPr>
        <w:t xml:space="preserve">C. EVA MARÍA DE JESÚS BARRETO. </w:t>
      </w:r>
    </w:p>
    <w:p w14:paraId="08EFC0A7" w14:textId="77777777" w:rsidR="00D27D8B" w:rsidRPr="003F5520" w:rsidRDefault="00D27D8B" w:rsidP="003F5520">
      <w:pPr>
        <w:pStyle w:val="Sinespaciado"/>
        <w:jc w:val="center"/>
        <w:rPr>
          <w:rFonts w:ascii="Arial" w:hAnsi="Arial" w:cs="Arial"/>
          <w:sz w:val="24"/>
          <w:szCs w:val="24"/>
        </w:rPr>
      </w:pPr>
      <w:r w:rsidRPr="003F5520">
        <w:rPr>
          <w:rFonts w:ascii="Arial" w:hAnsi="Arial" w:cs="Arial"/>
          <w:sz w:val="24"/>
          <w:szCs w:val="24"/>
        </w:rPr>
        <w:t xml:space="preserve">Regidora Presidenta. </w:t>
      </w:r>
    </w:p>
    <w:p w14:paraId="70BE83BB" w14:textId="104771D3" w:rsidR="00D27D8B" w:rsidRDefault="00D27D8B" w:rsidP="003F5520">
      <w:pPr>
        <w:pStyle w:val="Sinespaciado"/>
        <w:rPr>
          <w:rFonts w:ascii="Arial" w:hAnsi="Arial" w:cs="Arial"/>
          <w:sz w:val="24"/>
          <w:szCs w:val="24"/>
        </w:rPr>
      </w:pPr>
    </w:p>
    <w:p w14:paraId="1FE6540A" w14:textId="77777777" w:rsidR="003F5520" w:rsidRPr="003F5520" w:rsidRDefault="003F5520" w:rsidP="003F5520">
      <w:pPr>
        <w:pStyle w:val="Sinespaciado"/>
        <w:rPr>
          <w:rFonts w:ascii="Arial" w:hAnsi="Arial" w:cs="Arial"/>
          <w:sz w:val="24"/>
          <w:szCs w:val="24"/>
        </w:rPr>
      </w:pPr>
    </w:p>
    <w:p w14:paraId="57D09E8F" w14:textId="77777777" w:rsidR="00D27D8B" w:rsidRPr="003F5520" w:rsidRDefault="00D27D8B" w:rsidP="003F5520">
      <w:pPr>
        <w:pStyle w:val="Sinespaciado"/>
        <w:rPr>
          <w:rFonts w:ascii="Arial" w:hAnsi="Arial" w:cs="Arial"/>
          <w:sz w:val="24"/>
          <w:szCs w:val="24"/>
        </w:rPr>
      </w:pPr>
    </w:p>
    <w:p w14:paraId="795FB714" w14:textId="77777777" w:rsidR="00D27D8B" w:rsidRPr="003F5520" w:rsidRDefault="00D27D8B" w:rsidP="003F5520">
      <w:pPr>
        <w:pStyle w:val="Sinespaciado"/>
        <w:rPr>
          <w:rFonts w:ascii="Arial" w:hAnsi="Arial" w:cs="Arial"/>
          <w:sz w:val="24"/>
          <w:szCs w:val="24"/>
        </w:rPr>
      </w:pPr>
      <w:r w:rsidRPr="003F5520">
        <w:rPr>
          <w:rFonts w:ascii="Arial" w:hAnsi="Arial" w:cs="Arial"/>
          <w:sz w:val="24"/>
          <w:szCs w:val="24"/>
        </w:rPr>
        <w:t>C. JORGE DE JESÚS JUÁREZ PARRA.</w:t>
      </w:r>
    </w:p>
    <w:p w14:paraId="67FF6004" w14:textId="77777777" w:rsidR="00D27D8B" w:rsidRPr="003F5520" w:rsidRDefault="00D27D8B" w:rsidP="003F5520">
      <w:pPr>
        <w:pStyle w:val="Sinespaciado"/>
        <w:jc w:val="both"/>
        <w:rPr>
          <w:rFonts w:ascii="Arial" w:hAnsi="Arial" w:cs="Arial"/>
          <w:sz w:val="24"/>
          <w:szCs w:val="24"/>
        </w:rPr>
      </w:pPr>
      <w:r w:rsidRPr="003F5520">
        <w:rPr>
          <w:rFonts w:ascii="Arial" w:hAnsi="Arial" w:cs="Arial"/>
          <w:sz w:val="24"/>
          <w:szCs w:val="24"/>
        </w:rPr>
        <w:t xml:space="preserve">Regidor Vocal. </w:t>
      </w:r>
    </w:p>
    <w:p w14:paraId="4B136D11" w14:textId="6232D9CC" w:rsidR="00D27D8B" w:rsidRDefault="00D27D8B" w:rsidP="003F5520">
      <w:pPr>
        <w:pStyle w:val="Sinespaciado"/>
        <w:jc w:val="right"/>
        <w:rPr>
          <w:rFonts w:ascii="Arial" w:hAnsi="Arial" w:cs="Arial"/>
          <w:sz w:val="24"/>
          <w:szCs w:val="24"/>
        </w:rPr>
      </w:pPr>
    </w:p>
    <w:p w14:paraId="53DA62F7" w14:textId="77777777" w:rsidR="003F5520" w:rsidRPr="003F5520" w:rsidRDefault="003F5520" w:rsidP="003F5520">
      <w:pPr>
        <w:pStyle w:val="Sinespaciado"/>
        <w:jc w:val="right"/>
        <w:rPr>
          <w:rFonts w:ascii="Arial" w:hAnsi="Arial" w:cs="Arial"/>
          <w:sz w:val="24"/>
          <w:szCs w:val="24"/>
        </w:rPr>
      </w:pPr>
    </w:p>
    <w:p w14:paraId="7FFD39D0" w14:textId="77777777" w:rsidR="00D27D8B" w:rsidRPr="003F5520" w:rsidRDefault="00D27D8B" w:rsidP="003F5520">
      <w:pPr>
        <w:pStyle w:val="Sinespaciado"/>
        <w:rPr>
          <w:rFonts w:ascii="Arial" w:hAnsi="Arial" w:cs="Arial"/>
          <w:sz w:val="24"/>
          <w:szCs w:val="24"/>
        </w:rPr>
      </w:pPr>
    </w:p>
    <w:p w14:paraId="309FE2DD" w14:textId="77777777" w:rsidR="00D27D8B" w:rsidRPr="003F5520" w:rsidRDefault="00D27D8B" w:rsidP="003F5520">
      <w:pPr>
        <w:pStyle w:val="Sinespaciado"/>
        <w:jc w:val="right"/>
        <w:rPr>
          <w:rFonts w:ascii="Arial" w:hAnsi="Arial" w:cs="Arial"/>
          <w:sz w:val="24"/>
          <w:szCs w:val="24"/>
        </w:rPr>
      </w:pPr>
      <w:r w:rsidRPr="003F5520">
        <w:rPr>
          <w:rFonts w:ascii="Arial" w:hAnsi="Arial" w:cs="Arial"/>
          <w:sz w:val="24"/>
          <w:szCs w:val="24"/>
        </w:rPr>
        <w:t>C. RAÚL CHÁVEZ GARCÍA</w:t>
      </w:r>
    </w:p>
    <w:p w14:paraId="00CF0D55" w14:textId="77777777" w:rsidR="00D27D8B" w:rsidRPr="003F5520" w:rsidRDefault="00D27D8B" w:rsidP="003F5520">
      <w:pPr>
        <w:pStyle w:val="Sinespaciado"/>
        <w:jc w:val="right"/>
        <w:rPr>
          <w:rFonts w:ascii="Arial" w:hAnsi="Arial" w:cs="Arial"/>
          <w:sz w:val="24"/>
          <w:szCs w:val="24"/>
        </w:rPr>
      </w:pPr>
      <w:r w:rsidRPr="003F5520">
        <w:rPr>
          <w:rFonts w:ascii="Arial" w:hAnsi="Arial" w:cs="Arial"/>
          <w:sz w:val="24"/>
          <w:szCs w:val="24"/>
        </w:rPr>
        <w:t>Regidor Vocal</w:t>
      </w:r>
    </w:p>
    <w:p w14:paraId="223F2F93" w14:textId="77777777" w:rsidR="00D27D8B" w:rsidRPr="003F5520" w:rsidRDefault="00D27D8B" w:rsidP="003F5520">
      <w:pPr>
        <w:pStyle w:val="Sinespaciado"/>
        <w:rPr>
          <w:rFonts w:ascii="Arial" w:hAnsi="Arial" w:cs="Arial"/>
          <w:sz w:val="24"/>
          <w:szCs w:val="24"/>
        </w:rPr>
      </w:pPr>
    </w:p>
    <w:p w14:paraId="47305F65" w14:textId="77777777" w:rsidR="00D27D8B" w:rsidRPr="003F5520" w:rsidRDefault="00D27D8B" w:rsidP="003F5520">
      <w:pPr>
        <w:pStyle w:val="Sinespaciado"/>
        <w:spacing w:line="360" w:lineRule="auto"/>
        <w:jc w:val="right"/>
        <w:rPr>
          <w:rFonts w:ascii="Arial" w:hAnsi="Arial" w:cs="Arial"/>
          <w:sz w:val="24"/>
          <w:szCs w:val="24"/>
        </w:rPr>
      </w:pPr>
    </w:p>
    <w:p w14:paraId="159B0F8F" w14:textId="2524930B" w:rsidR="00D27D8B" w:rsidRPr="003F5520" w:rsidRDefault="00D27D8B" w:rsidP="003F5520">
      <w:pPr>
        <w:pStyle w:val="Sinespaciado"/>
        <w:spacing w:line="360" w:lineRule="auto"/>
        <w:rPr>
          <w:rFonts w:ascii="Arial" w:hAnsi="Arial" w:cs="Arial"/>
          <w:sz w:val="24"/>
          <w:szCs w:val="24"/>
        </w:rPr>
      </w:pPr>
    </w:p>
    <w:p w14:paraId="0379D514" w14:textId="2927717F" w:rsidR="00743006" w:rsidRPr="003F5520" w:rsidRDefault="00743006" w:rsidP="003F5520">
      <w:pPr>
        <w:tabs>
          <w:tab w:val="left" w:pos="3480"/>
        </w:tabs>
        <w:spacing w:line="360" w:lineRule="auto"/>
        <w:rPr>
          <w:rFonts w:ascii="Arial" w:hAnsi="Arial" w:cs="Arial"/>
        </w:rPr>
      </w:pPr>
    </w:p>
    <w:sectPr w:rsidR="00743006" w:rsidRPr="003F552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BAB4F" w14:textId="77777777" w:rsidR="00E65D40" w:rsidRDefault="00E65D40" w:rsidP="00743006">
      <w:r>
        <w:separator/>
      </w:r>
    </w:p>
  </w:endnote>
  <w:endnote w:type="continuationSeparator" w:id="0">
    <w:p w14:paraId="12E0DB88" w14:textId="77777777" w:rsidR="00E65D40" w:rsidRDefault="00E65D40" w:rsidP="0074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E8F9" w14:textId="619B2706" w:rsidR="00743006" w:rsidRDefault="00743006">
    <w:pPr>
      <w:pStyle w:val="Piedepgina"/>
    </w:pPr>
    <w:r>
      <w:rPr>
        <w:noProof/>
        <w:lang w:val="es-MX" w:eastAsia="es-MX"/>
      </w:rPr>
      <w:drawing>
        <wp:anchor distT="0" distB="0" distL="114300" distR="114300" simplePos="0" relativeHeight="251661312" behindDoc="0" locked="0" layoutInCell="1" allowOverlap="1" wp14:anchorId="18350B9E" wp14:editId="3FAA8CF7">
          <wp:simplePos x="0" y="0"/>
          <wp:positionH relativeFrom="page">
            <wp:align>left</wp:align>
          </wp:positionH>
          <wp:positionV relativeFrom="paragraph">
            <wp:posOffset>-733425</wp:posOffset>
          </wp:positionV>
          <wp:extent cx="7967980" cy="1359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80" cy="1359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000CD" w14:textId="77777777" w:rsidR="00E65D40" w:rsidRDefault="00E65D40" w:rsidP="00743006">
      <w:r>
        <w:separator/>
      </w:r>
    </w:p>
  </w:footnote>
  <w:footnote w:type="continuationSeparator" w:id="0">
    <w:p w14:paraId="64D2B351" w14:textId="77777777" w:rsidR="00E65D40" w:rsidRDefault="00E65D40" w:rsidP="00743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31F2" w14:textId="5D9774FC" w:rsidR="00743006" w:rsidRDefault="00743006">
    <w:pPr>
      <w:pStyle w:val="Encabezado"/>
    </w:pPr>
    <w:r>
      <w:rPr>
        <w:noProof/>
        <w:lang w:val="es-MX" w:eastAsia="es-MX"/>
      </w:rPr>
      <w:drawing>
        <wp:anchor distT="0" distB="0" distL="114300" distR="114300" simplePos="0" relativeHeight="251659264" behindDoc="0" locked="0" layoutInCell="1" allowOverlap="1" wp14:anchorId="46427862" wp14:editId="691A52A5">
          <wp:simplePos x="0" y="0"/>
          <wp:positionH relativeFrom="page">
            <wp:posOffset>-148590</wp:posOffset>
          </wp:positionH>
          <wp:positionV relativeFrom="paragraph">
            <wp:posOffset>-467360</wp:posOffset>
          </wp:positionV>
          <wp:extent cx="7888605"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6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3A16"/>
    <w:multiLevelType w:val="multilevel"/>
    <w:tmpl w:val="7A5C866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83A41"/>
    <w:multiLevelType w:val="multilevel"/>
    <w:tmpl w:val="EFB2492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40203"/>
    <w:multiLevelType w:val="hybridMultilevel"/>
    <w:tmpl w:val="4E360240"/>
    <w:lvl w:ilvl="0" w:tplc="30E8B6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366E53"/>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A30CF2"/>
    <w:multiLevelType w:val="multilevel"/>
    <w:tmpl w:val="AFAA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5A17"/>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EA21D06"/>
    <w:multiLevelType w:val="hybridMultilevel"/>
    <w:tmpl w:val="4B021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002FEF"/>
    <w:multiLevelType w:val="multilevel"/>
    <w:tmpl w:val="2F4A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270DCE"/>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6E501F4"/>
    <w:multiLevelType w:val="multilevel"/>
    <w:tmpl w:val="14BA979E"/>
    <w:lvl w:ilvl="0">
      <w:start w:val="1"/>
      <w:numFmt w:val="decimal"/>
      <w:lvlText w:val="%1."/>
      <w:lvlJc w:val="left"/>
      <w:pPr>
        <w:tabs>
          <w:tab w:val="num" w:pos="720"/>
        </w:tabs>
        <w:ind w:left="720" w:hanging="360"/>
      </w:pPr>
      <w:rPr>
        <w:lang w:val="es-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00148F"/>
    <w:multiLevelType w:val="hybridMultilevel"/>
    <w:tmpl w:val="DF4AA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AD5F33"/>
    <w:multiLevelType w:val="hybridMultilevel"/>
    <w:tmpl w:val="0F241E0C"/>
    <w:lvl w:ilvl="0" w:tplc="2B00F1DC">
      <w:start w:val="1"/>
      <w:numFmt w:val="lowerLetter"/>
      <w:lvlText w:val="%1."/>
      <w:lvlJc w:val="left"/>
      <w:pPr>
        <w:ind w:left="1125" w:hanging="7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F20EC0"/>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3"/>
  </w:num>
  <w:num w:numId="3">
    <w:abstractNumId w:val="12"/>
  </w:num>
  <w:num w:numId="4">
    <w:abstractNumId w:val="0"/>
  </w:num>
  <w:num w:numId="5">
    <w:abstractNumId w:val="9"/>
  </w:num>
  <w:num w:numId="6">
    <w:abstractNumId w:val="7"/>
  </w:num>
  <w:num w:numId="7">
    <w:abstractNumId w:val="1"/>
  </w:num>
  <w:num w:numId="8">
    <w:abstractNumId w:val="2"/>
  </w:num>
  <w:num w:numId="9">
    <w:abstractNumId w:val="4"/>
  </w:num>
  <w:num w:numId="10">
    <w:abstractNumId w:val="5"/>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31"/>
    <w:rsid w:val="000176B2"/>
    <w:rsid w:val="000C68BB"/>
    <w:rsid w:val="0017048F"/>
    <w:rsid w:val="001736A4"/>
    <w:rsid w:val="001D3289"/>
    <w:rsid w:val="00231561"/>
    <w:rsid w:val="00286BD2"/>
    <w:rsid w:val="002E298F"/>
    <w:rsid w:val="00370A22"/>
    <w:rsid w:val="003754E3"/>
    <w:rsid w:val="003C7115"/>
    <w:rsid w:val="003D5279"/>
    <w:rsid w:val="003F5520"/>
    <w:rsid w:val="0043795F"/>
    <w:rsid w:val="00562092"/>
    <w:rsid w:val="00566AA3"/>
    <w:rsid w:val="005E06D2"/>
    <w:rsid w:val="005E7012"/>
    <w:rsid w:val="0068000F"/>
    <w:rsid w:val="007145AF"/>
    <w:rsid w:val="00743006"/>
    <w:rsid w:val="00747F46"/>
    <w:rsid w:val="007D3D08"/>
    <w:rsid w:val="007E2248"/>
    <w:rsid w:val="00801699"/>
    <w:rsid w:val="00816150"/>
    <w:rsid w:val="00847EC0"/>
    <w:rsid w:val="00875243"/>
    <w:rsid w:val="008D5914"/>
    <w:rsid w:val="008F2631"/>
    <w:rsid w:val="009251E3"/>
    <w:rsid w:val="009655C9"/>
    <w:rsid w:val="00977350"/>
    <w:rsid w:val="009A5AA6"/>
    <w:rsid w:val="009F2EE9"/>
    <w:rsid w:val="00AD5022"/>
    <w:rsid w:val="00AD7E62"/>
    <w:rsid w:val="00B32F94"/>
    <w:rsid w:val="00B8506F"/>
    <w:rsid w:val="00BA1395"/>
    <w:rsid w:val="00C73F70"/>
    <w:rsid w:val="00CB2EF6"/>
    <w:rsid w:val="00CE0EA6"/>
    <w:rsid w:val="00D13A74"/>
    <w:rsid w:val="00D27D8B"/>
    <w:rsid w:val="00D91ECB"/>
    <w:rsid w:val="00E1051C"/>
    <w:rsid w:val="00E65D40"/>
    <w:rsid w:val="00E74C73"/>
    <w:rsid w:val="00ED3CE7"/>
    <w:rsid w:val="00F214F3"/>
    <w:rsid w:val="00F51686"/>
    <w:rsid w:val="00F92434"/>
    <w:rsid w:val="00FD2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1524"/>
  <w15:chartTrackingRefBased/>
  <w15:docId w15:val="{C8110063-7569-4835-8F9D-982BCDA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3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6A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5AF"/>
    <w:pPr>
      <w:spacing w:after="160" w:line="259" w:lineRule="auto"/>
      <w:ind w:left="720"/>
      <w:contextualSpacing/>
    </w:pPr>
    <w:rPr>
      <w:rFonts w:eastAsiaTheme="minorHAnsi"/>
      <w:sz w:val="22"/>
      <w:szCs w:val="22"/>
      <w:lang w:val="es-ES" w:eastAsia="en-US"/>
    </w:rPr>
  </w:style>
  <w:style w:type="paragraph" w:styleId="Encabezado">
    <w:name w:val="header"/>
    <w:basedOn w:val="Normal"/>
    <w:link w:val="EncabezadoCar"/>
    <w:uiPriority w:val="99"/>
    <w:unhideWhenUsed/>
    <w:rsid w:val="00743006"/>
    <w:pPr>
      <w:tabs>
        <w:tab w:val="center" w:pos="4419"/>
        <w:tab w:val="right" w:pos="8838"/>
      </w:tabs>
    </w:pPr>
  </w:style>
  <w:style w:type="character" w:customStyle="1" w:styleId="EncabezadoCar">
    <w:name w:val="Encabezado Car"/>
    <w:basedOn w:val="Fuentedeprrafopredeter"/>
    <w:link w:val="Encabezado"/>
    <w:uiPriority w:val="99"/>
    <w:rsid w:val="00743006"/>
    <w:rPr>
      <w:rFonts w:eastAsiaTheme="minorEastAsia"/>
      <w:sz w:val="24"/>
      <w:szCs w:val="24"/>
      <w:lang w:val="es-ES_tradnl" w:eastAsia="es-ES"/>
    </w:rPr>
  </w:style>
  <w:style w:type="paragraph" w:styleId="Piedepgina">
    <w:name w:val="footer"/>
    <w:basedOn w:val="Normal"/>
    <w:link w:val="PiedepginaCar"/>
    <w:uiPriority w:val="99"/>
    <w:unhideWhenUsed/>
    <w:rsid w:val="00743006"/>
    <w:pPr>
      <w:tabs>
        <w:tab w:val="center" w:pos="4419"/>
        <w:tab w:val="right" w:pos="8838"/>
      </w:tabs>
    </w:pPr>
  </w:style>
  <w:style w:type="character" w:customStyle="1" w:styleId="PiedepginaCar">
    <w:name w:val="Pie de página Car"/>
    <w:basedOn w:val="Fuentedeprrafopredeter"/>
    <w:link w:val="Piedepgina"/>
    <w:uiPriority w:val="99"/>
    <w:rsid w:val="00743006"/>
    <w:rPr>
      <w:rFonts w:eastAsiaTheme="minorEastAsia"/>
      <w:sz w:val="24"/>
      <w:szCs w:val="24"/>
      <w:lang w:val="es-ES_tradnl" w:eastAsia="es-ES"/>
    </w:rPr>
  </w:style>
  <w:style w:type="paragraph" w:styleId="Sinespaciado">
    <w:name w:val="No Spacing"/>
    <w:link w:val="SinespaciadoCar"/>
    <w:uiPriority w:val="1"/>
    <w:qFormat/>
    <w:rsid w:val="00816150"/>
    <w:pPr>
      <w:spacing w:after="0" w:line="240" w:lineRule="auto"/>
    </w:pPr>
  </w:style>
  <w:style w:type="character" w:customStyle="1" w:styleId="SinespaciadoCar">
    <w:name w:val="Sin espaciado Car"/>
    <w:basedOn w:val="Fuentedeprrafopredeter"/>
    <w:link w:val="Sinespaciado"/>
    <w:uiPriority w:val="1"/>
    <w:rsid w:val="00816150"/>
  </w:style>
  <w:style w:type="character" w:styleId="Hipervnculo">
    <w:name w:val="Hyperlink"/>
    <w:basedOn w:val="Fuentedeprrafopredeter"/>
    <w:uiPriority w:val="99"/>
    <w:unhideWhenUsed/>
    <w:rsid w:val="00816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2617</Words>
  <Characters>14394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rodriguez ochoa</dc:creator>
  <cp:keywords/>
  <dc:description/>
  <cp:lastModifiedBy>Anónimo</cp:lastModifiedBy>
  <cp:revision>2</cp:revision>
  <dcterms:created xsi:type="dcterms:W3CDTF">2023-01-11T16:02:00Z</dcterms:created>
  <dcterms:modified xsi:type="dcterms:W3CDTF">2023-01-11T16:02:00Z</dcterms:modified>
</cp:coreProperties>
</file>