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5338" w14:textId="77777777" w:rsidR="005D4637" w:rsidRDefault="005D4637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6FDA99AC" w14:textId="6B9FC3C1" w:rsid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5D4637">
        <w:rPr>
          <w:rFonts w:ascii="Cambria" w:eastAsia="Calibri" w:hAnsi="Cambria" w:cs="Times New Roman"/>
          <w:b/>
          <w:sz w:val="28"/>
          <w:szCs w:val="24"/>
        </w:rPr>
        <w:t xml:space="preserve">INFORME DETALLADO DE LA </w:t>
      </w:r>
      <w:r w:rsidR="0068455E">
        <w:rPr>
          <w:rFonts w:ascii="Cambria" w:eastAsia="Calibri" w:hAnsi="Cambria" w:cs="Times New Roman"/>
          <w:b/>
          <w:sz w:val="28"/>
          <w:szCs w:val="24"/>
        </w:rPr>
        <w:t>4°</w:t>
      </w:r>
      <w:r w:rsidRPr="005D4637">
        <w:rPr>
          <w:rFonts w:ascii="Cambria" w:eastAsia="Calibri" w:hAnsi="Cambria" w:cs="Times New Roman"/>
          <w:b/>
          <w:sz w:val="28"/>
          <w:szCs w:val="24"/>
        </w:rPr>
        <w:t xml:space="preserve"> SESIÓN ORDINARIA</w:t>
      </w:r>
    </w:p>
    <w:p w14:paraId="40DDEE54" w14:textId="51000DAD" w:rsidR="00BF7470" w:rsidRPr="005D4637" w:rsidRDefault="00BF7470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>
        <w:rPr>
          <w:rFonts w:ascii="Cambria" w:eastAsia="Calibri" w:hAnsi="Cambria" w:cs="Times New Roman"/>
          <w:b/>
          <w:sz w:val="28"/>
          <w:szCs w:val="24"/>
        </w:rPr>
        <w:t>(</w:t>
      </w:r>
      <w:r w:rsidR="00A06553">
        <w:rPr>
          <w:rFonts w:ascii="Cambria" w:eastAsia="Calibri" w:hAnsi="Cambria" w:cs="Times New Roman"/>
          <w:b/>
          <w:sz w:val="28"/>
          <w:szCs w:val="24"/>
        </w:rPr>
        <w:t>4.</w:t>
      </w:r>
      <w:r w:rsidR="00242F8C">
        <w:rPr>
          <w:rFonts w:ascii="Cambria" w:eastAsia="Calibri" w:hAnsi="Cambria" w:cs="Times New Roman"/>
          <w:b/>
          <w:sz w:val="28"/>
          <w:szCs w:val="24"/>
        </w:rPr>
        <w:t>1</w:t>
      </w:r>
      <w:r w:rsidR="0068455E">
        <w:rPr>
          <w:rFonts w:ascii="Cambria" w:eastAsia="Calibri" w:hAnsi="Cambria" w:cs="Times New Roman"/>
          <w:b/>
          <w:sz w:val="28"/>
          <w:szCs w:val="24"/>
        </w:rPr>
        <w:t>)</w:t>
      </w:r>
    </w:p>
    <w:p w14:paraId="30463C85" w14:textId="77777777" w:rsidR="005D4637" w:rsidRP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14:paraId="118C767D" w14:textId="77777777" w:rsidR="005D4637" w:rsidRPr="005D4637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</w:p>
    <w:p w14:paraId="1B78AEEA" w14:textId="4BE54543" w:rsidR="005D4637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  <w:r w:rsidRPr="005D4637">
        <w:rPr>
          <w:rFonts w:ascii="Cambria" w:eastAsia="Calibri" w:hAnsi="Cambria" w:cs="Times New Roman"/>
          <w:b/>
          <w:sz w:val="28"/>
          <w:szCs w:val="24"/>
        </w:rPr>
        <w:t>En la</w:t>
      </w:r>
      <w:r w:rsidR="00BF7470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="00CC77B9">
        <w:rPr>
          <w:rFonts w:ascii="Cambria" w:eastAsia="Calibri" w:hAnsi="Cambria" w:cs="Times New Roman"/>
          <w:b/>
          <w:sz w:val="28"/>
          <w:szCs w:val="24"/>
        </w:rPr>
        <w:t>CONTINUACIÓN</w:t>
      </w:r>
      <w:r w:rsidR="00BF7470">
        <w:rPr>
          <w:rFonts w:ascii="Cambria" w:eastAsia="Calibri" w:hAnsi="Cambria" w:cs="Times New Roman"/>
          <w:b/>
          <w:sz w:val="28"/>
          <w:szCs w:val="24"/>
        </w:rPr>
        <w:t xml:space="preserve"> parte de la </w:t>
      </w:r>
      <w:r w:rsidR="0068455E">
        <w:rPr>
          <w:rFonts w:ascii="Cambria" w:eastAsia="Calibri" w:hAnsi="Cambria" w:cs="Times New Roman"/>
          <w:b/>
          <w:sz w:val="28"/>
          <w:szCs w:val="24"/>
        </w:rPr>
        <w:t>CUARTA</w:t>
      </w:r>
      <w:r w:rsidR="00BF7470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Pr="005D4637">
        <w:rPr>
          <w:rFonts w:ascii="Cambria" w:eastAsia="Calibri" w:hAnsi="Cambria" w:cs="Times New Roman"/>
          <w:b/>
          <w:sz w:val="28"/>
          <w:szCs w:val="24"/>
        </w:rPr>
        <w:t>sesión ordinaria de la Comisión edilicia Permanente de Derechos Humanos, Equidad y Género y Asuntos Indígenas, se</w:t>
      </w:r>
      <w:r w:rsidR="00C80FDF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="0068455E">
        <w:rPr>
          <w:rFonts w:ascii="Cambria" w:eastAsia="Calibri" w:hAnsi="Cambria" w:cs="Times New Roman"/>
          <w:b/>
          <w:sz w:val="28"/>
          <w:szCs w:val="24"/>
        </w:rPr>
        <w:t>analizo</w:t>
      </w:r>
      <w:r w:rsidR="00C80FDF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="0068455E" w:rsidRPr="0068455E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INICIATIVA QUE PROPONE REFORMAR EL REGLAMENTO PARA EL DESARROLLO Y PROMOCION DE LOS DERECHOS DE LAS PERSONAS CON DISCAPACIDAD DEL MUNICIPIO DE ZAPOTLÁN EL GRANDE, JALISCO</w:t>
      </w:r>
      <w:r w:rsidR="00AB41DA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 con la presencia y exposición del titular de la jefatura de inclusión del sistema DIF. </w:t>
      </w:r>
      <w:r w:rsidR="0068455E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Se </w:t>
      </w:r>
      <w:r w:rsidR="004C35FF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convoco</w:t>
      </w:r>
      <w:r w:rsidR="0068455E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 a receso para </w:t>
      </w:r>
      <w:r w:rsidR="004C35FF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su posterior continuació</w:t>
      </w:r>
      <w:r w:rsidR="002656A6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n y en su caso dictaminación</w:t>
      </w:r>
      <w:r w:rsidR="004C35FF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. </w:t>
      </w:r>
    </w:p>
    <w:sectPr w:rsidR="005D4637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1066" w14:textId="77777777" w:rsidR="008C31DA" w:rsidRDefault="008C31DA">
      <w:pPr>
        <w:spacing w:after="0" w:line="240" w:lineRule="auto"/>
      </w:pPr>
      <w:r>
        <w:separator/>
      </w:r>
    </w:p>
  </w:endnote>
  <w:endnote w:type="continuationSeparator" w:id="0">
    <w:p w14:paraId="4CFA0ACB" w14:textId="77777777" w:rsidR="008C31DA" w:rsidRDefault="008C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F62D" w14:textId="77777777" w:rsidR="008C31DA" w:rsidRDefault="008C31DA">
      <w:pPr>
        <w:spacing w:after="0" w:line="240" w:lineRule="auto"/>
      </w:pPr>
      <w:r>
        <w:separator/>
      </w:r>
    </w:p>
  </w:footnote>
  <w:footnote w:type="continuationSeparator" w:id="0">
    <w:p w14:paraId="2EA83051" w14:textId="77777777" w:rsidR="008C31DA" w:rsidRDefault="008C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376EC"/>
    <w:rsid w:val="0005510D"/>
    <w:rsid w:val="001B3484"/>
    <w:rsid w:val="002148D1"/>
    <w:rsid w:val="00242F8C"/>
    <w:rsid w:val="002656A6"/>
    <w:rsid w:val="00294446"/>
    <w:rsid w:val="002961C8"/>
    <w:rsid w:val="004C35FF"/>
    <w:rsid w:val="0051574E"/>
    <w:rsid w:val="0053053F"/>
    <w:rsid w:val="00544771"/>
    <w:rsid w:val="005D4637"/>
    <w:rsid w:val="005F3124"/>
    <w:rsid w:val="00670972"/>
    <w:rsid w:val="0068455E"/>
    <w:rsid w:val="006C3E7E"/>
    <w:rsid w:val="007E02E6"/>
    <w:rsid w:val="007E614A"/>
    <w:rsid w:val="008C31DA"/>
    <w:rsid w:val="009A6B40"/>
    <w:rsid w:val="009C587C"/>
    <w:rsid w:val="009D5B0E"/>
    <w:rsid w:val="00A02B11"/>
    <w:rsid w:val="00A06553"/>
    <w:rsid w:val="00AB41DA"/>
    <w:rsid w:val="00BF7470"/>
    <w:rsid w:val="00C3567F"/>
    <w:rsid w:val="00C80FDF"/>
    <w:rsid w:val="00CC77B9"/>
    <w:rsid w:val="00F13EA9"/>
    <w:rsid w:val="00F25C4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3</cp:revision>
  <cp:lastPrinted>2022-11-24T15:51:00Z</cp:lastPrinted>
  <dcterms:created xsi:type="dcterms:W3CDTF">2022-11-24T15:51:00Z</dcterms:created>
  <dcterms:modified xsi:type="dcterms:W3CDTF">2022-11-24T21:35:00Z</dcterms:modified>
</cp:coreProperties>
</file>