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5C" w:rsidRPr="001A0B5C" w:rsidRDefault="001A0B5C" w:rsidP="001A0B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0B5C">
        <w:rPr>
          <w:rFonts w:cstheme="minorHAnsi"/>
          <w:b/>
          <w:sz w:val="24"/>
          <w:szCs w:val="24"/>
        </w:rPr>
        <w:t>LICITACIÓN PÚBLICA MUNICIPAL GMZGDP-02/2022</w:t>
      </w:r>
    </w:p>
    <w:p w:rsidR="001A0B5C" w:rsidRPr="001A0B5C" w:rsidRDefault="001A0B5C" w:rsidP="001A0B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A0B5C" w:rsidRPr="001A0B5C" w:rsidRDefault="001A0B5C" w:rsidP="001A0B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0B5C">
        <w:rPr>
          <w:rFonts w:cstheme="minorHAnsi"/>
          <w:b/>
          <w:sz w:val="24"/>
          <w:szCs w:val="24"/>
        </w:rPr>
        <w:t xml:space="preserve">“ADQUISICIÓN DE UNIFORMES Y CALZADO PARA EL PERSONAL DE LA UNIDAD </w:t>
      </w:r>
    </w:p>
    <w:p w:rsidR="00CC112A" w:rsidRDefault="001A0B5C" w:rsidP="001A0B5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A0B5C">
        <w:rPr>
          <w:rFonts w:cstheme="minorHAnsi"/>
          <w:b/>
          <w:sz w:val="24"/>
          <w:szCs w:val="24"/>
        </w:rPr>
        <w:t>DE PROTECCIÓN CIVIL Y BOMBEROS DEL AYUNTAMIENTO DE ZAPOTLAN EL GRANDE”</w:t>
      </w:r>
    </w:p>
    <w:p w:rsidR="001A0B5C" w:rsidRDefault="001A0B5C" w:rsidP="001A0B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1A0B5C" w:rsidRDefault="006A4F9C" w:rsidP="008F2681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A0B5C">
        <w:rPr>
          <w:rFonts w:asciiTheme="majorHAnsi" w:hAnsiTheme="majorHAnsi" w:cs="Arial"/>
          <w:b/>
          <w:sz w:val="24"/>
          <w:szCs w:val="24"/>
        </w:rPr>
        <w:t>A</w:t>
      </w:r>
      <w:r w:rsidR="00ED4440" w:rsidRPr="001A0B5C">
        <w:rPr>
          <w:rFonts w:asciiTheme="majorHAnsi" w:hAnsiTheme="majorHAnsi" w:cs="Arial"/>
          <w:b/>
          <w:sz w:val="24"/>
          <w:szCs w:val="24"/>
        </w:rPr>
        <w:t>NEXO 6</w:t>
      </w:r>
    </w:p>
    <w:p w:rsidR="001B7F17" w:rsidRPr="001A0B5C" w:rsidRDefault="001B7F17" w:rsidP="00D40176">
      <w:pPr>
        <w:spacing w:after="0" w:line="240" w:lineRule="auto"/>
        <w:jc w:val="center"/>
        <w:rPr>
          <w:rFonts w:asciiTheme="majorHAnsi" w:hAnsiTheme="majorHAnsi" w:cstheme="minorHAnsi"/>
          <w:sz w:val="24"/>
          <w:szCs w:val="24"/>
        </w:rPr>
      </w:pPr>
      <w:r w:rsidRPr="001A0B5C">
        <w:rPr>
          <w:rFonts w:asciiTheme="majorHAnsi" w:hAnsiTheme="majorHAnsi" w:cs="Arial"/>
          <w:b/>
          <w:sz w:val="24"/>
          <w:szCs w:val="24"/>
        </w:rPr>
        <w:t>FORMATO DE MANIFIESTO ARTÍCULO 52</w:t>
      </w:r>
      <w:r w:rsidRPr="001A0B5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37126C" w:rsidRPr="0037126C" w:rsidRDefault="00C75389" w:rsidP="003712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126C">
        <w:rPr>
          <w:rFonts w:cstheme="minorHAnsi"/>
          <w:sz w:val="24"/>
          <w:szCs w:val="24"/>
        </w:rPr>
        <w:t>Ley de Compras</w:t>
      </w:r>
      <w:r w:rsidR="001B7F17" w:rsidRPr="0037126C">
        <w:rPr>
          <w:rFonts w:cstheme="minorHAnsi"/>
          <w:sz w:val="24"/>
          <w:szCs w:val="24"/>
        </w:rPr>
        <w:t xml:space="preserve"> Gubernamentales, Enajenación y Contratación</w:t>
      </w:r>
      <w:r w:rsidR="0037126C" w:rsidRPr="0037126C">
        <w:rPr>
          <w:rFonts w:cstheme="minorHAnsi"/>
          <w:sz w:val="24"/>
          <w:szCs w:val="24"/>
        </w:rPr>
        <w:t xml:space="preserve"> </w:t>
      </w:r>
      <w:r w:rsidR="001B7F17" w:rsidRPr="0037126C">
        <w:rPr>
          <w:rFonts w:cstheme="minorHAnsi"/>
          <w:sz w:val="24"/>
          <w:szCs w:val="24"/>
        </w:rPr>
        <w:t>de Servicios del Estado de Jalisco y sus Municipios</w:t>
      </w:r>
      <w:r w:rsidR="0037126C" w:rsidRPr="0037126C">
        <w:rPr>
          <w:rFonts w:cstheme="minorHAnsi"/>
          <w:sz w:val="24"/>
          <w:szCs w:val="24"/>
        </w:rPr>
        <w:t xml:space="preserve"> y Artículo 5 del Reglamento de Compras Gubernamentales, Contratación de Servicios, Arrendamientos y Enajenaciones para el </w:t>
      </w:r>
    </w:p>
    <w:p w:rsidR="0037126C" w:rsidRPr="0037126C" w:rsidRDefault="0037126C" w:rsidP="0037126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126C">
        <w:rPr>
          <w:rFonts w:cstheme="minorHAnsi"/>
          <w:sz w:val="24"/>
          <w:szCs w:val="24"/>
        </w:rPr>
        <w:t>Municipio de Zapotlán el Grande.</w:t>
      </w:r>
    </w:p>
    <w:p w:rsidR="008611F1" w:rsidRPr="0037126C" w:rsidRDefault="008611F1" w:rsidP="0037126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4440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2E11BF">
        <w:rPr>
          <w:rFonts w:ascii="Arial" w:hAnsi="Arial" w:cs="Arial"/>
          <w:sz w:val="20"/>
          <w:szCs w:val="20"/>
        </w:rPr>
        <w:t xml:space="preserve"> </w:t>
      </w:r>
      <w:r w:rsidR="00C75389">
        <w:rPr>
          <w:rFonts w:ascii="Arial" w:hAnsi="Arial" w:cs="Arial"/>
          <w:sz w:val="20"/>
          <w:szCs w:val="20"/>
        </w:rPr>
        <w:t xml:space="preserve">         DE              DE</w:t>
      </w:r>
      <w:r w:rsidR="004745E7">
        <w:rPr>
          <w:rFonts w:ascii="Arial" w:hAnsi="Arial" w:cs="Arial"/>
          <w:sz w:val="20"/>
          <w:szCs w:val="20"/>
        </w:rPr>
        <w:t>L</w:t>
      </w:r>
      <w:r w:rsidR="00C75389">
        <w:rPr>
          <w:rFonts w:ascii="Arial" w:hAnsi="Arial" w:cs="Arial"/>
          <w:sz w:val="20"/>
          <w:szCs w:val="20"/>
        </w:rPr>
        <w:t xml:space="preserve"> 202</w:t>
      </w:r>
      <w:r w:rsidR="001A0B5C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ED4440">
        <w:rPr>
          <w:rFonts w:ascii="Arial" w:hAnsi="Arial" w:cs="Arial"/>
          <w:sz w:val="24"/>
          <w:szCs w:val="24"/>
        </w:rPr>
        <w:t xml:space="preserve"> D</w:t>
      </w:r>
      <w:r w:rsidR="001B7F17" w:rsidRPr="00435B6A">
        <w:rPr>
          <w:rFonts w:ascii="Arial" w:hAnsi="Arial" w:cs="Arial"/>
          <w:sz w:val="24"/>
          <w:szCs w:val="24"/>
        </w:rPr>
        <w:t>E</w:t>
      </w:r>
      <w:r w:rsidR="00ED4440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ED4440" w:rsidRPr="00435B6A" w:rsidRDefault="00ED4440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A0B5C"/>
    <w:rsid w:val="001B7F17"/>
    <w:rsid w:val="001E2F68"/>
    <w:rsid w:val="002127D4"/>
    <w:rsid w:val="002640C0"/>
    <w:rsid w:val="002D162D"/>
    <w:rsid w:val="002E11BF"/>
    <w:rsid w:val="0037126C"/>
    <w:rsid w:val="003C3706"/>
    <w:rsid w:val="003E4FB8"/>
    <w:rsid w:val="00435B6A"/>
    <w:rsid w:val="004745E7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7E1408"/>
    <w:rsid w:val="008560F8"/>
    <w:rsid w:val="008611F1"/>
    <w:rsid w:val="008C2C46"/>
    <w:rsid w:val="008F2681"/>
    <w:rsid w:val="009900C2"/>
    <w:rsid w:val="009D1FD3"/>
    <w:rsid w:val="00AE0E2C"/>
    <w:rsid w:val="00B52D78"/>
    <w:rsid w:val="00C344C7"/>
    <w:rsid w:val="00C712B4"/>
    <w:rsid w:val="00C75389"/>
    <w:rsid w:val="00C80193"/>
    <w:rsid w:val="00C941D6"/>
    <w:rsid w:val="00CC112A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ED4440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2B4B1-868D-46D3-BFCB-3A50D73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5</cp:revision>
  <cp:lastPrinted>2010-07-07T15:04:00Z</cp:lastPrinted>
  <dcterms:created xsi:type="dcterms:W3CDTF">2021-11-25T16:46:00Z</dcterms:created>
  <dcterms:modified xsi:type="dcterms:W3CDTF">2022-01-26T19:59:00Z</dcterms:modified>
</cp:coreProperties>
</file>