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BB0B3F" w:rsidRPr="00BB0B3F" w:rsidTr="00F70B8B">
        <w:tc>
          <w:tcPr>
            <w:tcW w:w="2891" w:type="dxa"/>
            <w:shd w:val="clear" w:color="auto" w:fill="auto"/>
          </w:tcPr>
          <w:p w:rsidR="00F70B8B" w:rsidRPr="00BB0B3F" w:rsidRDefault="00164197" w:rsidP="00E12349">
            <w:pPr>
              <w:spacing w:after="160" w:line="276" w:lineRule="auto"/>
              <w:jc w:val="both"/>
              <w:rPr>
                <w:rFonts w:ascii="Arial" w:hAnsi="Arial" w:cs="Arial"/>
                <w:b/>
                <w:sz w:val="12"/>
                <w:szCs w:val="12"/>
              </w:rPr>
            </w:pPr>
            <w:r w:rsidRPr="00BB0B3F">
              <w:rPr>
                <w:rFonts w:ascii="Arial" w:hAnsi="Arial" w:cs="Arial"/>
                <w:b/>
                <w:sz w:val="12"/>
                <w:szCs w:val="12"/>
              </w:rPr>
              <w:t>DICTAMEN</w:t>
            </w:r>
            <w:r w:rsidR="009D0EBE" w:rsidRPr="00BB0B3F">
              <w:rPr>
                <w:rFonts w:ascii="Arial" w:hAnsi="Arial" w:cs="Arial"/>
                <w:b/>
                <w:sz w:val="12"/>
                <w:szCs w:val="12"/>
              </w:rPr>
              <w:t xml:space="preserve"> DE ORDENAMIENTO </w:t>
            </w:r>
            <w:r w:rsidR="009B22E1" w:rsidRPr="00BB0B3F">
              <w:rPr>
                <w:rFonts w:ascii="Arial" w:hAnsi="Arial" w:cs="Arial"/>
                <w:b/>
                <w:sz w:val="12"/>
                <w:szCs w:val="12"/>
              </w:rPr>
              <w:t>QUE REFORMA E</w:t>
            </w:r>
            <w:r w:rsidR="009D0EBE" w:rsidRPr="00BB0B3F">
              <w:rPr>
                <w:rFonts w:ascii="Arial" w:hAnsi="Arial" w:cs="Arial"/>
                <w:b/>
                <w:sz w:val="12"/>
                <w:szCs w:val="12"/>
              </w:rPr>
              <w:t xml:space="preserve">L “REGLAMENTO DEL GOBIERNO Y LA ADMINISTRACIÓN PÚBLICA MUNICIPAL DE ZAPOTLÁN EL GRANDE, JALISCO, ASI COMO </w:t>
            </w:r>
            <w:r w:rsidR="009B22E1" w:rsidRPr="00BB0B3F">
              <w:rPr>
                <w:rFonts w:ascii="Arial" w:hAnsi="Arial" w:cs="Arial"/>
                <w:b/>
                <w:sz w:val="12"/>
                <w:szCs w:val="12"/>
              </w:rPr>
              <w:t>E</w:t>
            </w:r>
            <w:r w:rsidR="009D0EBE" w:rsidRPr="00BB0B3F">
              <w:rPr>
                <w:rFonts w:ascii="Arial" w:hAnsi="Arial" w:cs="Arial"/>
                <w:b/>
                <w:sz w:val="12"/>
                <w:szCs w:val="12"/>
              </w:rPr>
              <w:t>L REGLAMENTO DE POLICIA PREVENTIVA DEL MUNICIPIO DE ZAPOTLAN EL GRANDE, JALI</w:t>
            </w:r>
            <w:r w:rsidR="00E12349" w:rsidRPr="00BB0B3F">
              <w:rPr>
                <w:rFonts w:ascii="Arial" w:hAnsi="Arial" w:cs="Arial"/>
                <w:b/>
                <w:sz w:val="12"/>
                <w:szCs w:val="12"/>
              </w:rPr>
              <w:t>S</w:t>
            </w:r>
            <w:r w:rsidR="009D0EBE" w:rsidRPr="00BB0B3F">
              <w:rPr>
                <w:rFonts w:ascii="Arial" w:hAnsi="Arial" w:cs="Arial"/>
                <w:b/>
                <w:sz w:val="12"/>
                <w:szCs w:val="12"/>
              </w:rPr>
              <w:t xml:space="preserve">CO, </w:t>
            </w:r>
            <w:r w:rsidR="009B22E1" w:rsidRPr="00BB0B3F">
              <w:rPr>
                <w:rFonts w:ascii="Arial" w:hAnsi="Arial" w:cs="Arial"/>
                <w:b/>
                <w:sz w:val="12"/>
                <w:szCs w:val="12"/>
              </w:rPr>
              <w:t>Y AUTORIZA</w:t>
            </w:r>
            <w:r w:rsidR="009D0EBE" w:rsidRPr="00BB0B3F">
              <w:rPr>
                <w:rFonts w:ascii="Arial" w:hAnsi="Arial" w:cs="Arial"/>
                <w:b/>
                <w:sz w:val="12"/>
                <w:szCs w:val="12"/>
              </w:rPr>
              <w:t xml:space="preserve"> LA CREACIÓN DE LA UNIDAD ESPECIALIZADA POLICIAL </w:t>
            </w:r>
            <w:r w:rsidR="00880BE0" w:rsidRPr="00BB0B3F">
              <w:rPr>
                <w:rFonts w:ascii="Arial" w:hAnsi="Arial" w:cs="Arial"/>
                <w:b/>
                <w:sz w:val="12"/>
                <w:szCs w:val="12"/>
              </w:rPr>
              <w:t>DE</w:t>
            </w:r>
            <w:r w:rsidR="009D0EBE" w:rsidRPr="00BB0B3F">
              <w:rPr>
                <w:rFonts w:ascii="Arial" w:hAnsi="Arial" w:cs="Arial"/>
                <w:b/>
                <w:sz w:val="12"/>
                <w:szCs w:val="12"/>
              </w:rPr>
              <w:t xml:space="preserve"> ATENCIÓN A MUJERES VICTIMAS DE VIOLENCIA</w:t>
            </w:r>
          </w:p>
        </w:tc>
      </w:tr>
    </w:tbl>
    <w:p w:rsidR="00993519" w:rsidRPr="00BB0B3F" w:rsidRDefault="00993519" w:rsidP="000579A1">
      <w:pPr>
        <w:spacing w:after="240" w:line="276" w:lineRule="auto"/>
        <w:jc w:val="both"/>
        <w:rPr>
          <w:rFonts w:ascii="Arial" w:eastAsia="Arial" w:hAnsi="Arial" w:cs="Arial"/>
          <w:sz w:val="22"/>
          <w:szCs w:val="22"/>
        </w:rPr>
      </w:pPr>
    </w:p>
    <w:p w:rsidR="00CD09E3" w:rsidRPr="00BB0B3F" w:rsidRDefault="00CD09E3" w:rsidP="000579A1">
      <w:pPr>
        <w:spacing w:after="240" w:line="276" w:lineRule="auto"/>
        <w:jc w:val="both"/>
        <w:rPr>
          <w:rFonts w:ascii="Arial" w:eastAsia="Arial" w:hAnsi="Arial" w:cs="Arial"/>
          <w:sz w:val="22"/>
          <w:szCs w:val="22"/>
        </w:rPr>
      </w:pPr>
    </w:p>
    <w:p w:rsidR="00EA06BD" w:rsidRPr="00BB0B3F" w:rsidRDefault="00EA06BD" w:rsidP="000579A1">
      <w:pPr>
        <w:spacing w:after="240" w:line="276" w:lineRule="auto"/>
        <w:jc w:val="both"/>
        <w:rPr>
          <w:rFonts w:ascii="Arial" w:eastAsia="Arial" w:hAnsi="Arial" w:cs="Arial"/>
          <w:sz w:val="22"/>
          <w:szCs w:val="22"/>
        </w:rPr>
      </w:pPr>
    </w:p>
    <w:p w:rsidR="00223BEB" w:rsidRPr="00BB0B3F" w:rsidRDefault="00223BEB" w:rsidP="000579A1">
      <w:pPr>
        <w:spacing w:line="276" w:lineRule="auto"/>
        <w:rPr>
          <w:rFonts w:ascii="Arial" w:hAnsi="Arial" w:cs="Arial"/>
          <w:b/>
          <w:sz w:val="12"/>
          <w:szCs w:val="12"/>
        </w:rPr>
      </w:pPr>
    </w:p>
    <w:p w:rsidR="00F70B8B" w:rsidRPr="00BB0B3F" w:rsidRDefault="00F70B8B" w:rsidP="000579A1">
      <w:pPr>
        <w:spacing w:line="276" w:lineRule="auto"/>
        <w:jc w:val="both"/>
        <w:rPr>
          <w:rFonts w:ascii="Arial" w:eastAsia="Arial" w:hAnsi="Arial" w:cs="Arial"/>
          <w:b/>
        </w:rPr>
      </w:pPr>
      <w:r w:rsidRPr="00BB0B3F">
        <w:rPr>
          <w:rFonts w:ascii="Arial" w:eastAsia="Arial" w:hAnsi="Arial" w:cs="Arial"/>
          <w:b/>
        </w:rPr>
        <w:t>H. AYUNTAMIENTO CONSTITUCIONAL DE</w:t>
      </w:r>
    </w:p>
    <w:p w:rsidR="00F70B8B" w:rsidRPr="00BB0B3F" w:rsidRDefault="00F70B8B" w:rsidP="000579A1">
      <w:pPr>
        <w:spacing w:line="276" w:lineRule="auto"/>
        <w:jc w:val="both"/>
        <w:rPr>
          <w:rFonts w:ascii="Arial" w:eastAsia="Arial" w:hAnsi="Arial" w:cs="Arial"/>
          <w:b/>
        </w:rPr>
      </w:pPr>
      <w:r w:rsidRPr="00BB0B3F">
        <w:rPr>
          <w:rFonts w:ascii="Arial" w:eastAsia="Arial" w:hAnsi="Arial" w:cs="Arial"/>
          <w:b/>
        </w:rPr>
        <w:t>ZAPOTLÁN EL GRANDE, JALISCO.</w:t>
      </w:r>
    </w:p>
    <w:p w:rsidR="00F70B8B" w:rsidRPr="00BB0B3F" w:rsidRDefault="00F70B8B" w:rsidP="000579A1">
      <w:pPr>
        <w:spacing w:line="276" w:lineRule="auto"/>
        <w:jc w:val="both"/>
        <w:rPr>
          <w:rFonts w:ascii="Arial" w:eastAsia="Arial" w:hAnsi="Arial" w:cs="Arial"/>
          <w:b/>
        </w:rPr>
      </w:pPr>
      <w:r w:rsidRPr="00BB0B3F">
        <w:rPr>
          <w:rFonts w:ascii="Arial" w:eastAsia="Arial" w:hAnsi="Arial" w:cs="Arial"/>
          <w:b/>
        </w:rPr>
        <w:t xml:space="preserve">P R E S E N T E </w:t>
      </w:r>
    </w:p>
    <w:p w:rsidR="00F70B8B" w:rsidRPr="00BB0B3F" w:rsidRDefault="00F70B8B" w:rsidP="000579A1">
      <w:pPr>
        <w:spacing w:after="160" w:line="276" w:lineRule="auto"/>
        <w:jc w:val="both"/>
        <w:rPr>
          <w:rFonts w:ascii="Arial" w:eastAsia="Arial" w:hAnsi="Arial" w:cs="Arial"/>
        </w:rPr>
      </w:pPr>
      <w:bookmarkStart w:id="0" w:name="_heading=h.30j0zll" w:colFirst="0" w:colLast="0"/>
      <w:bookmarkEnd w:id="0"/>
    </w:p>
    <w:p w:rsidR="00F70B8B" w:rsidRPr="00BB0B3F" w:rsidRDefault="00F70B8B" w:rsidP="006C1CCD">
      <w:pPr>
        <w:spacing w:line="276" w:lineRule="auto"/>
        <w:jc w:val="both"/>
        <w:rPr>
          <w:rFonts w:ascii="Arial" w:hAnsi="Arial" w:cs="Arial"/>
          <w:b/>
        </w:rPr>
      </w:pPr>
      <w:r w:rsidRPr="00BB0B3F">
        <w:rPr>
          <w:rFonts w:ascii="Arial" w:eastAsia="Arial" w:hAnsi="Arial" w:cs="Arial"/>
        </w:rPr>
        <w:t xml:space="preserve">                          Quien</w:t>
      </w:r>
      <w:r w:rsidR="0056027F" w:rsidRPr="00BB0B3F">
        <w:rPr>
          <w:rFonts w:ascii="Arial" w:eastAsia="Arial" w:hAnsi="Arial" w:cs="Arial"/>
        </w:rPr>
        <w:t>es</w:t>
      </w:r>
      <w:r w:rsidRPr="00BB0B3F">
        <w:rPr>
          <w:rFonts w:ascii="Arial" w:eastAsia="Arial" w:hAnsi="Arial" w:cs="Arial"/>
        </w:rPr>
        <w:t xml:space="preserve"> motiva</w:t>
      </w:r>
      <w:r w:rsidR="0056027F" w:rsidRPr="00BB0B3F">
        <w:rPr>
          <w:rFonts w:ascii="Arial" w:eastAsia="Arial" w:hAnsi="Arial" w:cs="Arial"/>
        </w:rPr>
        <w:t>n</w:t>
      </w:r>
      <w:r w:rsidRPr="00BB0B3F">
        <w:rPr>
          <w:rFonts w:ascii="Arial" w:eastAsia="Arial" w:hAnsi="Arial" w:cs="Arial"/>
        </w:rPr>
        <w:t xml:space="preserve"> y suscribe</w:t>
      </w:r>
      <w:r w:rsidR="0056027F" w:rsidRPr="00BB0B3F">
        <w:rPr>
          <w:rFonts w:ascii="Arial" w:eastAsia="Arial" w:hAnsi="Arial" w:cs="Arial"/>
        </w:rPr>
        <w:t>n</w:t>
      </w:r>
      <w:r w:rsidRPr="00BB0B3F">
        <w:rPr>
          <w:rFonts w:ascii="Arial" w:eastAsia="Arial" w:hAnsi="Arial" w:cs="Arial"/>
        </w:rPr>
        <w:t xml:space="preserve"> el presente</w:t>
      </w:r>
      <w:r w:rsidR="00086C6C" w:rsidRPr="00BB0B3F">
        <w:rPr>
          <w:rFonts w:ascii="Arial" w:eastAsia="Arial" w:hAnsi="Arial" w:cs="Arial"/>
        </w:rPr>
        <w:t>,</w:t>
      </w:r>
      <w:r w:rsidRPr="00BB0B3F">
        <w:rPr>
          <w:rFonts w:ascii="Arial" w:eastAsia="Arial" w:hAnsi="Arial" w:cs="Arial"/>
        </w:rPr>
        <w:t xml:space="preserve"> </w:t>
      </w:r>
      <w:r w:rsidR="00086C6C" w:rsidRPr="00BB0B3F">
        <w:rPr>
          <w:rFonts w:ascii="Arial" w:hAnsi="Arial" w:cs="Arial"/>
          <w:b/>
        </w:rPr>
        <w:t xml:space="preserve">LIC. MAGALI CASILLAS CONTRERAS, ING. JESUS RAMÍREZ SÁNCHEZ, LIC. JORGE DE JESÚS JUÁREZ PARRA; REGIDORES INTEGRANTES DE LA COMISIÓN EDILICIA DE REGLAMENTOS Y GOBERNACIÓN, así como la LIC. EVA MARÍA DE JESÚS BARRETO, LIC. YURITZI ALEJANDRA HERMOSILLO TEJEDA y C. RAÚL CHÁVEZ GARCÍA, REGIDORES INTEGRANTES DE LA COMISIÓN EDILICIA PERMANENTE DE </w:t>
      </w:r>
      <w:r w:rsidR="00086C6C" w:rsidRPr="00BB0B3F">
        <w:rPr>
          <w:rFonts w:ascii="Arial" w:eastAsia="Arial" w:hAnsi="Arial" w:cs="Arial"/>
          <w:b/>
        </w:rPr>
        <w:t>DERECHOS HUMANOS, DE EQUIDAD DE GÉNERO Y ASUNTOS INDÍGENAS</w:t>
      </w:r>
      <w:r w:rsidR="00086C6C" w:rsidRPr="00BB0B3F">
        <w:rPr>
          <w:rFonts w:ascii="Arial" w:hAnsi="Arial" w:cs="Arial"/>
          <w:b/>
        </w:rPr>
        <w:t xml:space="preserve"> DEL AYUNTAMIENTO MUNICIPAL DE ZAPOTLÁN EL GRANDE, JALISCO</w:t>
      </w:r>
      <w:r w:rsidRPr="00BB0B3F">
        <w:rPr>
          <w:rFonts w:ascii="Arial" w:eastAsia="Arial" w:hAnsi="Arial" w:cs="Arial"/>
        </w:rPr>
        <w:t xml:space="preserve">;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w:t>
      </w:r>
      <w:r w:rsidR="00E71E2B" w:rsidRPr="00BB0B3F">
        <w:rPr>
          <w:rFonts w:ascii="Arial" w:eastAsia="Arial" w:hAnsi="Arial" w:cs="Arial"/>
        </w:rPr>
        <w:t>nos</w:t>
      </w:r>
      <w:r w:rsidRPr="00BB0B3F">
        <w:rPr>
          <w:rFonts w:ascii="Arial" w:eastAsia="Arial" w:hAnsi="Arial" w:cs="Arial"/>
        </w:rPr>
        <w:t xml:space="preserve"> permit</w:t>
      </w:r>
      <w:r w:rsidR="00E71E2B" w:rsidRPr="00BB0B3F">
        <w:rPr>
          <w:rFonts w:ascii="Arial" w:eastAsia="Arial" w:hAnsi="Arial" w:cs="Arial"/>
        </w:rPr>
        <w:t>im</w:t>
      </w:r>
      <w:r w:rsidRPr="00BB0B3F">
        <w:rPr>
          <w:rFonts w:ascii="Arial" w:eastAsia="Arial" w:hAnsi="Arial" w:cs="Arial"/>
        </w:rPr>
        <w:t>o</w:t>
      </w:r>
      <w:r w:rsidR="00E71E2B" w:rsidRPr="00BB0B3F">
        <w:rPr>
          <w:rFonts w:ascii="Arial" w:eastAsia="Arial" w:hAnsi="Arial" w:cs="Arial"/>
        </w:rPr>
        <w:t>s</w:t>
      </w:r>
      <w:r w:rsidRPr="00BB0B3F">
        <w:rPr>
          <w:rFonts w:ascii="Arial" w:eastAsia="Arial" w:hAnsi="Arial" w:cs="Arial"/>
        </w:rPr>
        <w:t xml:space="preserve"> pre</w:t>
      </w:r>
      <w:r w:rsidR="00987EA2">
        <w:rPr>
          <w:rFonts w:ascii="Arial" w:eastAsia="Arial" w:hAnsi="Arial" w:cs="Arial"/>
        </w:rPr>
        <w:t>sentar a consideración de este H</w:t>
      </w:r>
      <w:r w:rsidRPr="00BB0B3F">
        <w:rPr>
          <w:rFonts w:ascii="Arial" w:eastAsia="Arial" w:hAnsi="Arial" w:cs="Arial"/>
        </w:rPr>
        <w:t xml:space="preserve">onorable Pleno de Ayuntamiento </w:t>
      </w:r>
      <w:r w:rsidR="00E71E2B" w:rsidRPr="00BB0B3F">
        <w:rPr>
          <w:rFonts w:ascii="Arial" w:eastAsia="Arial" w:hAnsi="Arial" w:cs="Arial"/>
        </w:rPr>
        <w:t>e</w:t>
      </w:r>
      <w:r w:rsidRPr="00BB0B3F">
        <w:rPr>
          <w:rFonts w:ascii="Arial" w:eastAsia="Arial" w:hAnsi="Arial" w:cs="Arial"/>
        </w:rPr>
        <w:t xml:space="preserve">l </w:t>
      </w:r>
      <w:r w:rsidR="00164197" w:rsidRPr="00BB0B3F">
        <w:rPr>
          <w:rFonts w:ascii="Arial" w:hAnsi="Arial" w:cs="Arial"/>
          <w:b/>
        </w:rPr>
        <w:t>DICTAMEN</w:t>
      </w:r>
      <w:r w:rsidR="009D0EBE" w:rsidRPr="00BB0B3F">
        <w:rPr>
          <w:rFonts w:ascii="Arial" w:hAnsi="Arial" w:cs="Arial"/>
          <w:b/>
        </w:rPr>
        <w:t xml:space="preserve"> QUE REFORMA </w:t>
      </w:r>
      <w:r w:rsidR="009B22E1" w:rsidRPr="00BB0B3F">
        <w:rPr>
          <w:rFonts w:ascii="Arial" w:hAnsi="Arial" w:cs="Arial"/>
          <w:b/>
        </w:rPr>
        <w:t>E</w:t>
      </w:r>
      <w:r w:rsidR="009D0EBE" w:rsidRPr="00BB0B3F">
        <w:rPr>
          <w:rFonts w:ascii="Arial" w:hAnsi="Arial" w:cs="Arial"/>
          <w:b/>
        </w:rPr>
        <w:t>L “REGLAMENTO DEL GOBIERNO Y LA ADMINISTRACIÓN PÚBLICA MUNICIPAL DE ZAPOTLÁ</w:t>
      </w:r>
      <w:r w:rsidR="009B22E1" w:rsidRPr="00BB0B3F">
        <w:rPr>
          <w:rFonts w:ascii="Arial" w:hAnsi="Arial" w:cs="Arial"/>
          <w:b/>
        </w:rPr>
        <w:t>N EL GRANDE, JALISCO, ASI COMO E</w:t>
      </w:r>
      <w:r w:rsidR="009D0EBE" w:rsidRPr="00BB0B3F">
        <w:rPr>
          <w:rFonts w:ascii="Arial" w:hAnsi="Arial" w:cs="Arial"/>
          <w:b/>
        </w:rPr>
        <w:t>L REGLAMENTO DE POLICIA PREVENTIVA DEL MUNIC</w:t>
      </w:r>
      <w:r w:rsidR="00E12349" w:rsidRPr="00BB0B3F">
        <w:rPr>
          <w:rFonts w:ascii="Arial" w:hAnsi="Arial" w:cs="Arial"/>
          <w:b/>
        </w:rPr>
        <w:t>IPIO DE ZAPOTLAN EL GRANDE, JAL</w:t>
      </w:r>
      <w:r w:rsidR="009D0EBE" w:rsidRPr="00BB0B3F">
        <w:rPr>
          <w:rFonts w:ascii="Arial" w:hAnsi="Arial" w:cs="Arial"/>
          <w:b/>
        </w:rPr>
        <w:t>I</w:t>
      </w:r>
      <w:r w:rsidR="00E12349" w:rsidRPr="00BB0B3F">
        <w:rPr>
          <w:rFonts w:ascii="Arial" w:hAnsi="Arial" w:cs="Arial"/>
          <w:b/>
        </w:rPr>
        <w:t>S</w:t>
      </w:r>
      <w:r w:rsidR="009D0EBE" w:rsidRPr="00BB0B3F">
        <w:rPr>
          <w:rFonts w:ascii="Arial" w:hAnsi="Arial" w:cs="Arial"/>
          <w:b/>
        </w:rPr>
        <w:t xml:space="preserve">CO, </w:t>
      </w:r>
      <w:r w:rsidR="009B22E1" w:rsidRPr="00BB0B3F">
        <w:rPr>
          <w:rFonts w:ascii="Arial" w:hAnsi="Arial" w:cs="Arial"/>
          <w:b/>
        </w:rPr>
        <w:t>Y AUTORIZA</w:t>
      </w:r>
      <w:r w:rsidR="009D0EBE" w:rsidRPr="00BB0B3F">
        <w:rPr>
          <w:rFonts w:ascii="Arial" w:hAnsi="Arial" w:cs="Arial"/>
          <w:b/>
        </w:rPr>
        <w:t xml:space="preserve"> LA CREACIÓN DE LA UNIDAD ESPECIALIZADA POLICIAL </w:t>
      </w:r>
      <w:r w:rsidR="00880BE0" w:rsidRPr="00BB0B3F">
        <w:rPr>
          <w:rFonts w:ascii="Arial" w:hAnsi="Arial" w:cs="Arial"/>
          <w:b/>
        </w:rPr>
        <w:t>D</w:t>
      </w:r>
      <w:r w:rsidR="009D0EBE" w:rsidRPr="00BB0B3F">
        <w:rPr>
          <w:rFonts w:ascii="Arial" w:hAnsi="Arial" w:cs="Arial"/>
          <w:b/>
        </w:rPr>
        <w:t>E ATENCIÓN A MUJERES VICTIMAS DE VIOLENCIA”</w:t>
      </w:r>
      <w:r w:rsidRPr="00BB0B3F">
        <w:rPr>
          <w:rFonts w:ascii="Arial" w:eastAsia="Arial" w:hAnsi="Arial" w:cs="Arial"/>
          <w:b/>
        </w:rPr>
        <w:t xml:space="preserve">, </w:t>
      </w:r>
      <w:r w:rsidRPr="00BB0B3F">
        <w:rPr>
          <w:rFonts w:ascii="Arial" w:eastAsia="Arial" w:hAnsi="Arial" w:cs="Arial"/>
        </w:rPr>
        <w:t xml:space="preserve">para lo cual </w:t>
      </w:r>
      <w:r w:rsidR="00E71E2B" w:rsidRPr="00BB0B3F">
        <w:rPr>
          <w:rFonts w:ascii="Arial" w:eastAsia="Arial" w:hAnsi="Arial" w:cs="Arial"/>
        </w:rPr>
        <w:t>tenemos</w:t>
      </w:r>
      <w:r w:rsidRPr="00BB0B3F">
        <w:rPr>
          <w:rFonts w:ascii="Arial" w:eastAsia="Arial" w:hAnsi="Arial" w:cs="Arial"/>
        </w:rPr>
        <w:t xml:space="preserve"> a bien expresar la siguiente:</w:t>
      </w:r>
    </w:p>
    <w:p w:rsidR="00F70B8B" w:rsidRPr="00BB0B3F" w:rsidRDefault="00F70B8B" w:rsidP="006C1CCD">
      <w:pPr>
        <w:spacing w:line="276" w:lineRule="auto"/>
        <w:jc w:val="both"/>
        <w:rPr>
          <w:rFonts w:ascii="Arial" w:eastAsia="Arial" w:hAnsi="Arial" w:cs="Arial"/>
        </w:rPr>
      </w:pPr>
    </w:p>
    <w:p w:rsidR="00F70B8B" w:rsidRPr="00BB0B3F" w:rsidRDefault="00F70B8B" w:rsidP="000579A1">
      <w:pPr>
        <w:spacing w:line="276" w:lineRule="auto"/>
        <w:jc w:val="center"/>
        <w:rPr>
          <w:rFonts w:ascii="Arial" w:eastAsia="Arial" w:hAnsi="Arial" w:cs="Arial"/>
          <w:b/>
        </w:rPr>
      </w:pPr>
      <w:r w:rsidRPr="00BB0B3F">
        <w:rPr>
          <w:rFonts w:ascii="Arial" w:eastAsia="Arial" w:hAnsi="Arial" w:cs="Arial"/>
          <w:b/>
        </w:rPr>
        <w:t>EXPOSICIÓN DE MOTIVOS:</w:t>
      </w:r>
    </w:p>
    <w:p w:rsidR="00F70B8B" w:rsidRPr="00BB0B3F" w:rsidRDefault="00F70B8B" w:rsidP="000579A1">
      <w:pPr>
        <w:spacing w:line="276" w:lineRule="auto"/>
        <w:jc w:val="center"/>
        <w:rPr>
          <w:rFonts w:ascii="Arial" w:eastAsia="Arial" w:hAnsi="Arial" w:cs="Arial"/>
          <w:b/>
        </w:rPr>
      </w:pPr>
    </w:p>
    <w:p w:rsidR="00DC1E80" w:rsidRPr="00BB0B3F" w:rsidRDefault="00F70B8B" w:rsidP="000579A1">
      <w:pPr>
        <w:spacing w:after="160" w:line="276" w:lineRule="auto"/>
        <w:jc w:val="both"/>
        <w:rPr>
          <w:rFonts w:ascii="Arial" w:eastAsia="Arial" w:hAnsi="Arial" w:cs="Arial"/>
        </w:rPr>
      </w:pPr>
      <w:r w:rsidRPr="00BB0B3F">
        <w:rPr>
          <w:rFonts w:ascii="Arial" w:eastAsia="Arial" w:hAnsi="Arial" w:cs="Arial"/>
          <w:b/>
        </w:rPr>
        <w:t>I.-</w:t>
      </w:r>
      <w:r w:rsidRPr="00BB0B3F">
        <w:rPr>
          <w:rFonts w:ascii="Arial" w:eastAsia="Arial" w:hAnsi="Arial" w:cs="Arial"/>
        </w:rPr>
        <w:t xml:space="preserve"> Que La Constitución Política de los Estados Unidos Mexicanos, en su artículo 115 establece que los Estados adoptarán, para su régimen interior, la forma de </w:t>
      </w:r>
      <w:r w:rsidRPr="00BB0B3F">
        <w:rPr>
          <w:rFonts w:ascii="Arial" w:eastAsia="Arial" w:hAnsi="Arial" w:cs="Arial"/>
        </w:rPr>
        <w:lastRenderedPageBreak/>
        <w:t>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F70B8B" w:rsidRPr="00BB0B3F" w:rsidRDefault="00F70B8B" w:rsidP="000579A1">
      <w:pPr>
        <w:spacing w:after="160" w:line="276" w:lineRule="auto"/>
        <w:jc w:val="both"/>
        <w:rPr>
          <w:rFonts w:ascii="Arial" w:eastAsia="Arial" w:hAnsi="Arial" w:cs="Arial"/>
        </w:rPr>
      </w:pPr>
      <w:r w:rsidRPr="00BB0B3F">
        <w:rPr>
          <w:rFonts w:ascii="Arial" w:eastAsia="Arial" w:hAnsi="Arial" w:cs="Arial"/>
          <w:b/>
        </w:rPr>
        <w:t>II.-</w:t>
      </w:r>
      <w:r w:rsidRPr="00BB0B3F">
        <w:rPr>
          <w:rFonts w:ascii="Arial" w:eastAsia="Arial" w:hAnsi="Arial" w:cs="Arial"/>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8C69CF" w:rsidRPr="00BB0B3F" w:rsidRDefault="00F70B8B" w:rsidP="000579A1">
      <w:pPr>
        <w:spacing w:after="160" w:line="276" w:lineRule="auto"/>
        <w:jc w:val="both"/>
        <w:rPr>
          <w:rFonts w:ascii="Arial" w:hAnsi="Arial" w:cs="Arial"/>
        </w:rPr>
      </w:pPr>
      <w:r w:rsidRPr="00BB0B3F">
        <w:rPr>
          <w:rFonts w:ascii="Arial" w:eastAsia="Arial" w:hAnsi="Arial" w:cs="Arial"/>
          <w:b/>
        </w:rPr>
        <w:t>III.-</w:t>
      </w:r>
      <w:r w:rsidR="007D0BBA" w:rsidRPr="00BB0B3F">
        <w:rPr>
          <w:rFonts w:ascii="Arial" w:eastAsia="Arial" w:hAnsi="Arial" w:cs="Arial"/>
        </w:rPr>
        <w:t>L</w:t>
      </w:r>
      <w:r w:rsidR="008C69CF" w:rsidRPr="00BB0B3F">
        <w:rPr>
          <w:rFonts w:ascii="Arial" w:hAnsi="Arial" w:cs="Arial"/>
          <w:bCs/>
        </w:rPr>
        <w:t xml:space="preserve">a Ley </w:t>
      </w:r>
      <w:r w:rsidR="00F711E0" w:rsidRPr="00BB0B3F">
        <w:rPr>
          <w:rFonts w:ascii="Arial" w:hAnsi="Arial" w:cs="Arial"/>
          <w:bCs/>
        </w:rPr>
        <w:t>Orgánica</w:t>
      </w:r>
      <w:r w:rsidR="008C69CF" w:rsidRPr="00BB0B3F">
        <w:rPr>
          <w:rFonts w:ascii="Arial" w:hAnsi="Arial" w:cs="Arial"/>
          <w:bCs/>
        </w:rPr>
        <w:t xml:space="preserve"> del Poder Ejecutivo del Estado de Jalisco establece en su Artículo 5, punto 1, fracción I</w:t>
      </w:r>
      <w:r w:rsidR="007D0BBA" w:rsidRPr="00BB0B3F">
        <w:rPr>
          <w:rFonts w:ascii="Arial" w:hAnsi="Arial" w:cs="Arial"/>
          <w:bCs/>
        </w:rPr>
        <w:t>, que</w:t>
      </w:r>
      <w:r w:rsidR="008C69CF" w:rsidRPr="00BB0B3F">
        <w:rPr>
          <w:rFonts w:ascii="Arial" w:hAnsi="Arial" w:cs="Arial"/>
          <w:bCs/>
        </w:rPr>
        <w:t xml:space="preserve"> </w:t>
      </w:r>
      <w:r w:rsidR="007D0BBA" w:rsidRPr="00BB0B3F">
        <w:rPr>
          <w:rFonts w:ascii="Arial" w:hAnsi="Arial" w:cs="Arial"/>
          <w:bCs/>
        </w:rPr>
        <w:t>l</w:t>
      </w:r>
      <w:r w:rsidR="008C69CF" w:rsidRPr="00BB0B3F">
        <w:rPr>
          <w:rFonts w:ascii="Arial" w:hAnsi="Arial" w:cs="Arial"/>
        </w:rPr>
        <w:t>as dependencias y entidades de la Administración Pública del Estado, contarán con la estructura orgánica que determine su reglamento interno y les permita su presupuesto, las que tendrán, las siguientes atribuciones: Conducir sus actividades de forma ordenada y programada, de acuerdo con las leyes, reglamentos e instrumentos de planeación y programación, de conformidad con las directrices e instrucciones del Gobernador del Estado;</w:t>
      </w:r>
    </w:p>
    <w:p w:rsidR="00CB4574" w:rsidRPr="00BB0B3F" w:rsidRDefault="008C69CF" w:rsidP="00CB4574">
      <w:pPr>
        <w:tabs>
          <w:tab w:val="left" w:pos="426"/>
        </w:tabs>
        <w:spacing w:line="276" w:lineRule="auto"/>
        <w:jc w:val="both"/>
        <w:rPr>
          <w:rFonts w:ascii="Arial" w:eastAsia="Arial" w:hAnsi="Arial" w:cs="Arial"/>
        </w:rPr>
      </w:pPr>
      <w:r w:rsidRPr="00BB0B3F">
        <w:rPr>
          <w:rFonts w:ascii="Arial" w:hAnsi="Arial" w:cs="Arial"/>
          <w:b/>
          <w:bCs/>
        </w:rPr>
        <w:t xml:space="preserve">IV. </w:t>
      </w:r>
      <w:r w:rsidR="00F70B8B" w:rsidRPr="00BB0B3F">
        <w:rPr>
          <w:rFonts w:ascii="Arial" w:eastAsia="Arial" w:hAnsi="Arial" w:cs="Arial"/>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rsidR="00CB4574" w:rsidRPr="00BB0B3F" w:rsidRDefault="00CB4574" w:rsidP="00CB4574">
      <w:pPr>
        <w:tabs>
          <w:tab w:val="left" w:pos="426"/>
        </w:tabs>
        <w:spacing w:line="276" w:lineRule="auto"/>
        <w:jc w:val="both"/>
        <w:rPr>
          <w:rFonts w:ascii="Arial" w:eastAsia="Arial" w:hAnsi="Arial" w:cs="Arial"/>
        </w:rPr>
      </w:pPr>
    </w:p>
    <w:p w:rsidR="00CB4574" w:rsidRPr="00BB0B3F" w:rsidRDefault="00CB4574" w:rsidP="00CB4574">
      <w:pPr>
        <w:tabs>
          <w:tab w:val="left" w:pos="426"/>
        </w:tabs>
        <w:spacing w:line="276" w:lineRule="auto"/>
        <w:jc w:val="both"/>
        <w:rPr>
          <w:rFonts w:ascii="Arial" w:eastAsia="Arial" w:hAnsi="Arial" w:cs="Arial"/>
        </w:rPr>
      </w:pPr>
      <w:r w:rsidRPr="00BB0B3F">
        <w:rPr>
          <w:rFonts w:ascii="Arial" w:eastAsia="Arial" w:hAnsi="Arial" w:cs="Arial"/>
          <w:b/>
        </w:rPr>
        <w:lastRenderedPageBreak/>
        <w:t>V.</w:t>
      </w:r>
      <w:r w:rsidRPr="00BB0B3F">
        <w:rPr>
          <w:rFonts w:ascii="Arial" w:eastAsia="Arial" w:hAnsi="Arial" w:cs="Arial"/>
        </w:rPr>
        <w:t xml:space="preserve"> </w:t>
      </w:r>
      <w:r w:rsidRPr="00BB0B3F">
        <w:rPr>
          <w:rFonts w:ascii="Arial" w:hAnsi="Arial" w:cs="Arial"/>
          <w:bCs/>
        </w:rPr>
        <w:t xml:space="preserve">Que conforme al artículo 28 párrafo segundo, fracción III, inciso b, del Reglamento del Gobierno y la Administración Pública Municipal de Zapotlán el Grande; Jalisco, </w:t>
      </w:r>
      <w:r w:rsidRPr="00BB0B3F">
        <w:rPr>
          <w:rFonts w:ascii="Arial" w:hAnsi="Arial" w:cs="Arial"/>
        </w:rPr>
        <w:t>corresponde al Presidente Municipal la función ejecutiva del Municipio, y e</w:t>
      </w:r>
      <w:r w:rsidRPr="00BB0B3F">
        <w:rPr>
          <w:rFonts w:ascii="Arial" w:hAnsi="Arial" w:cs="Arial"/>
          <w:bCs/>
        </w:rPr>
        <w:t>n materia de Seguridad Pública</w:t>
      </w:r>
      <w:r w:rsidRPr="00BB0B3F">
        <w:rPr>
          <w:rFonts w:ascii="Arial" w:hAnsi="Arial" w:cs="Arial"/>
        </w:rPr>
        <w:t xml:space="preserve"> tiene bajo su mando los cuerpos de policía preventiva y de la policía vial, para asegurar el disfrute pleno de los derechos humanos y la conservación del orden, así como la tranquilidad pública. </w:t>
      </w:r>
    </w:p>
    <w:p w:rsidR="00B30547" w:rsidRPr="00BB0B3F" w:rsidRDefault="00B30547" w:rsidP="00B30547">
      <w:pPr>
        <w:pStyle w:val="NormalWeb"/>
        <w:spacing w:before="0" w:beforeAutospacing="0" w:after="0" w:afterAutospacing="0" w:line="276" w:lineRule="auto"/>
        <w:ind w:left="1080"/>
        <w:jc w:val="both"/>
        <w:rPr>
          <w:rFonts w:ascii="Arial" w:hAnsi="Arial" w:cs="Arial"/>
        </w:rPr>
      </w:pPr>
    </w:p>
    <w:p w:rsidR="00B30547" w:rsidRPr="00BB0B3F" w:rsidRDefault="00B30547" w:rsidP="00B30547">
      <w:pPr>
        <w:pStyle w:val="NormalWeb"/>
        <w:spacing w:before="0" w:beforeAutospacing="0" w:after="0" w:afterAutospacing="0" w:line="276" w:lineRule="auto"/>
        <w:jc w:val="both"/>
        <w:rPr>
          <w:rFonts w:ascii="Arial" w:hAnsi="Arial" w:cs="Arial"/>
        </w:rPr>
      </w:pPr>
      <w:r w:rsidRPr="00BB0B3F">
        <w:rPr>
          <w:rFonts w:ascii="Arial" w:hAnsi="Arial" w:cs="Arial"/>
          <w:b/>
          <w:bCs/>
        </w:rPr>
        <w:t>V</w:t>
      </w:r>
      <w:r w:rsidR="00CB4574" w:rsidRPr="00BB0B3F">
        <w:rPr>
          <w:rFonts w:ascii="Arial" w:hAnsi="Arial" w:cs="Arial"/>
          <w:b/>
          <w:bCs/>
        </w:rPr>
        <w:t>I</w:t>
      </w:r>
      <w:r w:rsidRPr="00BB0B3F">
        <w:rPr>
          <w:rFonts w:ascii="Arial" w:hAnsi="Arial" w:cs="Arial"/>
          <w:b/>
          <w:bCs/>
        </w:rPr>
        <w:t>.</w:t>
      </w:r>
      <w:r w:rsidRPr="00BB0B3F">
        <w:rPr>
          <w:rFonts w:ascii="Arial" w:hAnsi="Arial" w:cs="Arial"/>
          <w:bCs/>
        </w:rPr>
        <w:t xml:space="preserve"> </w:t>
      </w:r>
      <w:r w:rsidR="00987EA2">
        <w:rPr>
          <w:rFonts w:ascii="Arial" w:hAnsi="Arial" w:cs="Arial"/>
          <w:bCs/>
        </w:rPr>
        <w:t>En virtud</w:t>
      </w:r>
      <w:r w:rsidRPr="00BB0B3F">
        <w:rPr>
          <w:rFonts w:ascii="Arial" w:hAnsi="Arial" w:cs="Arial"/>
          <w:bCs/>
        </w:rPr>
        <w:t xml:space="preserve"> al artículo 249, fracción V, del citado ordenamiento l</w:t>
      </w:r>
      <w:r w:rsidRPr="00BB0B3F">
        <w:rPr>
          <w:rFonts w:ascii="Arial" w:hAnsi="Arial" w:cs="Arial"/>
        </w:rPr>
        <w:t>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 Entre sus funciones relacionadas con el principio de igualdad de trato y oportunidades entre mujeres y hombres, a esta dependencia le corresponde, lo siguiente: Promover la impartición de cursos de formación sobre los derechos humanos de las mujeres, así como la igualdad de trato y oportunidades entre mujeres y hombres.</w:t>
      </w:r>
    </w:p>
    <w:p w:rsidR="00B30547" w:rsidRPr="00BB0B3F" w:rsidRDefault="00B30547" w:rsidP="000579A1">
      <w:pPr>
        <w:tabs>
          <w:tab w:val="left" w:pos="426"/>
        </w:tabs>
        <w:spacing w:line="276" w:lineRule="auto"/>
        <w:jc w:val="both"/>
        <w:rPr>
          <w:rFonts w:ascii="Arial" w:eastAsia="Arial" w:hAnsi="Arial" w:cs="Arial"/>
        </w:rPr>
      </w:pPr>
    </w:p>
    <w:p w:rsidR="00F711E0" w:rsidRPr="00BB0B3F" w:rsidRDefault="00F711E0" w:rsidP="00F711E0">
      <w:pPr>
        <w:spacing w:after="160" w:line="276" w:lineRule="auto"/>
        <w:jc w:val="center"/>
        <w:rPr>
          <w:rFonts w:ascii="Arial" w:eastAsia="Arial" w:hAnsi="Arial" w:cs="Arial"/>
          <w:b/>
        </w:rPr>
      </w:pPr>
    </w:p>
    <w:p w:rsidR="004202FF" w:rsidRPr="00BB0B3F" w:rsidRDefault="00F711E0" w:rsidP="00F711E0">
      <w:pPr>
        <w:spacing w:after="160" w:line="276" w:lineRule="auto"/>
        <w:jc w:val="center"/>
        <w:rPr>
          <w:rFonts w:ascii="Arial" w:eastAsia="Arial" w:hAnsi="Arial" w:cs="Arial"/>
          <w:b/>
        </w:rPr>
      </w:pPr>
      <w:r w:rsidRPr="00BB0B3F">
        <w:rPr>
          <w:rFonts w:ascii="Arial" w:eastAsia="Arial" w:hAnsi="Arial" w:cs="Arial"/>
          <w:b/>
        </w:rPr>
        <w:t>ANTECEDENTES</w:t>
      </w:r>
    </w:p>
    <w:p w:rsidR="00F711E0" w:rsidRPr="00BB0B3F" w:rsidRDefault="00F711E0" w:rsidP="000579A1">
      <w:pPr>
        <w:spacing w:after="160" w:line="276" w:lineRule="auto"/>
        <w:jc w:val="both"/>
        <w:rPr>
          <w:rFonts w:ascii="Arial" w:eastAsia="Arial" w:hAnsi="Arial" w:cs="Arial"/>
        </w:rPr>
      </w:pPr>
    </w:p>
    <w:p w:rsidR="00F711E0" w:rsidRPr="00BB0B3F" w:rsidRDefault="00F711E0" w:rsidP="00F711E0">
      <w:pPr>
        <w:pStyle w:val="Cuerpo"/>
        <w:numPr>
          <w:ilvl w:val="0"/>
          <w:numId w:val="105"/>
        </w:numPr>
        <w:spacing w:after="200" w:line="276" w:lineRule="auto"/>
        <w:jc w:val="both"/>
        <w:rPr>
          <w:rFonts w:ascii="Arial" w:eastAsia="Arial" w:hAnsi="Arial" w:cs="Arial"/>
          <w:color w:val="auto"/>
          <w:sz w:val="24"/>
          <w:szCs w:val="24"/>
          <w:lang w:val="es-ES_tradnl"/>
        </w:rPr>
      </w:pPr>
      <w:r w:rsidRPr="00BB0B3F">
        <w:rPr>
          <w:rFonts w:ascii="Arial" w:eastAsia="Arial" w:hAnsi="Arial" w:cs="Arial"/>
          <w:color w:val="auto"/>
          <w:sz w:val="24"/>
          <w:szCs w:val="24"/>
          <w:lang w:val="es-ES_tradnl"/>
        </w:rPr>
        <w:t xml:space="preserve">El 23 de </w:t>
      </w:r>
      <w:r w:rsidR="00987EA2" w:rsidRPr="00BB0B3F">
        <w:rPr>
          <w:rFonts w:ascii="Arial" w:eastAsia="Arial" w:hAnsi="Arial" w:cs="Arial"/>
          <w:color w:val="auto"/>
          <w:sz w:val="24"/>
          <w:szCs w:val="24"/>
          <w:lang w:val="es-ES_tradnl"/>
        </w:rPr>
        <w:t>marzo</w:t>
      </w:r>
      <w:r w:rsidRPr="00BB0B3F">
        <w:rPr>
          <w:rFonts w:ascii="Arial" w:eastAsia="Arial" w:hAnsi="Arial" w:cs="Arial"/>
          <w:color w:val="auto"/>
          <w:sz w:val="24"/>
          <w:szCs w:val="24"/>
          <w:lang w:val="es-ES_tradnl"/>
        </w:rPr>
        <w:t xml:space="preserve"> de 2023 en Sesión Ordinaria </w:t>
      </w:r>
      <w:r w:rsidR="00987EA2">
        <w:rPr>
          <w:rFonts w:ascii="Arial" w:eastAsia="Arial" w:hAnsi="Arial" w:cs="Arial"/>
          <w:color w:val="auto"/>
          <w:sz w:val="24"/>
          <w:szCs w:val="24"/>
          <w:lang w:val="es-ES_tradnl"/>
        </w:rPr>
        <w:t xml:space="preserve">de Ayuntamiento </w:t>
      </w:r>
      <w:r w:rsidRPr="00BB0B3F">
        <w:rPr>
          <w:rFonts w:ascii="Arial" w:eastAsia="Arial" w:hAnsi="Arial" w:cs="Arial"/>
          <w:color w:val="auto"/>
          <w:sz w:val="24"/>
          <w:szCs w:val="24"/>
          <w:lang w:val="es-ES_tradnl"/>
        </w:rPr>
        <w:t xml:space="preserve">No. 31 en su punto 4, fue presentada ante el pleno iniciativa de acuerdo que autoriza al municipio de Zapotlán el grande, Jalisco, para participar en el programa “Estrategia ALE 2023” convocatoria propuesta por la Secretaría de Igualdad Sustantiva entre mujeres y hombres del </w:t>
      </w:r>
      <w:r w:rsidR="00E71E2B" w:rsidRPr="00BB0B3F">
        <w:rPr>
          <w:rFonts w:ascii="Arial" w:eastAsia="Arial" w:hAnsi="Arial" w:cs="Arial"/>
          <w:color w:val="auto"/>
          <w:sz w:val="24"/>
          <w:szCs w:val="24"/>
          <w:lang w:val="es-ES_tradnl"/>
        </w:rPr>
        <w:t>E</w:t>
      </w:r>
      <w:r w:rsidRPr="00BB0B3F">
        <w:rPr>
          <w:rFonts w:ascii="Arial" w:eastAsia="Arial" w:hAnsi="Arial" w:cs="Arial"/>
          <w:color w:val="auto"/>
          <w:sz w:val="24"/>
          <w:szCs w:val="24"/>
          <w:lang w:val="es-ES_tradnl"/>
        </w:rPr>
        <w:t>stado de Jalisco.</w:t>
      </w:r>
    </w:p>
    <w:p w:rsidR="00F711E0" w:rsidRPr="00BB0B3F" w:rsidRDefault="00F711E0" w:rsidP="00F711E0">
      <w:pPr>
        <w:pStyle w:val="Prrafodelista"/>
        <w:numPr>
          <w:ilvl w:val="0"/>
          <w:numId w:val="105"/>
        </w:numPr>
        <w:spacing w:line="276" w:lineRule="auto"/>
        <w:jc w:val="both"/>
        <w:rPr>
          <w:rFonts w:ascii="Arial" w:eastAsia="Arial" w:hAnsi="Arial" w:cs="Arial"/>
        </w:rPr>
      </w:pPr>
      <w:r w:rsidRPr="00BB0B3F">
        <w:rPr>
          <w:rFonts w:ascii="Arial" w:eastAsia="Arial" w:hAnsi="Arial" w:cs="Arial"/>
        </w:rPr>
        <w:t xml:space="preserve">Que el 03 de </w:t>
      </w:r>
      <w:r w:rsidR="00987EA2" w:rsidRPr="00BB0B3F">
        <w:rPr>
          <w:rFonts w:ascii="Arial" w:eastAsia="Arial" w:hAnsi="Arial" w:cs="Arial"/>
        </w:rPr>
        <w:t>mayo</w:t>
      </w:r>
      <w:r w:rsidRPr="00BB0B3F">
        <w:rPr>
          <w:rFonts w:ascii="Arial" w:eastAsia="Arial" w:hAnsi="Arial" w:cs="Arial"/>
        </w:rPr>
        <w:t xml:space="preserve"> de 2023 en Sesión Ordinaria</w:t>
      </w:r>
      <w:r w:rsidR="00987EA2">
        <w:rPr>
          <w:rFonts w:ascii="Arial" w:eastAsia="Arial" w:hAnsi="Arial" w:cs="Arial"/>
        </w:rPr>
        <w:t xml:space="preserve"> de Ayuntamiento</w:t>
      </w:r>
      <w:r w:rsidRPr="00BB0B3F">
        <w:rPr>
          <w:rFonts w:ascii="Arial" w:eastAsia="Arial" w:hAnsi="Arial" w:cs="Arial"/>
        </w:rPr>
        <w:t xml:space="preserve"> No. 51 en su punto 4, fue presentada ante el pleno Iniciativa de Acuerdo Económico que modifica y aclara la iniciativa presentada el día 23 de marzo de 2023, mediante Sesión Ordinaria No. 31 y que fue aprobada en su punto No. 4, consistiendo en autorizar al Municipio de Zapotlán El Grande, Jalisco, para participar en el Programa “Estrategia Ale 2023”. Posteriormente el 29 de mayo del 2023, en la Sesión Extraordinaria No. 55, en su punto número 3, iniciativa de acuerdo económico que modifica y aclara dicha iniciativa, misma que fue aprobada por mayoría absoluta de los ediles.</w:t>
      </w:r>
    </w:p>
    <w:p w:rsidR="007D0BBA" w:rsidRPr="00BB0B3F" w:rsidRDefault="007D0BBA" w:rsidP="007D0BBA">
      <w:pPr>
        <w:pStyle w:val="Prrafodelista"/>
        <w:spacing w:line="276" w:lineRule="auto"/>
        <w:jc w:val="both"/>
        <w:rPr>
          <w:rFonts w:ascii="Arial" w:eastAsia="Arial" w:hAnsi="Arial" w:cs="Arial"/>
        </w:rPr>
      </w:pPr>
    </w:p>
    <w:p w:rsidR="00312239" w:rsidRPr="00BB0B3F" w:rsidRDefault="00F711E0" w:rsidP="00312239">
      <w:pPr>
        <w:pStyle w:val="Prrafodelista"/>
        <w:numPr>
          <w:ilvl w:val="0"/>
          <w:numId w:val="105"/>
        </w:numPr>
        <w:spacing w:line="276" w:lineRule="auto"/>
        <w:jc w:val="both"/>
        <w:rPr>
          <w:rFonts w:ascii="Arial" w:eastAsia="Arial" w:hAnsi="Arial" w:cs="Arial"/>
        </w:rPr>
      </w:pPr>
      <w:r w:rsidRPr="00BB0B3F">
        <w:rPr>
          <w:rFonts w:ascii="Arial" w:eastAsia="Arial" w:hAnsi="Arial" w:cs="Arial"/>
        </w:rPr>
        <w:t>El 9 de noviembre del año en curso se recibió en Sindicatura Municipal por parte de la Dirección de Igualdad Sustantiva entre Mujeres y Hombres el Oficio 0197/2023 a través del cual su titular informa que por parte del Gobierno del Estado en razón de la Estrategia ALE, se le solicita la armonización normativa respecto de la Unidad Especializada Policial de Atención a Mujeres Víctimas de Violencia en los reglamentos municipales.</w:t>
      </w:r>
    </w:p>
    <w:p w:rsidR="00312239" w:rsidRPr="00BB0B3F" w:rsidRDefault="00312239" w:rsidP="00312239">
      <w:pPr>
        <w:pStyle w:val="Prrafodelista"/>
        <w:rPr>
          <w:rFonts w:ascii="Arial" w:eastAsia="Arial" w:hAnsi="Arial" w:cs="Arial"/>
        </w:rPr>
      </w:pPr>
    </w:p>
    <w:p w:rsidR="00312239" w:rsidRPr="00BB0B3F" w:rsidRDefault="00312239" w:rsidP="00312239">
      <w:pPr>
        <w:pStyle w:val="Prrafodelista"/>
        <w:numPr>
          <w:ilvl w:val="0"/>
          <w:numId w:val="105"/>
        </w:numPr>
        <w:spacing w:line="276" w:lineRule="auto"/>
        <w:jc w:val="both"/>
        <w:rPr>
          <w:rFonts w:ascii="Arial" w:eastAsia="Arial" w:hAnsi="Arial" w:cs="Arial"/>
        </w:rPr>
      </w:pPr>
      <w:r w:rsidRPr="00BB0B3F">
        <w:rPr>
          <w:rFonts w:ascii="Arial" w:eastAsia="Arial" w:hAnsi="Arial" w:cs="Arial"/>
        </w:rPr>
        <w:t xml:space="preserve">El 1º </w:t>
      </w:r>
      <w:r w:rsidRPr="00BB0B3F">
        <w:rPr>
          <w:rFonts w:ascii="Arial" w:hAnsi="Arial" w:cs="Arial"/>
        </w:rPr>
        <w:t xml:space="preserve">de diciembre del año en curso se llevó a cabo la Sesión Ordinaria No. 12 de la Comisión de Reglamentos y Gobernación en coadyuvancia con la  Comisión Edilicia Permanente de </w:t>
      </w:r>
      <w:r w:rsidRPr="00BB0B3F">
        <w:rPr>
          <w:rFonts w:ascii="Arial" w:eastAsia="Arial" w:hAnsi="Arial" w:cs="Arial"/>
        </w:rPr>
        <w:t>Derechos Humanos, de Equidad de Género y Asuntos Indígenas, para estudiar la I</w:t>
      </w:r>
      <w:r w:rsidRPr="00BB0B3F">
        <w:rPr>
          <w:rFonts w:ascii="Arial" w:hAnsi="Arial" w:cs="Arial"/>
        </w:rPr>
        <w:t>niciativa de Ordenamiento con la Propuesta de Reforma al “Reglamento del Gobierno y la Administración Pública Municipal de Zapotlán El Grande, Jalisco, así como al Reglamento de Policía Preventiva del Municipio de Zapotlán El Grande, Jalisco, para la creación de la Unidad Especializada Policial en Atención a Mujeres Víctimas de Violencia.</w:t>
      </w:r>
    </w:p>
    <w:p w:rsidR="00312239" w:rsidRPr="00BB0B3F" w:rsidRDefault="00312239" w:rsidP="00312239">
      <w:pPr>
        <w:pStyle w:val="Prrafodelista"/>
        <w:jc w:val="both"/>
        <w:rPr>
          <w:rFonts w:ascii="Arial" w:eastAsia="Arial" w:hAnsi="Arial" w:cs="Arial"/>
        </w:rPr>
      </w:pPr>
    </w:p>
    <w:p w:rsidR="006768DD" w:rsidRPr="00BB0B3F" w:rsidRDefault="006768DD" w:rsidP="006768DD">
      <w:pPr>
        <w:spacing w:after="160" w:line="276" w:lineRule="auto"/>
        <w:jc w:val="both"/>
        <w:rPr>
          <w:rFonts w:ascii="Arial" w:eastAsia="Arial" w:hAnsi="Arial" w:cs="Arial"/>
        </w:rPr>
      </w:pPr>
      <w:r w:rsidRPr="00BB0B3F">
        <w:rPr>
          <w:rFonts w:ascii="Arial" w:eastAsia="Arial" w:hAnsi="Arial" w:cs="Arial"/>
        </w:rPr>
        <w:t>Antecediendo los fundamentos jurídicos señalados me permito exponer los siguientes:</w:t>
      </w:r>
    </w:p>
    <w:p w:rsidR="00F711E0" w:rsidRPr="00BB0B3F" w:rsidRDefault="00F711E0" w:rsidP="00F711E0">
      <w:pPr>
        <w:spacing w:after="160" w:line="276" w:lineRule="auto"/>
        <w:jc w:val="center"/>
        <w:rPr>
          <w:rFonts w:ascii="Arial" w:eastAsia="Arial" w:hAnsi="Arial" w:cs="Arial"/>
          <w:b/>
        </w:rPr>
      </w:pPr>
      <w:r w:rsidRPr="00BB0B3F">
        <w:rPr>
          <w:rFonts w:ascii="Arial" w:eastAsia="Arial" w:hAnsi="Arial" w:cs="Arial"/>
          <w:b/>
        </w:rPr>
        <w:t>CONSIDERANDOS</w:t>
      </w:r>
    </w:p>
    <w:p w:rsidR="00AE5BAC" w:rsidRPr="00BB0B3F" w:rsidRDefault="00AE5BAC" w:rsidP="00F711E0">
      <w:pPr>
        <w:spacing w:after="160" w:line="276" w:lineRule="auto"/>
        <w:jc w:val="center"/>
        <w:rPr>
          <w:rFonts w:ascii="Arial" w:eastAsia="Arial" w:hAnsi="Arial" w:cs="Arial"/>
          <w:b/>
        </w:rPr>
      </w:pPr>
    </w:p>
    <w:p w:rsidR="00AE5BAC" w:rsidRPr="00BB0B3F" w:rsidRDefault="007D0BBA" w:rsidP="00AE5BAC">
      <w:pPr>
        <w:pStyle w:val="NormalWeb"/>
        <w:numPr>
          <w:ilvl w:val="0"/>
          <w:numId w:val="108"/>
        </w:numPr>
        <w:spacing w:before="0" w:beforeAutospacing="0" w:after="0" w:afterAutospacing="0" w:line="276" w:lineRule="auto"/>
        <w:jc w:val="both"/>
        <w:rPr>
          <w:rFonts w:ascii="Arial" w:hAnsi="Arial" w:cs="Arial"/>
        </w:rPr>
      </w:pPr>
      <w:r w:rsidRPr="00BB0B3F">
        <w:rPr>
          <w:rFonts w:ascii="Arial" w:hAnsi="Arial" w:cs="Arial"/>
        </w:rPr>
        <w:t>Los derechos y principios relativos a la igualdad, seguridad, libertad, integridad y dignidad de todos los seres humanos, están consagrad</w:t>
      </w:r>
      <w:r w:rsidR="00AE5BAC" w:rsidRPr="00BB0B3F">
        <w:rPr>
          <w:rFonts w:ascii="Arial" w:hAnsi="Arial" w:cs="Arial"/>
        </w:rPr>
        <w:t>o</w:t>
      </w:r>
      <w:r w:rsidRPr="00BB0B3F">
        <w:rPr>
          <w:rFonts w:ascii="Arial" w:hAnsi="Arial" w:cs="Arial"/>
        </w:rPr>
        <w:t>s en instrumentos internacionales, entre los que se cuentan la Declaración Universal de Derechos Humanos, el Pacto Internacional de Derechos Civiles y Políticos, el Pacto Internacional de Derechos Económicos, Sociales y Culturales, la Convención sobre la eliminación de todas las formas de discriminación contra la mujer y la Convención contra la Tortura y otros Tratos o Penas Crueles, Inhumanos o Degradantes, cuyo respeto y correcta aplicación permea el verdadero desarrollo de las personas e identifica la protección que debe otorgarse a aquellas</w:t>
      </w:r>
      <w:r w:rsidR="006768DD" w:rsidRPr="00BB0B3F">
        <w:rPr>
          <w:rFonts w:ascii="Arial" w:hAnsi="Arial" w:cs="Arial"/>
        </w:rPr>
        <w:t>,</w:t>
      </w:r>
      <w:r w:rsidRPr="00BB0B3F">
        <w:rPr>
          <w:rFonts w:ascii="Arial" w:hAnsi="Arial" w:cs="Arial"/>
        </w:rPr>
        <w:t xml:space="preserve"> que por sus condiciones son más vulnerables. </w:t>
      </w:r>
    </w:p>
    <w:p w:rsidR="00AE5BAC" w:rsidRPr="00BB0B3F" w:rsidRDefault="00AE5BAC" w:rsidP="00AE5BAC">
      <w:pPr>
        <w:pStyle w:val="NormalWeb"/>
        <w:spacing w:before="0" w:beforeAutospacing="0" w:after="0" w:afterAutospacing="0" w:line="276" w:lineRule="auto"/>
        <w:ind w:left="1080"/>
        <w:jc w:val="both"/>
        <w:rPr>
          <w:rFonts w:ascii="Arial" w:hAnsi="Arial" w:cs="Arial"/>
        </w:rPr>
      </w:pPr>
    </w:p>
    <w:p w:rsidR="00AE5BAC" w:rsidRPr="00BB0B3F" w:rsidRDefault="00AE5BAC" w:rsidP="00AE5BAC">
      <w:pPr>
        <w:pStyle w:val="NormalWeb"/>
        <w:numPr>
          <w:ilvl w:val="0"/>
          <w:numId w:val="108"/>
        </w:numPr>
        <w:spacing w:before="0" w:beforeAutospacing="0" w:after="0" w:afterAutospacing="0" w:line="276" w:lineRule="auto"/>
        <w:jc w:val="both"/>
        <w:rPr>
          <w:rFonts w:ascii="Arial" w:hAnsi="Arial" w:cs="Arial"/>
        </w:rPr>
      </w:pPr>
      <w:r w:rsidRPr="00BB0B3F">
        <w:rPr>
          <w:rFonts w:ascii="Arial" w:hAnsi="Arial" w:cs="Arial"/>
        </w:rPr>
        <w:lastRenderedPageBreak/>
        <w:t>Conforme al artículo 4 de la Constitución Política de los Estados Unidos Mexicanos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30547" w:rsidRPr="00BB0B3F" w:rsidRDefault="00B30547" w:rsidP="00B30547">
      <w:pPr>
        <w:pStyle w:val="Prrafodelista"/>
        <w:rPr>
          <w:rFonts w:ascii="Arial" w:hAnsi="Arial" w:cs="Arial"/>
        </w:rPr>
      </w:pPr>
    </w:p>
    <w:p w:rsidR="00CB4574" w:rsidRPr="00BB0B3F" w:rsidRDefault="00987EA2" w:rsidP="00CB4574">
      <w:pPr>
        <w:pStyle w:val="NormalWeb"/>
        <w:numPr>
          <w:ilvl w:val="0"/>
          <w:numId w:val="108"/>
        </w:numPr>
        <w:spacing w:before="0" w:beforeAutospacing="0" w:after="0" w:afterAutospacing="0" w:line="276" w:lineRule="auto"/>
        <w:jc w:val="both"/>
        <w:rPr>
          <w:rFonts w:ascii="Arial" w:hAnsi="Arial" w:cs="Arial"/>
        </w:rPr>
      </w:pPr>
      <w:r>
        <w:rPr>
          <w:rFonts w:ascii="Arial" w:hAnsi="Arial" w:cs="Arial"/>
        </w:rPr>
        <w:t>L</w:t>
      </w:r>
      <w:r w:rsidR="00B30547" w:rsidRPr="00BB0B3F">
        <w:rPr>
          <w:rFonts w:ascii="Arial" w:hAnsi="Arial" w:cs="Arial"/>
        </w:rPr>
        <w:t xml:space="preserve">os Municipios deben adoptar las medidas pertinentes para dar cumplimiento </w:t>
      </w:r>
      <w:r w:rsidR="00F900E3" w:rsidRPr="00BB0B3F">
        <w:rPr>
          <w:rFonts w:ascii="Arial" w:hAnsi="Arial" w:cs="Arial"/>
        </w:rPr>
        <w:t>a</w:t>
      </w:r>
      <w:r w:rsidR="00B30547" w:rsidRPr="00BB0B3F">
        <w:rPr>
          <w:rFonts w:ascii="Arial" w:hAnsi="Arial" w:cs="Arial"/>
        </w:rPr>
        <w:t xml:space="preserve"> las obligaciones</w:t>
      </w:r>
      <w:r w:rsidR="00F900E3" w:rsidRPr="00BB0B3F">
        <w:rPr>
          <w:rFonts w:ascii="Arial" w:hAnsi="Arial" w:cs="Arial"/>
        </w:rPr>
        <w:t xml:space="preserve"> emanadas del derecho internacional de los derechos humanos, así como las establecidas a través de las leyes generales del Estado Mexicano</w:t>
      </w:r>
      <w:r w:rsidR="00574D85" w:rsidRPr="00BB0B3F">
        <w:rPr>
          <w:rFonts w:ascii="Arial" w:hAnsi="Arial" w:cs="Arial"/>
        </w:rPr>
        <w:t xml:space="preserve"> </w:t>
      </w:r>
      <w:r w:rsidR="00F900E3" w:rsidRPr="00BB0B3F">
        <w:rPr>
          <w:rFonts w:ascii="Arial" w:hAnsi="Arial" w:cs="Arial"/>
        </w:rPr>
        <w:t xml:space="preserve">y tomarlos como referencia para modificar aspectos en su estructura gubernamental </w:t>
      </w:r>
      <w:r w:rsidR="00FE51F1" w:rsidRPr="00BB0B3F">
        <w:rPr>
          <w:rFonts w:ascii="Arial" w:hAnsi="Arial" w:cs="Arial"/>
        </w:rPr>
        <w:t>y en el ejercicio de sus atribuciones</w:t>
      </w:r>
      <w:r w:rsidR="00F14071" w:rsidRPr="00BB0B3F">
        <w:rPr>
          <w:rFonts w:ascii="Arial" w:hAnsi="Arial" w:cs="Arial"/>
        </w:rPr>
        <w:t xml:space="preserve"> que incida en la materialización de </w:t>
      </w:r>
      <w:r w:rsidR="00574D85" w:rsidRPr="00BB0B3F">
        <w:rPr>
          <w:rFonts w:ascii="Arial" w:hAnsi="Arial" w:cs="Arial"/>
        </w:rPr>
        <w:t xml:space="preserve">los derechos de las niñas, adolescentes y mujeres </w:t>
      </w:r>
      <w:r>
        <w:rPr>
          <w:rFonts w:ascii="Arial" w:hAnsi="Arial" w:cs="Arial"/>
        </w:rPr>
        <w:t>y</w:t>
      </w:r>
      <w:r w:rsidR="00574D85" w:rsidRPr="00BB0B3F">
        <w:rPr>
          <w:rFonts w:ascii="Arial" w:hAnsi="Arial" w:cs="Arial"/>
        </w:rPr>
        <w:t xml:space="preserve"> </w:t>
      </w:r>
      <w:r>
        <w:rPr>
          <w:rFonts w:ascii="Arial" w:hAnsi="Arial" w:cs="Arial"/>
        </w:rPr>
        <w:t>ayude</w:t>
      </w:r>
      <w:r w:rsidR="00574D85" w:rsidRPr="00BB0B3F">
        <w:rPr>
          <w:rFonts w:ascii="Arial" w:hAnsi="Arial" w:cs="Arial"/>
        </w:rPr>
        <w:t xml:space="preserve"> en su desarrollo integral.</w:t>
      </w:r>
    </w:p>
    <w:p w:rsidR="00CB4574" w:rsidRPr="00BB0B3F" w:rsidRDefault="00CB4574" w:rsidP="00CB4574">
      <w:pPr>
        <w:pStyle w:val="Prrafodelista"/>
        <w:rPr>
          <w:rFonts w:ascii="Arial" w:hAnsi="Arial" w:cs="Arial"/>
        </w:rPr>
      </w:pPr>
    </w:p>
    <w:p w:rsidR="00CB4574" w:rsidRPr="00BB0B3F" w:rsidRDefault="00E221DA" w:rsidP="00CB4574">
      <w:pPr>
        <w:pStyle w:val="NormalWeb"/>
        <w:numPr>
          <w:ilvl w:val="0"/>
          <w:numId w:val="108"/>
        </w:numPr>
        <w:spacing w:before="0" w:beforeAutospacing="0" w:after="0" w:afterAutospacing="0" w:line="276" w:lineRule="auto"/>
        <w:jc w:val="both"/>
        <w:rPr>
          <w:rFonts w:ascii="Arial" w:hAnsi="Arial" w:cs="Arial"/>
        </w:rPr>
      </w:pPr>
      <w:r>
        <w:rPr>
          <w:rFonts w:ascii="Arial" w:hAnsi="Arial" w:cs="Arial"/>
        </w:rPr>
        <w:t>Considerando que en marzo del presente año, el</w:t>
      </w:r>
      <w:r w:rsidR="00CB4574" w:rsidRPr="00BB0B3F">
        <w:rPr>
          <w:rFonts w:ascii="Arial" w:hAnsi="Arial" w:cs="Arial"/>
        </w:rPr>
        <w:t xml:space="preserve"> M</w:t>
      </w:r>
      <w:proofErr w:type="spellStart"/>
      <w:r w:rsidR="00CB4574" w:rsidRPr="00BB0B3F">
        <w:rPr>
          <w:rFonts w:ascii="Arial" w:eastAsia="Arial" w:hAnsi="Arial" w:cs="Arial"/>
          <w:lang w:val="es-ES_tradnl"/>
        </w:rPr>
        <w:t>unicipio</w:t>
      </w:r>
      <w:proofErr w:type="spellEnd"/>
      <w:r w:rsidR="00CB4574" w:rsidRPr="00BB0B3F">
        <w:rPr>
          <w:rFonts w:ascii="Arial" w:eastAsia="Arial" w:hAnsi="Arial" w:cs="Arial"/>
          <w:lang w:val="es-ES_tradnl"/>
        </w:rPr>
        <w:t xml:space="preserve"> de Zapotlán el </w:t>
      </w:r>
      <w:r w:rsidR="00CB4574" w:rsidRPr="00BB0B3F">
        <w:rPr>
          <w:rFonts w:ascii="Arial" w:eastAsia="Arial" w:hAnsi="Arial" w:cs="Arial"/>
        </w:rPr>
        <w:t>G</w:t>
      </w:r>
      <w:proofErr w:type="spellStart"/>
      <w:r w:rsidR="00CB4574" w:rsidRPr="00BB0B3F">
        <w:rPr>
          <w:rFonts w:ascii="Arial" w:eastAsia="Arial" w:hAnsi="Arial" w:cs="Arial"/>
          <w:lang w:val="es-ES_tradnl"/>
        </w:rPr>
        <w:t>rande</w:t>
      </w:r>
      <w:proofErr w:type="spellEnd"/>
      <w:r w:rsidR="00CB4574" w:rsidRPr="00BB0B3F">
        <w:rPr>
          <w:rFonts w:ascii="Arial" w:eastAsia="Arial" w:hAnsi="Arial" w:cs="Arial"/>
        </w:rPr>
        <w:t xml:space="preserve"> fue autorizado por el Pleno del H. Ayuntamiento</w:t>
      </w:r>
      <w:r w:rsidR="00CB4574" w:rsidRPr="00BB0B3F">
        <w:rPr>
          <w:rFonts w:ascii="Arial" w:eastAsia="Arial" w:hAnsi="Arial" w:cs="Arial"/>
          <w:lang w:val="es-ES_tradnl"/>
        </w:rPr>
        <w:t xml:space="preserve">, </w:t>
      </w:r>
      <w:r>
        <w:rPr>
          <w:rFonts w:ascii="Arial" w:eastAsia="Arial" w:hAnsi="Arial" w:cs="Arial"/>
        </w:rPr>
        <w:t>para</w:t>
      </w:r>
      <w:r w:rsidR="00CB4574" w:rsidRPr="00BB0B3F">
        <w:rPr>
          <w:rFonts w:ascii="Arial" w:eastAsia="Arial" w:hAnsi="Arial" w:cs="Arial"/>
          <w:lang w:val="es-ES_tradnl"/>
        </w:rPr>
        <w:t xml:space="preserve"> participa</w:t>
      </w:r>
      <w:r>
        <w:rPr>
          <w:rFonts w:ascii="Arial" w:eastAsia="Arial" w:hAnsi="Arial" w:cs="Arial"/>
          <w:lang w:val="es-ES_tradnl"/>
        </w:rPr>
        <w:t>r</w:t>
      </w:r>
      <w:r w:rsidR="00CB4574" w:rsidRPr="00BB0B3F">
        <w:rPr>
          <w:rFonts w:ascii="Arial" w:eastAsia="Arial" w:hAnsi="Arial" w:cs="Arial"/>
          <w:lang w:val="es-ES_tradnl"/>
        </w:rPr>
        <w:t xml:space="preserve"> en el programa </w:t>
      </w:r>
      <w:r w:rsidRPr="00BB0B3F">
        <w:rPr>
          <w:rFonts w:ascii="Arial" w:hAnsi="Arial" w:cs="Arial"/>
        </w:rPr>
        <w:t>social a nivel nacional</w:t>
      </w:r>
      <w:r>
        <w:rPr>
          <w:rFonts w:ascii="Arial" w:hAnsi="Arial" w:cs="Arial"/>
        </w:rPr>
        <w:t xml:space="preserve"> denominado</w:t>
      </w:r>
      <w:r w:rsidRPr="00BB0B3F">
        <w:rPr>
          <w:rFonts w:ascii="Arial" w:eastAsia="Arial" w:hAnsi="Arial" w:cs="Arial"/>
          <w:lang w:val="es-ES_tradnl"/>
        </w:rPr>
        <w:t xml:space="preserve"> </w:t>
      </w:r>
      <w:r w:rsidR="00CB4574" w:rsidRPr="00BB0B3F">
        <w:rPr>
          <w:rFonts w:ascii="Arial" w:eastAsia="Arial" w:hAnsi="Arial" w:cs="Arial"/>
          <w:lang w:val="es-ES_tradnl"/>
        </w:rPr>
        <w:t>“Estrategia ALE</w:t>
      </w:r>
      <w:r w:rsidR="00CB4574" w:rsidRPr="00BB0B3F">
        <w:rPr>
          <w:rFonts w:ascii="Arial" w:eastAsia="Arial" w:hAnsi="Arial" w:cs="Arial"/>
        </w:rPr>
        <w:t>”</w:t>
      </w:r>
      <w:r w:rsidR="00CB4574" w:rsidRPr="00BB0B3F">
        <w:rPr>
          <w:rFonts w:ascii="Arial" w:hAnsi="Arial" w:cs="Arial"/>
        </w:rPr>
        <w:t xml:space="preserve">, que se centra en el fortalecimiento de capacidades institucionales policiales con perspectiva de género para promover que la actuación policial ante casos de violencia de género contra las mujeres, adolescentes y niñez se atienda con la debida diligencia y tomando en cuenta </w:t>
      </w:r>
      <w:r>
        <w:rPr>
          <w:rFonts w:ascii="Arial" w:hAnsi="Arial" w:cs="Arial"/>
        </w:rPr>
        <w:t xml:space="preserve">los </w:t>
      </w:r>
      <w:r w:rsidR="00CB4574" w:rsidRPr="00BB0B3F">
        <w:rPr>
          <w:rFonts w:ascii="Arial" w:hAnsi="Arial" w:cs="Arial"/>
        </w:rPr>
        <w:t>estándares internacionales.</w:t>
      </w:r>
    </w:p>
    <w:p w:rsidR="00CB4574" w:rsidRPr="00BB0B3F" w:rsidRDefault="00CB4574" w:rsidP="00CB4574">
      <w:pPr>
        <w:pStyle w:val="Prrafodelista"/>
        <w:rPr>
          <w:rFonts w:ascii="Arial" w:hAnsi="Arial" w:cs="Arial"/>
        </w:rPr>
      </w:pPr>
    </w:p>
    <w:p w:rsidR="00BB0B3F" w:rsidRPr="00BB0B3F" w:rsidRDefault="00CB4574" w:rsidP="00BB0B3F">
      <w:pPr>
        <w:pStyle w:val="Prrafodelista"/>
        <w:numPr>
          <w:ilvl w:val="0"/>
          <w:numId w:val="108"/>
        </w:numPr>
        <w:autoSpaceDE w:val="0"/>
        <w:autoSpaceDN w:val="0"/>
        <w:adjustRightInd w:val="0"/>
        <w:spacing w:line="276" w:lineRule="auto"/>
        <w:jc w:val="both"/>
        <w:rPr>
          <w:rFonts w:ascii="Arial" w:eastAsia="Arial" w:hAnsi="Arial" w:cs="Arial"/>
        </w:rPr>
      </w:pPr>
      <w:r w:rsidRPr="00BB0B3F">
        <w:rPr>
          <w:rFonts w:ascii="Arial" w:hAnsi="Arial" w:cs="Arial"/>
          <w:bCs/>
        </w:rPr>
        <w:t>El Reglamento del Gobierno y la Administración Pública Municipal de Zapotlán el Grande, Jalisco, en su Artículo 53,</w:t>
      </w:r>
      <w:r w:rsidRPr="00BB0B3F">
        <w:rPr>
          <w:rFonts w:ascii="Arial" w:hAnsi="Arial" w:cs="Arial"/>
          <w:b/>
          <w:bCs/>
        </w:rPr>
        <w:t xml:space="preserve"> </w:t>
      </w:r>
      <w:r w:rsidRPr="00BB0B3F">
        <w:rPr>
          <w:rFonts w:ascii="Arial" w:hAnsi="Arial" w:cs="Arial"/>
          <w:bCs/>
        </w:rPr>
        <w:t>instituye que l</w:t>
      </w:r>
      <w:r w:rsidRPr="00BB0B3F">
        <w:rPr>
          <w:rFonts w:ascii="Arial" w:hAnsi="Arial" w:cs="Arial"/>
        </w:rPr>
        <w:t xml:space="preserve">a Dirección General de Seguridad Pública y Movilidad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 demás disposiciones normativas de la materia, así como las que se establecen en su fracción XXV y XXVII de promover que el personal adscrito a la Dirección General de Seguridad </w:t>
      </w:r>
      <w:r w:rsidRPr="00BB0B3F">
        <w:rPr>
          <w:rFonts w:ascii="Arial" w:hAnsi="Arial" w:cs="Arial"/>
        </w:rPr>
        <w:lastRenderedPageBreak/>
        <w:t>Pública y Movilidad Municipal y demás órganos auxiliares, se conduzca</w:t>
      </w:r>
      <w:r w:rsidR="00142A16">
        <w:rPr>
          <w:rFonts w:ascii="Arial" w:hAnsi="Arial" w:cs="Arial"/>
        </w:rPr>
        <w:t>n</w:t>
      </w:r>
      <w:r w:rsidRPr="00BB0B3F">
        <w:rPr>
          <w:rFonts w:ascii="Arial" w:hAnsi="Arial" w:cs="Arial"/>
        </w:rPr>
        <w:t xml:space="preserve"> con dedicación y disciplina, así como con apego al orden jurídico</w:t>
      </w:r>
      <w:r w:rsidR="00142A16">
        <w:rPr>
          <w:rFonts w:ascii="Arial" w:hAnsi="Arial" w:cs="Arial"/>
        </w:rPr>
        <w:t xml:space="preserve"> y protegiendo</w:t>
      </w:r>
      <w:r w:rsidRPr="00BB0B3F">
        <w:rPr>
          <w:rFonts w:ascii="Arial" w:hAnsi="Arial" w:cs="Arial"/>
        </w:rPr>
        <w:t>, respeta</w:t>
      </w:r>
      <w:r w:rsidR="00142A16">
        <w:rPr>
          <w:rFonts w:ascii="Arial" w:hAnsi="Arial" w:cs="Arial"/>
        </w:rPr>
        <w:t>ndo</w:t>
      </w:r>
      <w:r w:rsidRPr="00BB0B3F">
        <w:rPr>
          <w:rFonts w:ascii="Arial" w:hAnsi="Arial" w:cs="Arial"/>
        </w:rPr>
        <w:t xml:space="preserve"> y hac</w:t>
      </w:r>
      <w:r w:rsidR="00142A16">
        <w:rPr>
          <w:rFonts w:ascii="Arial" w:hAnsi="Arial" w:cs="Arial"/>
        </w:rPr>
        <w:t xml:space="preserve">iendo </w:t>
      </w:r>
      <w:r w:rsidRPr="00BB0B3F">
        <w:rPr>
          <w:rFonts w:ascii="Arial" w:hAnsi="Arial" w:cs="Arial"/>
        </w:rPr>
        <w:t>respetar la vida, la integridad corporal, la dignidad y los derechos de las personas, así como de sus bienes; bajo los principios respeto a los derechos humanos reconocidos en la Constitución Política de los Estados Unidos Mexicanos, así como Convenios y Tratados Internacionales.</w:t>
      </w:r>
    </w:p>
    <w:p w:rsidR="00BB0B3F" w:rsidRPr="00BB0B3F" w:rsidRDefault="00BB0B3F" w:rsidP="00BB0B3F">
      <w:pPr>
        <w:pStyle w:val="Prrafodelista"/>
        <w:autoSpaceDE w:val="0"/>
        <w:autoSpaceDN w:val="0"/>
        <w:adjustRightInd w:val="0"/>
        <w:spacing w:line="276" w:lineRule="auto"/>
        <w:ind w:left="1080"/>
        <w:jc w:val="both"/>
        <w:rPr>
          <w:rFonts w:ascii="Arial" w:eastAsia="Arial" w:hAnsi="Arial" w:cs="Arial"/>
        </w:rPr>
      </w:pPr>
    </w:p>
    <w:p w:rsidR="002135A5" w:rsidRPr="00BB0B3F" w:rsidRDefault="00100F2B" w:rsidP="00BB0B3F">
      <w:pPr>
        <w:pStyle w:val="Prrafodelista"/>
        <w:numPr>
          <w:ilvl w:val="0"/>
          <w:numId w:val="108"/>
        </w:numPr>
        <w:autoSpaceDE w:val="0"/>
        <w:autoSpaceDN w:val="0"/>
        <w:adjustRightInd w:val="0"/>
        <w:spacing w:line="276" w:lineRule="auto"/>
        <w:jc w:val="both"/>
        <w:rPr>
          <w:rFonts w:ascii="Arial" w:eastAsia="Arial" w:hAnsi="Arial" w:cs="Arial"/>
        </w:rPr>
      </w:pPr>
      <w:r w:rsidRPr="00BB0B3F">
        <w:rPr>
          <w:rFonts w:ascii="Arial" w:hAnsi="Arial" w:cs="Arial"/>
        </w:rPr>
        <w:t xml:space="preserve">Los ediles integrantes de la </w:t>
      </w:r>
      <w:r w:rsidR="00D546FA" w:rsidRPr="00BB0B3F">
        <w:rPr>
          <w:rFonts w:ascii="Arial" w:hAnsi="Arial" w:cs="Arial"/>
        </w:rPr>
        <w:t>Comisión</w:t>
      </w:r>
      <w:r w:rsidRPr="00BB0B3F">
        <w:rPr>
          <w:rFonts w:ascii="Arial" w:hAnsi="Arial" w:cs="Arial"/>
        </w:rPr>
        <w:t xml:space="preserve"> </w:t>
      </w:r>
      <w:r w:rsidR="00D546FA" w:rsidRPr="00BB0B3F">
        <w:rPr>
          <w:rFonts w:ascii="Arial" w:hAnsi="Arial" w:cs="Arial"/>
        </w:rPr>
        <w:t>P</w:t>
      </w:r>
      <w:r w:rsidRPr="00BB0B3F">
        <w:rPr>
          <w:rFonts w:ascii="Arial" w:hAnsi="Arial" w:cs="Arial"/>
        </w:rPr>
        <w:t>ermanente</w:t>
      </w:r>
      <w:r w:rsidR="00D546FA" w:rsidRPr="00BB0B3F">
        <w:rPr>
          <w:rFonts w:ascii="Arial" w:hAnsi="Arial" w:cs="Arial"/>
        </w:rPr>
        <w:t xml:space="preserve"> de Reglamentos y Gobernación, y la Comisión </w:t>
      </w:r>
      <w:r w:rsidR="002C290E" w:rsidRPr="00BB0B3F">
        <w:rPr>
          <w:rFonts w:ascii="Arial" w:hAnsi="Arial" w:cs="Arial"/>
        </w:rPr>
        <w:t xml:space="preserve">Edilicia Permanente de </w:t>
      </w:r>
      <w:r w:rsidR="002C290E" w:rsidRPr="00BB0B3F">
        <w:rPr>
          <w:rFonts w:ascii="Arial" w:eastAsia="Arial" w:hAnsi="Arial" w:cs="Arial"/>
        </w:rPr>
        <w:t>Derechos Humanos, de Equidad de Género y Asuntos Indígenas,</w:t>
      </w:r>
      <w:r w:rsidR="002C290E" w:rsidRPr="00BB0B3F">
        <w:rPr>
          <w:rFonts w:ascii="Arial" w:hAnsi="Arial" w:cs="Arial"/>
        </w:rPr>
        <w:t xml:space="preserve"> </w:t>
      </w:r>
      <w:r w:rsidRPr="00BB0B3F">
        <w:rPr>
          <w:rFonts w:ascii="Arial" w:hAnsi="Arial" w:cs="Arial"/>
        </w:rPr>
        <w:t xml:space="preserve">a las que fue asignado el de la iniciativa de ordenamiento municipal </w:t>
      </w:r>
      <w:r w:rsidR="00BD73C3">
        <w:rPr>
          <w:rFonts w:ascii="Arial" w:hAnsi="Arial" w:cs="Arial"/>
        </w:rPr>
        <w:t xml:space="preserve">para el </w:t>
      </w:r>
      <w:r w:rsidR="00BD73C3" w:rsidRPr="00BB0B3F">
        <w:rPr>
          <w:rFonts w:ascii="Arial" w:hAnsi="Arial" w:cs="Arial"/>
        </w:rPr>
        <w:t xml:space="preserve">estudio </w:t>
      </w:r>
      <w:r w:rsidR="00BD73C3">
        <w:rPr>
          <w:rFonts w:ascii="Arial" w:hAnsi="Arial" w:cs="Arial"/>
        </w:rPr>
        <w:t xml:space="preserve">de </w:t>
      </w:r>
      <w:r w:rsidRPr="00BB0B3F">
        <w:rPr>
          <w:rFonts w:ascii="Arial" w:hAnsi="Arial" w:cs="Arial"/>
        </w:rPr>
        <w:t>la propuesta de reforma al “R</w:t>
      </w:r>
      <w:r w:rsidR="00BB0B3F">
        <w:rPr>
          <w:rFonts w:ascii="Arial" w:hAnsi="Arial" w:cs="Arial"/>
        </w:rPr>
        <w:t>eglamento del Gobierno y la A</w:t>
      </w:r>
      <w:r w:rsidR="002C290E" w:rsidRPr="00BB0B3F">
        <w:rPr>
          <w:rFonts w:ascii="Arial" w:hAnsi="Arial" w:cs="Arial"/>
        </w:rPr>
        <w:t>dministración P</w:t>
      </w:r>
      <w:r w:rsidRPr="00BB0B3F">
        <w:rPr>
          <w:rFonts w:ascii="Arial" w:hAnsi="Arial" w:cs="Arial"/>
        </w:rPr>
        <w:t>ública municipal de Zapotlán e</w:t>
      </w:r>
      <w:r w:rsidR="00BD73C3">
        <w:rPr>
          <w:rFonts w:ascii="Arial" w:hAnsi="Arial" w:cs="Arial"/>
        </w:rPr>
        <w:t>l grande, Jalisco, así como al R</w:t>
      </w:r>
      <w:r w:rsidRPr="00BB0B3F">
        <w:rPr>
          <w:rFonts w:ascii="Arial" w:hAnsi="Arial" w:cs="Arial"/>
        </w:rPr>
        <w:t xml:space="preserve">eglamento de </w:t>
      </w:r>
      <w:r w:rsidR="007615F3" w:rsidRPr="00BB0B3F">
        <w:rPr>
          <w:rFonts w:ascii="Arial" w:hAnsi="Arial" w:cs="Arial"/>
        </w:rPr>
        <w:t xml:space="preserve">Policía Preventiva </w:t>
      </w:r>
      <w:r w:rsidR="002C290E" w:rsidRPr="00BB0B3F">
        <w:rPr>
          <w:rFonts w:ascii="Arial" w:hAnsi="Arial" w:cs="Arial"/>
        </w:rPr>
        <w:t>del M</w:t>
      </w:r>
      <w:r w:rsidRPr="00BB0B3F">
        <w:rPr>
          <w:rFonts w:ascii="Arial" w:hAnsi="Arial" w:cs="Arial"/>
        </w:rPr>
        <w:t xml:space="preserve">unicipio de Zapotlán el </w:t>
      </w:r>
      <w:r w:rsidR="007615F3" w:rsidRPr="00BB0B3F">
        <w:rPr>
          <w:rFonts w:ascii="Arial" w:hAnsi="Arial" w:cs="Arial"/>
        </w:rPr>
        <w:t>G</w:t>
      </w:r>
      <w:r w:rsidRPr="00BB0B3F">
        <w:rPr>
          <w:rFonts w:ascii="Arial" w:hAnsi="Arial" w:cs="Arial"/>
        </w:rPr>
        <w:t>rande, Jalisco, para la creación de la Unidad Especializada Policial en Atención a Mujeres Víctimas de Violencia” estamos a</w:t>
      </w:r>
      <w:r w:rsidR="00D102B5" w:rsidRPr="00BB0B3F">
        <w:rPr>
          <w:rFonts w:ascii="Arial" w:hAnsi="Arial" w:cs="Arial"/>
        </w:rPr>
        <w:t xml:space="preserve"> favor de la protección </w:t>
      </w:r>
      <w:r w:rsidR="00AB2EB0" w:rsidRPr="00BB0B3F">
        <w:rPr>
          <w:rFonts w:ascii="Arial" w:hAnsi="Arial" w:cs="Arial"/>
        </w:rPr>
        <w:t>de los derechos humanos, y</w:t>
      </w:r>
      <w:r w:rsidR="002C290E" w:rsidRPr="00BB0B3F">
        <w:rPr>
          <w:rFonts w:ascii="Arial" w:hAnsi="Arial" w:cs="Arial"/>
        </w:rPr>
        <w:t>,</w:t>
      </w:r>
      <w:r w:rsidR="00AB2EB0" w:rsidRPr="00BB0B3F">
        <w:rPr>
          <w:rFonts w:ascii="Arial" w:hAnsi="Arial" w:cs="Arial"/>
        </w:rPr>
        <w:t xml:space="preserve"> por la naturaleza del tema analizado por estas comisiones, particularmente </w:t>
      </w:r>
      <w:r w:rsidRPr="00BB0B3F">
        <w:rPr>
          <w:rFonts w:ascii="Arial" w:hAnsi="Arial" w:cs="Arial"/>
        </w:rPr>
        <w:t xml:space="preserve">de </w:t>
      </w:r>
      <w:r w:rsidR="00AB2EB0" w:rsidRPr="00BB0B3F">
        <w:rPr>
          <w:rFonts w:ascii="Arial" w:hAnsi="Arial" w:cs="Arial"/>
        </w:rPr>
        <w:t>velar por los derechos de las niñas, adolescentes y mujeres</w:t>
      </w:r>
      <w:r w:rsidR="00E2695F" w:rsidRPr="00BB0B3F">
        <w:rPr>
          <w:rFonts w:ascii="Arial" w:hAnsi="Arial" w:cs="Arial"/>
        </w:rPr>
        <w:t>,</w:t>
      </w:r>
      <w:r w:rsidR="00AB2EB0" w:rsidRPr="00BB0B3F">
        <w:rPr>
          <w:rFonts w:ascii="Arial" w:hAnsi="Arial" w:cs="Arial"/>
        </w:rPr>
        <w:t xml:space="preserve"> entendiendo que el respeto a los mismos, influye favorablemente en el entorno </w:t>
      </w:r>
      <w:r w:rsidR="00E2695F" w:rsidRPr="00BB0B3F">
        <w:rPr>
          <w:rFonts w:ascii="Arial" w:hAnsi="Arial" w:cs="Arial"/>
        </w:rPr>
        <w:t>familiar y fortalece la dinámica</w:t>
      </w:r>
      <w:r w:rsidR="00AB2EB0" w:rsidRPr="00BB0B3F">
        <w:rPr>
          <w:rFonts w:ascii="Arial" w:hAnsi="Arial" w:cs="Arial"/>
        </w:rPr>
        <w:t xml:space="preserve"> </w:t>
      </w:r>
      <w:r w:rsidR="00E2695F" w:rsidRPr="00BB0B3F">
        <w:rPr>
          <w:rFonts w:ascii="Arial" w:hAnsi="Arial" w:cs="Arial"/>
        </w:rPr>
        <w:t>comunitaria en el ámbito de la seguridad, la salud, la educación</w:t>
      </w:r>
      <w:r w:rsidR="007615F3" w:rsidRPr="00BB0B3F">
        <w:rPr>
          <w:rFonts w:ascii="Arial" w:hAnsi="Arial" w:cs="Arial"/>
        </w:rPr>
        <w:t xml:space="preserve"> y</w:t>
      </w:r>
      <w:r w:rsidR="00E2695F" w:rsidRPr="00BB0B3F">
        <w:rPr>
          <w:rFonts w:ascii="Arial" w:hAnsi="Arial" w:cs="Arial"/>
        </w:rPr>
        <w:t xml:space="preserve"> </w:t>
      </w:r>
      <w:r w:rsidRPr="00BB0B3F">
        <w:rPr>
          <w:rFonts w:ascii="Arial" w:hAnsi="Arial" w:cs="Arial"/>
        </w:rPr>
        <w:t>el desarrollo entre otros.</w:t>
      </w:r>
      <w:r w:rsidR="00D546FA" w:rsidRPr="00BB0B3F">
        <w:rPr>
          <w:rFonts w:ascii="Arial" w:hAnsi="Arial" w:cs="Arial"/>
        </w:rPr>
        <w:t xml:space="preserve"> Así mismo</w:t>
      </w:r>
      <w:r w:rsidR="00BD73C3">
        <w:rPr>
          <w:rFonts w:ascii="Arial" w:hAnsi="Arial" w:cs="Arial"/>
        </w:rPr>
        <w:t>,</w:t>
      </w:r>
      <w:r w:rsidR="00D546FA" w:rsidRPr="00BB0B3F">
        <w:rPr>
          <w:rFonts w:ascii="Arial" w:hAnsi="Arial" w:cs="Arial"/>
        </w:rPr>
        <w:t xml:space="preserve"> e</w:t>
      </w:r>
      <w:r w:rsidRPr="00BB0B3F">
        <w:rPr>
          <w:rFonts w:ascii="Arial" w:hAnsi="Arial" w:cs="Arial"/>
        </w:rPr>
        <w:t>s interés de quienes conformamos el Pleno del Ayuntamiento de Zapotlán el Grande, e</w:t>
      </w:r>
      <w:r w:rsidR="00E2695F" w:rsidRPr="00BB0B3F">
        <w:rPr>
          <w:rFonts w:ascii="Arial" w:hAnsi="Arial" w:cs="Arial"/>
        </w:rPr>
        <w:t xml:space="preserve">vitar que los casos de violencia psicológica, física, sexual, económica, patrimonial y/o discriminación hacia las mujeres </w:t>
      </w:r>
      <w:r w:rsidRPr="00BB0B3F">
        <w:rPr>
          <w:rFonts w:ascii="Arial" w:hAnsi="Arial" w:cs="Arial"/>
        </w:rPr>
        <w:t>se normalicen y/o</w:t>
      </w:r>
      <w:r w:rsidR="00E2695F" w:rsidRPr="00BB0B3F">
        <w:rPr>
          <w:rFonts w:ascii="Arial" w:hAnsi="Arial" w:cs="Arial"/>
        </w:rPr>
        <w:t xml:space="preserve"> </w:t>
      </w:r>
      <w:r w:rsidR="002C290E" w:rsidRPr="00BB0B3F">
        <w:rPr>
          <w:rFonts w:ascii="Arial" w:hAnsi="Arial" w:cs="Arial"/>
        </w:rPr>
        <w:t>incrementen, por lo que, habiendo efectuado</w:t>
      </w:r>
      <w:r w:rsidR="004F19A8" w:rsidRPr="00BB0B3F">
        <w:rPr>
          <w:rFonts w:ascii="Arial" w:hAnsi="Arial" w:cs="Arial"/>
        </w:rPr>
        <w:t xml:space="preserve"> el </w:t>
      </w:r>
      <w:r w:rsidR="004F19A8" w:rsidRPr="00BB0B3F">
        <w:rPr>
          <w:rFonts w:ascii="Arial" w:hAnsi="Arial" w:cs="Arial"/>
          <w:bCs/>
        </w:rPr>
        <w:t>estudio de</w:t>
      </w:r>
      <w:r w:rsidR="002C290E" w:rsidRPr="00BB0B3F">
        <w:rPr>
          <w:rFonts w:ascii="Arial" w:hAnsi="Arial" w:cs="Arial"/>
          <w:bCs/>
          <w:lang w:val="es-MX"/>
        </w:rPr>
        <w:t xml:space="preserve"> los puntos que integran la iniciativa que nos ocupa, </w:t>
      </w:r>
      <w:r w:rsidR="004F19A8" w:rsidRPr="00BB0B3F">
        <w:rPr>
          <w:rFonts w:ascii="Arial" w:hAnsi="Arial" w:cs="Arial"/>
          <w:bCs/>
        </w:rPr>
        <w:t xml:space="preserve">y conforme a las atribuciones </w:t>
      </w:r>
      <w:r w:rsidR="00BD73C3">
        <w:rPr>
          <w:rFonts w:ascii="Arial" w:hAnsi="Arial" w:cs="Arial"/>
          <w:bCs/>
        </w:rPr>
        <w:t>conferidas a</w:t>
      </w:r>
      <w:r w:rsidR="004F19A8" w:rsidRPr="00BB0B3F">
        <w:rPr>
          <w:rFonts w:ascii="Arial" w:hAnsi="Arial" w:cs="Arial"/>
          <w:bCs/>
        </w:rPr>
        <w:t xml:space="preserve"> </w:t>
      </w:r>
      <w:r w:rsidR="00BD73C3">
        <w:rPr>
          <w:rFonts w:ascii="Arial" w:hAnsi="Arial" w:cs="Arial"/>
          <w:bCs/>
        </w:rPr>
        <w:t xml:space="preserve">éstas </w:t>
      </w:r>
      <w:r w:rsidR="004F19A8" w:rsidRPr="00BB0B3F">
        <w:rPr>
          <w:rFonts w:ascii="Arial" w:hAnsi="Arial" w:cs="Arial"/>
          <w:bCs/>
        </w:rPr>
        <w:t xml:space="preserve">Comisiones, establecidas en el Reglamento Interior </w:t>
      </w:r>
      <w:r w:rsidR="004F19A8" w:rsidRPr="00BB0B3F">
        <w:rPr>
          <w:rFonts w:ascii="Arial" w:hAnsi="Arial" w:cs="Arial"/>
          <w:bCs/>
          <w:lang w:val="es-MX"/>
        </w:rPr>
        <w:t>del Ayuntamiento de Zapotlán el Grande, Jalisco</w:t>
      </w:r>
      <w:r w:rsidR="004F19A8" w:rsidRPr="00BB0B3F">
        <w:rPr>
          <w:rFonts w:ascii="Arial" w:hAnsi="Arial" w:cs="Arial"/>
          <w:bCs/>
        </w:rPr>
        <w:t xml:space="preserve"> h</w:t>
      </w:r>
      <w:r w:rsidR="002C290E" w:rsidRPr="00BB0B3F">
        <w:rPr>
          <w:rFonts w:ascii="Arial" w:hAnsi="Arial" w:cs="Arial"/>
          <w:bCs/>
          <w:lang w:val="es-MX"/>
        </w:rPr>
        <w:t>a quedado demostrado la competencia de las autoridades que intervenimos para conocer y dictamina</w:t>
      </w:r>
      <w:r w:rsidR="004F19A8" w:rsidRPr="00BB0B3F">
        <w:rPr>
          <w:rFonts w:ascii="Arial" w:hAnsi="Arial" w:cs="Arial"/>
          <w:bCs/>
        </w:rPr>
        <w:t>r el asunto que nos fue turnado</w:t>
      </w:r>
      <w:r w:rsidR="00240BD3" w:rsidRPr="00BB0B3F">
        <w:rPr>
          <w:rFonts w:ascii="Arial" w:hAnsi="Arial" w:cs="Arial"/>
          <w:bCs/>
        </w:rPr>
        <w:t xml:space="preserve">. </w:t>
      </w:r>
      <w:r w:rsidR="004F19A8" w:rsidRPr="00BB0B3F">
        <w:rPr>
          <w:rFonts w:ascii="Arial" w:hAnsi="Arial" w:cs="Arial"/>
          <w:bCs/>
        </w:rPr>
        <w:t xml:space="preserve"> </w:t>
      </w:r>
      <w:r w:rsidR="00240BD3" w:rsidRPr="00BB0B3F">
        <w:rPr>
          <w:rFonts w:ascii="Arial" w:hAnsi="Arial" w:cs="Arial"/>
          <w:bCs/>
        </w:rPr>
        <w:t>E</w:t>
      </w:r>
      <w:r w:rsidR="004F19A8" w:rsidRPr="00BB0B3F">
        <w:rPr>
          <w:rFonts w:ascii="Arial" w:hAnsi="Arial" w:cs="Arial"/>
          <w:bCs/>
        </w:rPr>
        <w:t xml:space="preserve">n </w:t>
      </w:r>
      <w:r w:rsidR="004F19A8" w:rsidRPr="00BB0B3F">
        <w:rPr>
          <w:rFonts w:ascii="Arial" w:hAnsi="Arial" w:cs="Arial"/>
        </w:rPr>
        <w:t>Sesión Ordinaria No. 12 de la Comisión de Reglamentos y Gobernación</w:t>
      </w:r>
      <w:r w:rsidR="004F19A8" w:rsidRPr="00BB0B3F">
        <w:rPr>
          <w:rFonts w:ascii="Arial" w:eastAsia="Arial" w:hAnsi="Arial" w:cs="Arial"/>
        </w:rPr>
        <w:t xml:space="preserve"> llevada a cabo el 1º </w:t>
      </w:r>
      <w:r w:rsidR="004F19A8" w:rsidRPr="00BB0B3F">
        <w:rPr>
          <w:rFonts w:ascii="Arial" w:hAnsi="Arial" w:cs="Arial"/>
        </w:rPr>
        <w:t xml:space="preserve">de diciembre del año en curso </w:t>
      </w:r>
      <w:r w:rsidR="00387007" w:rsidRPr="00BB0B3F">
        <w:rPr>
          <w:rFonts w:ascii="Arial" w:hAnsi="Arial" w:cs="Arial"/>
        </w:rPr>
        <w:t>se sometieron a votación y fueron aprobadas</w:t>
      </w:r>
      <w:r w:rsidR="00E221DA">
        <w:rPr>
          <w:rFonts w:ascii="Arial" w:hAnsi="Arial" w:cs="Arial"/>
        </w:rPr>
        <w:t xml:space="preserve"> por unanimidad de los regidores presentes,</w:t>
      </w:r>
      <w:r w:rsidR="00387007" w:rsidRPr="00BB0B3F">
        <w:rPr>
          <w:rFonts w:ascii="Arial" w:hAnsi="Arial" w:cs="Arial"/>
        </w:rPr>
        <w:t xml:space="preserve"> las reformas</w:t>
      </w:r>
      <w:r w:rsidR="00240BD3" w:rsidRPr="00BB0B3F">
        <w:rPr>
          <w:rFonts w:ascii="Arial" w:hAnsi="Arial" w:cs="Arial"/>
        </w:rPr>
        <w:t xml:space="preserve"> en la forma plasmada en e</w:t>
      </w:r>
      <w:r w:rsidR="00BB0B3F" w:rsidRPr="00BB0B3F">
        <w:rPr>
          <w:rFonts w:ascii="Arial" w:hAnsi="Arial" w:cs="Arial"/>
        </w:rPr>
        <w:t>l presente, p</w:t>
      </w:r>
      <w:r w:rsidR="00BB0B3F" w:rsidRPr="00BB0B3F">
        <w:rPr>
          <w:rFonts w:ascii="Arial" w:eastAsia="Arial" w:hAnsi="Arial" w:cs="Arial"/>
        </w:rPr>
        <w:t xml:space="preserve">or lo que </w:t>
      </w:r>
      <w:r w:rsidR="002135A5" w:rsidRPr="00BB0B3F">
        <w:rPr>
          <w:rFonts w:ascii="Arial" w:eastAsia="Arial" w:hAnsi="Arial" w:cs="Arial"/>
        </w:rPr>
        <w:t>suscribimos</w:t>
      </w:r>
      <w:r w:rsidR="00BB0B3F" w:rsidRPr="00BB0B3F">
        <w:rPr>
          <w:rFonts w:ascii="Arial" w:eastAsia="Arial" w:hAnsi="Arial" w:cs="Arial"/>
        </w:rPr>
        <w:t xml:space="preserve"> y</w:t>
      </w:r>
      <w:r w:rsidR="002135A5" w:rsidRPr="00BB0B3F">
        <w:rPr>
          <w:rFonts w:ascii="Arial" w:eastAsia="Arial" w:hAnsi="Arial" w:cs="Arial"/>
        </w:rPr>
        <w:t xml:space="preserve"> emitimos el </w:t>
      </w:r>
      <w:r w:rsidR="002135A5" w:rsidRPr="00BB0B3F">
        <w:rPr>
          <w:rFonts w:ascii="Arial" w:hAnsi="Arial" w:cs="Arial"/>
          <w:b/>
        </w:rPr>
        <w:t xml:space="preserve">DICTAMEN QUE REFORMA EL “REGLAMENTO DEL GOBIERNO Y LA ADMINISTRACIÓN PÚBLICA </w:t>
      </w:r>
      <w:r w:rsidR="002135A5" w:rsidRPr="00BB0B3F">
        <w:rPr>
          <w:rFonts w:ascii="Arial" w:hAnsi="Arial" w:cs="Arial"/>
          <w:b/>
        </w:rPr>
        <w:lastRenderedPageBreak/>
        <w:t xml:space="preserve">MUNICIPAL DE ZAPOTLÁN EL GRANDE, JALISCO, ASI COMO EL REGLAMENTO DE POLICIA PREVENTIVA DEL MUNICIPIO DE ZAPOTLAN EL GRANDE, JALISCO, Y AUTORIZA LA CREACIÓN DE LA UNIDAD ESPECIALIZADA POLICIAL DE ATENCIÓN A MUJERES VICTIMAS DE VIOLENCIA”, </w:t>
      </w:r>
      <w:r w:rsidR="00BD73C3">
        <w:rPr>
          <w:rFonts w:ascii="Arial" w:hAnsi="Arial" w:cs="Arial"/>
        </w:rPr>
        <w:t>y</w:t>
      </w:r>
      <w:r w:rsidR="002135A5" w:rsidRPr="00BB0B3F">
        <w:rPr>
          <w:rFonts w:ascii="Arial" w:hAnsi="Arial" w:cs="Arial"/>
        </w:rPr>
        <w:t xml:space="preserve"> presentamos</w:t>
      </w:r>
      <w:r w:rsidR="002135A5" w:rsidRPr="00BB0B3F">
        <w:rPr>
          <w:rFonts w:ascii="Arial" w:hAnsi="Arial" w:cs="Arial"/>
          <w:b/>
        </w:rPr>
        <w:t xml:space="preserve"> </w:t>
      </w:r>
      <w:r w:rsidR="002135A5" w:rsidRPr="00BB0B3F">
        <w:rPr>
          <w:rFonts w:ascii="Arial" w:eastAsia="Arial" w:hAnsi="Arial" w:cs="Arial"/>
        </w:rPr>
        <w:t xml:space="preserve">ante el Honorable Pleno del Ayuntamiento de Zapotlán el Grande, Jalisco, </w:t>
      </w:r>
      <w:r w:rsidR="00BD73C3">
        <w:rPr>
          <w:rFonts w:ascii="Arial" w:eastAsia="Arial" w:hAnsi="Arial" w:cs="Arial"/>
        </w:rPr>
        <w:t xml:space="preserve">la </w:t>
      </w:r>
      <w:r w:rsidR="002135A5" w:rsidRPr="00BB0B3F">
        <w:rPr>
          <w:rFonts w:ascii="Arial" w:eastAsia="Arial" w:hAnsi="Arial" w:cs="Arial"/>
        </w:rPr>
        <w:t xml:space="preserve">propuesta en las siguientes tablas: </w:t>
      </w:r>
    </w:p>
    <w:p w:rsidR="00597366" w:rsidRPr="00BB0B3F" w:rsidRDefault="00597366" w:rsidP="000579A1">
      <w:pPr>
        <w:spacing w:line="276" w:lineRule="auto"/>
        <w:jc w:val="both"/>
        <w:rPr>
          <w:rFonts w:ascii="Arial" w:eastAsia="Arial" w:hAnsi="Arial" w:cs="Arial"/>
        </w:rPr>
      </w:pPr>
    </w:p>
    <w:p w:rsidR="006F19C6" w:rsidRPr="00BB0B3F" w:rsidRDefault="006F19C6" w:rsidP="000579A1">
      <w:pPr>
        <w:spacing w:line="276" w:lineRule="auto"/>
        <w:ind w:firstLine="708"/>
        <w:jc w:val="both"/>
        <w:rPr>
          <w:rFonts w:ascii="Arial" w:hAnsi="Arial" w:cs="Arial"/>
        </w:rPr>
      </w:pPr>
    </w:p>
    <w:tbl>
      <w:tblPr>
        <w:tblStyle w:val="Tablaconcuadrcula"/>
        <w:tblW w:w="0" w:type="auto"/>
        <w:jc w:val="right"/>
        <w:tblLayout w:type="fixed"/>
        <w:tblLook w:val="04A0" w:firstRow="1" w:lastRow="0" w:firstColumn="1" w:lastColumn="0" w:noHBand="0" w:noVBand="1"/>
      </w:tblPr>
      <w:tblGrid>
        <w:gridCol w:w="4390"/>
        <w:gridCol w:w="4438"/>
      </w:tblGrid>
      <w:tr w:rsidR="00BB0B3F" w:rsidRPr="00BB0B3F" w:rsidTr="00597366">
        <w:trPr>
          <w:jc w:val="right"/>
        </w:trPr>
        <w:tc>
          <w:tcPr>
            <w:tcW w:w="8828" w:type="dxa"/>
            <w:gridSpan w:val="2"/>
          </w:tcPr>
          <w:p w:rsidR="001E4CE7" w:rsidRPr="00BB0B3F" w:rsidRDefault="001E4CE7" w:rsidP="000F20F8">
            <w:pPr>
              <w:spacing w:line="276" w:lineRule="auto"/>
              <w:jc w:val="center"/>
              <w:rPr>
                <w:rFonts w:ascii="Arial" w:hAnsi="Arial" w:cs="Arial"/>
                <w:b/>
              </w:rPr>
            </w:pPr>
            <w:bookmarkStart w:id="1" w:name="_gjdgxs" w:colFirst="0" w:colLast="0"/>
            <w:bookmarkEnd w:id="1"/>
          </w:p>
          <w:p w:rsidR="006A46DF" w:rsidRPr="00BB0B3F" w:rsidRDefault="001E4CE7" w:rsidP="000F20F8">
            <w:pPr>
              <w:spacing w:line="276" w:lineRule="auto"/>
              <w:jc w:val="center"/>
              <w:rPr>
                <w:rFonts w:ascii="Arial" w:hAnsi="Arial" w:cs="Arial"/>
                <w:b/>
              </w:rPr>
            </w:pPr>
            <w:r w:rsidRPr="00BB0B3F">
              <w:rPr>
                <w:rFonts w:ascii="Arial" w:hAnsi="Arial" w:cs="Arial"/>
                <w:b/>
              </w:rPr>
              <w:t>REGLAMENTO DEL GOBIERNO Y LA ADMINISTRACIÓN PÚBLICA MUNICIPAL DE ZAPOTLÁN EL GRANDE, JALISCO.</w:t>
            </w:r>
          </w:p>
          <w:p w:rsidR="001E4CE7" w:rsidRPr="00BB0B3F" w:rsidRDefault="001E4CE7" w:rsidP="000F20F8">
            <w:pPr>
              <w:spacing w:line="276" w:lineRule="auto"/>
              <w:jc w:val="center"/>
              <w:rPr>
                <w:rFonts w:ascii="Arial" w:hAnsi="Arial" w:cs="Arial"/>
                <w:b/>
              </w:rPr>
            </w:pPr>
          </w:p>
        </w:tc>
      </w:tr>
      <w:tr w:rsidR="00BB0B3F" w:rsidRPr="00BB0B3F" w:rsidTr="00597366">
        <w:trPr>
          <w:jc w:val="right"/>
        </w:trPr>
        <w:tc>
          <w:tcPr>
            <w:tcW w:w="4390" w:type="dxa"/>
          </w:tcPr>
          <w:p w:rsidR="006A46DF" w:rsidRPr="00BB0B3F" w:rsidRDefault="006A46DF" w:rsidP="000F20F8">
            <w:pPr>
              <w:spacing w:line="276" w:lineRule="auto"/>
              <w:jc w:val="both"/>
              <w:rPr>
                <w:rFonts w:ascii="Arial" w:hAnsi="Arial" w:cs="Arial"/>
                <w:b/>
              </w:rPr>
            </w:pPr>
            <w:r w:rsidRPr="00BB0B3F">
              <w:rPr>
                <w:rFonts w:ascii="Arial" w:hAnsi="Arial" w:cs="Arial"/>
                <w:b/>
              </w:rPr>
              <w:t>TEXTO VIGENTE</w:t>
            </w:r>
          </w:p>
          <w:p w:rsidR="00174914" w:rsidRPr="00BB0B3F" w:rsidRDefault="00174914" w:rsidP="000F20F8">
            <w:pPr>
              <w:spacing w:line="276" w:lineRule="auto"/>
              <w:jc w:val="both"/>
              <w:rPr>
                <w:rFonts w:ascii="Arial" w:hAnsi="Arial" w:cs="Arial"/>
                <w:b/>
              </w:rPr>
            </w:pPr>
          </w:p>
        </w:tc>
        <w:tc>
          <w:tcPr>
            <w:tcW w:w="4438" w:type="dxa"/>
          </w:tcPr>
          <w:p w:rsidR="006A46DF" w:rsidRPr="00BB0B3F" w:rsidRDefault="006A46DF" w:rsidP="000F20F8">
            <w:pPr>
              <w:spacing w:line="276" w:lineRule="auto"/>
              <w:jc w:val="center"/>
              <w:rPr>
                <w:rFonts w:ascii="Arial" w:hAnsi="Arial" w:cs="Arial"/>
                <w:b/>
              </w:rPr>
            </w:pPr>
            <w:r w:rsidRPr="00BB0B3F">
              <w:rPr>
                <w:rFonts w:ascii="Arial" w:hAnsi="Arial" w:cs="Arial"/>
                <w:b/>
              </w:rPr>
              <w:t>PROPUESTA DE MODIFICACIÓN</w:t>
            </w:r>
          </w:p>
        </w:tc>
      </w:tr>
      <w:tr w:rsidR="00BB0B3F" w:rsidRPr="00BB0B3F" w:rsidTr="00597366">
        <w:trPr>
          <w:jc w:val="right"/>
        </w:trPr>
        <w:tc>
          <w:tcPr>
            <w:tcW w:w="4390" w:type="dxa"/>
          </w:tcPr>
          <w:p w:rsidR="00174914" w:rsidRPr="00BB0B3F" w:rsidRDefault="00174914" w:rsidP="000F20F8">
            <w:pPr>
              <w:spacing w:line="276" w:lineRule="auto"/>
              <w:jc w:val="both"/>
              <w:rPr>
                <w:rFonts w:ascii="Arial" w:hAnsi="Arial" w:cs="Arial"/>
              </w:rPr>
            </w:pPr>
            <w:r w:rsidRPr="00B76B80">
              <w:rPr>
                <w:rFonts w:ascii="Arial" w:hAnsi="Arial" w:cs="Arial"/>
                <w:b/>
              </w:rPr>
              <w:t>Artículo 26.-</w:t>
            </w:r>
            <w:r w:rsidRPr="00BB0B3F">
              <w:rPr>
                <w:rFonts w:ascii="Arial" w:hAnsi="Arial" w:cs="Arial"/>
              </w:rPr>
              <w:t xml:space="preserve"> Para el cumplimiento de sus fines y alcanzar sus objetivos, el Ayuntamiento diseña la estructura organizacional de la Administración Pública Municipal con las siguientes Dependencia y Entidades Públicas</w:t>
            </w:r>
          </w:p>
          <w:p w:rsidR="00174914" w:rsidRPr="00BB0B3F" w:rsidRDefault="00174914" w:rsidP="000F20F8">
            <w:pPr>
              <w:spacing w:line="276" w:lineRule="auto"/>
              <w:jc w:val="both"/>
              <w:rPr>
                <w:rFonts w:ascii="Arial" w:hAnsi="Arial" w:cs="Arial"/>
              </w:rPr>
            </w:pPr>
          </w:p>
          <w:p w:rsidR="00174914" w:rsidRPr="00FE11B1" w:rsidRDefault="00174914" w:rsidP="000F20F8">
            <w:pPr>
              <w:spacing w:line="276" w:lineRule="auto"/>
              <w:jc w:val="both"/>
              <w:rPr>
                <w:rFonts w:ascii="Arial" w:hAnsi="Arial" w:cs="Arial"/>
                <w:b/>
              </w:rPr>
            </w:pPr>
            <w:r w:rsidRPr="00FE11B1">
              <w:rPr>
                <w:rFonts w:ascii="Arial" w:hAnsi="Arial" w:cs="Arial"/>
                <w:b/>
              </w:rPr>
              <w:t>2. DIRECCIÓN GENERAL DE SEGURIDAD PÚBLICA Y MOVILIDAD MUNICIPAL</w:t>
            </w:r>
          </w:p>
          <w:p w:rsidR="00174914" w:rsidRPr="00BB0B3F" w:rsidRDefault="00174914" w:rsidP="000F20F8">
            <w:pPr>
              <w:spacing w:line="276" w:lineRule="auto"/>
              <w:jc w:val="both"/>
              <w:rPr>
                <w:rFonts w:ascii="Arial" w:hAnsi="Arial" w:cs="Arial"/>
              </w:rPr>
            </w:pPr>
          </w:p>
          <w:p w:rsidR="00174914" w:rsidRPr="00BB0B3F" w:rsidRDefault="009B105E" w:rsidP="000F20F8">
            <w:pPr>
              <w:pStyle w:val="Ttulo2"/>
              <w:tabs>
                <w:tab w:val="center" w:pos="214"/>
                <w:tab w:val="center" w:pos="2878"/>
                <w:tab w:val="center" w:pos="9335"/>
              </w:tabs>
              <w:spacing w:line="276" w:lineRule="auto"/>
              <w:jc w:val="both"/>
              <w:outlineLvl w:val="1"/>
              <w:rPr>
                <w:rFonts w:ascii="Arial" w:eastAsia="Times New Roman" w:hAnsi="Arial" w:cs="Arial"/>
                <w:color w:val="auto"/>
                <w:sz w:val="24"/>
                <w:szCs w:val="24"/>
              </w:rPr>
            </w:pPr>
            <w:r>
              <w:rPr>
                <w:rFonts w:ascii="Arial" w:hAnsi="Arial" w:cs="Arial"/>
                <w:color w:val="auto"/>
                <w:sz w:val="24"/>
                <w:szCs w:val="24"/>
              </w:rPr>
              <w:t>2.1</w:t>
            </w:r>
            <w:r w:rsidR="00174914" w:rsidRPr="00BB0B3F">
              <w:rPr>
                <w:rFonts w:ascii="Arial" w:hAnsi="Arial" w:cs="Arial"/>
                <w:color w:val="auto"/>
                <w:sz w:val="24"/>
                <w:szCs w:val="24"/>
              </w:rPr>
              <w:t xml:space="preserve"> Dirección Administrativa </w:t>
            </w:r>
            <w:r w:rsidR="00174914" w:rsidRPr="00BB0B3F">
              <w:rPr>
                <w:rFonts w:ascii="Arial" w:eastAsia="Times New Roman" w:hAnsi="Arial" w:cs="Arial"/>
                <w:color w:val="auto"/>
                <w:sz w:val="24"/>
                <w:szCs w:val="24"/>
              </w:rPr>
              <w:t xml:space="preserve"> </w:t>
            </w:r>
          </w:p>
          <w:p w:rsidR="00174914" w:rsidRPr="00BB0B3F" w:rsidRDefault="00174914" w:rsidP="000F20F8">
            <w:pPr>
              <w:spacing w:line="276" w:lineRule="auto"/>
              <w:ind w:right="402"/>
              <w:jc w:val="both"/>
              <w:rPr>
                <w:rFonts w:ascii="Arial" w:eastAsia="Times New Roman" w:hAnsi="Arial" w:cs="Arial"/>
              </w:rPr>
            </w:pPr>
            <w:r w:rsidRPr="00BB0B3F">
              <w:rPr>
                <w:rFonts w:ascii="Arial" w:hAnsi="Arial" w:cs="Arial"/>
              </w:rPr>
              <w:t xml:space="preserve">2.1.1 Jefatura de Recursos Humanos y Materiales </w:t>
            </w:r>
            <w:r w:rsidRPr="00BB0B3F">
              <w:rPr>
                <w:rFonts w:ascii="Arial" w:hAnsi="Arial" w:cs="Arial"/>
              </w:rPr>
              <w:tab/>
              <w:t xml:space="preserve"> </w:t>
            </w:r>
            <w:r w:rsidRPr="00BB0B3F">
              <w:rPr>
                <w:rFonts w:ascii="Arial" w:eastAsia="Times New Roman" w:hAnsi="Arial" w:cs="Arial"/>
              </w:rPr>
              <w:t xml:space="preserve"> </w:t>
            </w:r>
          </w:p>
          <w:p w:rsidR="00174914" w:rsidRPr="00BB0B3F" w:rsidRDefault="00174914" w:rsidP="000F20F8">
            <w:pPr>
              <w:spacing w:line="276" w:lineRule="auto"/>
              <w:ind w:right="402"/>
              <w:jc w:val="both"/>
              <w:rPr>
                <w:rFonts w:ascii="Arial" w:hAnsi="Arial" w:cs="Arial"/>
              </w:rPr>
            </w:pPr>
            <w:r w:rsidRPr="00BB0B3F">
              <w:rPr>
                <w:rFonts w:ascii="Arial" w:hAnsi="Arial" w:cs="Arial"/>
              </w:rPr>
              <w:t xml:space="preserve">2.1.2 Jefatura de Profesionalización </w:t>
            </w:r>
            <w:r w:rsidRPr="00BB0B3F">
              <w:rPr>
                <w:rFonts w:ascii="Arial" w:hAnsi="Arial" w:cs="Arial"/>
              </w:rPr>
              <w:tab/>
              <w:t xml:space="preserve"> </w:t>
            </w:r>
          </w:p>
          <w:p w:rsidR="00174914" w:rsidRPr="00BB0B3F" w:rsidRDefault="00174914" w:rsidP="000F20F8">
            <w:pPr>
              <w:tabs>
                <w:tab w:val="center" w:pos="214"/>
                <w:tab w:val="center" w:pos="1534"/>
                <w:tab w:val="center" w:pos="3823"/>
                <w:tab w:val="center" w:pos="9335"/>
              </w:tabs>
              <w:spacing w:line="276" w:lineRule="auto"/>
              <w:jc w:val="both"/>
              <w:rPr>
                <w:rFonts w:ascii="Arial" w:hAnsi="Arial" w:cs="Arial"/>
              </w:rPr>
            </w:pPr>
            <w:r w:rsidRPr="00BB0B3F">
              <w:rPr>
                <w:rFonts w:ascii="Arial" w:hAnsi="Arial" w:cs="Arial"/>
              </w:rPr>
              <w:t xml:space="preserve">2.1.3 Jefatura Técnica </w:t>
            </w:r>
            <w:r w:rsidRPr="00BB0B3F">
              <w:rPr>
                <w:rFonts w:ascii="Arial" w:hAnsi="Arial" w:cs="Arial"/>
              </w:rPr>
              <w:tab/>
              <w:t xml:space="preserve"> </w:t>
            </w:r>
          </w:p>
          <w:p w:rsidR="00174914" w:rsidRPr="00BB0B3F" w:rsidRDefault="00174914" w:rsidP="000F20F8">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74914" w:rsidRPr="00BB0B3F" w:rsidRDefault="00174914" w:rsidP="000F20F8">
            <w:pPr>
              <w:pStyle w:val="Ttulo2"/>
              <w:tabs>
                <w:tab w:val="center" w:pos="214"/>
                <w:tab w:val="center" w:pos="3782"/>
                <w:tab w:val="center" w:pos="9335"/>
              </w:tabs>
              <w:spacing w:line="276" w:lineRule="auto"/>
              <w:jc w:val="both"/>
              <w:outlineLvl w:val="1"/>
              <w:rPr>
                <w:rFonts w:ascii="Arial" w:hAnsi="Arial" w:cs="Arial"/>
                <w:color w:val="auto"/>
                <w:sz w:val="24"/>
                <w:szCs w:val="24"/>
              </w:rPr>
            </w:pPr>
            <w:r w:rsidRPr="00BB0B3F">
              <w:rPr>
                <w:rFonts w:ascii="Arial" w:eastAsia="Calibri" w:hAnsi="Arial" w:cs="Arial"/>
                <w:color w:val="auto"/>
                <w:sz w:val="24"/>
                <w:szCs w:val="24"/>
              </w:rPr>
              <w:tab/>
            </w:r>
            <w:r w:rsidRPr="00BB0B3F">
              <w:rPr>
                <w:rFonts w:ascii="Arial" w:hAnsi="Arial" w:cs="Arial"/>
                <w:color w:val="auto"/>
                <w:sz w:val="24"/>
                <w:szCs w:val="24"/>
              </w:rPr>
              <w:t xml:space="preserve">2.2 Dirección Operativa de la Policía Preventiva </w:t>
            </w:r>
          </w:p>
          <w:p w:rsidR="00174914" w:rsidRPr="00BB0B3F" w:rsidRDefault="00174914" w:rsidP="000F20F8">
            <w:pPr>
              <w:tabs>
                <w:tab w:val="center" w:pos="214"/>
                <w:tab w:val="center" w:pos="1534"/>
                <w:tab w:val="center" w:pos="3906"/>
                <w:tab w:val="center" w:pos="9335"/>
              </w:tabs>
              <w:spacing w:line="276" w:lineRule="auto"/>
              <w:jc w:val="both"/>
              <w:rPr>
                <w:rFonts w:ascii="Arial" w:eastAsia="Times New Roman" w:hAnsi="Arial" w:cs="Arial"/>
              </w:rPr>
            </w:pPr>
            <w:r w:rsidRPr="00BB0B3F">
              <w:rPr>
                <w:rFonts w:ascii="Arial" w:eastAsia="Calibri" w:hAnsi="Arial" w:cs="Arial"/>
              </w:rPr>
              <w:t xml:space="preserve"> </w:t>
            </w:r>
            <w:r w:rsidRPr="00BB0B3F">
              <w:rPr>
                <w:rFonts w:ascii="Arial" w:eastAsia="Times New Roman" w:hAnsi="Arial" w:cs="Arial"/>
              </w:rPr>
              <w:tab/>
            </w:r>
            <w:r w:rsidRPr="00BB0B3F">
              <w:rPr>
                <w:rFonts w:ascii="Arial" w:hAnsi="Arial" w:cs="Arial"/>
              </w:rPr>
              <w:t xml:space="preserve">2.2.1 Jefatura Operativa </w:t>
            </w:r>
            <w:r w:rsidRPr="00BB0B3F">
              <w:rPr>
                <w:rFonts w:ascii="Arial" w:hAnsi="Arial" w:cs="Arial"/>
              </w:rPr>
              <w:tab/>
              <w:t xml:space="preserve"> </w:t>
            </w:r>
            <w:r w:rsidRPr="00BB0B3F">
              <w:rPr>
                <w:rFonts w:ascii="Arial" w:eastAsia="Times New Roman" w:hAnsi="Arial" w:cs="Arial"/>
              </w:rPr>
              <w:t xml:space="preserve"> </w:t>
            </w:r>
            <w:r w:rsidRPr="00BB0B3F">
              <w:rPr>
                <w:rFonts w:ascii="Arial" w:eastAsia="Times New Roman" w:hAnsi="Arial" w:cs="Arial"/>
              </w:rPr>
              <w:tab/>
            </w:r>
          </w:p>
          <w:p w:rsidR="00174914" w:rsidRPr="00BB0B3F" w:rsidRDefault="00174914" w:rsidP="000F20F8">
            <w:pPr>
              <w:tabs>
                <w:tab w:val="center" w:pos="214"/>
                <w:tab w:val="center" w:pos="1534"/>
                <w:tab w:val="center" w:pos="3906"/>
                <w:tab w:val="center" w:pos="9335"/>
              </w:tabs>
              <w:spacing w:line="276" w:lineRule="auto"/>
              <w:jc w:val="both"/>
              <w:rPr>
                <w:rFonts w:ascii="Arial" w:hAnsi="Arial" w:cs="Arial"/>
              </w:rPr>
            </w:pPr>
            <w:r w:rsidRPr="00BB0B3F">
              <w:rPr>
                <w:rFonts w:ascii="Arial" w:eastAsia="Times New Roman" w:hAnsi="Arial" w:cs="Arial"/>
              </w:rPr>
              <w:lastRenderedPageBreak/>
              <w:t xml:space="preserve"> </w:t>
            </w:r>
            <w:r w:rsidRPr="00BB0B3F">
              <w:rPr>
                <w:rFonts w:ascii="Arial" w:hAnsi="Arial" w:cs="Arial"/>
              </w:rPr>
              <w:t xml:space="preserve">2.2.2 Jefatura de Estrategia </w:t>
            </w:r>
          </w:p>
          <w:p w:rsidR="00174914" w:rsidRPr="00BB0B3F" w:rsidRDefault="00174914" w:rsidP="000F20F8">
            <w:pPr>
              <w:tabs>
                <w:tab w:val="center" w:pos="214"/>
                <w:tab w:val="center" w:pos="1534"/>
                <w:tab w:val="center" w:pos="4063"/>
                <w:tab w:val="center" w:pos="9335"/>
              </w:tabs>
              <w:spacing w:line="276" w:lineRule="auto"/>
              <w:jc w:val="both"/>
              <w:rPr>
                <w:rFonts w:ascii="Arial" w:hAnsi="Arial" w:cs="Arial"/>
              </w:rPr>
            </w:pPr>
          </w:p>
          <w:p w:rsidR="00174914" w:rsidRPr="00BB0B3F" w:rsidRDefault="00174914" w:rsidP="000F20F8">
            <w:pPr>
              <w:tabs>
                <w:tab w:val="center" w:pos="214"/>
                <w:tab w:val="center" w:pos="1534"/>
                <w:tab w:val="center" w:pos="4063"/>
                <w:tab w:val="center" w:pos="9335"/>
              </w:tabs>
              <w:spacing w:line="276" w:lineRule="auto"/>
              <w:jc w:val="both"/>
              <w:rPr>
                <w:rFonts w:ascii="Arial" w:hAnsi="Arial" w:cs="Arial"/>
                <w:b/>
              </w:rPr>
            </w:pPr>
            <w:r w:rsidRPr="00BB0B3F">
              <w:rPr>
                <w:rFonts w:ascii="Arial" w:hAnsi="Arial" w:cs="Arial"/>
              </w:rPr>
              <w:tab/>
            </w:r>
            <w:r w:rsidRPr="00BB0B3F">
              <w:rPr>
                <w:rFonts w:ascii="Arial" w:hAnsi="Arial" w:cs="Arial"/>
                <w:b/>
              </w:rPr>
              <w:t xml:space="preserve"> </w:t>
            </w:r>
          </w:p>
          <w:p w:rsidR="00174914" w:rsidRPr="00BB0B3F" w:rsidRDefault="00174914" w:rsidP="000F20F8">
            <w:pPr>
              <w:tabs>
                <w:tab w:val="center" w:pos="214"/>
                <w:tab w:val="center" w:pos="1534"/>
                <w:tab w:val="center" w:pos="4063"/>
                <w:tab w:val="center" w:pos="9335"/>
              </w:tabs>
              <w:spacing w:line="276" w:lineRule="auto"/>
              <w:jc w:val="both"/>
              <w:rPr>
                <w:rFonts w:ascii="Arial" w:hAnsi="Arial" w:cs="Arial"/>
                <w:b/>
              </w:rPr>
            </w:pPr>
          </w:p>
          <w:p w:rsidR="00174914" w:rsidRPr="00BB0B3F" w:rsidRDefault="00174914" w:rsidP="000F20F8">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74914" w:rsidRPr="00BB0B3F" w:rsidRDefault="00174914" w:rsidP="000F20F8">
            <w:pPr>
              <w:pStyle w:val="Ttulo2"/>
              <w:tabs>
                <w:tab w:val="center" w:pos="214"/>
                <w:tab w:val="center" w:pos="3345"/>
                <w:tab w:val="center" w:pos="9335"/>
              </w:tabs>
              <w:spacing w:line="276" w:lineRule="auto"/>
              <w:jc w:val="both"/>
              <w:outlineLvl w:val="1"/>
              <w:rPr>
                <w:rFonts w:ascii="Arial" w:hAnsi="Arial" w:cs="Arial"/>
                <w:color w:val="auto"/>
                <w:sz w:val="24"/>
                <w:szCs w:val="24"/>
              </w:rPr>
            </w:pPr>
            <w:r w:rsidRPr="00BB0B3F">
              <w:rPr>
                <w:rFonts w:ascii="Arial" w:eastAsia="Times New Roman" w:hAnsi="Arial" w:cs="Arial"/>
                <w:color w:val="auto"/>
                <w:sz w:val="24"/>
                <w:szCs w:val="24"/>
              </w:rPr>
              <w:tab/>
            </w:r>
            <w:r w:rsidRPr="00BB0B3F">
              <w:rPr>
                <w:rFonts w:ascii="Arial" w:hAnsi="Arial" w:cs="Arial"/>
                <w:color w:val="auto"/>
                <w:sz w:val="24"/>
                <w:szCs w:val="24"/>
              </w:rPr>
              <w:t xml:space="preserve">2.3 Dirección de Movilidad y Seguridad Vial </w:t>
            </w:r>
            <w:r w:rsidRPr="00BB0B3F">
              <w:rPr>
                <w:rFonts w:ascii="Arial" w:hAnsi="Arial" w:cs="Arial"/>
                <w:color w:val="auto"/>
                <w:sz w:val="24"/>
                <w:szCs w:val="24"/>
              </w:rPr>
              <w:tab/>
              <w:t xml:space="preserve"> </w:t>
            </w:r>
          </w:p>
          <w:p w:rsidR="00174914" w:rsidRPr="00BB0B3F" w:rsidRDefault="00174914" w:rsidP="000F20F8">
            <w:pPr>
              <w:tabs>
                <w:tab w:val="center" w:pos="214"/>
                <w:tab w:val="center" w:pos="1534"/>
                <w:tab w:val="center" w:pos="3906"/>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2.3.1 Jefatura Operativa </w:t>
            </w:r>
            <w:r w:rsidRPr="00BB0B3F">
              <w:rPr>
                <w:rFonts w:ascii="Arial" w:hAnsi="Arial" w:cs="Arial"/>
              </w:rPr>
              <w:tab/>
              <w:t xml:space="preserve"> </w:t>
            </w:r>
          </w:p>
          <w:p w:rsidR="00174914" w:rsidRPr="00BB0B3F" w:rsidRDefault="00174914" w:rsidP="000F20F8">
            <w:pPr>
              <w:tabs>
                <w:tab w:val="center" w:pos="214"/>
                <w:tab w:val="center" w:pos="2410"/>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2.3.2 Jefatura de Infraestructura Vial </w:t>
            </w:r>
            <w:r w:rsidRPr="00BB0B3F">
              <w:rPr>
                <w:rFonts w:ascii="Arial" w:hAnsi="Arial" w:cs="Arial"/>
              </w:rPr>
              <w:tab/>
              <w:t xml:space="preserve"> </w:t>
            </w:r>
          </w:p>
          <w:p w:rsidR="00174914" w:rsidRPr="00BB0B3F" w:rsidRDefault="00174914" w:rsidP="000F20F8">
            <w:pPr>
              <w:tabs>
                <w:tab w:val="center" w:pos="214"/>
                <w:tab w:val="center" w:pos="1534"/>
                <w:tab w:val="center" w:pos="4700"/>
                <w:tab w:val="center" w:pos="9335"/>
              </w:tabs>
              <w:spacing w:line="276" w:lineRule="auto"/>
              <w:jc w:val="both"/>
              <w:rPr>
                <w:rFonts w:ascii="Arial" w:hAnsi="Arial" w:cs="Arial"/>
              </w:rPr>
            </w:pPr>
            <w:r w:rsidRPr="00BB0B3F">
              <w:rPr>
                <w:rFonts w:ascii="Arial" w:eastAsia="Times New Roman" w:hAnsi="Arial" w:cs="Arial"/>
              </w:rPr>
              <w:tab/>
            </w:r>
            <w:r w:rsidRPr="00BB0B3F">
              <w:rPr>
                <w:rFonts w:ascii="Arial" w:hAnsi="Arial" w:cs="Arial"/>
              </w:rPr>
              <w:t xml:space="preserve">2.3.3 Jefatura de Educación y Cultura Vial </w:t>
            </w:r>
            <w:r w:rsidRPr="00BB0B3F">
              <w:rPr>
                <w:rFonts w:ascii="Arial" w:hAnsi="Arial" w:cs="Arial"/>
              </w:rPr>
              <w:tab/>
              <w:t xml:space="preserve"> </w:t>
            </w:r>
          </w:p>
          <w:p w:rsidR="00174914" w:rsidRPr="00BB0B3F" w:rsidRDefault="00174914" w:rsidP="000F20F8">
            <w:pPr>
              <w:spacing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74914" w:rsidRPr="00BB0B3F" w:rsidRDefault="00174914" w:rsidP="000F20F8">
            <w:pPr>
              <w:tabs>
                <w:tab w:val="center" w:pos="3665"/>
                <w:tab w:val="center" w:pos="9335"/>
              </w:tabs>
              <w:spacing w:after="9"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2.4 Dirección de Prevención Social del Delito </w:t>
            </w:r>
            <w:r w:rsidRPr="00BB0B3F">
              <w:rPr>
                <w:rFonts w:ascii="Arial" w:hAnsi="Arial" w:cs="Arial"/>
              </w:rPr>
              <w:tab/>
              <w:t xml:space="preserve"> </w:t>
            </w:r>
          </w:p>
          <w:p w:rsidR="00174914" w:rsidRPr="00BB0B3F" w:rsidRDefault="00174914" w:rsidP="000F20F8">
            <w:pPr>
              <w:tabs>
                <w:tab w:val="center" w:pos="214"/>
                <w:tab w:val="center" w:pos="1534"/>
                <w:tab w:val="center" w:pos="401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2.4.1 Jefatura de Logística </w:t>
            </w:r>
            <w:r w:rsidRPr="00BB0B3F">
              <w:rPr>
                <w:rFonts w:ascii="Arial" w:hAnsi="Arial" w:cs="Arial"/>
              </w:rPr>
              <w:tab/>
              <w:t xml:space="preserve"> </w:t>
            </w:r>
          </w:p>
          <w:p w:rsidR="00174914" w:rsidRPr="00BB0B3F" w:rsidRDefault="00174914" w:rsidP="000F20F8">
            <w:pPr>
              <w:tabs>
                <w:tab w:val="center" w:pos="214"/>
                <w:tab w:val="center" w:pos="1534"/>
                <w:tab w:val="center" w:pos="4768"/>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2.4.2 Jefatura de Programas de Prevención </w:t>
            </w:r>
            <w:r w:rsidRPr="00BB0B3F">
              <w:rPr>
                <w:rFonts w:ascii="Arial" w:hAnsi="Arial" w:cs="Arial"/>
              </w:rPr>
              <w:tab/>
              <w:t xml:space="preserve"> </w:t>
            </w:r>
          </w:p>
          <w:p w:rsidR="00174914" w:rsidRPr="00BB0B3F" w:rsidRDefault="00174914" w:rsidP="000F20F8">
            <w:pPr>
              <w:tabs>
                <w:tab w:val="center" w:pos="214"/>
                <w:tab w:val="center" w:pos="1534"/>
                <w:tab w:val="center" w:pos="4074"/>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2.4.3 Jefatura de Psicología </w:t>
            </w:r>
            <w:r w:rsidRPr="00BB0B3F">
              <w:rPr>
                <w:rFonts w:ascii="Arial" w:hAnsi="Arial" w:cs="Arial"/>
              </w:rPr>
              <w:tab/>
              <w:t xml:space="preserve"> </w:t>
            </w:r>
          </w:p>
          <w:p w:rsidR="00174914" w:rsidRPr="00BB0B3F" w:rsidRDefault="00174914" w:rsidP="000F20F8">
            <w:pPr>
              <w:tabs>
                <w:tab w:val="center" w:pos="214"/>
                <w:tab w:val="center" w:pos="1534"/>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2.4.4 Jefatura de Trabajo Social </w:t>
            </w:r>
            <w:r w:rsidRPr="00BB0B3F">
              <w:rPr>
                <w:rFonts w:ascii="Arial" w:hAnsi="Arial" w:cs="Arial"/>
              </w:rPr>
              <w:tab/>
              <w:t xml:space="preserve"> </w:t>
            </w:r>
          </w:p>
          <w:p w:rsidR="00174914" w:rsidRPr="00BB0B3F" w:rsidRDefault="00174914" w:rsidP="000F20F8">
            <w:pPr>
              <w:tabs>
                <w:tab w:val="center" w:pos="214"/>
                <w:tab w:val="center" w:pos="1534"/>
                <w:tab w:val="center" w:pos="4401"/>
                <w:tab w:val="center" w:pos="9335"/>
              </w:tabs>
              <w:spacing w:line="276" w:lineRule="auto"/>
              <w:jc w:val="both"/>
              <w:rPr>
                <w:rFonts w:ascii="Arial" w:eastAsia="Times New Roman" w:hAnsi="Arial" w:cs="Arial"/>
              </w:rPr>
            </w:pPr>
            <w:r w:rsidRPr="00BB0B3F">
              <w:rPr>
                <w:rFonts w:ascii="Arial" w:eastAsia="Times New Roman" w:hAnsi="Arial" w:cs="Arial"/>
              </w:rPr>
              <w:t xml:space="preserve">    </w:t>
            </w:r>
          </w:p>
          <w:p w:rsidR="00174914" w:rsidRPr="00BB0B3F" w:rsidRDefault="00174914" w:rsidP="000F20F8">
            <w:pPr>
              <w:tabs>
                <w:tab w:val="center" w:pos="214"/>
                <w:tab w:val="center" w:pos="1534"/>
                <w:tab w:val="center" w:pos="4401"/>
                <w:tab w:val="center" w:pos="9335"/>
              </w:tabs>
              <w:spacing w:line="276" w:lineRule="auto"/>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2.5.1 Jefatura de Asuntos Jurídicos </w:t>
            </w:r>
            <w:r w:rsidRPr="00BB0B3F">
              <w:rPr>
                <w:rFonts w:ascii="Arial" w:hAnsi="Arial" w:cs="Arial"/>
              </w:rPr>
              <w:tab/>
              <w:t xml:space="preserve"> </w:t>
            </w:r>
          </w:p>
          <w:p w:rsidR="00174914" w:rsidRPr="00BB0B3F" w:rsidRDefault="00174914" w:rsidP="000F20F8">
            <w:pPr>
              <w:tabs>
                <w:tab w:val="center" w:pos="214"/>
                <w:tab w:val="center" w:pos="1534"/>
                <w:tab w:val="center" w:pos="2835"/>
                <w:tab w:val="center" w:pos="6115"/>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2.5.1.1 Coordinación de Gestión y Proyectos  </w:t>
            </w:r>
            <w:r w:rsidRPr="00BB0B3F">
              <w:rPr>
                <w:rFonts w:ascii="Arial" w:hAnsi="Arial" w:cs="Arial"/>
              </w:rPr>
              <w:tab/>
              <w:t xml:space="preserve"> </w:t>
            </w:r>
          </w:p>
          <w:p w:rsidR="00174914" w:rsidRPr="00BB0B3F" w:rsidRDefault="00174914" w:rsidP="000F20F8">
            <w:pPr>
              <w:spacing w:line="276" w:lineRule="auto"/>
              <w:jc w:val="both"/>
              <w:rPr>
                <w:rFonts w:ascii="Arial" w:hAnsi="Arial" w:cs="Arial"/>
              </w:rPr>
            </w:pPr>
            <w:r w:rsidRPr="00BB0B3F">
              <w:rPr>
                <w:rFonts w:ascii="Arial" w:hAnsi="Arial" w:cs="Arial"/>
              </w:rPr>
              <w:t>2.5.1.2 Coordinación de Asesoría y Vinculación</w:t>
            </w:r>
          </w:p>
          <w:p w:rsidR="009B105E" w:rsidRPr="00BB0B3F" w:rsidRDefault="009B105E" w:rsidP="000F20F8">
            <w:pPr>
              <w:spacing w:line="276" w:lineRule="auto"/>
              <w:jc w:val="both"/>
              <w:rPr>
                <w:rFonts w:ascii="Arial" w:hAnsi="Arial" w:cs="Arial"/>
              </w:rPr>
            </w:pPr>
          </w:p>
          <w:p w:rsidR="00174914" w:rsidRPr="00BB0B3F" w:rsidRDefault="00174914" w:rsidP="000F20F8">
            <w:pPr>
              <w:spacing w:line="276" w:lineRule="auto"/>
              <w:jc w:val="both"/>
              <w:rPr>
                <w:rFonts w:ascii="Arial" w:hAnsi="Arial" w:cs="Arial"/>
              </w:rPr>
            </w:pPr>
          </w:p>
        </w:tc>
        <w:tc>
          <w:tcPr>
            <w:tcW w:w="4438" w:type="dxa"/>
          </w:tcPr>
          <w:p w:rsidR="00174914" w:rsidRPr="00BB0B3F" w:rsidRDefault="00174914" w:rsidP="000F20F8">
            <w:pPr>
              <w:spacing w:line="276" w:lineRule="auto"/>
              <w:jc w:val="both"/>
              <w:rPr>
                <w:rFonts w:ascii="Arial" w:hAnsi="Arial" w:cs="Arial"/>
              </w:rPr>
            </w:pPr>
            <w:r w:rsidRPr="00B76B80">
              <w:rPr>
                <w:rFonts w:ascii="Arial" w:hAnsi="Arial" w:cs="Arial"/>
                <w:b/>
              </w:rPr>
              <w:lastRenderedPageBreak/>
              <w:t>Artículo 26.-</w:t>
            </w:r>
            <w:r w:rsidRPr="00BB0B3F">
              <w:rPr>
                <w:rFonts w:ascii="Arial" w:hAnsi="Arial" w:cs="Arial"/>
              </w:rPr>
              <w:t xml:space="preserve"> Para el cumplimiento de sus fines y alcanzar sus objetivos, el Ayuntamiento diseña la estructura organizacional de la Administración Pública Municipal con las siguientes Dependencia y Entidades Públicas</w:t>
            </w:r>
          </w:p>
          <w:p w:rsidR="00174914" w:rsidRPr="00BB0B3F" w:rsidRDefault="00174914" w:rsidP="000F20F8">
            <w:pPr>
              <w:spacing w:line="276" w:lineRule="auto"/>
              <w:jc w:val="both"/>
              <w:rPr>
                <w:rFonts w:ascii="Arial" w:hAnsi="Arial" w:cs="Arial"/>
              </w:rPr>
            </w:pPr>
          </w:p>
          <w:p w:rsidR="00174914" w:rsidRPr="00FE11B1" w:rsidRDefault="00174914" w:rsidP="000F20F8">
            <w:pPr>
              <w:spacing w:line="276" w:lineRule="auto"/>
              <w:jc w:val="both"/>
              <w:rPr>
                <w:rFonts w:ascii="Arial" w:hAnsi="Arial" w:cs="Arial"/>
                <w:b/>
              </w:rPr>
            </w:pPr>
            <w:r w:rsidRPr="00FE11B1">
              <w:rPr>
                <w:rFonts w:ascii="Arial" w:hAnsi="Arial" w:cs="Arial"/>
                <w:b/>
              </w:rPr>
              <w:t>2. DIRECCIÓN GENERAL DE SEGURIDAD PÚBLICA Y MOVILIDAD MUNICIPAL</w:t>
            </w:r>
          </w:p>
          <w:p w:rsidR="00174914" w:rsidRPr="00BB0B3F" w:rsidRDefault="00174914" w:rsidP="000F20F8">
            <w:pPr>
              <w:spacing w:line="276" w:lineRule="auto"/>
              <w:jc w:val="both"/>
              <w:rPr>
                <w:rFonts w:ascii="Arial" w:hAnsi="Arial" w:cs="Arial"/>
              </w:rPr>
            </w:pPr>
          </w:p>
          <w:p w:rsidR="00174914" w:rsidRPr="00BB0B3F" w:rsidRDefault="009B105E" w:rsidP="000F20F8">
            <w:pPr>
              <w:pStyle w:val="Ttulo2"/>
              <w:tabs>
                <w:tab w:val="center" w:pos="214"/>
                <w:tab w:val="center" w:pos="2878"/>
                <w:tab w:val="center" w:pos="9335"/>
              </w:tabs>
              <w:spacing w:line="276" w:lineRule="auto"/>
              <w:jc w:val="both"/>
              <w:outlineLvl w:val="1"/>
              <w:rPr>
                <w:rFonts w:ascii="Arial" w:eastAsia="Times New Roman" w:hAnsi="Arial" w:cs="Arial"/>
                <w:color w:val="auto"/>
                <w:sz w:val="24"/>
                <w:szCs w:val="24"/>
              </w:rPr>
            </w:pPr>
            <w:r>
              <w:rPr>
                <w:rFonts w:ascii="Arial" w:hAnsi="Arial" w:cs="Arial"/>
                <w:color w:val="auto"/>
                <w:sz w:val="24"/>
                <w:szCs w:val="24"/>
              </w:rPr>
              <w:t>2.</w:t>
            </w:r>
            <w:r w:rsidR="00174914" w:rsidRPr="00BB0B3F">
              <w:rPr>
                <w:rFonts w:ascii="Arial" w:hAnsi="Arial" w:cs="Arial"/>
                <w:color w:val="auto"/>
                <w:sz w:val="24"/>
                <w:szCs w:val="24"/>
              </w:rPr>
              <w:t xml:space="preserve">1 Dirección Administrativa </w:t>
            </w:r>
            <w:r w:rsidR="00174914" w:rsidRPr="00BB0B3F">
              <w:rPr>
                <w:rFonts w:ascii="Arial" w:eastAsia="Times New Roman" w:hAnsi="Arial" w:cs="Arial"/>
                <w:color w:val="auto"/>
                <w:sz w:val="24"/>
                <w:szCs w:val="24"/>
              </w:rPr>
              <w:t xml:space="preserve"> </w:t>
            </w:r>
          </w:p>
          <w:p w:rsidR="00174914" w:rsidRPr="00BB0B3F" w:rsidRDefault="00174914" w:rsidP="000F20F8">
            <w:pPr>
              <w:spacing w:line="276" w:lineRule="auto"/>
              <w:ind w:right="402"/>
              <w:jc w:val="both"/>
              <w:rPr>
                <w:rFonts w:ascii="Arial" w:eastAsia="Times New Roman" w:hAnsi="Arial" w:cs="Arial"/>
              </w:rPr>
            </w:pPr>
            <w:r w:rsidRPr="00BB0B3F">
              <w:rPr>
                <w:rFonts w:ascii="Arial" w:hAnsi="Arial" w:cs="Arial"/>
              </w:rPr>
              <w:t xml:space="preserve">2.1.1 Jefatura de Recursos Humanos y Materiales </w:t>
            </w:r>
            <w:r w:rsidRPr="00BB0B3F">
              <w:rPr>
                <w:rFonts w:ascii="Arial" w:hAnsi="Arial" w:cs="Arial"/>
              </w:rPr>
              <w:tab/>
              <w:t xml:space="preserve"> </w:t>
            </w:r>
            <w:r w:rsidRPr="00BB0B3F">
              <w:rPr>
                <w:rFonts w:ascii="Arial" w:eastAsia="Times New Roman" w:hAnsi="Arial" w:cs="Arial"/>
              </w:rPr>
              <w:t xml:space="preserve"> </w:t>
            </w:r>
          </w:p>
          <w:p w:rsidR="00174914" w:rsidRPr="00BB0B3F" w:rsidRDefault="00174914" w:rsidP="000F20F8">
            <w:pPr>
              <w:spacing w:line="276" w:lineRule="auto"/>
              <w:ind w:right="402"/>
              <w:jc w:val="both"/>
              <w:rPr>
                <w:rFonts w:ascii="Arial" w:hAnsi="Arial" w:cs="Arial"/>
              </w:rPr>
            </w:pPr>
            <w:r w:rsidRPr="00BB0B3F">
              <w:rPr>
                <w:rFonts w:ascii="Arial" w:hAnsi="Arial" w:cs="Arial"/>
              </w:rPr>
              <w:t xml:space="preserve">2.1.2 Jefatura de Profesionalización </w:t>
            </w:r>
            <w:r w:rsidRPr="00BB0B3F">
              <w:rPr>
                <w:rFonts w:ascii="Arial" w:hAnsi="Arial" w:cs="Arial"/>
              </w:rPr>
              <w:tab/>
              <w:t xml:space="preserve"> </w:t>
            </w:r>
          </w:p>
          <w:p w:rsidR="00174914" w:rsidRPr="00BB0B3F" w:rsidRDefault="00174914" w:rsidP="000F20F8">
            <w:pPr>
              <w:tabs>
                <w:tab w:val="center" w:pos="214"/>
                <w:tab w:val="center" w:pos="1534"/>
                <w:tab w:val="center" w:pos="3823"/>
                <w:tab w:val="center" w:pos="9335"/>
              </w:tabs>
              <w:spacing w:line="276" w:lineRule="auto"/>
              <w:jc w:val="both"/>
              <w:rPr>
                <w:rFonts w:ascii="Arial" w:hAnsi="Arial" w:cs="Arial"/>
              </w:rPr>
            </w:pPr>
            <w:r w:rsidRPr="00BB0B3F">
              <w:rPr>
                <w:rFonts w:ascii="Arial" w:hAnsi="Arial" w:cs="Arial"/>
              </w:rPr>
              <w:t xml:space="preserve">2.1.3 Jefatura Técnica </w:t>
            </w:r>
            <w:r w:rsidRPr="00BB0B3F">
              <w:rPr>
                <w:rFonts w:ascii="Arial" w:hAnsi="Arial" w:cs="Arial"/>
              </w:rPr>
              <w:tab/>
              <w:t xml:space="preserve"> </w:t>
            </w:r>
          </w:p>
          <w:p w:rsidR="00174914" w:rsidRPr="00BB0B3F" w:rsidRDefault="00174914" w:rsidP="000F20F8">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74914" w:rsidRPr="00BB0B3F" w:rsidRDefault="00174914" w:rsidP="000F20F8">
            <w:pPr>
              <w:pStyle w:val="Ttulo2"/>
              <w:tabs>
                <w:tab w:val="center" w:pos="214"/>
                <w:tab w:val="center" w:pos="3782"/>
                <w:tab w:val="center" w:pos="9335"/>
              </w:tabs>
              <w:spacing w:line="276" w:lineRule="auto"/>
              <w:jc w:val="both"/>
              <w:outlineLvl w:val="1"/>
              <w:rPr>
                <w:rFonts w:ascii="Arial" w:hAnsi="Arial" w:cs="Arial"/>
                <w:color w:val="auto"/>
                <w:sz w:val="24"/>
                <w:szCs w:val="24"/>
              </w:rPr>
            </w:pPr>
            <w:r w:rsidRPr="00BB0B3F">
              <w:rPr>
                <w:rFonts w:ascii="Arial" w:eastAsia="Calibri" w:hAnsi="Arial" w:cs="Arial"/>
                <w:color w:val="auto"/>
                <w:sz w:val="24"/>
                <w:szCs w:val="24"/>
              </w:rPr>
              <w:tab/>
            </w:r>
            <w:r w:rsidRPr="00BB0B3F">
              <w:rPr>
                <w:rFonts w:ascii="Arial" w:hAnsi="Arial" w:cs="Arial"/>
                <w:color w:val="auto"/>
                <w:sz w:val="24"/>
                <w:szCs w:val="24"/>
              </w:rPr>
              <w:t xml:space="preserve">2.2 Dirección Operativa de la Policía Preventiva </w:t>
            </w:r>
          </w:p>
          <w:p w:rsidR="00174914" w:rsidRPr="00BB0B3F" w:rsidRDefault="00174914" w:rsidP="000F20F8">
            <w:pPr>
              <w:tabs>
                <w:tab w:val="center" w:pos="214"/>
                <w:tab w:val="center" w:pos="1534"/>
                <w:tab w:val="center" w:pos="3906"/>
                <w:tab w:val="center" w:pos="9335"/>
              </w:tabs>
              <w:spacing w:line="276" w:lineRule="auto"/>
              <w:jc w:val="both"/>
              <w:rPr>
                <w:rFonts w:ascii="Arial" w:eastAsia="Times New Roman" w:hAnsi="Arial" w:cs="Arial"/>
              </w:rPr>
            </w:pPr>
            <w:r w:rsidRPr="00BB0B3F">
              <w:rPr>
                <w:rFonts w:ascii="Arial" w:eastAsia="Calibri" w:hAnsi="Arial" w:cs="Arial"/>
              </w:rPr>
              <w:t xml:space="preserve"> </w:t>
            </w:r>
            <w:r w:rsidRPr="00BB0B3F">
              <w:rPr>
                <w:rFonts w:ascii="Arial" w:eastAsia="Times New Roman" w:hAnsi="Arial" w:cs="Arial"/>
              </w:rPr>
              <w:tab/>
            </w:r>
            <w:r w:rsidRPr="00BB0B3F">
              <w:rPr>
                <w:rFonts w:ascii="Arial" w:hAnsi="Arial" w:cs="Arial"/>
              </w:rPr>
              <w:t xml:space="preserve">2.2.1 Jefatura Operativa </w:t>
            </w:r>
            <w:r w:rsidRPr="00BB0B3F">
              <w:rPr>
                <w:rFonts w:ascii="Arial" w:hAnsi="Arial" w:cs="Arial"/>
              </w:rPr>
              <w:tab/>
              <w:t xml:space="preserve"> </w:t>
            </w:r>
            <w:r w:rsidRPr="00BB0B3F">
              <w:rPr>
                <w:rFonts w:ascii="Arial" w:eastAsia="Times New Roman" w:hAnsi="Arial" w:cs="Arial"/>
              </w:rPr>
              <w:t xml:space="preserve"> </w:t>
            </w:r>
            <w:r w:rsidRPr="00BB0B3F">
              <w:rPr>
                <w:rFonts w:ascii="Arial" w:eastAsia="Times New Roman" w:hAnsi="Arial" w:cs="Arial"/>
              </w:rPr>
              <w:tab/>
            </w:r>
          </w:p>
          <w:p w:rsidR="00174914" w:rsidRPr="00BB0B3F" w:rsidRDefault="00174914" w:rsidP="000F20F8">
            <w:pPr>
              <w:tabs>
                <w:tab w:val="center" w:pos="214"/>
                <w:tab w:val="center" w:pos="1534"/>
                <w:tab w:val="center" w:pos="3906"/>
                <w:tab w:val="center" w:pos="9335"/>
              </w:tabs>
              <w:spacing w:line="276" w:lineRule="auto"/>
              <w:jc w:val="both"/>
              <w:rPr>
                <w:rFonts w:ascii="Arial" w:hAnsi="Arial" w:cs="Arial"/>
              </w:rPr>
            </w:pPr>
            <w:r w:rsidRPr="00BB0B3F">
              <w:rPr>
                <w:rFonts w:ascii="Arial" w:eastAsia="Times New Roman" w:hAnsi="Arial" w:cs="Arial"/>
              </w:rPr>
              <w:lastRenderedPageBreak/>
              <w:t xml:space="preserve"> </w:t>
            </w:r>
            <w:r w:rsidRPr="00BB0B3F">
              <w:rPr>
                <w:rFonts w:ascii="Arial" w:hAnsi="Arial" w:cs="Arial"/>
              </w:rPr>
              <w:t xml:space="preserve">2.2.2 Jefatura de Estrategia </w:t>
            </w:r>
          </w:p>
          <w:p w:rsidR="00174914" w:rsidRPr="00BB0B3F" w:rsidRDefault="00174914" w:rsidP="000F20F8">
            <w:pPr>
              <w:tabs>
                <w:tab w:val="center" w:pos="214"/>
                <w:tab w:val="center" w:pos="1534"/>
                <w:tab w:val="center" w:pos="4063"/>
                <w:tab w:val="center" w:pos="9335"/>
              </w:tabs>
              <w:spacing w:line="276" w:lineRule="auto"/>
              <w:jc w:val="both"/>
              <w:rPr>
                <w:rFonts w:ascii="Arial" w:hAnsi="Arial" w:cs="Arial"/>
                <w:b/>
              </w:rPr>
            </w:pPr>
            <w:r w:rsidRPr="00BB0B3F">
              <w:rPr>
                <w:rFonts w:ascii="Arial" w:hAnsi="Arial" w:cs="Arial"/>
              </w:rPr>
              <w:tab/>
            </w:r>
            <w:r w:rsidRPr="00BB0B3F">
              <w:rPr>
                <w:rFonts w:ascii="Arial" w:hAnsi="Arial" w:cs="Arial"/>
                <w:b/>
              </w:rPr>
              <w:t xml:space="preserve"> 2.2.3 </w:t>
            </w:r>
            <w:r w:rsidRPr="00BB0B3F">
              <w:rPr>
                <w:rFonts w:ascii="Arial" w:hAnsi="Arial" w:cs="Arial"/>
                <w:b/>
              </w:rPr>
              <w:tab/>
              <w:t xml:space="preserve">Unidad Especializada Policial </w:t>
            </w:r>
            <w:r w:rsidR="00880BE0" w:rsidRPr="00BB0B3F">
              <w:rPr>
                <w:rFonts w:ascii="Arial" w:hAnsi="Arial" w:cs="Arial"/>
                <w:b/>
              </w:rPr>
              <w:t>d</w:t>
            </w:r>
            <w:r w:rsidRPr="00BB0B3F">
              <w:rPr>
                <w:rFonts w:ascii="Arial" w:hAnsi="Arial" w:cs="Arial"/>
                <w:b/>
              </w:rPr>
              <w:t xml:space="preserve">e Atención a Mujeres Víctimas de Violencia.  </w:t>
            </w:r>
          </w:p>
          <w:p w:rsidR="00174914" w:rsidRPr="00BB0B3F" w:rsidRDefault="00174914" w:rsidP="000F20F8">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74914" w:rsidRPr="00BB0B3F" w:rsidRDefault="00174914" w:rsidP="000F20F8">
            <w:pPr>
              <w:pStyle w:val="Ttulo2"/>
              <w:tabs>
                <w:tab w:val="center" w:pos="214"/>
                <w:tab w:val="center" w:pos="3345"/>
                <w:tab w:val="center" w:pos="9335"/>
              </w:tabs>
              <w:spacing w:line="276" w:lineRule="auto"/>
              <w:jc w:val="both"/>
              <w:outlineLvl w:val="1"/>
              <w:rPr>
                <w:rFonts w:ascii="Arial" w:hAnsi="Arial" w:cs="Arial"/>
                <w:color w:val="auto"/>
                <w:sz w:val="24"/>
                <w:szCs w:val="24"/>
              </w:rPr>
            </w:pPr>
            <w:r w:rsidRPr="00BB0B3F">
              <w:rPr>
                <w:rFonts w:ascii="Arial" w:eastAsia="Times New Roman" w:hAnsi="Arial" w:cs="Arial"/>
                <w:color w:val="auto"/>
                <w:sz w:val="24"/>
                <w:szCs w:val="24"/>
              </w:rPr>
              <w:tab/>
            </w:r>
            <w:r w:rsidRPr="00BB0B3F">
              <w:rPr>
                <w:rFonts w:ascii="Arial" w:hAnsi="Arial" w:cs="Arial"/>
                <w:color w:val="auto"/>
                <w:sz w:val="24"/>
                <w:szCs w:val="24"/>
              </w:rPr>
              <w:t xml:space="preserve">2.3 Dirección de Movilidad y Seguridad Vial </w:t>
            </w:r>
            <w:r w:rsidRPr="00BB0B3F">
              <w:rPr>
                <w:rFonts w:ascii="Arial" w:hAnsi="Arial" w:cs="Arial"/>
                <w:color w:val="auto"/>
                <w:sz w:val="24"/>
                <w:szCs w:val="24"/>
              </w:rPr>
              <w:tab/>
              <w:t xml:space="preserve"> </w:t>
            </w:r>
          </w:p>
          <w:p w:rsidR="00174914" w:rsidRPr="00BB0B3F" w:rsidRDefault="00174914" w:rsidP="000F20F8">
            <w:pPr>
              <w:tabs>
                <w:tab w:val="center" w:pos="214"/>
                <w:tab w:val="center" w:pos="1534"/>
                <w:tab w:val="center" w:pos="3906"/>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2.3.1 Jefatura Operativa </w:t>
            </w:r>
            <w:r w:rsidRPr="00BB0B3F">
              <w:rPr>
                <w:rFonts w:ascii="Arial" w:hAnsi="Arial" w:cs="Arial"/>
              </w:rPr>
              <w:tab/>
              <w:t xml:space="preserve"> </w:t>
            </w:r>
          </w:p>
          <w:p w:rsidR="00174914" w:rsidRPr="00BB0B3F" w:rsidRDefault="00174914" w:rsidP="000F20F8">
            <w:pPr>
              <w:tabs>
                <w:tab w:val="center" w:pos="214"/>
                <w:tab w:val="center" w:pos="2410"/>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2.3.2 Jefatura de Infraestructura Vial </w:t>
            </w:r>
            <w:r w:rsidRPr="00BB0B3F">
              <w:rPr>
                <w:rFonts w:ascii="Arial" w:hAnsi="Arial" w:cs="Arial"/>
              </w:rPr>
              <w:tab/>
              <w:t xml:space="preserve"> </w:t>
            </w:r>
          </w:p>
          <w:p w:rsidR="00174914" w:rsidRPr="00BB0B3F" w:rsidRDefault="00174914" w:rsidP="000F20F8">
            <w:pPr>
              <w:tabs>
                <w:tab w:val="center" w:pos="214"/>
                <w:tab w:val="center" w:pos="1534"/>
                <w:tab w:val="center" w:pos="4700"/>
                <w:tab w:val="center" w:pos="9335"/>
              </w:tabs>
              <w:spacing w:line="276" w:lineRule="auto"/>
              <w:jc w:val="both"/>
              <w:rPr>
                <w:rFonts w:ascii="Arial" w:hAnsi="Arial" w:cs="Arial"/>
              </w:rPr>
            </w:pPr>
            <w:r w:rsidRPr="00BB0B3F">
              <w:rPr>
                <w:rFonts w:ascii="Arial" w:eastAsia="Times New Roman" w:hAnsi="Arial" w:cs="Arial"/>
              </w:rPr>
              <w:tab/>
            </w:r>
            <w:r w:rsidRPr="00BB0B3F">
              <w:rPr>
                <w:rFonts w:ascii="Arial" w:hAnsi="Arial" w:cs="Arial"/>
              </w:rPr>
              <w:t xml:space="preserve">2.3.3 Jefatura de Educación y Cultura Vial </w:t>
            </w:r>
            <w:r w:rsidRPr="00BB0B3F">
              <w:rPr>
                <w:rFonts w:ascii="Arial" w:hAnsi="Arial" w:cs="Arial"/>
              </w:rPr>
              <w:tab/>
              <w:t xml:space="preserve"> </w:t>
            </w:r>
          </w:p>
          <w:p w:rsidR="00174914" w:rsidRPr="00BB0B3F" w:rsidRDefault="00174914" w:rsidP="000F20F8">
            <w:pPr>
              <w:spacing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74914" w:rsidRPr="00BB0B3F" w:rsidRDefault="00174914" w:rsidP="000F20F8">
            <w:pPr>
              <w:tabs>
                <w:tab w:val="center" w:pos="3665"/>
                <w:tab w:val="center" w:pos="9335"/>
              </w:tabs>
              <w:spacing w:after="9"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2.4 Dirección de Prevención Social del Delito </w:t>
            </w:r>
            <w:r w:rsidRPr="00BB0B3F">
              <w:rPr>
                <w:rFonts w:ascii="Arial" w:hAnsi="Arial" w:cs="Arial"/>
              </w:rPr>
              <w:tab/>
              <w:t xml:space="preserve"> </w:t>
            </w:r>
          </w:p>
          <w:p w:rsidR="00174914" w:rsidRPr="00BB0B3F" w:rsidRDefault="00174914" w:rsidP="000F20F8">
            <w:pPr>
              <w:tabs>
                <w:tab w:val="center" w:pos="214"/>
                <w:tab w:val="center" w:pos="1534"/>
                <w:tab w:val="center" w:pos="401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2.4.1 Jefatura de Logística </w:t>
            </w:r>
            <w:r w:rsidRPr="00BB0B3F">
              <w:rPr>
                <w:rFonts w:ascii="Arial" w:hAnsi="Arial" w:cs="Arial"/>
              </w:rPr>
              <w:tab/>
              <w:t xml:space="preserve"> </w:t>
            </w:r>
          </w:p>
          <w:p w:rsidR="00174914" w:rsidRPr="00BB0B3F" w:rsidRDefault="00174914" w:rsidP="000F20F8">
            <w:pPr>
              <w:tabs>
                <w:tab w:val="center" w:pos="214"/>
                <w:tab w:val="center" w:pos="1534"/>
                <w:tab w:val="center" w:pos="4768"/>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2.4.2 Jefatura de Programas de Prevención </w:t>
            </w:r>
            <w:r w:rsidRPr="00BB0B3F">
              <w:rPr>
                <w:rFonts w:ascii="Arial" w:hAnsi="Arial" w:cs="Arial"/>
              </w:rPr>
              <w:tab/>
              <w:t xml:space="preserve"> </w:t>
            </w:r>
          </w:p>
          <w:p w:rsidR="00174914" w:rsidRPr="00BB0B3F" w:rsidRDefault="00174914" w:rsidP="000F20F8">
            <w:pPr>
              <w:tabs>
                <w:tab w:val="center" w:pos="214"/>
                <w:tab w:val="center" w:pos="1534"/>
                <w:tab w:val="center" w:pos="4074"/>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2.4.3 Jefatura de Psicología </w:t>
            </w:r>
            <w:r w:rsidRPr="00BB0B3F">
              <w:rPr>
                <w:rFonts w:ascii="Arial" w:hAnsi="Arial" w:cs="Arial"/>
              </w:rPr>
              <w:tab/>
              <w:t xml:space="preserve"> </w:t>
            </w:r>
          </w:p>
          <w:p w:rsidR="00174914" w:rsidRPr="00BB0B3F" w:rsidRDefault="00174914" w:rsidP="000F20F8">
            <w:pPr>
              <w:tabs>
                <w:tab w:val="center" w:pos="214"/>
                <w:tab w:val="center" w:pos="1534"/>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2.4.4 Jefatura de Trabajo Social </w:t>
            </w:r>
            <w:r w:rsidRPr="00BB0B3F">
              <w:rPr>
                <w:rFonts w:ascii="Arial" w:hAnsi="Arial" w:cs="Arial"/>
              </w:rPr>
              <w:tab/>
              <w:t xml:space="preserve"> </w:t>
            </w:r>
          </w:p>
          <w:p w:rsidR="00174914" w:rsidRPr="00BB0B3F" w:rsidRDefault="00174914" w:rsidP="000F20F8">
            <w:pPr>
              <w:tabs>
                <w:tab w:val="center" w:pos="214"/>
                <w:tab w:val="center" w:pos="1534"/>
                <w:tab w:val="center" w:pos="4401"/>
                <w:tab w:val="center" w:pos="9335"/>
              </w:tabs>
              <w:spacing w:line="276" w:lineRule="auto"/>
              <w:jc w:val="both"/>
              <w:rPr>
                <w:rFonts w:ascii="Arial" w:eastAsia="Times New Roman" w:hAnsi="Arial" w:cs="Arial"/>
              </w:rPr>
            </w:pPr>
            <w:r w:rsidRPr="00BB0B3F">
              <w:rPr>
                <w:rFonts w:ascii="Arial" w:eastAsia="Times New Roman" w:hAnsi="Arial" w:cs="Arial"/>
              </w:rPr>
              <w:t xml:space="preserve">    </w:t>
            </w:r>
          </w:p>
          <w:p w:rsidR="00174914" w:rsidRPr="00BB0B3F" w:rsidRDefault="00174914" w:rsidP="000F20F8">
            <w:pPr>
              <w:tabs>
                <w:tab w:val="center" w:pos="214"/>
                <w:tab w:val="center" w:pos="1534"/>
                <w:tab w:val="center" w:pos="4401"/>
                <w:tab w:val="center" w:pos="9335"/>
              </w:tabs>
              <w:spacing w:line="276" w:lineRule="auto"/>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2.5.1 Jefatura de Asuntos Jurídicos </w:t>
            </w:r>
            <w:r w:rsidRPr="00BB0B3F">
              <w:rPr>
                <w:rFonts w:ascii="Arial" w:hAnsi="Arial" w:cs="Arial"/>
              </w:rPr>
              <w:tab/>
              <w:t xml:space="preserve"> </w:t>
            </w:r>
          </w:p>
          <w:p w:rsidR="00174914" w:rsidRPr="00BB0B3F" w:rsidRDefault="00174914" w:rsidP="000F20F8">
            <w:pPr>
              <w:tabs>
                <w:tab w:val="center" w:pos="214"/>
                <w:tab w:val="center" w:pos="1534"/>
                <w:tab w:val="center" w:pos="2835"/>
                <w:tab w:val="center" w:pos="6115"/>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2.5.1.1 Coordinación de Gestión y Proyectos  </w:t>
            </w:r>
            <w:r w:rsidRPr="00BB0B3F">
              <w:rPr>
                <w:rFonts w:ascii="Arial" w:hAnsi="Arial" w:cs="Arial"/>
              </w:rPr>
              <w:tab/>
              <w:t xml:space="preserve"> </w:t>
            </w:r>
          </w:p>
          <w:p w:rsidR="00174914" w:rsidRPr="00BB0B3F" w:rsidRDefault="00174914" w:rsidP="000F20F8">
            <w:pPr>
              <w:spacing w:line="276" w:lineRule="auto"/>
              <w:jc w:val="both"/>
              <w:rPr>
                <w:rFonts w:ascii="Arial" w:hAnsi="Arial" w:cs="Arial"/>
              </w:rPr>
            </w:pPr>
            <w:r w:rsidRPr="00BB0B3F">
              <w:rPr>
                <w:rFonts w:ascii="Arial" w:hAnsi="Arial" w:cs="Arial"/>
              </w:rPr>
              <w:t>2.5.1.2 Coordinación de Asesoría y Vinculación</w:t>
            </w:r>
          </w:p>
          <w:p w:rsidR="00174914" w:rsidRDefault="00174914" w:rsidP="000F20F8">
            <w:pPr>
              <w:spacing w:line="276" w:lineRule="auto"/>
              <w:jc w:val="both"/>
              <w:rPr>
                <w:rFonts w:ascii="Arial" w:hAnsi="Arial" w:cs="Arial"/>
              </w:rPr>
            </w:pPr>
          </w:p>
          <w:p w:rsidR="00545A39" w:rsidRPr="00BB0B3F" w:rsidRDefault="00545A39" w:rsidP="000F20F8">
            <w:pPr>
              <w:spacing w:line="276" w:lineRule="auto"/>
              <w:jc w:val="both"/>
              <w:rPr>
                <w:rFonts w:ascii="Arial" w:hAnsi="Arial" w:cs="Arial"/>
              </w:rPr>
            </w:pPr>
          </w:p>
        </w:tc>
      </w:tr>
      <w:tr w:rsidR="009B105E" w:rsidRPr="00BB0B3F" w:rsidTr="00597366">
        <w:trPr>
          <w:jc w:val="right"/>
        </w:trPr>
        <w:tc>
          <w:tcPr>
            <w:tcW w:w="4390" w:type="dxa"/>
          </w:tcPr>
          <w:p w:rsidR="009B105E" w:rsidRDefault="009B105E" w:rsidP="009B105E">
            <w:pPr>
              <w:rPr>
                <w:rFonts w:ascii="Arial" w:hAnsi="Arial" w:cs="Arial"/>
                <w:b/>
              </w:rPr>
            </w:pPr>
            <w:proofErr w:type="gramStart"/>
            <w:r w:rsidRPr="009B105E">
              <w:rPr>
                <w:rFonts w:ascii="Arial" w:hAnsi="Arial" w:cs="Arial"/>
                <w:b/>
              </w:rPr>
              <w:lastRenderedPageBreak/>
              <w:t>6 .</w:t>
            </w:r>
            <w:proofErr w:type="gramEnd"/>
            <w:r w:rsidRPr="009B105E">
              <w:rPr>
                <w:rFonts w:ascii="Arial" w:hAnsi="Arial" w:cs="Arial"/>
                <w:b/>
              </w:rPr>
              <w:t xml:space="preserve"> DIRECCIÓN GENERAL DE ADMINISTRACIÓN E INNOVACIÓN GUBERNAMENTAL</w:t>
            </w:r>
          </w:p>
          <w:p w:rsidR="009B105E" w:rsidRPr="009B105E" w:rsidRDefault="009B105E" w:rsidP="009B105E">
            <w:pPr>
              <w:rPr>
                <w:rFonts w:ascii="Arial" w:hAnsi="Arial" w:cs="Arial"/>
                <w:b/>
              </w:rPr>
            </w:pPr>
          </w:p>
          <w:p w:rsidR="009B105E" w:rsidRPr="009B105E" w:rsidRDefault="009B105E" w:rsidP="009B105E">
            <w:pPr>
              <w:rPr>
                <w:rFonts w:ascii="Arial" w:hAnsi="Arial" w:cs="Arial"/>
                <w:b/>
              </w:rPr>
            </w:pPr>
            <w:r w:rsidRPr="009B105E">
              <w:rPr>
                <w:rFonts w:ascii="Arial" w:hAnsi="Arial" w:cs="Arial"/>
                <w:b/>
              </w:rPr>
              <w:t>6.1 Dirección de Recursos Humanos</w:t>
            </w:r>
          </w:p>
          <w:p w:rsidR="009B105E" w:rsidRDefault="009B105E" w:rsidP="009B105E">
            <w:pPr>
              <w:ind w:firstLine="708"/>
              <w:rPr>
                <w:rFonts w:ascii="Arial" w:hAnsi="Arial" w:cs="Arial"/>
              </w:rPr>
            </w:pPr>
            <w:r w:rsidRPr="009B105E">
              <w:rPr>
                <w:rFonts w:ascii="Arial" w:hAnsi="Arial" w:cs="Arial"/>
              </w:rPr>
              <w:t>6.1.2 Jefatura de Psicología, Capacitación y Desarrollo Organizacional</w:t>
            </w:r>
          </w:p>
          <w:p w:rsidR="009B105E" w:rsidRPr="009B105E" w:rsidRDefault="009B105E" w:rsidP="009B105E">
            <w:pPr>
              <w:ind w:firstLine="708"/>
              <w:rPr>
                <w:rFonts w:ascii="Arial" w:hAnsi="Arial" w:cs="Arial"/>
              </w:rPr>
            </w:pPr>
          </w:p>
          <w:p w:rsidR="009B105E" w:rsidRDefault="009B105E" w:rsidP="009B105E">
            <w:pPr>
              <w:rPr>
                <w:rFonts w:ascii="Arial" w:hAnsi="Arial" w:cs="Arial"/>
                <w:b/>
              </w:rPr>
            </w:pPr>
            <w:r w:rsidRPr="009B105E">
              <w:rPr>
                <w:rFonts w:ascii="Arial" w:hAnsi="Arial" w:cs="Arial"/>
              </w:rPr>
              <w:t xml:space="preserve"> </w:t>
            </w:r>
            <w:r>
              <w:rPr>
                <w:rFonts w:ascii="Arial" w:hAnsi="Arial" w:cs="Arial"/>
              </w:rPr>
              <w:t xml:space="preserve">          </w:t>
            </w:r>
            <w:r w:rsidRPr="009B105E">
              <w:rPr>
                <w:rFonts w:ascii="Arial" w:hAnsi="Arial" w:cs="Arial"/>
                <w:b/>
              </w:rPr>
              <w:t>6. Dirección de Nómina</w:t>
            </w:r>
          </w:p>
          <w:p w:rsidR="009B105E" w:rsidRPr="009B105E" w:rsidRDefault="009B105E" w:rsidP="009B105E">
            <w:pPr>
              <w:rPr>
                <w:rFonts w:ascii="Arial" w:hAnsi="Arial" w:cs="Arial"/>
                <w:b/>
              </w:rPr>
            </w:pPr>
          </w:p>
          <w:p w:rsidR="009B105E" w:rsidRDefault="009B105E" w:rsidP="009B105E">
            <w:pPr>
              <w:ind w:firstLine="708"/>
              <w:rPr>
                <w:rFonts w:ascii="Arial" w:hAnsi="Arial" w:cs="Arial"/>
              </w:rPr>
            </w:pPr>
            <w:r w:rsidRPr="009B105E">
              <w:rPr>
                <w:rFonts w:ascii="Arial" w:hAnsi="Arial" w:cs="Arial"/>
              </w:rPr>
              <w:lastRenderedPageBreak/>
              <w:t xml:space="preserve">6.3.1. Jefatura de Tecnologías </w:t>
            </w:r>
          </w:p>
          <w:p w:rsidR="009B105E" w:rsidRPr="009B105E" w:rsidRDefault="009B105E" w:rsidP="009B105E">
            <w:pPr>
              <w:ind w:firstLine="708"/>
              <w:rPr>
                <w:rFonts w:ascii="Arial" w:hAnsi="Arial" w:cs="Arial"/>
              </w:rPr>
            </w:pPr>
            <w:r w:rsidRPr="009B105E">
              <w:rPr>
                <w:rFonts w:ascii="Arial" w:hAnsi="Arial" w:cs="Arial"/>
              </w:rPr>
              <w:t>de la Información</w:t>
            </w:r>
          </w:p>
          <w:p w:rsidR="009B105E" w:rsidRPr="009B105E" w:rsidRDefault="009B105E" w:rsidP="009B105E">
            <w:pPr>
              <w:ind w:left="708" w:firstLine="708"/>
              <w:rPr>
                <w:rFonts w:ascii="Arial" w:hAnsi="Arial" w:cs="Arial"/>
              </w:rPr>
            </w:pPr>
            <w:r w:rsidRPr="009B105E">
              <w:rPr>
                <w:rFonts w:ascii="Arial" w:hAnsi="Arial" w:cs="Arial"/>
              </w:rPr>
              <w:t>6.3.1.1 Coordinación de Gobierno Electrónico</w:t>
            </w:r>
          </w:p>
          <w:p w:rsidR="009B105E" w:rsidRPr="009B105E" w:rsidRDefault="009B105E" w:rsidP="009B105E">
            <w:pPr>
              <w:ind w:left="708" w:firstLine="708"/>
              <w:rPr>
                <w:rFonts w:ascii="Arial" w:hAnsi="Arial" w:cs="Arial"/>
              </w:rPr>
            </w:pPr>
            <w:r w:rsidRPr="009B105E">
              <w:rPr>
                <w:rFonts w:ascii="Arial" w:hAnsi="Arial" w:cs="Arial"/>
              </w:rPr>
              <w:t>6.3.1.2 Coordinación de Redes</w:t>
            </w:r>
          </w:p>
          <w:p w:rsidR="009B105E" w:rsidRPr="009B105E" w:rsidRDefault="009B105E" w:rsidP="009B105E">
            <w:pPr>
              <w:ind w:left="708" w:firstLine="708"/>
              <w:rPr>
                <w:rFonts w:ascii="Arial" w:hAnsi="Arial" w:cs="Arial"/>
              </w:rPr>
            </w:pPr>
            <w:r w:rsidRPr="009B105E">
              <w:rPr>
                <w:rFonts w:ascii="Arial" w:hAnsi="Arial" w:cs="Arial"/>
              </w:rPr>
              <w:t>6.3.1.3 Coordinación de Telecomunicaciones</w:t>
            </w:r>
          </w:p>
          <w:p w:rsidR="009B105E" w:rsidRPr="009B105E" w:rsidRDefault="009B105E" w:rsidP="009B105E">
            <w:pPr>
              <w:ind w:left="708" w:firstLine="708"/>
              <w:rPr>
                <w:rFonts w:ascii="Arial" w:hAnsi="Arial" w:cs="Arial"/>
              </w:rPr>
            </w:pPr>
            <w:r w:rsidRPr="009B105E">
              <w:rPr>
                <w:rFonts w:ascii="Arial" w:hAnsi="Arial" w:cs="Arial"/>
              </w:rPr>
              <w:t>6.3.1.4 Coordinación de Mantenimiento de Equipo de cómputo</w:t>
            </w:r>
          </w:p>
          <w:p w:rsidR="009B105E" w:rsidRPr="009B105E" w:rsidRDefault="009B105E" w:rsidP="009B105E">
            <w:pPr>
              <w:ind w:left="708" w:firstLine="708"/>
              <w:rPr>
                <w:rFonts w:ascii="Arial" w:hAnsi="Arial" w:cs="Arial"/>
              </w:rPr>
            </w:pPr>
            <w:r w:rsidRPr="009B105E">
              <w:rPr>
                <w:rFonts w:ascii="Arial" w:hAnsi="Arial" w:cs="Arial"/>
              </w:rPr>
              <w:t>6.3.1.5 Coordinación de Radiocomunicaciones</w:t>
            </w:r>
          </w:p>
          <w:p w:rsidR="00B76B80" w:rsidRDefault="009B105E" w:rsidP="009B105E">
            <w:pPr>
              <w:ind w:firstLine="708"/>
              <w:rPr>
                <w:rFonts w:ascii="Arial" w:hAnsi="Arial" w:cs="Arial"/>
              </w:rPr>
            </w:pPr>
            <w:r w:rsidRPr="009B105E">
              <w:rPr>
                <w:rFonts w:ascii="Arial" w:hAnsi="Arial" w:cs="Arial"/>
              </w:rPr>
              <w:t xml:space="preserve">6.3.2 Jefatura de Servicios </w:t>
            </w:r>
          </w:p>
          <w:p w:rsidR="009B105E" w:rsidRPr="009B105E" w:rsidRDefault="009B105E" w:rsidP="009B105E">
            <w:pPr>
              <w:ind w:firstLine="708"/>
              <w:rPr>
                <w:rFonts w:ascii="Arial" w:hAnsi="Arial" w:cs="Arial"/>
              </w:rPr>
            </w:pPr>
            <w:r w:rsidRPr="009B105E">
              <w:rPr>
                <w:rFonts w:ascii="Arial" w:hAnsi="Arial" w:cs="Arial"/>
              </w:rPr>
              <w:t>Generales</w:t>
            </w:r>
          </w:p>
          <w:p w:rsidR="009B105E" w:rsidRDefault="00B76B80" w:rsidP="009B105E">
            <w:pPr>
              <w:spacing w:line="276" w:lineRule="auto"/>
              <w:jc w:val="both"/>
              <w:rPr>
                <w:rFonts w:ascii="Arial" w:hAnsi="Arial" w:cs="Arial"/>
              </w:rPr>
            </w:pPr>
            <w:r>
              <w:rPr>
                <w:rFonts w:ascii="Arial" w:hAnsi="Arial" w:cs="Arial"/>
              </w:rPr>
              <w:t xml:space="preserve">         </w:t>
            </w:r>
            <w:r w:rsidR="009B105E" w:rsidRPr="009B105E">
              <w:rPr>
                <w:rFonts w:ascii="Arial" w:hAnsi="Arial" w:cs="Arial"/>
              </w:rPr>
              <w:t>6.3.3 Jefatura de Taller Municipal</w:t>
            </w:r>
            <w:r w:rsidR="009B105E">
              <w:rPr>
                <w:rFonts w:ascii="Arial" w:hAnsi="Arial" w:cs="Arial"/>
              </w:rPr>
              <w:t>.</w:t>
            </w:r>
          </w:p>
          <w:p w:rsidR="009B105E" w:rsidRPr="009B105E" w:rsidRDefault="009B105E" w:rsidP="009B105E">
            <w:pPr>
              <w:spacing w:line="276" w:lineRule="auto"/>
              <w:jc w:val="both"/>
              <w:rPr>
                <w:rFonts w:ascii="Arial" w:hAnsi="Arial" w:cs="Arial"/>
              </w:rPr>
            </w:pPr>
          </w:p>
        </w:tc>
        <w:tc>
          <w:tcPr>
            <w:tcW w:w="4438" w:type="dxa"/>
          </w:tcPr>
          <w:p w:rsidR="009B105E" w:rsidRDefault="009B105E" w:rsidP="009B105E">
            <w:pPr>
              <w:rPr>
                <w:rFonts w:ascii="Arial" w:hAnsi="Arial" w:cs="Arial"/>
                <w:b/>
              </w:rPr>
            </w:pPr>
            <w:proofErr w:type="gramStart"/>
            <w:r w:rsidRPr="009B105E">
              <w:rPr>
                <w:rFonts w:ascii="Arial" w:hAnsi="Arial" w:cs="Arial"/>
                <w:b/>
              </w:rPr>
              <w:lastRenderedPageBreak/>
              <w:t>6 .</w:t>
            </w:r>
            <w:proofErr w:type="gramEnd"/>
            <w:r w:rsidRPr="009B105E">
              <w:rPr>
                <w:rFonts w:ascii="Arial" w:hAnsi="Arial" w:cs="Arial"/>
                <w:b/>
              </w:rPr>
              <w:t xml:space="preserve"> DIRECCIÓN GENERAL DE ADMINISTRACIÓN E INNOVACIÓN GUBERNAMENTAL</w:t>
            </w:r>
          </w:p>
          <w:p w:rsidR="009B105E" w:rsidRPr="009B105E" w:rsidRDefault="009B105E" w:rsidP="009B105E">
            <w:pPr>
              <w:rPr>
                <w:rFonts w:ascii="Arial" w:hAnsi="Arial" w:cs="Arial"/>
                <w:b/>
              </w:rPr>
            </w:pPr>
          </w:p>
          <w:p w:rsidR="009B105E" w:rsidRPr="009B105E" w:rsidRDefault="009B105E" w:rsidP="009B105E">
            <w:pPr>
              <w:rPr>
                <w:rFonts w:ascii="Arial" w:hAnsi="Arial" w:cs="Arial"/>
                <w:b/>
              </w:rPr>
            </w:pPr>
            <w:r w:rsidRPr="009B105E">
              <w:rPr>
                <w:rFonts w:ascii="Arial" w:hAnsi="Arial" w:cs="Arial"/>
                <w:b/>
              </w:rPr>
              <w:t>6.1 Dirección de Recursos Humanos</w:t>
            </w:r>
          </w:p>
          <w:p w:rsidR="009B105E" w:rsidRPr="009B105E" w:rsidRDefault="009B105E" w:rsidP="009B105E">
            <w:pPr>
              <w:ind w:firstLine="708"/>
              <w:rPr>
                <w:rFonts w:ascii="Arial" w:hAnsi="Arial" w:cs="Arial"/>
              </w:rPr>
            </w:pPr>
          </w:p>
          <w:p w:rsidR="009B105E" w:rsidRDefault="009B105E" w:rsidP="009B105E">
            <w:pPr>
              <w:rPr>
                <w:rFonts w:ascii="Arial" w:hAnsi="Arial" w:cs="Arial"/>
                <w:b/>
              </w:rPr>
            </w:pPr>
            <w:r w:rsidRPr="009B105E">
              <w:rPr>
                <w:rFonts w:ascii="Arial" w:hAnsi="Arial" w:cs="Arial"/>
                <w:b/>
              </w:rPr>
              <w:t>6.</w:t>
            </w:r>
            <w:r w:rsidR="00E874E5">
              <w:rPr>
                <w:rFonts w:ascii="Arial" w:hAnsi="Arial" w:cs="Arial"/>
                <w:b/>
              </w:rPr>
              <w:t>1.1</w:t>
            </w:r>
            <w:r w:rsidRPr="009B105E">
              <w:rPr>
                <w:rFonts w:ascii="Arial" w:hAnsi="Arial" w:cs="Arial"/>
                <w:b/>
              </w:rPr>
              <w:t xml:space="preserve"> Dirección de Nómina</w:t>
            </w:r>
          </w:p>
          <w:p w:rsidR="00545A39" w:rsidRDefault="00545A39" w:rsidP="009B105E">
            <w:pPr>
              <w:rPr>
                <w:rFonts w:ascii="Arial" w:hAnsi="Arial" w:cs="Arial"/>
                <w:b/>
              </w:rPr>
            </w:pPr>
          </w:p>
          <w:p w:rsidR="00545A39" w:rsidRDefault="00545A39" w:rsidP="00545A39">
            <w:pPr>
              <w:ind w:firstLine="708"/>
              <w:rPr>
                <w:rFonts w:ascii="Arial" w:hAnsi="Arial" w:cs="Arial"/>
              </w:rPr>
            </w:pPr>
            <w:r w:rsidRPr="00B76B80">
              <w:rPr>
                <w:rFonts w:ascii="Arial" w:hAnsi="Arial" w:cs="Arial"/>
                <w:b/>
              </w:rPr>
              <w:t>6.1.2</w:t>
            </w:r>
            <w:r w:rsidRPr="009B105E">
              <w:rPr>
                <w:rFonts w:ascii="Arial" w:hAnsi="Arial" w:cs="Arial"/>
              </w:rPr>
              <w:t xml:space="preserve"> Jefatura de Psicología, </w:t>
            </w:r>
            <w:r>
              <w:rPr>
                <w:rFonts w:ascii="Arial" w:hAnsi="Arial" w:cs="Arial"/>
              </w:rPr>
              <w:t xml:space="preserve">  </w:t>
            </w:r>
          </w:p>
          <w:p w:rsidR="00545A39" w:rsidRDefault="00545A39" w:rsidP="00545A39">
            <w:pPr>
              <w:ind w:firstLine="708"/>
              <w:rPr>
                <w:rFonts w:ascii="Arial" w:hAnsi="Arial" w:cs="Arial"/>
              </w:rPr>
            </w:pPr>
            <w:r w:rsidRPr="009B105E">
              <w:rPr>
                <w:rFonts w:ascii="Arial" w:hAnsi="Arial" w:cs="Arial"/>
              </w:rPr>
              <w:t xml:space="preserve">Capacitación y Desarrollo </w:t>
            </w:r>
          </w:p>
          <w:p w:rsidR="00545A39" w:rsidRDefault="00545A39" w:rsidP="00545A39">
            <w:pPr>
              <w:ind w:firstLine="708"/>
              <w:rPr>
                <w:rFonts w:ascii="Arial" w:hAnsi="Arial" w:cs="Arial"/>
              </w:rPr>
            </w:pPr>
            <w:r w:rsidRPr="009B105E">
              <w:rPr>
                <w:rFonts w:ascii="Arial" w:hAnsi="Arial" w:cs="Arial"/>
              </w:rPr>
              <w:t>Organizacional</w:t>
            </w:r>
          </w:p>
          <w:p w:rsidR="009B105E" w:rsidRPr="009B105E" w:rsidRDefault="009B105E" w:rsidP="009B105E">
            <w:pPr>
              <w:rPr>
                <w:rFonts w:ascii="Arial" w:hAnsi="Arial" w:cs="Arial"/>
                <w:b/>
              </w:rPr>
            </w:pPr>
          </w:p>
          <w:p w:rsidR="009B105E" w:rsidRDefault="009B105E" w:rsidP="009B105E">
            <w:pPr>
              <w:ind w:firstLine="708"/>
              <w:rPr>
                <w:rFonts w:ascii="Arial" w:hAnsi="Arial" w:cs="Arial"/>
              </w:rPr>
            </w:pPr>
            <w:r w:rsidRPr="00B76B80">
              <w:rPr>
                <w:rFonts w:ascii="Arial" w:hAnsi="Arial" w:cs="Arial"/>
                <w:b/>
              </w:rPr>
              <w:t>6.</w:t>
            </w:r>
            <w:r w:rsidR="00B76B80" w:rsidRPr="00B76B80">
              <w:rPr>
                <w:rFonts w:ascii="Arial" w:hAnsi="Arial" w:cs="Arial"/>
                <w:b/>
              </w:rPr>
              <w:t>2.1</w:t>
            </w:r>
            <w:r w:rsidRPr="009B105E">
              <w:rPr>
                <w:rFonts w:ascii="Arial" w:hAnsi="Arial" w:cs="Arial"/>
              </w:rPr>
              <w:t xml:space="preserve"> Jefatura de Tecnologías </w:t>
            </w:r>
          </w:p>
          <w:p w:rsidR="009B105E" w:rsidRPr="009B105E" w:rsidRDefault="009B105E" w:rsidP="009B105E">
            <w:pPr>
              <w:ind w:firstLine="708"/>
              <w:rPr>
                <w:rFonts w:ascii="Arial" w:hAnsi="Arial" w:cs="Arial"/>
              </w:rPr>
            </w:pPr>
            <w:r w:rsidRPr="009B105E">
              <w:rPr>
                <w:rFonts w:ascii="Arial" w:hAnsi="Arial" w:cs="Arial"/>
              </w:rPr>
              <w:t>de la Información</w:t>
            </w:r>
          </w:p>
          <w:p w:rsidR="009B105E" w:rsidRPr="009B105E" w:rsidRDefault="009B105E" w:rsidP="009B105E">
            <w:pPr>
              <w:ind w:left="708" w:firstLine="708"/>
              <w:rPr>
                <w:rFonts w:ascii="Arial" w:hAnsi="Arial" w:cs="Arial"/>
              </w:rPr>
            </w:pPr>
            <w:r w:rsidRPr="00B76B80">
              <w:rPr>
                <w:rFonts w:ascii="Arial" w:hAnsi="Arial" w:cs="Arial"/>
                <w:b/>
              </w:rPr>
              <w:t>6.</w:t>
            </w:r>
            <w:r w:rsidR="00B76B80" w:rsidRPr="00B76B80">
              <w:rPr>
                <w:rFonts w:ascii="Arial" w:hAnsi="Arial" w:cs="Arial"/>
                <w:b/>
              </w:rPr>
              <w:t>2</w:t>
            </w:r>
            <w:r w:rsidRPr="00B76B80">
              <w:rPr>
                <w:rFonts w:ascii="Arial" w:hAnsi="Arial" w:cs="Arial"/>
                <w:b/>
              </w:rPr>
              <w:t>.1.1</w:t>
            </w:r>
            <w:r w:rsidRPr="009B105E">
              <w:rPr>
                <w:rFonts w:ascii="Arial" w:hAnsi="Arial" w:cs="Arial"/>
              </w:rPr>
              <w:t xml:space="preserve"> Coordinación de Gobierno Electrónico</w:t>
            </w:r>
          </w:p>
          <w:p w:rsidR="009B105E" w:rsidRPr="009B105E" w:rsidRDefault="009B105E" w:rsidP="009B105E">
            <w:pPr>
              <w:ind w:left="708" w:firstLine="708"/>
              <w:rPr>
                <w:rFonts w:ascii="Arial" w:hAnsi="Arial" w:cs="Arial"/>
              </w:rPr>
            </w:pPr>
            <w:r w:rsidRPr="00B76B80">
              <w:rPr>
                <w:rFonts w:ascii="Arial" w:hAnsi="Arial" w:cs="Arial"/>
                <w:b/>
              </w:rPr>
              <w:t>6.</w:t>
            </w:r>
            <w:r w:rsidR="00B76B80" w:rsidRPr="00B76B80">
              <w:rPr>
                <w:rFonts w:ascii="Arial" w:hAnsi="Arial" w:cs="Arial"/>
                <w:b/>
              </w:rPr>
              <w:t>2</w:t>
            </w:r>
            <w:r w:rsidRPr="00B76B80">
              <w:rPr>
                <w:rFonts w:ascii="Arial" w:hAnsi="Arial" w:cs="Arial"/>
                <w:b/>
              </w:rPr>
              <w:t>.1.2</w:t>
            </w:r>
            <w:r w:rsidRPr="009B105E">
              <w:rPr>
                <w:rFonts w:ascii="Arial" w:hAnsi="Arial" w:cs="Arial"/>
              </w:rPr>
              <w:t xml:space="preserve"> Coordinación de Redes</w:t>
            </w:r>
          </w:p>
          <w:p w:rsidR="009B105E" w:rsidRPr="009B105E" w:rsidRDefault="009B105E" w:rsidP="009B105E">
            <w:pPr>
              <w:ind w:left="708" w:firstLine="708"/>
              <w:rPr>
                <w:rFonts w:ascii="Arial" w:hAnsi="Arial" w:cs="Arial"/>
              </w:rPr>
            </w:pPr>
            <w:r w:rsidRPr="00B76B80">
              <w:rPr>
                <w:rFonts w:ascii="Arial" w:hAnsi="Arial" w:cs="Arial"/>
                <w:b/>
              </w:rPr>
              <w:t>6.</w:t>
            </w:r>
            <w:r w:rsidR="00B76B80" w:rsidRPr="00B76B80">
              <w:rPr>
                <w:rFonts w:ascii="Arial" w:hAnsi="Arial" w:cs="Arial"/>
                <w:b/>
              </w:rPr>
              <w:t>2</w:t>
            </w:r>
            <w:r w:rsidRPr="00B76B80">
              <w:rPr>
                <w:rFonts w:ascii="Arial" w:hAnsi="Arial" w:cs="Arial"/>
                <w:b/>
              </w:rPr>
              <w:t>.1.3</w:t>
            </w:r>
            <w:r w:rsidRPr="009B105E">
              <w:rPr>
                <w:rFonts w:ascii="Arial" w:hAnsi="Arial" w:cs="Arial"/>
              </w:rPr>
              <w:t xml:space="preserve"> Coordinación de Telecomunicaciones</w:t>
            </w:r>
          </w:p>
          <w:p w:rsidR="009B105E" w:rsidRPr="009B105E" w:rsidRDefault="009B105E" w:rsidP="009B105E">
            <w:pPr>
              <w:ind w:left="708" w:firstLine="708"/>
              <w:rPr>
                <w:rFonts w:ascii="Arial" w:hAnsi="Arial" w:cs="Arial"/>
              </w:rPr>
            </w:pPr>
            <w:r w:rsidRPr="00B76B80">
              <w:rPr>
                <w:rFonts w:ascii="Arial" w:hAnsi="Arial" w:cs="Arial"/>
                <w:b/>
              </w:rPr>
              <w:t>6.</w:t>
            </w:r>
            <w:r w:rsidR="00B76B80" w:rsidRPr="00B76B80">
              <w:rPr>
                <w:rFonts w:ascii="Arial" w:hAnsi="Arial" w:cs="Arial"/>
                <w:b/>
              </w:rPr>
              <w:t>2</w:t>
            </w:r>
            <w:r w:rsidRPr="00B76B80">
              <w:rPr>
                <w:rFonts w:ascii="Arial" w:hAnsi="Arial" w:cs="Arial"/>
                <w:b/>
              </w:rPr>
              <w:t>.1.4</w:t>
            </w:r>
            <w:r w:rsidRPr="009B105E">
              <w:rPr>
                <w:rFonts w:ascii="Arial" w:hAnsi="Arial" w:cs="Arial"/>
              </w:rPr>
              <w:t xml:space="preserve"> Coordinación de Mantenimiento de Equipo de cómputo</w:t>
            </w:r>
          </w:p>
          <w:p w:rsidR="009B105E" w:rsidRPr="009B105E" w:rsidRDefault="009B105E" w:rsidP="009B105E">
            <w:pPr>
              <w:ind w:left="708" w:firstLine="708"/>
              <w:rPr>
                <w:rFonts w:ascii="Arial" w:hAnsi="Arial" w:cs="Arial"/>
              </w:rPr>
            </w:pPr>
            <w:r w:rsidRPr="00B76B80">
              <w:rPr>
                <w:rFonts w:ascii="Arial" w:hAnsi="Arial" w:cs="Arial"/>
                <w:b/>
              </w:rPr>
              <w:t>6.</w:t>
            </w:r>
            <w:r w:rsidR="00B76B80" w:rsidRPr="00B76B80">
              <w:rPr>
                <w:rFonts w:ascii="Arial" w:hAnsi="Arial" w:cs="Arial"/>
                <w:b/>
              </w:rPr>
              <w:t>2</w:t>
            </w:r>
            <w:r w:rsidRPr="00B76B80">
              <w:rPr>
                <w:rFonts w:ascii="Arial" w:hAnsi="Arial" w:cs="Arial"/>
                <w:b/>
              </w:rPr>
              <w:t>.1.5</w:t>
            </w:r>
            <w:r w:rsidRPr="009B105E">
              <w:rPr>
                <w:rFonts w:ascii="Arial" w:hAnsi="Arial" w:cs="Arial"/>
              </w:rPr>
              <w:t xml:space="preserve"> Coordinación de Radiocomunicaciones</w:t>
            </w:r>
          </w:p>
          <w:p w:rsidR="00B76B80" w:rsidRDefault="009B105E" w:rsidP="009B105E">
            <w:pPr>
              <w:ind w:firstLine="708"/>
              <w:rPr>
                <w:rFonts w:ascii="Arial" w:hAnsi="Arial" w:cs="Arial"/>
              </w:rPr>
            </w:pPr>
            <w:r w:rsidRPr="00B76B80">
              <w:rPr>
                <w:rFonts w:ascii="Arial" w:hAnsi="Arial" w:cs="Arial"/>
                <w:b/>
              </w:rPr>
              <w:t>6.</w:t>
            </w:r>
            <w:r w:rsidR="00B76B80" w:rsidRPr="00B76B80">
              <w:rPr>
                <w:rFonts w:ascii="Arial" w:hAnsi="Arial" w:cs="Arial"/>
                <w:b/>
              </w:rPr>
              <w:t>2</w:t>
            </w:r>
            <w:r w:rsidRPr="00B76B80">
              <w:rPr>
                <w:rFonts w:ascii="Arial" w:hAnsi="Arial" w:cs="Arial"/>
                <w:b/>
              </w:rPr>
              <w:t>.2</w:t>
            </w:r>
            <w:r w:rsidRPr="009B105E">
              <w:rPr>
                <w:rFonts w:ascii="Arial" w:hAnsi="Arial" w:cs="Arial"/>
              </w:rPr>
              <w:t xml:space="preserve"> Jefatura de Servicios </w:t>
            </w:r>
          </w:p>
          <w:p w:rsidR="009B105E" w:rsidRPr="009B105E" w:rsidRDefault="009B105E" w:rsidP="009B105E">
            <w:pPr>
              <w:ind w:firstLine="708"/>
              <w:rPr>
                <w:rFonts w:ascii="Arial" w:hAnsi="Arial" w:cs="Arial"/>
              </w:rPr>
            </w:pPr>
            <w:r w:rsidRPr="009B105E">
              <w:rPr>
                <w:rFonts w:ascii="Arial" w:hAnsi="Arial" w:cs="Arial"/>
              </w:rPr>
              <w:t>Generales</w:t>
            </w:r>
          </w:p>
          <w:p w:rsidR="009B105E" w:rsidRDefault="00B76B80" w:rsidP="009B105E">
            <w:pPr>
              <w:spacing w:line="276" w:lineRule="auto"/>
              <w:jc w:val="both"/>
              <w:rPr>
                <w:rFonts w:ascii="Arial" w:hAnsi="Arial" w:cs="Arial"/>
              </w:rPr>
            </w:pPr>
            <w:r>
              <w:rPr>
                <w:rFonts w:ascii="Arial" w:hAnsi="Arial" w:cs="Arial"/>
              </w:rPr>
              <w:t xml:space="preserve">         </w:t>
            </w:r>
            <w:r w:rsidRPr="00B76B80">
              <w:rPr>
                <w:rFonts w:ascii="Arial" w:hAnsi="Arial" w:cs="Arial"/>
                <w:b/>
              </w:rPr>
              <w:t>6.2</w:t>
            </w:r>
            <w:r w:rsidR="009B105E" w:rsidRPr="00B76B80">
              <w:rPr>
                <w:rFonts w:ascii="Arial" w:hAnsi="Arial" w:cs="Arial"/>
                <w:b/>
              </w:rPr>
              <w:t>.3</w:t>
            </w:r>
            <w:r w:rsidR="009B105E" w:rsidRPr="009B105E">
              <w:rPr>
                <w:rFonts w:ascii="Arial" w:hAnsi="Arial" w:cs="Arial"/>
              </w:rPr>
              <w:t xml:space="preserve"> Jefatura de Taller Municipal</w:t>
            </w:r>
            <w:r w:rsidR="009B105E">
              <w:rPr>
                <w:rFonts w:ascii="Arial" w:hAnsi="Arial" w:cs="Arial"/>
              </w:rPr>
              <w:t>.</w:t>
            </w:r>
          </w:p>
          <w:p w:rsidR="009B105E" w:rsidRPr="009B105E" w:rsidRDefault="009B105E" w:rsidP="009B105E">
            <w:pPr>
              <w:spacing w:line="276" w:lineRule="auto"/>
              <w:jc w:val="both"/>
              <w:rPr>
                <w:rFonts w:ascii="Arial" w:hAnsi="Arial" w:cs="Arial"/>
              </w:rPr>
            </w:pPr>
          </w:p>
        </w:tc>
      </w:tr>
      <w:tr w:rsidR="009B105E" w:rsidRPr="00BB0B3F" w:rsidTr="00597366">
        <w:trPr>
          <w:jc w:val="right"/>
        </w:trPr>
        <w:tc>
          <w:tcPr>
            <w:tcW w:w="4390" w:type="dxa"/>
          </w:tcPr>
          <w:p w:rsidR="00FE11B1" w:rsidRDefault="00FE11B1" w:rsidP="009B105E">
            <w:pPr>
              <w:autoSpaceDE w:val="0"/>
              <w:autoSpaceDN w:val="0"/>
              <w:adjustRightInd w:val="0"/>
              <w:spacing w:line="276" w:lineRule="auto"/>
              <w:jc w:val="both"/>
              <w:rPr>
                <w:rFonts w:ascii="Arial" w:eastAsiaTheme="minorHAnsi" w:hAnsi="Arial" w:cs="Arial"/>
                <w:b/>
                <w:bCs/>
                <w:lang w:eastAsia="en-US"/>
              </w:rPr>
            </w:pP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Artículo 55.- </w:t>
            </w:r>
            <w:r w:rsidRPr="00BB0B3F">
              <w:rPr>
                <w:rFonts w:ascii="Arial" w:eastAsiaTheme="minorHAnsi" w:hAnsi="Arial" w:cs="Arial"/>
                <w:lang w:eastAsia="en-US"/>
              </w:rPr>
              <w:t>Para el Despacho de los asuntos de su competencia la Dirección General de Seguridad Pública y Movilidad, será dotada de los recursos humanos, materiales y financieros necesarios para operar las Unidades, Direcciones, Jefaturas, Coordinaciones y Órganos Auxiliares que a continuación se describen, las cuales se regirán por el Ordenamiento Municipal aplicable en la materia.</w:t>
            </w:r>
          </w:p>
          <w:p w:rsidR="009B105E" w:rsidRPr="00BB0B3F" w:rsidRDefault="009B105E" w:rsidP="009B105E">
            <w:pPr>
              <w:spacing w:line="276" w:lineRule="auto"/>
              <w:jc w:val="both"/>
              <w:rPr>
                <w:rFonts w:ascii="Arial" w:eastAsiaTheme="minorHAnsi" w:hAnsi="Arial" w:cs="Arial"/>
                <w:lang w:eastAsia="en-US"/>
              </w:rPr>
            </w:pP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 </w:t>
            </w:r>
            <w:r w:rsidRPr="00BB0B3F">
              <w:rPr>
                <w:rFonts w:ascii="Arial" w:eastAsiaTheme="minorHAnsi" w:hAnsi="Arial" w:cs="Arial"/>
                <w:lang w:eastAsia="en-US"/>
              </w:rPr>
              <w:t>Dirección Administrativa.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II. </w:t>
            </w:r>
            <w:r w:rsidRPr="00BB0B3F">
              <w:rPr>
                <w:rFonts w:ascii="Arial" w:eastAsiaTheme="minorHAnsi" w:hAnsi="Arial" w:cs="Arial"/>
                <w:lang w:eastAsia="en-US"/>
              </w:rPr>
              <w:t>Jefatura de Recursos Humanos y Materiales;</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III. </w:t>
            </w:r>
            <w:r w:rsidRPr="00BB0B3F">
              <w:rPr>
                <w:rFonts w:ascii="Arial" w:eastAsiaTheme="minorHAnsi" w:hAnsi="Arial" w:cs="Arial"/>
                <w:lang w:eastAsia="en-US"/>
              </w:rPr>
              <w:t>Jefatura de Profesionalización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IV. </w:t>
            </w:r>
            <w:r w:rsidRPr="00BB0B3F">
              <w:rPr>
                <w:rFonts w:ascii="Arial" w:eastAsiaTheme="minorHAnsi" w:hAnsi="Arial" w:cs="Arial"/>
                <w:lang w:eastAsia="en-US"/>
              </w:rPr>
              <w:t>Jefatura Técnica;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V. </w:t>
            </w:r>
            <w:r w:rsidRPr="00BB0B3F">
              <w:rPr>
                <w:rFonts w:ascii="Arial" w:eastAsiaTheme="minorHAnsi" w:hAnsi="Arial" w:cs="Arial"/>
                <w:lang w:eastAsia="en-US"/>
              </w:rPr>
              <w:t>Dirección Operativa de la Policía Preventiva.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VI. </w:t>
            </w:r>
            <w:r w:rsidRPr="00BB0B3F">
              <w:rPr>
                <w:rFonts w:ascii="Arial" w:eastAsiaTheme="minorHAnsi" w:hAnsi="Arial" w:cs="Arial"/>
                <w:lang w:eastAsia="en-US"/>
              </w:rPr>
              <w:t>Jefatura Operativa;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lastRenderedPageBreak/>
              <w:t xml:space="preserve">VII. </w:t>
            </w:r>
            <w:r w:rsidRPr="00BB0B3F">
              <w:rPr>
                <w:rFonts w:ascii="Arial" w:eastAsiaTheme="minorHAnsi" w:hAnsi="Arial" w:cs="Arial"/>
                <w:lang w:eastAsia="en-US"/>
              </w:rPr>
              <w:t>Jefatura de Estrategia.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VIII. </w:t>
            </w:r>
            <w:r w:rsidRPr="00BB0B3F">
              <w:rPr>
                <w:rFonts w:ascii="Arial" w:eastAsiaTheme="minorHAnsi" w:hAnsi="Arial" w:cs="Arial"/>
                <w:lang w:eastAsia="en-US"/>
              </w:rPr>
              <w:t>Dirección de Movilidad y Seguridad Vial.</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IX. </w:t>
            </w:r>
            <w:r w:rsidRPr="00BB0B3F">
              <w:rPr>
                <w:rFonts w:ascii="Arial" w:eastAsiaTheme="minorHAnsi" w:hAnsi="Arial" w:cs="Arial"/>
                <w:lang w:eastAsia="en-US"/>
              </w:rPr>
              <w:t>Jefatura Operativa;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 </w:t>
            </w:r>
            <w:r w:rsidRPr="00BB0B3F">
              <w:rPr>
                <w:rFonts w:ascii="Arial" w:eastAsiaTheme="minorHAnsi" w:hAnsi="Arial" w:cs="Arial"/>
                <w:lang w:eastAsia="en-US"/>
              </w:rPr>
              <w:t>Jefatura de Infraestructura Vial;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 </w:t>
            </w:r>
            <w:r w:rsidRPr="00BB0B3F">
              <w:rPr>
                <w:rFonts w:ascii="Arial" w:eastAsiaTheme="minorHAnsi" w:hAnsi="Arial" w:cs="Arial"/>
                <w:lang w:eastAsia="en-US"/>
              </w:rPr>
              <w:t>Jefatura de Educación y Cultura Vial.</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XII. </w:t>
            </w:r>
            <w:r w:rsidRPr="00BB0B3F">
              <w:rPr>
                <w:rFonts w:ascii="Arial" w:eastAsiaTheme="minorHAnsi" w:hAnsi="Arial" w:cs="Arial"/>
                <w:lang w:eastAsia="en-US"/>
              </w:rPr>
              <w:t>Dirección de Prevención Social del Delito.</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XIII. </w:t>
            </w:r>
            <w:r w:rsidRPr="00BB0B3F">
              <w:rPr>
                <w:rFonts w:ascii="Arial" w:eastAsiaTheme="minorHAnsi" w:hAnsi="Arial" w:cs="Arial"/>
                <w:lang w:eastAsia="en-US"/>
              </w:rPr>
              <w:t>Jefatura de Logística;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XIV. </w:t>
            </w:r>
            <w:r w:rsidRPr="00BB0B3F">
              <w:rPr>
                <w:rFonts w:ascii="Arial" w:eastAsiaTheme="minorHAnsi" w:hAnsi="Arial" w:cs="Arial"/>
                <w:lang w:eastAsia="en-US"/>
              </w:rPr>
              <w:t>Jefatura de Programas de Prevención;</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 </w:t>
            </w:r>
            <w:r w:rsidRPr="00BB0B3F">
              <w:rPr>
                <w:rFonts w:ascii="Arial" w:eastAsiaTheme="minorHAnsi" w:hAnsi="Arial" w:cs="Arial"/>
                <w:lang w:eastAsia="en-US"/>
              </w:rPr>
              <w:t>Jefatura de Psicología;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XVI. </w:t>
            </w:r>
            <w:r w:rsidRPr="00BB0B3F">
              <w:rPr>
                <w:rFonts w:ascii="Arial" w:eastAsiaTheme="minorHAnsi" w:hAnsi="Arial" w:cs="Arial"/>
                <w:lang w:eastAsia="en-US"/>
              </w:rPr>
              <w:t>Jefatura de Trabajo Social.</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XVII. </w:t>
            </w:r>
            <w:r w:rsidRPr="00BB0B3F">
              <w:rPr>
                <w:rFonts w:ascii="Arial" w:eastAsiaTheme="minorHAnsi" w:hAnsi="Arial" w:cs="Arial"/>
                <w:lang w:eastAsia="en-US"/>
              </w:rPr>
              <w:t>Jefatura de Asuntos Jurídicos.</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XVIII. </w:t>
            </w:r>
            <w:r w:rsidRPr="00BB0B3F">
              <w:rPr>
                <w:rFonts w:ascii="Arial" w:eastAsiaTheme="minorHAnsi" w:hAnsi="Arial" w:cs="Arial"/>
                <w:lang w:eastAsia="en-US"/>
              </w:rPr>
              <w:t>Coordinación de Gestión y Proyectos; y</w:t>
            </w:r>
          </w:p>
          <w:p w:rsidR="009B105E" w:rsidRPr="00BB0B3F" w:rsidRDefault="009B105E" w:rsidP="009B105E">
            <w:pPr>
              <w:spacing w:line="276" w:lineRule="auto"/>
              <w:jc w:val="both"/>
              <w:rPr>
                <w:rFonts w:ascii="Arial" w:hAnsi="Arial" w:cs="Arial"/>
              </w:rPr>
            </w:pPr>
            <w:r w:rsidRPr="00BB0B3F">
              <w:rPr>
                <w:rFonts w:ascii="Arial" w:eastAsiaTheme="minorHAnsi" w:hAnsi="Arial" w:cs="Arial"/>
                <w:b/>
                <w:bCs/>
                <w:lang w:eastAsia="en-US"/>
              </w:rPr>
              <w:t xml:space="preserve">XIX. </w:t>
            </w:r>
            <w:r w:rsidRPr="00BB0B3F">
              <w:rPr>
                <w:rFonts w:ascii="Arial" w:eastAsiaTheme="minorHAnsi" w:hAnsi="Arial" w:cs="Arial"/>
                <w:lang w:eastAsia="en-US"/>
              </w:rPr>
              <w:t>Coordinación de Asesoría y Vinculación.</w:t>
            </w:r>
          </w:p>
        </w:tc>
        <w:tc>
          <w:tcPr>
            <w:tcW w:w="4438" w:type="dxa"/>
          </w:tcPr>
          <w:p w:rsidR="00FE11B1" w:rsidRDefault="00FE11B1" w:rsidP="009B105E">
            <w:pPr>
              <w:autoSpaceDE w:val="0"/>
              <w:autoSpaceDN w:val="0"/>
              <w:adjustRightInd w:val="0"/>
              <w:spacing w:line="276" w:lineRule="auto"/>
              <w:jc w:val="both"/>
              <w:rPr>
                <w:rFonts w:ascii="Arial" w:eastAsiaTheme="minorHAnsi" w:hAnsi="Arial" w:cs="Arial"/>
                <w:b/>
                <w:bCs/>
                <w:lang w:eastAsia="en-US"/>
              </w:rPr>
            </w:pP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Artículo 55.- </w:t>
            </w:r>
            <w:r w:rsidRPr="00BB0B3F">
              <w:rPr>
                <w:rFonts w:ascii="Arial" w:eastAsiaTheme="minorHAnsi" w:hAnsi="Arial" w:cs="Arial"/>
                <w:lang w:eastAsia="en-US"/>
              </w:rPr>
              <w:t>Para el Despacho de los asuntos de su competencia la Dirección General de Seguridad Pública y Movilidad, será dotada de los recursos humanos, materiales y financieros necesarios para operar las Unidades, Direcciones, Jefaturas, Coordinaciones y Órganos Auxiliares que a continuación se describen, las cuales se regirán por el Ordenamiento Municipal aplicable en la materia.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 </w:t>
            </w:r>
            <w:r w:rsidRPr="00BB0B3F">
              <w:rPr>
                <w:rFonts w:ascii="Arial" w:eastAsiaTheme="minorHAnsi" w:hAnsi="Arial" w:cs="Arial"/>
                <w:lang w:eastAsia="en-US"/>
              </w:rPr>
              <w:t>Dirección Administrativa.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II. </w:t>
            </w:r>
            <w:r w:rsidRPr="00BB0B3F">
              <w:rPr>
                <w:rFonts w:ascii="Arial" w:eastAsiaTheme="minorHAnsi" w:hAnsi="Arial" w:cs="Arial"/>
                <w:lang w:eastAsia="en-US"/>
              </w:rPr>
              <w:t>Jefatura de Recursos Humanos y Materiales;</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III. </w:t>
            </w:r>
            <w:r w:rsidRPr="00BB0B3F">
              <w:rPr>
                <w:rFonts w:ascii="Arial" w:eastAsiaTheme="minorHAnsi" w:hAnsi="Arial" w:cs="Arial"/>
                <w:lang w:eastAsia="en-US"/>
              </w:rPr>
              <w:t>Jefatura de Profesionalización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IV. </w:t>
            </w:r>
            <w:r w:rsidRPr="00BB0B3F">
              <w:rPr>
                <w:rFonts w:ascii="Arial" w:eastAsiaTheme="minorHAnsi" w:hAnsi="Arial" w:cs="Arial"/>
                <w:lang w:eastAsia="en-US"/>
              </w:rPr>
              <w:t>Jefatura Técnica;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V. </w:t>
            </w:r>
            <w:r w:rsidRPr="00BB0B3F">
              <w:rPr>
                <w:rFonts w:ascii="Arial" w:eastAsiaTheme="minorHAnsi" w:hAnsi="Arial" w:cs="Arial"/>
                <w:lang w:eastAsia="en-US"/>
              </w:rPr>
              <w:t>Dirección Operativa de la Policía Preventiva.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VI. </w:t>
            </w:r>
            <w:r w:rsidRPr="00BB0B3F">
              <w:rPr>
                <w:rFonts w:ascii="Arial" w:eastAsiaTheme="minorHAnsi" w:hAnsi="Arial" w:cs="Arial"/>
                <w:lang w:eastAsia="en-US"/>
              </w:rPr>
              <w:t>Jefatura Operativa;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lastRenderedPageBreak/>
              <w:t xml:space="preserve">VII. </w:t>
            </w:r>
            <w:r w:rsidRPr="00BB0B3F">
              <w:rPr>
                <w:rFonts w:ascii="Arial" w:eastAsiaTheme="minorHAnsi" w:hAnsi="Arial" w:cs="Arial"/>
                <w:lang w:eastAsia="en-US"/>
              </w:rPr>
              <w:t>Jefatura de Estrategia.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VIII</w:t>
            </w:r>
            <w:r w:rsidRPr="00BB0B3F">
              <w:rPr>
                <w:rFonts w:ascii="Arial" w:eastAsiaTheme="minorHAnsi" w:hAnsi="Arial" w:cs="Arial"/>
                <w:b/>
                <w:lang w:eastAsia="en-US"/>
              </w:rPr>
              <w:t>. Unidad Especializada Policial de Atención a Mujeres Víctimas de</w:t>
            </w:r>
            <w:r w:rsidRPr="00BB0B3F">
              <w:rPr>
                <w:rFonts w:ascii="Arial" w:eastAsiaTheme="minorHAnsi" w:hAnsi="Arial" w:cs="Arial"/>
                <w:lang w:eastAsia="en-US"/>
              </w:rPr>
              <w:t xml:space="preserve"> </w:t>
            </w:r>
            <w:r w:rsidRPr="00BB0B3F">
              <w:rPr>
                <w:rFonts w:ascii="Arial" w:eastAsiaTheme="minorHAnsi" w:hAnsi="Arial" w:cs="Arial"/>
                <w:b/>
                <w:lang w:eastAsia="en-US"/>
              </w:rPr>
              <w:t>Violencia.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IX. </w:t>
            </w:r>
            <w:r w:rsidRPr="00BB0B3F">
              <w:rPr>
                <w:rFonts w:ascii="Arial" w:eastAsiaTheme="minorHAnsi" w:hAnsi="Arial" w:cs="Arial"/>
                <w:lang w:eastAsia="en-US"/>
              </w:rPr>
              <w:t>Dirección de Movilidad y Seguridad Vial.</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 </w:t>
            </w:r>
            <w:r w:rsidRPr="00BB0B3F">
              <w:rPr>
                <w:rFonts w:ascii="Arial" w:eastAsiaTheme="minorHAnsi" w:hAnsi="Arial" w:cs="Arial"/>
                <w:lang w:eastAsia="en-US"/>
              </w:rPr>
              <w:t>Jefatura Operativa;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 </w:t>
            </w:r>
            <w:r w:rsidRPr="00BB0B3F">
              <w:rPr>
                <w:rFonts w:ascii="Arial" w:eastAsiaTheme="minorHAnsi" w:hAnsi="Arial" w:cs="Arial"/>
                <w:lang w:eastAsia="en-US"/>
              </w:rPr>
              <w:t>Jefatura de Infraestructura Vial;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XII. </w:t>
            </w:r>
            <w:r w:rsidRPr="00BB0B3F">
              <w:rPr>
                <w:rFonts w:ascii="Arial" w:eastAsiaTheme="minorHAnsi" w:hAnsi="Arial" w:cs="Arial"/>
                <w:lang w:eastAsia="en-US"/>
              </w:rPr>
              <w:t>Jefatura de Educación y Cultura Vial.</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XIII. </w:t>
            </w:r>
            <w:r w:rsidRPr="00BB0B3F">
              <w:rPr>
                <w:rFonts w:ascii="Arial" w:eastAsiaTheme="minorHAnsi" w:hAnsi="Arial" w:cs="Arial"/>
                <w:lang w:eastAsia="en-US"/>
              </w:rPr>
              <w:t>Dirección de Prevención Social del Delito.</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XIV. </w:t>
            </w:r>
            <w:r w:rsidRPr="00BB0B3F">
              <w:rPr>
                <w:rFonts w:ascii="Arial" w:eastAsiaTheme="minorHAnsi" w:hAnsi="Arial" w:cs="Arial"/>
                <w:lang w:eastAsia="en-US"/>
              </w:rPr>
              <w:t>Jefatura de Logística;</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 </w:t>
            </w:r>
            <w:r w:rsidRPr="00BB0B3F">
              <w:rPr>
                <w:rFonts w:ascii="Arial" w:eastAsiaTheme="minorHAnsi" w:hAnsi="Arial" w:cs="Arial"/>
                <w:lang w:eastAsia="en-US"/>
              </w:rPr>
              <w:t>Jefatura de Programas de Prevención;</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XVI. </w:t>
            </w:r>
            <w:r w:rsidRPr="00BB0B3F">
              <w:rPr>
                <w:rFonts w:ascii="Arial" w:eastAsiaTheme="minorHAnsi" w:hAnsi="Arial" w:cs="Arial"/>
                <w:lang w:eastAsia="en-US"/>
              </w:rPr>
              <w:t>Jefatura de Psicología; y</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XVII. </w:t>
            </w:r>
            <w:r w:rsidRPr="00BB0B3F">
              <w:rPr>
                <w:rFonts w:ascii="Arial" w:eastAsiaTheme="minorHAnsi" w:hAnsi="Arial" w:cs="Arial"/>
                <w:lang w:eastAsia="en-US"/>
              </w:rPr>
              <w:t>Jefatura de Trabajo Social.</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XVIII. </w:t>
            </w:r>
            <w:r w:rsidRPr="00BB0B3F">
              <w:rPr>
                <w:rFonts w:ascii="Arial" w:eastAsiaTheme="minorHAnsi" w:hAnsi="Arial" w:cs="Arial"/>
                <w:lang w:eastAsia="en-US"/>
              </w:rPr>
              <w:t>Jefatura de Asuntos Jurídicos.</w:t>
            </w: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XIX. </w:t>
            </w:r>
            <w:r w:rsidRPr="00BB0B3F">
              <w:rPr>
                <w:rFonts w:ascii="Arial" w:eastAsiaTheme="minorHAnsi" w:hAnsi="Arial" w:cs="Arial"/>
                <w:lang w:eastAsia="en-US"/>
              </w:rPr>
              <w:t>Coordinación de Gestión y Proyectos; y</w:t>
            </w:r>
          </w:p>
          <w:p w:rsidR="009B105E" w:rsidRDefault="009B105E" w:rsidP="009B105E">
            <w:pPr>
              <w:spacing w:line="276" w:lineRule="auto"/>
              <w:jc w:val="both"/>
              <w:rPr>
                <w:rFonts w:ascii="Arial" w:eastAsiaTheme="minorHAnsi" w:hAnsi="Arial" w:cs="Arial"/>
                <w:lang w:eastAsia="en-US"/>
              </w:rPr>
            </w:pPr>
            <w:r w:rsidRPr="00BB0B3F">
              <w:rPr>
                <w:rFonts w:ascii="Arial" w:eastAsiaTheme="minorHAnsi" w:hAnsi="Arial" w:cs="Arial"/>
                <w:b/>
                <w:bCs/>
                <w:lang w:eastAsia="en-US"/>
              </w:rPr>
              <w:t xml:space="preserve">XX. </w:t>
            </w:r>
            <w:r w:rsidRPr="00BB0B3F">
              <w:rPr>
                <w:rFonts w:ascii="Arial" w:eastAsiaTheme="minorHAnsi" w:hAnsi="Arial" w:cs="Arial"/>
                <w:lang w:eastAsia="en-US"/>
              </w:rPr>
              <w:t>Coordinación de Asesoría y Vinculación.</w:t>
            </w:r>
          </w:p>
          <w:p w:rsidR="00FE11B1" w:rsidRPr="00BB0B3F" w:rsidRDefault="00FE11B1" w:rsidP="009B105E">
            <w:pPr>
              <w:spacing w:line="276" w:lineRule="auto"/>
              <w:jc w:val="both"/>
              <w:rPr>
                <w:rFonts w:ascii="Arial" w:hAnsi="Arial" w:cs="Arial"/>
              </w:rPr>
            </w:pPr>
          </w:p>
        </w:tc>
      </w:tr>
      <w:tr w:rsidR="009B105E" w:rsidRPr="00BB0B3F" w:rsidTr="00597366">
        <w:trPr>
          <w:jc w:val="right"/>
        </w:trPr>
        <w:tc>
          <w:tcPr>
            <w:tcW w:w="4390" w:type="dxa"/>
          </w:tcPr>
          <w:p w:rsidR="00FE11B1" w:rsidRDefault="00FE11B1" w:rsidP="009B105E">
            <w:pPr>
              <w:autoSpaceDE w:val="0"/>
              <w:autoSpaceDN w:val="0"/>
              <w:adjustRightInd w:val="0"/>
              <w:spacing w:line="276" w:lineRule="auto"/>
              <w:jc w:val="both"/>
              <w:rPr>
                <w:rFonts w:ascii="Arial" w:eastAsiaTheme="minorHAnsi" w:hAnsi="Arial" w:cs="Arial"/>
                <w:b/>
                <w:bCs/>
                <w:lang w:eastAsia="en-US"/>
              </w:rPr>
            </w:pPr>
          </w:p>
          <w:p w:rsidR="009B105E" w:rsidRDefault="009B105E" w:rsidP="009B105E">
            <w:pPr>
              <w:autoSpaceDE w:val="0"/>
              <w:autoSpaceDN w:val="0"/>
              <w:adjustRightInd w:val="0"/>
              <w:spacing w:line="276" w:lineRule="auto"/>
              <w:jc w:val="both"/>
              <w:rPr>
                <w:rFonts w:ascii="Arial" w:eastAsiaTheme="minorHAnsi" w:hAnsi="Arial" w:cs="Arial"/>
                <w:b/>
                <w:bCs/>
                <w:lang w:eastAsia="en-US"/>
              </w:rPr>
            </w:pPr>
            <w:r w:rsidRPr="00BB0B3F">
              <w:rPr>
                <w:rFonts w:ascii="Arial" w:eastAsiaTheme="minorHAnsi" w:hAnsi="Arial" w:cs="Arial"/>
                <w:b/>
                <w:bCs/>
                <w:lang w:eastAsia="en-US"/>
              </w:rPr>
              <w:t>2.- A la Jefatura de Estrategia, le corresponderán las siguientes funciones:</w:t>
            </w:r>
          </w:p>
          <w:p w:rsidR="00FE11B1" w:rsidRPr="00BB0B3F" w:rsidRDefault="00FE11B1" w:rsidP="009B105E">
            <w:pPr>
              <w:autoSpaceDE w:val="0"/>
              <w:autoSpaceDN w:val="0"/>
              <w:adjustRightInd w:val="0"/>
              <w:spacing w:line="276" w:lineRule="auto"/>
              <w:jc w:val="both"/>
              <w:rPr>
                <w:rFonts w:ascii="Arial" w:eastAsiaTheme="minorHAnsi" w:hAnsi="Arial" w:cs="Arial"/>
                <w:b/>
                <w:bCs/>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 xml:space="preserve">a) Diseñar y operar los sistemas de búsqueda, recopilación, clasificación y registro de información policial, para conformar o alimentar bases de datos para la adopción de estrategias en materia de seguridad acordes con los cambios, el dinamismo de la Dirección </w:t>
            </w:r>
            <w:r w:rsidRPr="00BB0B3F">
              <w:rPr>
                <w:rFonts w:ascii="Arial" w:eastAsiaTheme="minorHAnsi" w:hAnsi="Arial" w:cs="Arial"/>
                <w:lang w:eastAsia="en-US"/>
              </w:rPr>
              <w:lastRenderedPageBreak/>
              <w:t>General de Seguridad Pública y Movilidad, y evolución de la tecnología.</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b) Desarrollar y ejecutar métodos de análisis de información con el fin de generar datos suficientes que permitan identificar a personas, lugares donde reiteradamente se cometan delitos o faltas.</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c) Realizar y coordinar acciones específicas que aseguren la obtención, el análisis y uso de la información para ubicar, identificar, disuadir y, en su caso, prevenir la comisión de delitos y faltas.</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d) Coordinar los mecanismos de enlace e intercambio de información institucional con las diversas autoridades de la materia de los tres niveles de gobierno.</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e) Garantizar la recolección, almacenamiento, organización, análisis y difusión de la información que se genere para la toma de decisiones de los mandos.</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proofErr w:type="gramStart"/>
            <w:r w:rsidRPr="00BB0B3F">
              <w:rPr>
                <w:rFonts w:ascii="Arial" w:eastAsiaTheme="minorHAnsi" w:hAnsi="Arial" w:cs="Arial"/>
                <w:lang w:eastAsia="en-US"/>
              </w:rPr>
              <w:t>f)Realizar</w:t>
            </w:r>
            <w:proofErr w:type="gramEnd"/>
            <w:r w:rsidRPr="00BB0B3F">
              <w:rPr>
                <w:rFonts w:ascii="Arial" w:eastAsiaTheme="minorHAnsi" w:hAnsi="Arial" w:cs="Arial"/>
                <w:lang w:eastAsia="en-US"/>
              </w:rPr>
              <w:t xml:space="preserve"> la captura del Informe Policial Homologado, de acuerdo al marco jurídico vigente y lo establecido en el Centro Nacional de Información (CNI).</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lastRenderedPageBreak/>
              <w:t>g) Sujetarse a los lineamientos establecidos por el Secretariado Ejecutivo, dependiente del Sistema</w:t>
            </w: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Nacional de Seguridad Pública, de acuerdo al Sistema Único de Información Criminal (SUIC).</w:t>
            </w: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h) Elaborar estudios estadísticos y los correspondientes mapas georreferenciados y de incidencia delictiva basados en el Sistema Operativo por Sectores.</w:t>
            </w:r>
          </w:p>
          <w:p w:rsidR="009B105E" w:rsidRPr="00BB0B3F" w:rsidRDefault="009B105E" w:rsidP="009B105E">
            <w:pPr>
              <w:spacing w:line="276" w:lineRule="auto"/>
              <w:jc w:val="both"/>
              <w:rPr>
                <w:rFonts w:ascii="Arial" w:hAnsi="Arial" w:cs="Arial"/>
              </w:rPr>
            </w:pPr>
            <w:r w:rsidRPr="00BB0B3F">
              <w:rPr>
                <w:rFonts w:ascii="Arial" w:eastAsiaTheme="minorHAnsi" w:hAnsi="Arial" w:cs="Arial"/>
                <w:lang w:eastAsia="en-US"/>
              </w:rPr>
              <w:t>i) Las demás que le confieren las disposiciones legales aplicables.</w:t>
            </w:r>
          </w:p>
        </w:tc>
        <w:tc>
          <w:tcPr>
            <w:tcW w:w="4438" w:type="dxa"/>
          </w:tcPr>
          <w:p w:rsidR="00FE11B1" w:rsidRDefault="00FE11B1" w:rsidP="009B105E">
            <w:pPr>
              <w:autoSpaceDE w:val="0"/>
              <w:autoSpaceDN w:val="0"/>
              <w:adjustRightInd w:val="0"/>
              <w:spacing w:line="276" w:lineRule="auto"/>
              <w:jc w:val="both"/>
              <w:rPr>
                <w:rFonts w:ascii="Arial" w:eastAsiaTheme="minorHAnsi" w:hAnsi="Arial" w:cs="Arial"/>
                <w:b/>
                <w:bCs/>
                <w:lang w:eastAsia="en-US"/>
              </w:rPr>
            </w:pPr>
          </w:p>
          <w:p w:rsidR="009B105E" w:rsidRDefault="009B105E" w:rsidP="009B105E">
            <w:pPr>
              <w:autoSpaceDE w:val="0"/>
              <w:autoSpaceDN w:val="0"/>
              <w:adjustRightInd w:val="0"/>
              <w:spacing w:line="276" w:lineRule="auto"/>
              <w:jc w:val="both"/>
              <w:rPr>
                <w:rFonts w:ascii="Arial" w:eastAsiaTheme="minorHAnsi" w:hAnsi="Arial" w:cs="Arial"/>
                <w:b/>
                <w:bCs/>
                <w:lang w:eastAsia="en-US"/>
              </w:rPr>
            </w:pPr>
            <w:r w:rsidRPr="00BB0B3F">
              <w:rPr>
                <w:rFonts w:ascii="Arial" w:eastAsiaTheme="minorHAnsi" w:hAnsi="Arial" w:cs="Arial"/>
                <w:b/>
                <w:bCs/>
                <w:lang w:eastAsia="en-US"/>
              </w:rPr>
              <w:t>2.- A la Jefatura de Estrategia, le corresponderán las siguientes funciones:</w:t>
            </w:r>
          </w:p>
          <w:p w:rsidR="00FE11B1" w:rsidRPr="00BB0B3F" w:rsidRDefault="00FE11B1" w:rsidP="009B105E">
            <w:pPr>
              <w:autoSpaceDE w:val="0"/>
              <w:autoSpaceDN w:val="0"/>
              <w:adjustRightInd w:val="0"/>
              <w:spacing w:line="276" w:lineRule="auto"/>
              <w:jc w:val="both"/>
              <w:rPr>
                <w:rFonts w:ascii="Arial" w:eastAsiaTheme="minorHAnsi" w:hAnsi="Arial" w:cs="Arial"/>
                <w:b/>
                <w:bCs/>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 xml:space="preserve">a) Diseñar y operar los sistemas de búsqueda, recopilación, clasificación y registro de información policial, para conformar o alimentar bases de datos para la adopción de estrategias en materia de seguridad acordes con los cambios, el dinamismo de la Dirección </w:t>
            </w:r>
            <w:r w:rsidRPr="00BB0B3F">
              <w:rPr>
                <w:rFonts w:ascii="Arial" w:eastAsiaTheme="minorHAnsi" w:hAnsi="Arial" w:cs="Arial"/>
                <w:lang w:eastAsia="en-US"/>
              </w:rPr>
              <w:lastRenderedPageBreak/>
              <w:t>General de Seguridad Pública y Movilidad, y evolución de la tecnología.</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b) Desarrollar y ejecutar métodos de análisis de información con el fin de generar datos suficientes que permitan identificar a personas, lugares donde reiteradamente se cometan delitos o faltas.</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c) Realizar y coordinar acciones específicas que aseguren la obtención, el análisis y uso de la información para ubicar, identificar, disuadir y, en su caso, prevenir la comisión de delitos y faltas.</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d) Coordinar los mecanismos de enlace e intercambio de información institucional con las diversas autoridades de la materia de los tres niveles de gobierno.</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e) Garantizar la recolección, almacenamiento, organización, análisis y difusión de la información que se genere para la toma de decisiones de los mandos.</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f) Realizar la captura del Informe Policial Homologado, de acuerdo al marco jurídico vigente y lo establecido en el Centro Nacional de Información (CNI).</w:t>
            </w:r>
          </w:p>
          <w:p w:rsidR="00FE11B1" w:rsidRPr="00BB0B3F" w:rsidRDefault="00FE11B1" w:rsidP="009B105E">
            <w:pPr>
              <w:autoSpaceDE w:val="0"/>
              <w:autoSpaceDN w:val="0"/>
              <w:adjustRightInd w:val="0"/>
              <w:spacing w:line="276" w:lineRule="auto"/>
              <w:jc w:val="both"/>
              <w:rPr>
                <w:rFonts w:ascii="Arial" w:eastAsiaTheme="minorHAnsi" w:hAnsi="Arial" w:cs="Arial"/>
                <w:lang w:eastAsia="en-US"/>
              </w:rPr>
            </w:pPr>
          </w:p>
          <w:p w:rsidR="009B105E" w:rsidRPr="00BB0B3F"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lastRenderedPageBreak/>
              <w:t>g) Sujetarse a los lineamientos establecidos por el Secretariado Ejecutivo, dependiente del Sistema</w:t>
            </w: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Nacional de Seguridad Pública, de acuerdo al Sistema Único de Información Criminal (SUIC).</w:t>
            </w:r>
          </w:p>
          <w:p w:rsidR="009B105E" w:rsidRDefault="009B105E" w:rsidP="009B105E">
            <w:pPr>
              <w:autoSpaceDE w:val="0"/>
              <w:autoSpaceDN w:val="0"/>
              <w:adjustRightInd w:val="0"/>
              <w:spacing w:line="276" w:lineRule="auto"/>
              <w:jc w:val="both"/>
              <w:rPr>
                <w:rFonts w:ascii="Arial" w:eastAsiaTheme="minorHAnsi" w:hAnsi="Arial" w:cs="Arial"/>
                <w:lang w:eastAsia="en-US"/>
              </w:rPr>
            </w:pPr>
            <w:r w:rsidRPr="00BB0B3F">
              <w:rPr>
                <w:rFonts w:ascii="Arial" w:eastAsiaTheme="minorHAnsi" w:hAnsi="Arial" w:cs="Arial"/>
                <w:lang w:eastAsia="en-US"/>
              </w:rPr>
              <w:t>h) Elaborar estudios estadísticos y los correspondientes mapas georreferenciados y de incidencia delictiva basados en el Sistema Operativo por Sectores.</w:t>
            </w:r>
          </w:p>
          <w:p w:rsidR="009B105E" w:rsidRPr="00BB0B3F" w:rsidRDefault="009B105E" w:rsidP="009B105E">
            <w:pPr>
              <w:spacing w:line="276" w:lineRule="auto"/>
              <w:jc w:val="both"/>
              <w:rPr>
                <w:rFonts w:ascii="Arial" w:eastAsiaTheme="minorHAnsi" w:hAnsi="Arial" w:cs="Arial"/>
                <w:lang w:eastAsia="en-US"/>
              </w:rPr>
            </w:pPr>
            <w:r w:rsidRPr="00BB0B3F">
              <w:rPr>
                <w:rFonts w:ascii="Arial" w:eastAsiaTheme="minorHAnsi" w:hAnsi="Arial" w:cs="Arial"/>
                <w:lang w:eastAsia="en-US"/>
              </w:rPr>
              <w:t>i) Las demás que le confieren las disposiciones legales aplicables.</w:t>
            </w:r>
          </w:p>
          <w:p w:rsidR="009B105E" w:rsidRPr="00BB0B3F" w:rsidRDefault="009B105E" w:rsidP="009B105E">
            <w:pPr>
              <w:spacing w:line="276" w:lineRule="auto"/>
              <w:jc w:val="both"/>
              <w:rPr>
                <w:rFonts w:ascii="Arial" w:hAnsi="Arial" w:cs="Arial"/>
                <w:b/>
              </w:rPr>
            </w:pPr>
          </w:p>
          <w:p w:rsidR="009B105E" w:rsidRPr="00BB0B3F" w:rsidRDefault="009B105E" w:rsidP="009B105E">
            <w:pPr>
              <w:numPr>
                <w:ilvl w:val="0"/>
                <w:numId w:val="100"/>
              </w:numPr>
              <w:spacing w:after="5" w:line="276" w:lineRule="auto"/>
              <w:ind w:left="360" w:right="402"/>
              <w:jc w:val="both"/>
              <w:rPr>
                <w:rFonts w:ascii="Arial" w:eastAsia="Times New Roman" w:hAnsi="Arial" w:cs="Arial"/>
                <w:b/>
                <w:bCs/>
              </w:rPr>
            </w:pPr>
            <w:r w:rsidRPr="00BB0B3F">
              <w:rPr>
                <w:rFonts w:ascii="Arial" w:hAnsi="Arial" w:cs="Arial"/>
                <w:b/>
                <w:bCs/>
                <w:iCs/>
              </w:rPr>
              <w:t xml:space="preserve">A la Unidad Especializada Policial de Atención a Mujeres Víctimas de Violencia, </w:t>
            </w:r>
            <w:r w:rsidRPr="00BB0B3F">
              <w:rPr>
                <w:rFonts w:ascii="Arial" w:hAnsi="Arial" w:cs="Arial"/>
                <w:b/>
              </w:rPr>
              <w:t xml:space="preserve">le corresponderán las siguientes funciones:  </w:t>
            </w:r>
          </w:p>
          <w:p w:rsidR="009B105E" w:rsidRPr="00BB0B3F" w:rsidRDefault="009B105E" w:rsidP="009B105E">
            <w:pPr>
              <w:spacing w:line="276" w:lineRule="auto"/>
              <w:jc w:val="both"/>
              <w:rPr>
                <w:rFonts w:ascii="Arial" w:eastAsia="Times New Roman" w:hAnsi="Arial" w:cs="Arial"/>
                <w:b/>
                <w:bCs/>
              </w:rPr>
            </w:pPr>
          </w:p>
          <w:p w:rsidR="009B105E" w:rsidRPr="00BB0B3F" w:rsidRDefault="009B105E" w:rsidP="009B105E">
            <w:pPr>
              <w:pStyle w:val="Prrafodelista"/>
              <w:numPr>
                <w:ilvl w:val="0"/>
                <w:numId w:val="101"/>
              </w:numPr>
              <w:spacing w:line="276" w:lineRule="auto"/>
              <w:ind w:left="360"/>
              <w:jc w:val="both"/>
              <w:rPr>
                <w:rFonts w:ascii="Arial" w:hAnsi="Arial" w:cs="Arial"/>
                <w:b/>
                <w:bCs/>
                <w:iCs/>
              </w:rPr>
            </w:pPr>
            <w:r w:rsidRPr="00BB0B3F">
              <w:rPr>
                <w:rFonts w:ascii="Arial" w:hAnsi="Arial" w:cs="Arial"/>
                <w:b/>
                <w:bCs/>
                <w:iCs/>
              </w:rPr>
              <w:t xml:space="preserve"> Coadyuvar con el personal operativo en la atención de los casos de la violencia contra las mujeres, en razón de género, brindando contención, asesoría jurídica, atención psicológica, de trabajo social y acompañamiento; </w:t>
            </w:r>
          </w:p>
          <w:p w:rsidR="009B105E" w:rsidRPr="00BB0B3F" w:rsidRDefault="009B105E" w:rsidP="009B105E">
            <w:pPr>
              <w:pStyle w:val="Prrafodelista"/>
              <w:numPr>
                <w:ilvl w:val="0"/>
                <w:numId w:val="101"/>
              </w:numPr>
              <w:spacing w:line="276" w:lineRule="auto"/>
              <w:ind w:left="360"/>
              <w:jc w:val="both"/>
              <w:rPr>
                <w:rFonts w:ascii="Arial" w:hAnsi="Arial" w:cs="Arial"/>
                <w:b/>
                <w:bCs/>
                <w:iCs/>
              </w:rPr>
            </w:pPr>
            <w:r w:rsidRPr="00BB0B3F">
              <w:rPr>
                <w:rFonts w:ascii="Arial" w:hAnsi="Arial" w:cs="Arial"/>
                <w:b/>
                <w:bCs/>
                <w:iCs/>
              </w:rPr>
              <w:t xml:space="preserve">Dar seguimiento a las órdenes de protección, medidas de protección que le sean notificadas a la Comisaría; </w:t>
            </w:r>
          </w:p>
          <w:p w:rsidR="009B105E" w:rsidRPr="00BB0B3F" w:rsidRDefault="009B105E" w:rsidP="009B105E">
            <w:pPr>
              <w:pStyle w:val="Prrafodelista"/>
              <w:numPr>
                <w:ilvl w:val="0"/>
                <w:numId w:val="101"/>
              </w:numPr>
              <w:spacing w:line="276" w:lineRule="auto"/>
              <w:ind w:left="360"/>
              <w:jc w:val="both"/>
              <w:rPr>
                <w:rFonts w:ascii="Arial" w:hAnsi="Arial" w:cs="Arial"/>
                <w:b/>
                <w:bCs/>
                <w:iCs/>
              </w:rPr>
            </w:pPr>
            <w:r w:rsidRPr="00BB0B3F">
              <w:rPr>
                <w:rFonts w:ascii="Arial" w:hAnsi="Arial" w:cs="Arial"/>
                <w:b/>
                <w:bCs/>
                <w:iCs/>
              </w:rPr>
              <w:t xml:space="preserve">Generar planes de seguridad para las víctimas por medio de seguimiento y valoración del riesgo, tomando en consideración los siguientes parámetros: </w:t>
            </w:r>
          </w:p>
          <w:p w:rsidR="009B105E" w:rsidRPr="00BB0B3F" w:rsidRDefault="009B105E" w:rsidP="009B105E">
            <w:pPr>
              <w:spacing w:line="276" w:lineRule="auto"/>
              <w:ind w:left="207" w:hanging="153"/>
              <w:jc w:val="both"/>
              <w:rPr>
                <w:rFonts w:ascii="Arial" w:hAnsi="Arial" w:cs="Arial"/>
                <w:b/>
                <w:bCs/>
                <w:iCs/>
              </w:rPr>
            </w:pPr>
          </w:p>
          <w:p w:rsidR="009B105E" w:rsidRPr="00BB0B3F" w:rsidRDefault="009B105E" w:rsidP="009B105E">
            <w:pPr>
              <w:pStyle w:val="Prrafodelista"/>
              <w:numPr>
                <w:ilvl w:val="0"/>
                <w:numId w:val="102"/>
              </w:numPr>
              <w:spacing w:line="276" w:lineRule="auto"/>
              <w:ind w:left="708"/>
              <w:jc w:val="both"/>
              <w:rPr>
                <w:rFonts w:ascii="Arial" w:hAnsi="Arial" w:cs="Arial"/>
                <w:b/>
                <w:bCs/>
                <w:iCs/>
              </w:rPr>
            </w:pPr>
            <w:r w:rsidRPr="00BB0B3F">
              <w:rPr>
                <w:rFonts w:ascii="Arial" w:hAnsi="Arial" w:cs="Arial"/>
                <w:b/>
                <w:bCs/>
                <w:iCs/>
              </w:rPr>
              <w:t xml:space="preserve">Riesgo extremo – patrullaje permanente; </w:t>
            </w:r>
          </w:p>
          <w:p w:rsidR="009B105E" w:rsidRPr="00BB0B3F" w:rsidRDefault="009B105E" w:rsidP="009B105E">
            <w:pPr>
              <w:pStyle w:val="Prrafodelista"/>
              <w:numPr>
                <w:ilvl w:val="0"/>
                <w:numId w:val="102"/>
              </w:numPr>
              <w:spacing w:line="276" w:lineRule="auto"/>
              <w:ind w:left="708"/>
              <w:jc w:val="both"/>
              <w:rPr>
                <w:rFonts w:ascii="Arial" w:hAnsi="Arial" w:cs="Arial"/>
                <w:b/>
                <w:bCs/>
                <w:iCs/>
              </w:rPr>
            </w:pPr>
            <w:r w:rsidRPr="00BB0B3F">
              <w:rPr>
                <w:rFonts w:ascii="Arial" w:hAnsi="Arial" w:cs="Arial"/>
                <w:b/>
                <w:bCs/>
                <w:iCs/>
              </w:rPr>
              <w:t xml:space="preserve">Riesgo alto – patrullaje constante; </w:t>
            </w:r>
          </w:p>
          <w:p w:rsidR="009B105E" w:rsidRPr="00BB0B3F" w:rsidRDefault="009B105E" w:rsidP="009B105E">
            <w:pPr>
              <w:pStyle w:val="Prrafodelista"/>
              <w:numPr>
                <w:ilvl w:val="0"/>
                <w:numId w:val="102"/>
              </w:numPr>
              <w:spacing w:line="276" w:lineRule="auto"/>
              <w:ind w:left="708"/>
              <w:jc w:val="both"/>
              <w:rPr>
                <w:rFonts w:ascii="Arial" w:hAnsi="Arial" w:cs="Arial"/>
                <w:b/>
                <w:bCs/>
                <w:iCs/>
              </w:rPr>
            </w:pPr>
            <w:r w:rsidRPr="00BB0B3F">
              <w:rPr>
                <w:rFonts w:ascii="Arial" w:hAnsi="Arial" w:cs="Arial"/>
                <w:b/>
                <w:bCs/>
                <w:iCs/>
              </w:rPr>
              <w:t xml:space="preserve">Riesgo medio – patrullaje frecuente; y </w:t>
            </w:r>
          </w:p>
          <w:p w:rsidR="009B105E" w:rsidRPr="00BD73C3" w:rsidRDefault="009B105E" w:rsidP="009B105E">
            <w:pPr>
              <w:pStyle w:val="Prrafodelista"/>
              <w:numPr>
                <w:ilvl w:val="0"/>
                <w:numId w:val="102"/>
              </w:numPr>
              <w:spacing w:line="276" w:lineRule="auto"/>
              <w:ind w:left="708"/>
              <w:jc w:val="both"/>
              <w:rPr>
                <w:rFonts w:ascii="Arial" w:hAnsi="Arial" w:cs="Arial"/>
                <w:b/>
                <w:bCs/>
                <w:iCs/>
              </w:rPr>
            </w:pPr>
            <w:r w:rsidRPr="00BB0B3F">
              <w:rPr>
                <w:rFonts w:ascii="Arial" w:hAnsi="Arial" w:cs="Arial"/>
                <w:b/>
                <w:bCs/>
                <w:iCs/>
              </w:rPr>
              <w:t xml:space="preserve">Riesgo bajo – patrullaje </w:t>
            </w:r>
            <w:r w:rsidRPr="00BD73C3">
              <w:rPr>
                <w:rFonts w:ascii="Arial" w:hAnsi="Arial" w:cs="Arial"/>
                <w:b/>
                <w:bCs/>
                <w:iCs/>
              </w:rPr>
              <w:t xml:space="preserve">ocasional. </w:t>
            </w:r>
          </w:p>
          <w:p w:rsidR="009B105E" w:rsidRPr="00BD73C3" w:rsidRDefault="009B105E" w:rsidP="009B105E">
            <w:pPr>
              <w:spacing w:line="276" w:lineRule="auto"/>
              <w:ind w:left="207" w:hanging="153"/>
              <w:jc w:val="both"/>
              <w:rPr>
                <w:rFonts w:ascii="Arial" w:hAnsi="Arial" w:cs="Arial"/>
                <w:b/>
                <w:bCs/>
                <w:iCs/>
              </w:rPr>
            </w:pPr>
          </w:p>
          <w:p w:rsidR="009B105E" w:rsidRPr="00BD73C3" w:rsidRDefault="009B105E" w:rsidP="009B105E">
            <w:pPr>
              <w:pStyle w:val="Prrafodelista"/>
              <w:numPr>
                <w:ilvl w:val="0"/>
                <w:numId w:val="101"/>
              </w:numPr>
              <w:spacing w:line="276" w:lineRule="auto"/>
              <w:ind w:left="360"/>
              <w:jc w:val="both"/>
              <w:rPr>
                <w:rFonts w:ascii="Arial" w:hAnsi="Arial" w:cs="Arial"/>
                <w:b/>
                <w:bCs/>
                <w:iCs/>
              </w:rPr>
            </w:pPr>
            <w:r w:rsidRPr="00BD73C3">
              <w:rPr>
                <w:rFonts w:ascii="Arial" w:hAnsi="Arial" w:cs="Arial"/>
                <w:b/>
                <w:bCs/>
                <w:iCs/>
              </w:rPr>
              <w:t xml:space="preserve">Prevenir y atender la violencia contra las mujeres, en razón de género, a través de mecanismos de reacción inmediata y seguimiento que permitan proteger la integridad de las mujeres a través de personal especializado, de conformidad a la capacidad operativa; </w:t>
            </w:r>
          </w:p>
          <w:p w:rsidR="009B105E" w:rsidRPr="00BD73C3" w:rsidRDefault="009B105E" w:rsidP="009B105E">
            <w:pPr>
              <w:pStyle w:val="Prrafodelista"/>
              <w:numPr>
                <w:ilvl w:val="0"/>
                <w:numId w:val="101"/>
              </w:numPr>
              <w:spacing w:line="276" w:lineRule="auto"/>
              <w:ind w:left="360"/>
              <w:jc w:val="both"/>
              <w:rPr>
                <w:rFonts w:ascii="Arial" w:hAnsi="Arial" w:cs="Arial"/>
                <w:b/>
                <w:bCs/>
                <w:iCs/>
              </w:rPr>
            </w:pPr>
            <w:r w:rsidRPr="00BD73C3">
              <w:rPr>
                <w:rFonts w:ascii="Arial" w:hAnsi="Arial" w:cs="Arial"/>
                <w:b/>
                <w:bCs/>
                <w:iCs/>
              </w:rPr>
              <w:t>Alimentar, de acuerdo a su competencia, los bancos de datos y redes de información sobre violencia contra las mujeres y las niñas;</w:t>
            </w:r>
          </w:p>
          <w:p w:rsidR="009B105E" w:rsidRPr="00BD73C3" w:rsidRDefault="009B105E" w:rsidP="009B105E">
            <w:pPr>
              <w:pStyle w:val="Prrafodelista"/>
              <w:numPr>
                <w:ilvl w:val="0"/>
                <w:numId w:val="101"/>
              </w:numPr>
              <w:spacing w:line="276" w:lineRule="auto"/>
              <w:ind w:left="360"/>
              <w:jc w:val="both"/>
              <w:rPr>
                <w:rFonts w:ascii="Arial" w:hAnsi="Arial" w:cs="Arial"/>
                <w:b/>
                <w:bCs/>
                <w:iCs/>
              </w:rPr>
            </w:pPr>
            <w:r w:rsidRPr="00BD73C3">
              <w:rPr>
                <w:rFonts w:ascii="Arial" w:hAnsi="Arial" w:cs="Arial"/>
                <w:b/>
                <w:bCs/>
                <w:iCs/>
              </w:rPr>
              <w:t xml:space="preserve">Realizar campañas permanentes de prevención, identificación y erradicación de la violencia de género con el propósito de visibilizar los tipos y modalidades de violencia, así como difundir los derechos humanos de las mujeres y las niñas; </w:t>
            </w:r>
          </w:p>
          <w:p w:rsidR="009B105E" w:rsidRPr="00BD73C3" w:rsidRDefault="009B105E" w:rsidP="009B105E">
            <w:pPr>
              <w:pStyle w:val="Prrafodelista"/>
              <w:numPr>
                <w:ilvl w:val="0"/>
                <w:numId w:val="101"/>
              </w:numPr>
              <w:spacing w:line="276" w:lineRule="auto"/>
              <w:ind w:left="360"/>
              <w:jc w:val="both"/>
              <w:rPr>
                <w:rFonts w:ascii="Arial" w:hAnsi="Arial" w:cs="Arial"/>
                <w:b/>
                <w:bCs/>
                <w:iCs/>
              </w:rPr>
            </w:pPr>
            <w:r w:rsidRPr="00BD73C3">
              <w:rPr>
                <w:rFonts w:ascii="Arial" w:hAnsi="Arial" w:cs="Arial"/>
                <w:b/>
                <w:bCs/>
                <w:iCs/>
              </w:rPr>
              <w:t xml:space="preserve">Coordinar la transversalidad con las distintas dependencias del municipio para la planeación, programación, implementación y </w:t>
            </w:r>
            <w:r w:rsidRPr="00BD73C3">
              <w:rPr>
                <w:rFonts w:ascii="Arial" w:hAnsi="Arial" w:cs="Arial"/>
                <w:b/>
                <w:bCs/>
                <w:iCs/>
              </w:rPr>
              <w:lastRenderedPageBreak/>
              <w:t>evaluación de las acciones a realizar en materia de prevención social de la violencia y delincuencia en el municipio y generar los mecanismos institucionales y de coordinación con instancias de gobierno a nivel municipal, estatal y federal con el fin de prevenir, sancionar, erradicar la violencia contra las mujeres, niñas y adolescentes, para garantizar su acceso a una vida libre de violencia.</w:t>
            </w:r>
          </w:p>
          <w:p w:rsidR="009B105E" w:rsidRPr="00BD73C3" w:rsidRDefault="009B105E" w:rsidP="009B105E">
            <w:pPr>
              <w:pStyle w:val="Prrafodelista"/>
              <w:numPr>
                <w:ilvl w:val="0"/>
                <w:numId w:val="101"/>
              </w:numPr>
              <w:spacing w:line="276" w:lineRule="auto"/>
              <w:ind w:left="360"/>
              <w:jc w:val="both"/>
              <w:rPr>
                <w:rFonts w:ascii="Arial" w:hAnsi="Arial" w:cs="Arial"/>
                <w:b/>
                <w:bCs/>
                <w:iCs/>
              </w:rPr>
            </w:pPr>
            <w:r w:rsidRPr="00BD73C3">
              <w:rPr>
                <w:rFonts w:ascii="Arial" w:hAnsi="Arial" w:cs="Arial"/>
                <w:b/>
                <w:bCs/>
                <w:iCs/>
              </w:rPr>
              <w:t xml:space="preserve"> Crear un archivo físico y/o digital de expedientes de la atención que se brinde, observando las disposiciones aplicables; </w:t>
            </w:r>
          </w:p>
          <w:p w:rsidR="009B105E" w:rsidRPr="00BD73C3" w:rsidRDefault="009B105E" w:rsidP="009B105E">
            <w:pPr>
              <w:pStyle w:val="Prrafodelista"/>
              <w:numPr>
                <w:ilvl w:val="0"/>
                <w:numId w:val="101"/>
              </w:numPr>
              <w:spacing w:line="276" w:lineRule="auto"/>
              <w:ind w:left="360"/>
              <w:jc w:val="both"/>
              <w:rPr>
                <w:rFonts w:ascii="Arial" w:hAnsi="Arial" w:cs="Arial"/>
                <w:b/>
                <w:bCs/>
                <w:iCs/>
              </w:rPr>
            </w:pPr>
            <w:r w:rsidRPr="00BD73C3">
              <w:rPr>
                <w:rFonts w:ascii="Arial" w:hAnsi="Arial" w:cs="Arial"/>
                <w:b/>
                <w:bCs/>
                <w:iCs/>
              </w:rPr>
              <w:t>Capturar y procesar la información cuantitativa y cualitativa de las mujeres víctimas de violencia;</w:t>
            </w:r>
          </w:p>
          <w:p w:rsidR="009B105E" w:rsidRPr="00BD73C3" w:rsidRDefault="009B105E" w:rsidP="009B105E">
            <w:pPr>
              <w:pStyle w:val="Prrafodelista"/>
              <w:numPr>
                <w:ilvl w:val="0"/>
                <w:numId w:val="101"/>
              </w:numPr>
              <w:spacing w:line="276" w:lineRule="auto"/>
              <w:ind w:left="360"/>
              <w:jc w:val="both"/>
              <w:rPr>
                <w:rFonts w:ascii="Arial" w:hAnsi="Arial" w:cs="Arial"/>
              </w:rPr>
            </w:pPr>
            <w:r w:rsidRPr="00BD73C3">
              <w:rPr>
                <w:rFonts w:ascii="Arial" w:hAnsi="Arial" w:cs="Arial"/>
                <w:b/>
                <w:bCs/>
                <w:iCs/>
              </w:rPr>
              <w:t>Llenar el Anexo y/o elaborar el Informe Policial Homologado con Perspectiva de Género</w:t>
            </w:r>
            <w:r w:rsidRPr="00BD73C3">
              <w:rPr>
                <w:rFonts w:ascii="Arial" w:hAnsi="Arial" w:cs="Arial"/>
                <w:bCs/>
                <w:iCs/>
              </w:rPr>
              <w:t>.</w:t>
            </w:r>
          </w:p>
          <w:p w:rsidR="009B105E" w:rsidRPr="00BD73C3" w:rsidRDefault="009B105E" w:rsidP="009B105E">
            <w:pPr>
              <w:spacing w:line="276" w:lineRule="auto"/>
              <w:jc w:val="both"/>
              <w:rPr>
                <w:rFonts w:ascii="Arial" w:hAnsi="Arial" w:cs="Arial"/>
              </w:rPr>
            </w:pPr>
          </w:p>
          <w:p w:rsidR="009B105E" w:rsidRPr="00BD73C3" w:rsidRDefault="009B105E" w:rsidP="009B105E">
            <w:pPr>
              <w:autoSpaceDE w:val="0"/>
              <w:autoSpaceDN w:val="0"/>
              <w:adjustRightInd w:val="0"/>
              <w:spacing w:line="276" w:lineRule="auto"/>
              <w:jc w:val="both"/>
              <w:rPr>
                <w:rFonts w:ascii="Arial" w:eastAsiaTheme="minorHAnsi" w:hAnsi="Arial" w:cs="Arial"/>
                <w:b/>
                <w:bCs/>
                <w:lang w:eastAsia="en-US"/>
              </w:rPr>
            </w:pPr>
            <w:r w:rsidRPr="00BD73C3">
              <w:rPr>
                <w:rFonts w:ascii="Arial" w:eastAsiaTheme="minorHAnsi" w:hAnsi="Arial" w:cs="Arial"/>
                <w:b/>
                <w:bCs/>
                <w:lang w:eastAsia="en-US"/>
              </w:rPr>
              <w:t>CAPÍTULO III</w:t>
            </w:r>
          </w:p>
          <w:p w:rsidR="009B105E" w:rsidRPr="00BD73C3" w:rsidRDefault="009B105E" w:rsidP="009B105E">
            <w:pPr>
              <w:autoSpaceDE w:val="0"/>
              <w:autoSpaceDN w:val="0"/>
              <w:adjustRightInd w:val="0"/>
              <w:spacing w:line="276" w:lineRule="auto"/>
              <w:jc w:val="both"/>
              <w:rPr>
                <w:rFonts w:ascii="Arial" w:eastAsiaTheme="minorHAnsi" w:hAnsi="Arial" w:cs="Arial"/>
                <w:b/>
                <w:bCs/>
                <w:lang w:eastAsia="en-US"/>
              </w:rPr>
            </w:pPr>
            <w:r w:rsidRPr="00BD73C3">
              <w:rPr>
                <w:rFonts w:ascii="Arial" w:eastAsiaTheme="minorHAnsi" w:hAnsi="Arial" w:cs="Arial"/>
                <w:b/>
                <w:bCs/>
                <w:lang w:eastAsia="en-US"/>
              </w:rPr>
              <w:t>DIRECCIÓN DE MOVILIDAD</w:t>
            </w:r>
          </w:p>
          <w:p w:rsidR="009B105E" w:rsidRPr="00BD73C3" w:rsidRDefault="009B105E" w:rsidP="009B105E">
            <w:pPr>
              <w:spacing w:line="276" w:lineRule="auto"/>
              <w:jc w:val="both"/>
              <w:rPr>
                <w:rFonts w:ascii="Arial" w:eastAsiaTheme="minorHAnsi" w:hAnsi="Arial" w:cs="Arial"/>
                <w:b/>
                <w:bCs/>
                <w:lang w:eastAsia="en-US"/>
              </w:rPr>
            </w:pPr>
            <w:r w:rsidRPr="00BD73C3">
              <w:rPr>
                <w:rFonts w:ascii="Arial" w:eastAsiaTheme="minorHAnsi" w:hAnsi="Arial" w:cs="Arial"/>
                <w:b/>
                <w:bCs/>
                <w:lang w:eastAsia="en-US"/>
              </w:rPr>
              <w:t>Y SEGURIDAD VIAL</w:t>
            </w:r>
          </w:p>
          <w:p w:rsidR="009B105E" w:rsidRPr="00BB0B3F" w:rsidRDefault="009B105E" w:rsidP="009B105E">
            <w:pPr>
              <w:spacing w:line="276" w:lineRule="auto"/>
              <w:jc w:val="both"/>
              <w:rPr>
                <w:rFonts w:ascii="Arial" w:hAnsi="Arial" w:cs="Arial"/>
              </w:rPr>
            </w:pPr>
          </w:p>
        </w:tc>
      </w:tr>
    </w:tbl>
    <w:p w:rsidR="00E02C59" w:rsidRDefault="00E02C59" w:rsidP="000579A1">
      <w:pPr>
        <w:spacing w:line="276" w:lineRule="auto"/>
        <w:jc w:val="both"/>
        <w:rPr>
          <w:rFonts w:ascii="Arial" w:eastAsia="Arial" w:hAnsi="Arial" w:cs="Arial"/>
        </w:rPr>
      </w:pPr>
    </w:p>
    <w:p w:rsidR="0096414A" w:rsidRPr="00BB0B3F" w:rsidRDefault="00FF7310" w:rsidP="00FF7310">
      <w:pPr>
        <w:pStyle w:val="NormalWeb"/>
        <w:autoSpaceDE w:val="0"/>
        <w:autoSpaceDN w:val="0"/>
        <w:adjustRightInd w:val="0"/>
        <w:spacing w:before="0" w:beforeAutospacing="0" w:after="0" w:afterAutospacing="0" w:line="276" w:lineRule="auto"/>
        <w:jc w:val="both"/>
        <w:rPr>
          <w:rFonts w:ascii="Arial" w:hAnsi="Arial" w:cs="Arial"/>
          <w:b/>
        </w:rPr>
      </w:pPr>
      <w:r w:rsidRPr="00BB0B3F">
        <w:rPr>
          <w:rFonts w:ascii="Arial" w:hAnsi="Arial" w:cs="Arial"/>
          <w:bCs/>
        </w:rPr>
        <w:t xml:space="preserve">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 </w:t>
      </w:r>
      <w:r w:rsidR="006F19C6" w:rsidRPr="00BB0B3F">
        <w:rPr>
          <w:rFonts w:ascii="Arial" w:eastAsia="Arial" w:hAnsi="Arial" w:cs="Arial"/>
        </w:rPr>
        <w:t>Motivo por lo cual propongo</w:t>
      </w:r>
      <w:r w:rsidR="006F19C6" w:rsidRPr="00BB0B3F">
        <w:rPr>
          <w:rFonts w:ascii="Arial" w:eastAsia="Arial" w:hAnsi="Arial" w:cs="Arial"/>
          <w:b/>
        </w:rPr>
        <w:t xml:space="preserve"> </w:t>
      </w:r>
      <w:r w:rsidR="006F19C6" w:rsidRPr="00BB0B3F">
        <w:rPr>
          <w:rFonts w:ascii="Arial" w:eastAsia="Arial" w:hAnsi="Arial" w:cs="Arial"/>
        </w:rPr>
        <w:t xml:space="preserve">y someto a su consideración, </w:t>
      </w:r>
      <w:r w:rsidRPr="00BB0B3F">
        <w:rPr>
          <w:rFonts w:ascii="Arial" w:eastAsia="Arial" w:hAnsi="Arial" w:cs="Arial"/>
        </w:rPr>
        <w:t>los si</w:t>
      </w:r>
      <w:r w:rsidR="006F19C6" w:rsidRPr="00BB0B3F">
        <w:rPr>
          <w:rFonts w:ascii="Arial" w:eastAsia="Arial" w:hAnsi="Arial" w:cs="Arial"/>
        </w:rPr>
        <w:t>guiente</w:t>
      </w:r>
      <w:r w:rsidRPr="00BB0B3F">
        <w:rPr>
          <w:rFonts w:ascii="Arial" w:eastAsia="Arial" w:hAnsi="Arial" w:cs="Arial"/>
        </w:rPr>
        <w:t>s</w:t>
      </w:r>
      <w:r w:rsidR="006F19C6" w:rsidRPr="00BB0B3F">
        <w:rPr>
          <w:rFonts w:ascii="Arial" w:eastAsia="Arial" w:hAnsi="Arial" w:cs="Arial"/>
        </w:rPr>
        <w:t>:</w:t>
      </w:r>
    </w:p>
    <w:p w:rsidR="007123CE" w:rsidRDefault="007123CE" w:rsidP="000579A1">
      <w:pPr>
        <w:spacing w:line="276" w:lineRule="auto"/>
        <w:jc w:val="center"/>
        <w:rPr>
          <w:rFonts w:ascii="Arial" w:eastAsia="Arial" w:hAnsi="Arial" w:cs="Arial"/>
          <w:b/>
        </w:rPr>
      </w:pPr>
    </w:p>
    <w:p w:rsidR="008C5E1A" w:rsidRDefault="008C5E1A" w:rsidP="000579A1">
      <w:pPr>
        <w:spacing w:line="276" w:lineRule="auto"/>
        <w:jc w:val="center"/>
        <w:rPr>
          <w:rFonts w:ascii="Arial" w:eastAsia="Arial" w:hAnsi="Arial" w:cs="Arial"/>
          <w:b/>
        </w:rPr>
      </w:pPr>
    </w:p>
    <w:p w:rsidR="006A46DF" w:rsidRDefault="00EA28DD" w:rsidP="006C1CCD">
      <w:pPr>
        <w:spacing w:line="276" w:lineRule="auto"/>
        <w:jc w:val="center"/>
        <w:rPr>
          <w:rFonts w:ascii="Arial" w:eastAsia="Arial" w:hAnsi="Arial" w:cs="Arial"/>
          <w:b/>
        </w:rPr>
      </w:pPr>
      <w:r w:rsidRPr="00BB0B3F">
        <w:rPr>
          <w:rFonts w:ascii="Arial" w:eastAsia="Arial" w:hAnsi="Arial" w:cs="Arial"/>
          <w:b/>
        </w:rPr>
        <w:t>RESOLUTIVOS</w:t>
      </w:r>
    </w:p>
    <w:p w:rsidR="008C5E1A" w:rsidRDefault="008C5E1A" w:rsidP="006C1CCD">
      <w:pPr>
        <w:spacing w:line="276" w:lineRule="auto"/>
        <w:jc w:val="center"/>
        <w:rPr>
          <w:rFonts w:ascii="Arial" w:eastAsia="Arial" w:hAnsi="Arial" w:cs="Arial"/>
          <w:b/>
        </w:rPr>
      </w:pPr>
    </w:p>
    <w:p w:rsidR="008C5E1A" w:rsidRPr="00BB0B3F" w:rsidRDefault="008C5E1A" w:rsidP="006C1CCD">
      <w:pPr>
        <w:spacing w:line="276" w:lineRule="auto"/>
        <w:jc w:val="center"/>
        <w:rPr>
          <w:rFonts w:ascii="Arial" w:eastAsia="Arial" w:hAnsi="Arial" w:cs="Arial"/>
          <w:b/>
        </w:rPr>
      </w:pPr>
    </w:p>
    <w:p w:rsidR="00665FC1" w:rsidRPr="00BB0B3F" w:rsidRDefault="00EA28DD" w:rsidP="006C1CCD">
      <w:pPr>
        <w:pStyle w:val="Cuerpo"/>
        <w:spacing w:after="0" w:line="276" w:lineRule="auto"/>
        <w:jc w:val="both"/>
        <w:rPr>
          <w:rFonts w:ascii="Arial" w:hAnsi="Arial" w:cs="Arial"/>
          <w:bCs/>
          <w:color w:val="auto"/>
          <w:sz w:val="24"/>
          <w:szCs w:val="24"/>
          <w:lang w:val="es-MX"/>
        </w:rPr>
      </w:pPr>
      <w:r w:rsidRPr="00BB0B3F">
        <w:rPr>
          <w:rFonts w:ascii="Arial" w:hAnsi="Arial" w:cs="Arial"/>
          <w:b/>
          <w:bCs/>
          <w:color w:val="auto"/>
          <w:sz w:val="24"/>
          <w:szCs w:val="24"/>
          <w:lang w:val="es-MX"/>
        </w:rPr>
        <w:t>PRIMERO. –</w:t>
      </w:r>
      <w:r w:rsidRPr="00BB0B3F">
        <w:rPr>
          <w:rFonts w:ascii="Arial" w:hAnsi="Arial" w:cs="Arial"/>
          <w:bCs/>
          <w:color w:val="auto"/>
          <w:sz w:val="24"/>
          <w:szCs w:val="24"/>
          <w:lang w:val="es-MX"/>
        </w:rPr>
        <w:t xml:space="preserve"> Se aprueba en lo general y lo particular las reformas al Reglamento del Gobierno y la Administración Pública Municipal de Zapotlán el Grande, </w:t>
      </w:r>
      <w:r w:rsidR="0008308A">
        <w:rPr>
          <w:rFonts w:ascii="Arial" w:hAnsi="Arial" w:cs="Arial"/>
          <w:bCs/>
          <w:color w:val="auto"/>
          <w:sz w:val="24"/>
          <w:szCs w:val="24"/>
          <w:lang w:val="es-MX"/>
        </w:rPr>
        <w:t xml:space="preserve">y al Reglamento de Policía Preventiva de Zapotlán el Grande, </w:t>
      </w:r>
      <w:r w:rsidRPr="00BB0B3F">
        <w:rPr>
          <w:rFonts w:ascii="Arial" w:hAnsi="Arial" w:cs="Arial"/>
          <w:bCs/>
          <w:color w:val="auto"/>
          <w:sz w:val="24"/>
          <w:szCs w:val="24"/>
          <w:lang w:val="es-MX"/>
        </w:rPr>
        <w:t xml:space="preserve">Jalisco, conforme al presente Dictamen. </w:t>
      </w:r>
    </w:p>
    <w:p w:rsidR="00665FC1" w:rsidRPr="00BB0B3F" w:rsidRDefault="00665FC1" w:rsidP="006C1CCD">
      <w:pPr>
        <w:pStyle w:val="Cuerpo"/>
        <w:spacing w:after="0" w:line="276" w:lineRule="auto"/>
        <w:jc w:val="both"/>
        <w:rPr>
          <w:rFonts w:ascii="Arial" w:hAnsi="Arial" w:cs="Arial"/>
          <w:bCs/>
          <w:color w:val="auto"/>
          <w:sz w:val="24"/>
          <w:szCs w:val="24"/>
          <w:lang w:val="es-MX"/>
        </w:rPr>
      </w:pPr>
    </w:p>
    <w:p w:rsidR="00EA28DD" w:rsidRPr="00BB0B3F" w:rsidRDefault="00665FC1" w:rsidP="006C1CCD">
      <w:pPr>
        <w:autoSpaceDE w:val="0"/>
        <w:autoSpaceDN w:val="0"/>
        <w:adjustRightInd w:val="0"/>
        <w:spacing w:line="276" w:lineRule="auto"/>
        <w:jc w:val="both"/>
        <w:rPr>
          <w:rFonts w:ascii="Arial" w:hAnsi="Arial" w:cs="Arial"/>
          <w:bCs/>
          <w:lang w:val="es-MX"/>
        </w:rPr>
      </w:pPr>
      <w:r w:rsidRPr="00BB0B3F">
        <w:rPr>
          <w:rFonts w:ascii="Arial" w:hAnsi="Arial" w:cs="Arial"/>
          <w:b/>
          <w:bCs/>
          <w:lang w:val="es-MX"/>
        </w:rPr>
        <w:t>SEGUNDO</w:t>
      </w:r>
      <w:r w:rsidRPr="00BB0B3F">
        <w:rPr>
          <w:rFonts w:ascii="Arial" w:hAnsi="Arial" w:cs="Arial"/>
          <w:bCs/>
          <w:lang w:val="es-MX"/>
        </w:rPr>
        <w:t xml:space="preserve">. </w:t>
      </w:r>
      <w:r w:rsidR="00BB0B3F">
        <w:rPr>
          <w:rFonts w:ascii="Arial" w:hAnsi="Arial" w:cs="Arial"/>
          <w:bCs/>
          <w:lang w:val="es-MX"/>
        </w:rPr>
        <w:t>–</w:t>
      </w:r>
      <w:r w:rsidRPr="00BB0B3F">
        <w:rPr>
          <w:rFonts w:ascii="Arial" w:hAnsi="Arial" w:cs="Arial"/>
          <w:bCs/>
          <w:lang w:val="es-MX"/>
        </w:rPr>
        <w:t xml:space="preserve"> </w:t>
      </w:r>
      <w:r w:rsidR="007C28AB">
        <w:rPr>
          <w:rFonts w:ascii="Arial" w:hAnsi="Arial" w:cs="Arial"/>
        </w:rPr>
        <w:t>El</w:t>
      </w:r>
      <w:r w:rsidR="00BB0B3F">
        <w:rPr>
          <w:rFonts w:ascii="Arial" w:hAnsi="Arial" w:cs="Arial"/>
        </w:rPr>
        <w:t xml:space="preserve"> </w:t>
      </w:r>
      <w:r w:rsidR="0008308A" w:rsidRPr="00BB0B3F">
        <w:rPr>
          <w:rFonts w:ascii="Arial" w:hAnsi="Arial" w:cs="Arial"/>
          <w:bCs/>
          <w:lang w:val="es-MX"/>
        </w:rPr>
        <w:t xml:space="preserve">Reglamento del Gobierno y la Administración Pública Municipal de Zapotlán el Grande, </w:t>
      </w:r>
      <w:r w:rsidR="0008308A">
        <w:rPr>
          <w:rFonts w:ascii="Arial" w:hAnsi="Arial" w:cs="Arial"/>
          <w:bCs/>
          <w:lang w:val="es-MX"/>
        </w:rPr>
        <w:t xml:space="preserve">y al Reglamento de Policía Preventiva de Zapotlán el Grande, </w:t>
      </w:r>
      <w:r w:rsidR="0008308A" w:rsidRPr="00BB0B3F">
        <w:rPr>
          <w:rFonts w:ascii="Arial" w:hAnsi="Arial" w:cs="Arial"/>
          <w:bCs/>
          <w:lang w:val="es-MX"/>
        </w:rPr>
        <w:t>Jalisco</w:t>
      </w:r>
      <w:r w:rsidR="0008308A" w:rsidRPr="00BB0B3F">
        <w:rPr>
          <w:rFonts w:ascii="Arial" w:hAnsi="Arial" w:cs="Arial"/>
        </w:rPr>
        <w:t xml:space="preserve"> </w:t>
      </w:r>
      <w:r w:rsidR="00EA28DD" w:rsidRPr="00BB0B3F">
        <w:rPr>
          <w:rFonts w:ascii="Arial" w:hAnsi="Arial" w:cs="Arial"/>
        </w:rPr>
        <w:t>deberá</w:t>
      </w:r>
      <w:r w:rsidR="00BB0B3F">
        <w:rPr>
          <w:rFonts w:ascii="Arial" w:hAnsi="Arial" w:cs="Arial"/>
        </w:rPr>
        <w:t>n</w:t>
      </w:r>
      <w:r w:rsidR="00EA28DD" w:rsidRPr="00BB0B3F">
        <w:rPr>
          <w:rFonts w:ascii="Arial" w:hAnsi="Arial" w:cs="Arial"/>
          <w:lang w:val="es-MX"/>
        </w:rPr>
        <w:t xml:space="preserve"> ser publicado</w:t>
      </w:r>
      <w:r w:rsidR="00BB0B3F">
        <w:rPr>
          <w:rFonts w:ascii="Arial" w:hAnsi="Arial" w:cs="Arial"/>
          <w:lang w:val="es-MX"/>
        </w:rPr>
        <w:t>s</w:t>
      </w:r>
      <w:r w:rsidR="00EA28DD" w:rsidRPr="00BB0B3F">
        <w:rPr>
          <w:rFonts w:ascii="Arial" w:hAnsi="Arial" w:cs="Arial"/>
          <w:lang w:val="es-MX"/>
        </w:rPr>
        <w:t xml:space="preserve"> en la Gaceta Municipal de Zapotlán el Grande, Jalisco y divulgado</w:t>
      </w:r>
      <w:r w:rsidR="007C28AB">
        <w:rPr>
          <w:rFonts w:ascii="Arial" w:hAnsi="Arial" w:cs="Arial"/>
          <w:lang w:val="es-MX"/>
        </w:rPr>
        <w:t>s</w:t>
      </w:r>
      <w:r w:rsidR="00EA28DD" w:rsidRPr="00BB0B3F">
        <w:rPr>
          <w:rFonts w:ascii="Arial" w:hAnsi="Arial" w:cs="Arial"/>
          <w:lang w:val="es-MX"/>
        </w:rPr>
        <w:t xml:space="preserve"> en el portal web oficial de este Municipio, entrando en vigor </w:t>
      </w:r>
      <w:r w:rsidR="00EA28DD" w:rsidRPr="00BB0B3F">
        <w:rPr>
          <w:rFonts w:ascii="Arial" w:hAnsi="Arial" w:cs="Arial"/>
        </w:rPr>
        <w:t>al día siguiente de su publicación</w:t>
      </w:r>
      <w:r w:rsidRPr="00BB0B3F">
        <w:rPr>
          <w:rFonts w:ascii="Arial" w:hAnsi="Arial" w:cs="Arial"/>
          <w:lang w:val="es-MX"/>
        </w:rPr>
        <w:t xml:space="preserve">, por lo que de conformidad con el artículo 42 y 47 de </w:t>
      </w:r>
      <w:r w:rsidRPr="00BB0B3F">
        <w:rPr>
          <w:rFonts w:ascii="Arial" w:hAnsi="Arial" w:cs="Arial"/>
          <w:bCs/>
        </w:rPr>
        <w:t xml:space="preserve">Ley del Gobierno y la Administración Pública Municipal del Estado de Jalisco, </w:t>
      </w:r>
      <w:r w:rsidR="00BB0B3F" w:rsidRPr="00BB0B3F">
        <w:rPr>
          <w:rFonts w:ascii="Arial" w:hAnsi="Arial" w:cs="Arial"/>
          <w:bCs/>
        </w:rPr>
        <w:t>así</w:t>
      </w:r>
      <w:r w:rsidRPr="00BB0B3F">
        <w:rPr>
          <w:rFonts w:ascii="Arial" w:hAnsi="Arial" w:cs="Arial"/>
          <w:bCs/>
        </w:rPr>
        <w:t xml:space="preserve"> como los relativos y aplicables previstos en </w:t>
      </w:r>
      <w:r w:rsidRPr="00BB0B3F">
        <w:rPr>
          <w:rFonts w:ascii="Arial" w:hAnsi="Arial" w:cs="Arial"/>
        </w:rPr>
        <w:t>del Reglamento de la Gaceta Municipal de Zapotlán el Grande, Jalisco</w:t>
      </w:r>
      <w:r w:rsidRPr="00BB0B3F">
        <w:rPr>
          <w:rFonts w:ascii="Arial" w:hAnsi="Arial" w:cs="Arial"/>
          <w:bCs/>
          <w:lang w:val="es-MX"/>
        </w:rPr>
        <w:t>,</w:t>
      </w:r>
      <w:r w:rsidRPr="00BB0B3F">
        <w:rPr>
          <w:rFonts w:ascii="Arial" w:hAnsi="Arial" w:cs="Arial"/>
          <w:lang w:val="es-MX"/>
        </w:rPr>
        <w:t xml:space="preserve"> s</w:t>
      </w:r>
      <w:r w:rsidRPr="00BB0B3F">
        <w:rPr>
          <w:rFonts w:ascii="Arial" w:hAnsi="Arial" w:cs="Arial"/>
          <w:bCs/>
          <w:lang w:val="es-MX"/>
        </w:rPr>
        <w:t>e faculta a los C.C. Presidente Municipal, Sindico y Secretaria de Gobierno a suscribir la documentación inherente al cumplimiento del presente, así como para los efectos legales a que haya lugar</w:t>
      </w:r>
      <w:r w:rsidR="00CF11DF" w:rsidRPr="00BB0B3F">
        <w:rPr>
          <w:rFonts w:ascii="Arial" w:hAnsi="Arial" w:cs="Arial"/>
          <w:bCs/>
          <w:lang w:val="es-MX"/>
        </w:rPr>
        <w:t>.</w:t>
      </w:r>
      <w:r w:rsidRPr="00BB0B3F">
        <w:rPr>
          <w:rFonts w:ascii="Arial" w:hAnsi="Arial" w:cs="Arial"/>
          <w:lang w:val="es-MX"/>
        </w:rPr>
        <w:t xml:space="preserve"> </w:t>
      </w:r>
    </w:p>
    <w:p w:rsidR="00223BEB" w:rsidRPr="00BB0B3F" w:rsidRDefault="00223BEB" w:rsidP="006C1CCD">
      <w:pPr>
        <w:spacing w:line="276" w:lineRule="auto"/>
        <w:ind w:firstLine="708"/>
        <w:jc w:val="center"/>
        <w:rPr>
          <w:rFonts w:ascii="Arial" w:hAnsi="Arial" w:cs="Arial"/>
        </w:rPr>
      </w:pPr>
    </w:p>
    <w:p w:rsidR="00665FC1" w:rsidRPr="00BB0B3F" w:rsidRDefault="00BB0B3F" w:rsidP="006C1CCD">
      <w:pPr>
        <w:autoSpaceDE w:val="0"/>
        <w:autoSpaceDN w:val="0"/>
        <w:adjustRightInd w:val="0"/>
        <w:spacing w:line="276" w:lineRule="auto"/>
        <w:jc w:val="both"/>
        <w:rPr>
          <w:rFonts w:ascii="Arial" w:hAnsi="Arial" w:cs="Arial"/>
        </w:rPr>
      </w:pPr>
      <w:r w:rsidRPr="00BB0B3F">
        <w:rPr>
          <w:rFonts w:ascii="Arial" w:hAnsi="Arial" w:cs="Arial"/>
          <w:b/>
          <w:lang w:val="es-MX"/>
        </w:rPr>
        <w:t>TERCERO</w:t>
      </w:r>
      <w:r w:rsidRPr="00BB0B3F">
        <w:rPr>
          <w:rFonts w:ascii="Arial" w:hAnsi="Arial" w:cs="Arial"/>
          <w:b/>
        </w:rPr>
        <w:t>. -</w:t>
      </w:r>
      <w:r w:rsidR="00665FC1" w:rsidRPr="00BB0B3F">
        <w:rPr>
          <w:rFonts w:ascii="Arial" w:hAnsi="Arial" w:cs="Arial"/>
          <w:bCs/>
          <w:lang w:val="es-MX"/>
        </w:rPr>
        <w:t xml:space="preserve"> Notifíquese a los </w:t>
      </w:r>
      <w:r w:rsidR="00665FC1" w:rsidRPr="00BB0B3F">
        <w:rPr>
          <w:rFonts w:ascii="Arial" w:hAnsi="Arial" w:cs="Arial"/>
          <w:bCs/>
        </w:rPr>
        <w:t>Directores</w:t>
      </w:r>
      <w:r w:rsidR="00665FC1" w:rsidRPr="00BB0B3F">
        <w:rPr>
          <w:rFonts w:ascii="Arial" w:hAnsi="Arial" w:cs="Arial"/>
          <w:bCs/>
          <w:lang w:val="es-MX"/>
        </w:rPr>
        <w:t xml:space="preserve"> Generales de la Administración Pública M</w:t>
      </w:r>
      <w:r w:rsidR="007C28AB">
        <w:rPr>
          <w:rFonts w:ascii="Arial" w:hAnsi="Arial" w:cs="Arial"/>
          <w:bCs/>
          <w:lang w:val="es-MX"/>
        </w:rPr>
        <w:t>unicipal de Zapotlán el Grande,</w:t>
      </w:r>
      <w:r w:rsidR="00665FC1" w:rsidRPr="00BB0B3F">
        <w:rPr>
          <w:rFonts w:ascii="Arial" w:hAnsi="Arial" w:cs="Arial"/>
          <w:bCs/>
        </w:rPr>
        <w:t xml:space="preserve"> </w:t>
      </w:r>
      <w:r w:rsidR="00665FC1" w:rsidRPr="00BB0B3F">
        <w:rPr>
          <w:rFonts w:ascii="Arial" w:hAnsi="Arial" w:cs="Arial"/>
          <w:bCs/>
          <w:lang w:val="es-MX"/>
        </w:rPr>
        <w:t>p</w:t>
      </w:r>
      <w:r w:rsidR="00665FC1" w:rsidRPr="00BB0B3F">
        <w:rPr>
          <w:rFonts w:ascii="Arial" w:hAnsi="Arial" w:cs="Arial"/>
          <w:lang w:val="es-MX"/>
        </w:rPr>
        <w:t>ara los efectos legales a los que haya lugar y dar cumplimiento al presente dictamen</w:t>
      </w:r>
      <w:r w:rsidR="00665FC1" w:rsidRPr="00BB0B3F">
        <w:rPr>
          <w:rFonts w:ascii="Arial" w:hAnsi="Arial" w:cs="Arial"/>
        </w:rPr>
        <w:t>.</w:t>
      </w:r>
    </w:p>
    <w:p w:rsidR="00665FC1" w:rsidRPr="00BB0B3F" w:rsidRDefault="00665FC1" w:rsidP="006C1CCD">
      <w:pPr>
        <w:autoSpaceDE w:val="0"/>
        <w:autoSpaceDN w:val="0"/>
        <w:adjustRightInd w:val="0"/>
        <w:spacing w:line="276" w:lineRule="auto"/>
        <w:jc w:val="both"/>
        <w:rPr>
          <w:rFonts w:ascii="Arial" w:hAnsi="Arial" w:cs="Arial"/>
        </w:rPr>
      </w:pPr>
    </w:p>
    <w:p w:rsidR="00665FC1" w:rsidRDefault="00665FC1" w:rsidP="006C1CCD">
      <w:pPr>
        <w:autoSpaceDE w:val="0"/>
        <w:autoSpaceDN w:val="0"/>
        <w:adjustRightInd w:val="0"/>
        <w:spacing w:line="276" w:lineRule="auto"/>
        <w:jc w:val="both"/>
        <w:rPr>
          <w:rFonts w:ascii="Arial" w:hAnsi="Arial" w:cs="Arial"/>
          <w:lang w:val="es-MX"/>
        </w:rPr>
      </w:pPr>
      <w:r w:rsidRPr="00BB0B3F">
        <w:rPr>
          <w:rFonts w:ascii="Arial" w:hAnsi="Arial" w:cs="Arial"/>
          <w:b/>
          <w:bCs/>
        </w:rPr>
        <w:t>CUARTO</w:t>
      </w:r>
      <w:r w:rsidRPr="00BB0B3F">
        <w:rPr>
          <w:rFonts w:ascii="Arial" w:hAnsi="Arial" w:cs="Arial"/>
          <w:b/>
          <w:bCs/>
          <w:lang w:val="es-MX"/>
        </w:rPr>
        <w:t>. -</w:t>
      </w:r>
      <w:r w:rsidRPr="00BB0B3F">
        <w:rPr>
          <w:rFonts w:ascii="Arial" w:hAnsi="Arial" w:cs="Arial"/>
          <w:lang w:val="es-MX"/>
        </w:rPr>
        <w:t xml:space="preserve"> Las Dependencias de nueva creación que mandata</w:t>
      </w:r>
      <w:r w:rsidR="0008308A">
        <w:rPr>
          <w:rFonts w:ascii="Arial" w:hAnsi="Arial" w:cs="Arial"/>
          <w:lang w:val="es-MX"/>
        </w:rPr>
        <w:t>n</w:t>
      </w:r>
      <w:r w:rsidRPr="00BB0B3F">
        <w:rPr>
          <w:rFonts w:ascii="Arial" w:hAnsi="Arial" w:cs="Arial"/>
          <w:lang w:val="es-MX"/>
        </w:rPr>
        <w:t xml:space="preserve"> </w:t>
      </w:r>
      <w:r w:rsidR="0008308A">
        <w:rPr>
          <w:rFonts w:ascii="Arial" w:hAnsi="Arial" w:cs="Arial"/>
          <w:lang w:val="es-MX"/>
        </w:rPr>
        <w:t xml:space="preserve">el </w:t>
      </w:r>
      <w:r w:rsidR="0008308A" w:rsidRPr="00BB0B3F">
        <w:rPr>
          <w:rFonts w:ascii="Arial" w:hAnsi="Arial" w:cs="Arial"/>
          <w:bCs/>
          <w:lang w:val="es-MX"/>
        </w:rPr>
        <w:t xml:space="preserve">Reglamento del Gobierno y la Administración Pública Municipal de Zapotlán el Grande, </w:t>
      </w:r>
      <w:r w:rsidR="0008308A">
        <w:rPr>
          <w:rFonts w:ascii="Arial" w:hAnsi="Arial" w:cs="Arial"/>
          <w:bCs/>
          <w:lang w:val="es-MX"/>
        </w:rPr>
        <w:t xml:space="preserve">y el Reglamento de Policía Preventiva de Zapotlán el Grande, </w:t>
      </w:r>
      <w:r w:rsidR="0008308A" w:rsidRPr="00BB0B3F">
        <w:rPr>
          <w:rFonts w:ascii="Arial" w:hAnsi="Arial" w:cs="Arial"/>
          <w:bCs/>
          <w:lang w:val="es-MX"/>
        </w:rPr>
        <w:t>Jalisco</w:t>
      </w:r>
      <w:r w:rsidR="0008308A" w:rsidRPr="00BB0B3F">
        <w:rPr>
          <w:rFonts w:ascii="Arial" w:hAnsi="Arial" w:cs="Arial"/>
          <w:lang w:val="es-MX"/>
        </w:rPr>
        <w:t xml:space="preserve"> </w:t>
      </w:r>
      <w:r w:rsidRPr="00BB0B3F">
        <w:rPr>
          <w:rFonts w:ascii="Arial" w:hAnsi="Arial" w:cs="Arial"/>
          <w:lang w:val="es-MX"/>
        </w:rPr>
        <w:t>estarán sujetas a la suficiencia presupuestaria que se haya aprobado en el presupuesto de egresos para el año 202</w:t>
      </w:r>
      <w:r w:rsidRPr="00BB0B3F">
        <w:rPr>
          <w:rFonts w:ascii="Arial" w:hAnsi="Arial" w:cs="Arial"/>
        </w:rPr>
        <w:t>4</w:t>
      </w:r>
      <w:r w:rsidRPr="00BB0B3F">
        <w:rPr>
          <w:rFonts w:ascii="Arial" w:hAnsi="Arial" w:cs="Arial"/>
          <w:lang w:val="es-MX"/>
        </w:rPr>
        <w:t>.</w:t>
      </w:r>
    </w:p>
    <w:p w:rsidR="001C22E4" w:rsidRDefault="001C22E4" w:rsidP="006C1CCD">
      <w:pPr>
        <w:autoSpaceDE w:val="0"/>
        <w:autoSpaceDN w:val="0"/>
        <w:adjustRightInd w:val="0"/>
        <w:spacing w:line="276" w:lineRule="auto"/>
        <w:jc w:val="both"/>
        <w:rPr>
          <w:rFonts w:ascii="Arial" w:hAnsi="Arial" w:cs="Arial"/>
          <w:lang w:val="es-MX"/>
        </w:rPr>
      </w:pPr>
    </w:p>
    <w:p w:rsidR="001C22E4" w:rsidRDefault="001C22E4" w:rsidP="006C1CCD">
      <w:pPr>
        <w:autoSpaceDE w:val="0"/>
        <w:autoSpaceDN w:val="0"/>
        <w:adjustRightInd w:val="0"/>
        <w:spacing w:line="276" w:lineRule="auto"/>
        <w:jc w:val="both"/>
        <w:rPr>
          <w:rFonts w:ascii="Arial" w:hAnsi="Arial" w:cs="Arial"/>
          <w:lang w:val="es-MX"/>
        </w:rPr>
      </w:pPr>
      <w:r w:rsidRPr="001C22E4">
        <w:rPr>
          <w:rFonts w:ascii="Arial" w:hAnsi="Arial" w:cs="Arial"/>
          <w:b/>
          <w:lang w:val="es-MX"/>
        </w:rPr>
        <w:t>QUINTO. -</w:t>
      </w:r>
      <w:r>
        <w:rPr>
          <w:rFonts w:ascii="Arial" w:hAnsi="Arial" w:cs="Arial"/>
          <w:lang w:val="es-MX"/>
        </w:rPr>
        <w:t xml:space="preserve"> Se instruye al Encargado de Despacho de la Hacienda Municipal a efecto de que, en coordinación con el Encargado de Despacho de la Dirección General de Administración e Innovación Gubernamental, realicen las adecuaciones y/o modificaciones en la estructura de los centros de costo asignados para efectos presupuestales y patrimoniales, así como nómina que se requieran.</w:t>
      </w:r>
    </w:p>
    <w:p w:rsidR="00B20B82" w:rsidRDefault="00B20B82" w:rsidP="006C1CCD">
      <w:pPr>
        <w:autoSpaceDE w:val="0"/>
        <w:autoSpaceDN w:val="0"/>
        <w:adjustRightInd w:val="0"/>
        <w:spacing w:line="276" w:lineRule="auto"/>
        <w:jc w:val="both"/>
        <w:rPr>
          <w:rFonts w:ascii="Arial" w:hAnsi="Arial" w:cs="Arial"/>
          <w:lang w:val="es-MX"/>
        </w:rPr>
      </w:pPr>
      <w:bookmarkStart w:id="2" w:name="_GoBack"/>
      <w:bookmarkEnd w:id="2"/>
    </w:p>
    <w:p w:rsidR="00B20B82" w:rsidRDefault="00B20B82" w:rsidP="006C1CCD">
      <w:pPr>
        <w:autoSpaceDE w:val="0"/>
        <w:autoSpaceDN w:val="0"/>
        <w:adjustRightInd w:val="0"/>
        <w:spacing w:line="276" w:lineRule="auto"/>
        <w:jc w:val="both"/>
        <w:rPr>
          <w:rFonts w:ascii="Arial" w:hAnsi="Arial" w:cs="Arial"/>
        </w:rPr>
      </w:pPr>
    </w:p>
    <w:p w:rsidR="008C5E1A" w:rsidRPr="00BB0B3F" w:rsidRDefault="008C5E1A" w:rsidP="000579A1">
      <w:pPr>
        <w:spacing w:line="276" w:lineRule="auto"/>
        <w:ind w:firstLine="708"/>
        <w:jc w:val="both"/>
        <w:rPr>
          <w:rFonts w:ascii="Arial" w:hAnsi="Arial" w:cs="Arial"/>
          <w:b/>
          <w:sz w:val="22"/>
          <w:szCs w:val="22"/>
        </w:rPr>
      </w:pPr>
    </w:p>
    <w:p w:rsidR="002C7853" w:rsidRPr="00BB0B3F" w:rsidRDefault="002C7853" w:rsidP="002C7853">
      <w:pPr>
        <w:ind w:firstLine="708"/>
        <w:jc w:val="center"/>
        <w:rPr>
          <w:rFonts w:ascii="Arial" w:hAnsi="Arial" w:cs="Arial"/>
          <w:b/>
          <w:sz w:val="22"/>
          <w:szCs w:val="22"/>
        </w:rPr>
      </w:pPr>
      <w:r w:rsidRPr="00BB0B3F">
        <w:rPr>
          <w:rFonts w:ascii="Arial" w:hAnsi="Arial" w:cs="Arial"/>
          <w:b/>
          <w:sz w:val="22"/>
          <w:szCs w:val="22"/>
        </w:rPr>
        <w:t>A T E N T A M E N T E</w:t>
      </w:r>
    </w:p>
    <w:p w:rsidR="002C7853" w:rsidRPr="00BB0B3F" w:rsidRDefault="002C7853" w:rsidP="002C7853">
      <w:pPr>
        <w:jc w:val="center"/>
        <w:rPr>
          <w:rFonts w:ascii="Arial" w:eastAsia="Arial" w:hAnsi="Arial" w:cs="Arial"/>
          <w:sz w:val="20"/>
          <w:szCs w:val="20"/>
        </w:rPr>
      </w:pPr>
      <w:r w:rsidRPr="00BB0B3F">
        <w:rPr>
          <w:rFonts w:ascii="Arial" w:hAnsi="Arial" w:cs="Arial"/>
          <w:i/>
          <w:sz w:val="20"/>
          <w:szCs w:val="20"/>
        </w:rPr>
        <w:t>“2023, Año del Bicentenario del Nacimiento del Estado Libre y Soberano de Jalisco”</w:t>
      </w:r>
    </w:p>
    <w:p w:rsidR="002C7853" w:rsidRPr="00BB0B3F" w:rsidRDefault="002C7853" w:rsidP="002C7853">
      <w:pPr>
        <w:jc w:val="center"/>
        <w:rPr>
          <w:rFonts w:ascii="Arial" w:hAnsi="Arial" w:cs="Arial"/>
          <w:i/>
          <w:iCs/>
          <w:sz w:val="20"/>
          <w:szCs w:val="20"/>
        </w:rPr>
      </w:pPr>
      <w:r w:rsidRPr="00BB0B3F">
        <w:rPr>
          <w:rFonts w:ascii="Arial" w:hAnsi="Arial" w:cs="Arial"/>
          <w:i/>
          <w:iCs/>
          <w:sz w:val="20"/>
          <w:szCs w:val="20"/>
        </w:rPr>
        <w:t>“2023, año del 140 aniversario del natalicio de José Clemente Orozco”</w:t>
      </w:r>
    </w:p>
    <w:p w:rsidR="002C7853" w:rsidRPr="00BB0B3F" w:rsidRDefault="00EA28DD" w:rsidP="002C7853">
      <w:pPr>
        <w:jc w:val="center"/>
        <w:rPr>
          <w:rFonts w:ascii="Arial" w:eastAsia="Arial" w:hAnsi="Arial" w:cs="Arial"/>
          <w:sz w:val="22"/>
          <w:szCs w:val="22"/>
        </w:rPr>
      </w:pPr>
      <w:r w:rsidRPr="00BB0B3F">
        <w:rPr>
          <w:rFonts w:ascii="Arial" w:eastAsia="Arial" w:hAnsi="Arial" w:cs="Arial"/>
          <w:sz w:val="22"/>
          <w:szCs w:val="22"/>
        </w:rPr>
        <w:t>Ciudad Guzmán, Municipio de Zapotlán el Grande, Jalisco.</w:t>
      </w:r>
    </w:p>
    <w:p w:rsidR="002C7853" w:rsidRPr="00BB0B3F" w:rsidRDefault="002C7853" w:rsidP="002C7853">
      <w:pPr>
        <w:jc w:val="center"/>
        <w:rPr>
          <w:rFonts w:ascii="Arial" w:eastAsia="Arial" w:hAnsi="Arial" w:cs="Arial"/>
          <w:sz w:val="22"/>
          <w:szCs w:val="22"/>
        </w:rPr>
      </w:pPr>
    </w:p>
    <w:p w:rsidR="00D30539" w:rsidRPr="00BB0B3F" w:rsidRDefault="00D30539" w:rsidP="002C7853">
      <w:pPr>
        <w:jc w:val="center"/>
        <w:rPr>
          <w:rFonts w:ascii="Arial" w:eastAsia="Arial" w:hAnsi="Arial" w:cs="Arial"/>
          <w:sz w:val="22"/>
          <w:szCs w:val="22"/>
        </w:rPr>
      </w:pPr>
    </w:p>
    <w:p w:rsidR="002C7853" w:rsidRPr="00BB0B3F" w:rsidRDefault="002C7853" w:rsidP="002C7853">
      <w:pPr>
        <w:keepNext/>
        <w:keepLines/>
        <w:spacing w:before="40"/>
        <w:jc w:val="center"/>
        <w:outlineLvl w:val="1"/>
      </w:pPr>
    </w:p>
    <w:p w:rsidR="002C7853" w:rsidRPr="00BB0B3F" w:rsidRDefault="002C7853" w:rsidP="002C7853">
      <w:pPr>
        <w:keepNext/>
        <w:jc w:val="center"/>
        <w:outlineLvl w:val="1"/>
        <w:rPr>
          <w:rFonts w:ascii="Arial" w:hAnsi="Arial" w:cs="Arial"/>
          <w:b/>
        </w:rPr>
      </w:pPr>
      <w:r w:rsidRPr="00BB0B3F">
        <w:rPr>
          <w:rFonts w:ascii="Arial" w:hAnsi="Arial" w:cs="Arial"/>
          <w:b/>
        </w:rPr>
        <w:t>LIC. MAGALI CASILLAS CONTRERAS</w:t>
      </w:r>
    </w:p>
    <w:p w:rsidR="002C7853" w:rsidRPr="00BB0B3F" w:rsidRDefault="002C7853" w:rsidP="002C7853">
      <w:pPr>
        <w:keepNext/>
        <w:jc w:val="center"/>
        <w:outlineLvl w:val="1"/>
        <w:rPr>
          <w:rFonts w:ascii="Arial" w:hAnsi="Arial" w:cs="Arial"/>
        </w:rPr>
      </w:pPr>
      <w:r w:rsidRPr="00BB0B3F">
        <w:rPr>
          <w:rFonts w:ascii="Arial" w:hAnsi="Arial" w:cs="Arial"/>
        </w:rPr>
        <w:t xml:space="preserve">Presidenta de la Comisión Edilicia de </w:t>
      </w:r>
    </w:p>
    <w:p w:rsidR="002C7853" w:rsidRPr="00BB0B3F" w:rsidRDefault="002C7853" w:rsidP="002C7853">
      <w:pPr>
        <w:keepNext/>
        <w:jc w:val="center"/>
        <w:outlineLvl w:val="1"/>
        <w:rPr>
          <w:rFonts w:ascii="Arial" w:hAnsi="Arial" w:cs="Arial"/>
        </w:rPr>
      </w:pPr>
      <w:r w:rsidRPr="00BB0B3F">
        <w:rPr>
          <w:rFonts w:ascii="Arial" w:hAnsi="Arial" w:cs="Arial"/>
        </w:rPr>
        <w:t xml:space="preserve">Reglamentos y Gobernación </w:t>
      </w:r>
    </w:p>
    <w:p w:rsidR="002C7853" w:rsidRPr="00BB0B3F" w:rsidRDefault="002C7853" w:rsidP="002C7853">
      <w:pPr>
        <w:pStyle w:val="Cuerpo"/>
        <w:spacing w:after="200"/>
        <w:jc w:val="both"/>
        <w:rPr>
          <w:rFonts w:ascii="Arial" w:hAnsi="Arial" w:cs="Arial"/>
          <w:bCs/>
          <w:color w:val="auto"/>
          <w:sz w:val="24"/>
          <w:szCs w:val="24"/>
          <w:lang w:val="es-MX"/>
        </w:rPr>
      </w:pPr>
    </w:p>
    <w:p w:rsidR="002C7853" w:rsidRPr="00BB0B3F" w:rsidRDefault="002C7853" w:rsidP="002C7853">
      <w:pPr>
        <w:pStyle w:val="Cuerpo"/>
        <w:spacing w:after="200"/>
        <w:jc w:val="both"/>
        <w:rPr>
          <w:rFonts w:ascii="Arial" w:hAnsi="Arial" w:cs="Arial"/>
          <w:bCs/>
          <w:color w:val="auto"/>
          <w:sz w:val="24"/>
          <w:lang w:val="es-MX"/>
        </w:rPr>
      </w:pPr>
    </w:p>
    <w:p w:rsidR="002C7853" w:rsidRPr="00BB0B3F" w:rsidRDefault="002C7853" w:rsidP="002C7853">
      <w:pPr>
        <w:pStyle w:val="Cuerpo"/>
        <w:spacing w:after="200"/>
        <w:jc w:val="both"/>
        <w:rPr>
          <w:rFonts w:ascii="Arial" w:hAnsi="Arial" w:cs="Arial"/>
          <w:bCs/>
          <w:color w:val="auto"/>
          <w:sz w:val="24"/>
          <w:lang w:val="es-MX"/>
        </w:rPr>
      </w:pPr>
    </w:p>
    <w:p w:rsidR="002C7853" w:rsidRPr="00BB0B3F" w:rsidRDefault="002C7853" w:rsidP="002C7853">
      <w:pPr>
        <w:jc w:val="center"/>
        <w:rPr>
          <w:rFonts w:ascii="Arial Narrow" w:eastAsia="Times New Roman" w:hAnsi="Arial Narrow" w:cs="Times New Roman"/>
        </w:rPr>
      </w:pPr>
      <w:r w:rsidRPr="00BB0B3F">
        <w:rPr>
          <w:rFonts w:ascii="Arial Narrow" w:eastAsia="Arial" w:hAnsi="Arial Narrow" w:cs="Arial"/>
          <w:b/>
        </w:rPr>
        <w:t>ING. JESÚS RAMÍREZ SÁNCHEZ</w:t>
      </w:r>
      <w:r w:rsidRPr="00BB0B3F">
        <w:rPr>
          <w:rFonts w:ascii="Arial Narrow" w:eastAsia="Times New Roman" w:hAnsi="Arial Narrow" w:cs="Times New Roman"/>
        </w:rPr>
        <w:t xml:space="preserve">                        </w:t>
      </w:r>
      <w:r w:rsidRPr="00BB0B3F">
        <w:rPr>
          <w:rFonts w:ascii="Arial Narrow" w:eastAsia="Arial" w:hAnsi="Arial Narrow" w:cs="Arial"/>
          <w:b/>
        </w:rPr>
        <w:t>LIC. JORGE DE JESUS JUAREZ PARRA</w:t>
      </w:r>
    </w:p>
    <w:p w:rsidR="002C7853" w:rsidRPr="00BB0B3F" w:rsidRDefault="002C7853" w:rsidP="002C7853">
      <w:pPr>
        <w:rPr>
          <w:rFonts w:ascii="Arial" w:eastAsia="Arial" w:hAnsi="Arial" w:cs="Arial"/>
        </w:rPr>
      </w:pPr>
      <w:r w:rsidRPr="00BB0B3F">
        <w:rPr>
          <w:rFonts w:ascii="Arial" w:eastAsia="Arial" w:hAnsi="Arial" w:cs="Arial"/>
        </w:rPr>
        <w:t xml:space="preserve">              Regidor Vocal                                                 Regidor Vocal</w:t>
      </w:r>
    </w:p>
    <w:p w:rsidR="002C7853" w:rsidRPr="00BB0B3F" w:rsidRDefault="002C7853" w:rsidP="002C7853">
      <w:pPr>
        <w:rPr>
          <w:rFonts w:ascii="Arial" w:eastAsia="Arial" w:hAnsi="Arial" w:cs="Arial"/>
        </w:rPr>
      </w:pPr>
    </w:p>
    <w:p w:rsidR="002C7853" w:rsidRPr="00BB0B3F" w:rsidRDefault="002C7853" w:rsidP="002C7853">
      <w:pPr>
        <w:rPr>
          <w:rFonts w:ascii="Arial" w:eastAsia="Arial" w:hAnsi="Arial" w:cs="Arial"/>
        </w:rPr>
      </w:pPr>
    </w:p>
    <w:p w:rsidR="002C7853" w:rsidRPr="00BB0B3F" w:rsidRDefault="002C7853" w:rsidP="002C7853">
      <w:pPr>
        <w:rPr>
          <w:rFonts w:ascii="Arial" w:eastAsia="Arial" w:hAnsi="Arial" w:cs="Arial"/>
        </w:rPr>
      </w:pPr>
    </w:p>
    <w:p w:rsidR="002C7853" w:rsidRPr="00BB0B3F" w:rsidRDefault="002C7853" w:rsidP="002C7853">
      <w:pPr>
        <w:jc w:val="center"/>
        <w:rPr>
          <w:rFonts w:ascii="Arial" w:eastAsia="Arial" w:hAnsi="Arial" w:cs="Arial"/>
        </w:rPr>
      </w:pPr>
    </w:p>
    <w:p w:rsidR="002C7853" w:rsidRPr="00BB0B3F" w:rsidRDefault="002C7853" w:rsidP="002C7853">
      <w:pPr>
        <w:rPr>
          <w:rFonts w:ascii="Arial" w:eastAsia="Arial" w:hAnsi="Arial" w:cs="Arial"/>
        </w:rPr>
      </w:pPr>
    </w:p>
    <w:p w:rsidR="002C7853" w:rsidRPr="00BB0B3F" w:rsidRDefault="002C7853" w:rsidP="002C7853">
      <w:pPr>
        <w:rPr>
          <w:rFonts w:ascii="Arial" w:eastAsia="Arial" w:hAnsi="Arial" w:cs="Arial"/>
        </w:rPr>
      </w:pPr>
    </w:p>
    <w:p w:rsidR="002C7853" w:rsidRPr="00BB0B3F" w:rsidRDefault="002C7853" w:rsidP="002C7853">
      <w:pPr>
        <w:jc w:val="center"/>
        <w:rPr>
          <w:rFonts w:ascii="Arial" w:eastAsia="Arial" w:hAnsi="Arial" w:cs="Arial"/>
          <w:b/>
        </w:rPr>
      </w:pPr>
      <w:r w:rsidRPr="00BB0B3F">
        <w:rPr>
          <w:rFonts w:ascii="Arial" w:eastAsia="Arial" w:hAnsi="Arial" w:cs="Arial"/>
          <w:b/>
        </w:rPr>
        <w:t xml:space="preserve">LIC. </w:t>
      </w:r>
      <w:r w:rsidR="00EA28DD" w:rsidRPr="00BB0B3F">
        <w:rPr>
          <w:rFonts w:ascii="Arial" w:eastAsia="Arial" w:hAnsi="Arial" w:cs="Arial"/>
          <w:b/>
        </w:rPr>
        <w:t>EVA MARIA DE JESÚS BARRETO</w:t>
      </w:r>
    </w:p>
    <w:p w:rsidR="002C7853" w:rsidRPr="00BB0B3F" w:rsidRDefault="002C7853" w:rsidP="002C7853">
      <w:pPr>
        <w:jc w:val="center"/>
        <w:rPr>
          <w:rFonts w:ascii="Arial" w:eastAsia="Arial" w:hAnsi="Arial" w:cs="Arial"/>
        </w:rPr>
      </w:pPr>
      <w:r w:rsidRPr="00BB0B3F">
        <w:rPr>
          <w:rFonts w:ascii="Arial" w:eastAsia="Arial" w:hAnsi="Arial" w:cs="Arial"/>
        </w:rPr>
        <w:t>Regidor</w:t>
      </w:r>
      <w:r w:rsidR="00EA28DD" w:rsidRPr="00BB0B3F">
        <w:rPr>
          <w:rFonts w:ascii="Arial" w:eastAsia="Arial" w:hAnsi="Arial" w:cs="Arial"/>
        </w:rPr>
        <w:t>a</w:t>
      </w:r>
      <w:r w:rsidRPr="00BB0B3F">
        <w:rPr>
          <w:rFonts w:ascii="Arial" w:eastAsia="Arial" w:hAnsi="Arial" w:cs="Arial"/>
        </w:rPr>
        <w:t xml:space="preserve"> President</w:t>
      </w:r>
      <w:r w:rsidR="00EA28DD" w:rsidRPr="00BB0B3F">
        <w:rPr>
          <w:rFonts w:ascii="Arial" w:eastAsia="Arial" w:hAnsi="Arial" w:cs="Arial"/>
        </w:rPr>
        <w:t>a</w:t>
      </w:r>
      <w:r w:rsidRPr="00BB0B3F">
        <w:rPr>
          <w:rFonts w:ascii="Arial" w:eastAsia="Arial" w:hAnsi="Arial" w:cs="Arial"/>
        </w:rPr>
        <w:t xml:space="preserve"> de la Comisión Edilicia de </w:t>
      </w:r>
    </w:p>
    <w:p w:rsidR="002C7853" w:rsidRPr="00BB0B3F" w:rsidRDefault="00EA28DD" w:rsidP="002C7853">
      <w:pPr>
        <w:jc w:val="center"/>
        <w:rPr>
          <w:rFonts w:ascii="Arial" w:eastAsia="Arial" w:hAnsi="Arial" w:cs="Arial"/>
          <w:b/>
        </w:rPr>
      </w:pPr>
      <w:r w:rsidRPr="00BB0B3F">
        <w:rPr>
          <w:rFonts w:ascii="Arial" w:eastAsia="Arial" w:hAnsi="Arial" w:cs="Arial"/>
        </w:rPr>
        <w:t xml:space="preserve">Derechos Humanos, Equidad de Género y </w:t>
      </w:r>
      <w:r w:rsidR="00C46F55">
        <w:rPr>
          <w:rFonts w:ascii="Arial" w:eastAsia="Arial" w:hAnsi="Arial" w:cs="Arial"/>
        </w:rPr>
        <w:t>a</w:t>
      </w:r>
      <w:r w:rsidRPr="00BB0B3F">
        <w:rPr>
          <w:rFonts w:ascii="Arial" w:eastAsia="Arial" w:hAnsi="Arial" w:cs="Arial"/>
        </w:rPr>
        <w:t>suntos Indígenas</w:t>
      </w:r>
      <w:r w:rsidR="002C7853" w:rsidRPr="00BB0B3F">
        <w:rPr>
          <w:rFonts w:ascii="Arial" w:eastAsia="Arial" w:hAnsi="Arial" w:cs="Arial"/>
        </w:rPr>
        <w:t xml:space="preserve">. </w:t>
      </w:r>
    </w:p>
    <w:p w:rsidR="002C7853" w:rsidRPr="00BB0B3F" w:rsidRDefault="002C7853" w:rsidP="002C7853">
      <w:pPr>
        <w:jc w:val="center"/>
        <w:rPr>
          <w:rFonts w:ascii="Arial" w:eastAsia="Arial" w:hAnsi="Arial" w:cs="Arial"/>
        </w:rPr>
      </w:pPr>
    </w:p>
    <w:p w:rsidR="002C7853" w:rsidRPr="00BB0B3F" w:rsidRDefault="002C7853" w:rsidP="002C7853">
      <w:pPr>
        <w:rPr>
          <w:rFonts w:ascii="Arial" w:eastAsia="Arial" w:hAnsi="Arial" w:cs="Arial"/>
        </w:rPr>
      </w:pPr>
    </w:p>
    <w:p w:rsidR="00EA28DD" w:rsidRPr="00BB0B3F" w:rsidRDefault="00EA28DD" w:rsidP="002C7853">
      <w:pPr>
        <w:rPr>
          <w:rFonts w:ascii="Arial" w:eastAsia="Arial" w:hAnsi="Arial" w:cs="Arial"/>
        </w:rPr>
      </w:pPr>
    </w:p>
    <w:p w:rsidR="002C7853" w:rsidRPr="00BB0B3F" w:rsidRDefault="002C7853" w:rsidP="002C7853">
      <w:pPr>
        <w:rPr>
          <w:rFonts w:ascii="Arial" w:eastAsia="Arial" w:hAnsi="Arial" w:cs="Arial"/>
        </w:rPr>
      </w:pPr>
    </w:p>
    <w:p w:rsidR="002C7853" w:rsidRPr="00BB0B3F" w:rsidRDefault="002C7853" w:rsidP="002C7853">
      <w:pPr>
        <w:jc w:val="center"/>
        <w:rPr>
          <w:rFonts w:ascii="Arial" w:eastAsia="Arial" w:hAnsi="Arial" w:cs="Arial"/>
        </w:rPr>
      </w:pPr>
    </w:p>
    <w:p w:rsidR="002C7853" w:rsidRPr="00BB0B3F" w:rsidRDefault="002C7853" w:rsidP="002C7853">
      <w:pPr>
        <w:pBdr>
          <w:top w:val="nil"/>
          <w:left w:val="nil"/>
          <w:bottom w:val="nil"/>
          <w:right w:val="nil"/>
          <w:between w:val="nil"/>
        </w:pBdr>
        <w:ind w:left="-283" w:right="-934" w:hanging="283"/>
        <w:rPr>
          <w:rFonts w:ascii="Arial Narrow" w:eastAsia="Arial" w:hAnsi="Arial Narrow" w:cs="Arial"/>
          <w:b/>
        </w:rPr>
      </w:pPr>
      <w:r w:rsidRPr="00BB0B3F">
        <w:rPr>
          <w:rFonts w:ascii="Arial Narrow" w:eastAsia="Arial" w:hAnsi="Arial Narrow" w:cs="Arial"/>
          <w:b/>
        </w:rPr>
        <w:t xml:space="preserve">            LIC. </w:t>
      </w:r>
      <w:r w:rsidR="00EA28DD" w:rsidRPr="00BB0B3F">
        <w:rPr>
          <w:rFonts w:ascii="Arial Narrow" w:eastAsia="Arial" w:hAnsi="Arial Narrow" w:cs="Arial"/>
          <w:b/>
        </w:rPr>
        <w:t>YURITZI ALEJANDRA HERMOSILLO TEJEDA</w:t>
      </w:r>
      <w:r w:rsidRPr="00BB0B3F">
        <w:rPr>
          <w:rFonts w:ascii="Arial Narrow" w:eastAsia="Arial" w:hAnsi="Arial Narrow" w:cs="Arial"/>
          <w:b/>
        </w:rPr>
        <w:t xml:space="preserve">                           </w:t>
      </w:r>
      <w:r w:rsidR="00EA28DD" w:rsidRPr="00BB0B3F">
        <w:rPr>
          <w:rFonts w:ascii="Arial Narrow" w:eastAsia="Arial" w:hAnsi="Arial Narrow" w:cs="Arial"/>
          <w:b/>
        </w:rPr>
        <w:t>C. RAÚL CHÁVEZ GARCÍA</w:t>
      </w:r>
      <w:r w:rsidRPr="00BB0B3F">
        <w:rPr>
          <w:rFonts w:ascii="Arial Narrow" w:eastAsia="Arial" w:hAnsi="Arial Narrow" w:cs="Arial"/>
          <w:b/>
        </w:rPr>
        <w:t xml:space="preserve"> </w:t>
      </w:r>
    </w:p>
    <w:p w:rsidR="002C7853" w:rsidRPr="00BB0B3F" w:rsidRDefault="002C7853" w:rsidP="002C7853">
      <w:pPr>
        <w:pBdr>
          <w:top w:val="nil"/>
          <w:left w:val="nil"/>
          <w:bottom w:val="nil"/>
          <w:right w:val="nil"/>
          <w:between w:val="nil"/>
        </w:pBdr>
        <w:ind w:left="-283" w:right="-934" w:hanging="283"/>
        <w:rPr>
          <w:rFonts w:ascii="Arial" w:eastAsia="Arial" w:hAnsi="Arial" w:cs="Arial"/>
        </w:rPr>
      </w:pPr>
      <w:r w:rsidRPr="00BB0B3F">
        <w:rPr>
          <w:rFonts w:ascii="Arial" w:eastAsia="Arial" w:hAnsi="Arial" w:cs="Arial"/>
          <w:b/>
        </w:rPr>
        <w:t xml:space="preserve">                 </w:t>
      </w:r>
      <w:r w:rsidR="00EA28DD" w:rsidRPr="00BB0B3F">
        <w:rPr>
          <w:rFonts w:ascii="Arial" w:eastAsia="Arial" w:hAnsi="Arial" w:cs="Arial"/>
          <w:b/>
        </w:rPr>
        <w:t xml:space="preserve">        </w:t>
      </w:r>
      <w:r w:rsidRPr="00BB0B3F">
        <w:rPr>
          <w:rFonts w:ascii="Arial" w:eastAsia="Arial" w:hAnsi="Arial" w:cs="Arial"/>
          <w:b/>
        </w:rPr>
        <w:t xml:space="preserve">      </w:t>
      </w:r>
      <w:r w:rsidRPr="00BB0B3F">
        <w:rPr>
          <w:rFonts w:ascii="Arial" w:eastAsia="Arial" w:hAnsi="Arial" w:cs="Arial"/>
        </w:rPr>
        <w:t>Regidora Vocal                                                     Regidor Vocal</w:t>
      </w:r>
    </w:p>
    <w:p w:rsidR="002C7853" w:rsidRPr="00BB0B3F" w:rsidRDefault="002C7853" w:rsidP="002C7853">
      <w:pPr>
        <w:pBdr>
          <w:top w:val="nil"/>
          <w:left w:val="nil"/>
          <w:bottom w:val="nil"/>
          <w:right w:val="nil"/>
          <w:between w:val="nil"/>
        </w:pBdr>
        <w:ind w:left="-283" w:right="-934" w:hanging="283"/>
        <w:rPr>
          <w:rFonts w:ascii="Arial" w:eastAsia="Arial" w:hAnsi="Arial" w:cs="Arial"/>
        </w:rPr>
      </w:pPr>
    </w:p>
    <w:p w:rsidR="002C7853" w:rsidRPr="00BB0B3F" w:rsidRDefault="002C7853" w:rsidP="002C7853">
      <w:pPr>
        <w:pBdr>
          <w:top w:val="nil"/>
          <w:left w:val="nil"/>
          <w:bottom w:val="nil"/>
          <w:right w:val="nil"/>
          <w:between w:val="nil"/>
        </w:pBdr>
        <w:ind w:left="-283" w:right="-934" w:hanging="283"/>
        <w:rPr>
          <w:rFonts w:ascii="Times New Roman" w:eastAsia="Times New Roman" w:hAnsi="Times New Roman" w:cs="Times New Roman"/>
          <w:sz w:val="12"/>
          <w:szCs w:val="12"/>
        </w:rPr>
      </w:pPr>
    </w:p>
    <w:p w:rsidR="007605B6" w:rsidRPr="00BB0B3F" w:rsidRDefault="007605B6" w:rsidP="002C7853">
      <w:pPr>
        <w:pBdr>
          <w:top w:val="nil"/>
          <w:left w:val="nil"/>
          <w:bottom w:val="nil"/>
          <w:right w:val="nil"/>
          <w:between w:val="nil"/>
        </w:pBdr>
        <w:ind w:left="-283" w:right="-934" w:hanging="283"/>
        <w:rPr>
          <w:rFonts w:ascii="Times New Roman" w:eastAsia="Times New Roman" w:hAnsi="Times New Roman" w:cs="Times New Roman"/>
          <w:sz w:val="12"/>
          <w:szCs w:val="12"/>
        </w:rPr>
      </w:pPr>
    </w:p>
    <w:p w:rsidR="007605B6" w:rsidRPr="00BB0B3F" w:rsidRDefault="007605B6" w:rsidP="002C7853">
      <w:pPr>
        <w:pBdr>
          <w:top w:val="nil"/>
          <w:left w:val="nil"/>
          <w:bottom w:val="nil"/>
          <w:right w:val="nil"/>
          <w:between w:val="nil"/>
        </w:pBdr>
        <w:ind w:left="-283" w:right="-934" w:hanging="283"/>
        <w:rPr>
          <w:rFonts w:ascii="Times New Roman" w:eastAsia="Times New Roman" w:hAnsi="Times New Roman" w:cs="Times New Roman"/>
          <w:sz w:val="12"/>
          <w:szCs w:val="12"/>
        </w:rPr>
      </w:pPr>
    </w:p>
    <w:p w:rsidR="007605B6" w:rsidRPr="00BB0B3F" w:rsidRDefault="007605B6" w:rsidP="002C7853">
      <w:pPr>
        <w:pBdr>
          <w:top w:val="nil"/>
          <w:left w:val="nil"/>
          <w:bottom w:val="nil"/>
          <w:right w:val="nil"/>
          <w:between w:val="nil"/>
        </w:pBdr>
        <w:ind w:left="-283" w:right="-934" w:hanging="283"/>
        <w:rPr>
          <w:rFonts w:ascii="Times New Roman" w:eastAsia="Times New Roman" w:hAnsi="Times New Roman" w:cs="Times New Roman"/>
          <w:sz w:val="12"/>
          <w:szCs w:val="12"/>
        </w:rPr>
      </w:pPr>
    </w:p>
    <w:p w:rsidR="007605B6" w:rsidRPr="00BB0B3F" w:rsidRDefault="007605B6" w:rsidP="002C7853">
      <w:pPr>
        <w:pBdr>
          <w:top w:val="nil"/>
          <w:left w:val="nil"/>
          <w:bottom w:val="nil"/>
          <w:right w:val="nil"/>
          <w:between w:val="nil"/>
        </w:pBdr>
        <w:ind w:left="-283" w:right="-934" w:hanging="283"/>
        <w:rPr>
          <w:rFonts w:ascii="Times New Roman" w:eastAsia="Times New Roman" w:hAnsi="Times New Roman" w:cs="Times New Roman"/>
          <w:sz w:val="12"/>
          <w:szCs w:val="12"/>
        </w:rPr>
      </w:pPr>
    </w:p>
    <w:p w:rsidR="007605B6" w:rsidRPr="00BB0B3F" w:rsidRDefault="007605B6" w:rsidP="002C7853">
      <w:pPr>
        <w:pBdr>
          <w:top w:val="nil"/>
          <w:left w:val="nil"/>
          <w:bottom w:val="nil"/>
          <w:right w:val="nil"/>
          <w:between w:val="nil"/>
        </w:pBdr>
        <w:ind w:left="-283" w:right="-934" w:hanging="283"/>
        <w:rPr>
          <w:rFonts w:ascii="Times New Roman" w:eastAsia="Times New Roman" w:hAnsi="Times New Roman" w:cs="Times New Roman"/>
          <w:sz w:val="12"/>
          <w:szCs w:val="12"/>
        </w:rPr>
      </w:pPr>
    </w:p>
    <w:p w:rsidR="002C7853" w:rsidRPr="00BB0B3F" w:rsidRDefault="002C7853" w:rsidP="002C7853">
      <w:pPr>
        <w:pStyle w:val="Cuerpo"/>
        <w:spacing w:after="0" w:line="240" w:lineRule="auto"/>
        <w:jc w:val="both"/>
        <w:rPr>
          <w:rFonts w:ascii="Arial" w:eastAsia="Arial" w:hAnsi="Arial" w:cs="Arial"/>
          <w:color w:val="auto"/>
          <w:sz w:val="12"/>
          <w:szCs w:val="12"/>
          <w:lang w:val="es-MX"/>
        </w:rPr>
      </w:pPr>
    </w:p>
    <w:p w:rsidR="002C7853" w:rsidRPr="00BB0B3F" w:rsidRDefault="002C7853" w:rsidP="002C7853">
      <w:pPr>
        <w:pStyle w:val="Cuerpo"/>
        <w:spacing w:after="0" w:line="240" w:lineRule="auto"/>
        <w:jc w:val="both"/>
        <w:rPr>
          <w:rFonts w:ascii="Arial" w:eastAsia="Arial" w:hAnsi="Arial" w:cs="Arial"/>
          <w:color w:val="auto"/>
          <w:sz w:val="12"/>
          <w:szCs w:val="12"/>
          <w:lang w:val="es-MX"/>
        </w:rPr>
      </w:pPr>
    </w:p>
    <w:p w:rsidR="00EA2ECB" w:rsidRPr="00BB0B3F" w:rsidRDefault="002C7853" w:rsidP="008C5E1A">
      <w:pPr>
        <w:pStyle w:val="Cuerpo"/>
        <w:spacing w:after="0" w:line="240" w:lineRule="auto"/>
        <w:jc w:val="both"/>
        <w:rPr>
          <w:rFonts w:ascii="Arial" w:hAnsi="Arial" w:cs="Arial"/>
          <w:color w:val="auto"/>
        </w:rPr>
      </w:pPr>
      <w:r w:rsidRPr="00BB0B3F">
        <w:rPr>
          <w:rFonts w:ascii="Arial" w:eastAsia="Arial" w:hAnsi="Arial" w:cs="Arial"/>
          <w:color w:val="auto"/>
          <w:sz w:val="12"/>
          <w:szCs w:val="12"/>
          <w:lang w:val="es-MX"/>
        </w:rPr>
        <w:t xml:space="preserve">LA PRESENTE HOJA DE FIRMAS CORRESPONDE AL </w:t>
      </w:r>
      <w:r w:rsidRPr="00BB0B3F">
        <w:rPr>
          <w:rFonts w:ascii="Arial" w:hAnsi="Arial" w:cs="Arial"/>
          <w:b/>
          <w:bCs/>
          <w:color w:val="auto"/>
          <w:sz w:val="12"/>
          <w:szCs w:val="12"/>
          <w:lang w:val="es-MX"/>
        </w:rPr>
        <w:t xml:space="preserve">DICTAMEN QUE REFORMA EL </w:t>
      </w:r>
      <w:r w:rsidRPr="00BB0B3F">
        <w:rPr>
          <w:rFonts w:ascii="Arial" w:eastAsia="Arial" w:hAnsi="Arial" w:cs="Arial"/>
          <w:b/>
          <w:color w:val="auto"/>
          <w:sz w:val="12"/>
          <w:szCs w:val="12"/>
          <w:lang w:val="es-MX"/>
        </w:rPr>
        <w:t xml:space="preserve">REGLAMENTO DEL GOBIERNO DE LA ADMINISTRACIÓN PÚBLICA MUNICIPAL DE ZAPOTLÁN EL GRANDE, JALISCO, ASI </w:t>
      </w:r>
      <w:r w:rsidR="0065430B" w:rsidRPr="00BB0B3F">
        <w:rPr>
          <w:rFonts w:ascii="Arial" w:eastAsia="Arial" w:hAnsi="Arial" w:cs="Arial"/>
          <w:b/>
          <w:color w:val="auto"/>
          <w:sz w:val="12"/>
          <w:szCs w:val="12"/>
          <w:lang w:val="es-MX"/>
        </w:rPr>
        <w:t>COMO.</w:t>
      </w:r>
      <w:r w:rsidR="00D30539" w:rsidRPr="00BB0B3F">
        <w:rPr>
          <w:rFonts w:ascii="Arial" w:eastAsia="Arial" w:hAnsi="Arial" w:cs="Arial"/>
          <w:b/>
          <w:color w:val="auto"/>
          <w:sz w:val="12"/>
          <w:szCs w:val="12"/>
          <w:lang w:val="es-MX"/>
        </w:rPr>
        <w:t xml:space="preserve"> </w:t>
      </w:r>
      <w:r w:rsidR="0065430B" w:rsidRPr="00BB0B3F">
        <w:rPr>
          <w:rFonts w:ascii="Arial" w:hAnsi="Arial" w:cs="Arial"/>
          <w:b/>
          <w:color w:val="auto"/>
          <w:sz w:val="12"/>
          <w:szCs w:val="12"/>
        </w:rPr>
        <w:t>DICTAMEN DE ORDENAMIENTO QUE REFORMA EL “REGLAMENTO DEL GOBIERNO Y LA ADMINISTRACIÓN PÚBLICA MUNICIPAL DE ZAPOTLÁN EL GRANDE, JALISCO, ASI COMO EL REGLAMENTO DE POLICIA PREVENTIVA DEL MUNICIPIO DE ZAPOTLAN EL GRANDE, JALISCO, Y AUTORIZA LA CREACIÓN DE LA UNIDAD ESPECIALIZADA POLICIAL DE ATENCIÓN A MUJERES VICTIMAS DE VIOLENCIA</w:t>
      </w:r>
      <w:r w:rsidR="00D30539" w:rsidRPr="00BB0B3F">
        <w:rPr>
          <w:rFonts w:ascii="Arial" w:hAnsi="Arial" w:cs="Arial"/>
          <w:b/>
          <w:color w:val="auto"/>
          <w:sz w:val="12"/>
          <w:szCs w:val="12"/>
        </w:rPr>
        <w:t>.</w:t>
      </w:r>
      <w:r w:rsidR="008C5E1A">
        <w:rPr>
          <w:rFonts w:ascii="Arial" w:hAnsi="Arial" w:cs="Arial"/>
          <w:b/>
          <w:color w:val="auto"/>
          <w:sz w:val="12"/>
          <w:szCs w:val="12"/>
        </w:rPr>
        <w:t xml:space="preserve">  </w:t>
      </w:r>
    </w:p>
    <w:sectPr w:rsidR="00EA2ECB" w:rsidRPr="00BB0B3F" w:rsidSect="0037269E">
      <w:headerReference w:type="even" r:id="rId8"/>
      <w:headerReference w:type="default" r:id="rId9"/>
      <w:footerReference w:type="even" r:id="rId10"/>
      <w:footerReference w:type="default" r:id="rId11"/>
      <w:headerReference w:type="first" r:id="rId12"/>
      <w:footerReference w:type="first" r:id="rId13"/>
      <w:pgSz w:w="12240" w:h="15840" w:code="1"/>
      <w:pgMar w:top="2381" w:right="1701"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C04" w:rsidRDefault="007C6C04" w:rsidP="0083306B">
      <w:r>
        <w:separator/>
      </w:r>
    </w:p>
  </w:endnote>
  <w:endnote w:type="continuationSeparator" w:id="0">
    <w:p w:rsidR="007C6C04" w:rsidRDefault="007C6C04" w:rsidP="0083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47613"/>
      <w:docPartObj>
        <w:docPartGallery w:val="Page Numbers (Bottom of Page)"/>
        <w:docPartUnique/>
      </w:docPartObj>
    </w:sdtPr>
    <w:sdtContent>
      <w:p w:rsidR="001A4231" w:rsidRDefault="001A4231">
        <w:pPr>
          <w:pStyle w:val="Piedepgina"/>
          <w:jc w:val="right"/>
        </w:pPr>
        <w:r>
          <w:fldChar w:fldCharType="begin"/>
        </w:r>
        <w:r>
          <w:instrText>PAGE   \* MERGEFORMAT</w:instrText>
        </w:r>
        <w:r>
          <w:fldChar w:fldCharType="separate"/>
        </w:r>
        <w:r w:rsidR="00574017" w:rsidRPr="00574017">
          <w:rPr>
            <w:noProof/>
            <w:lang w:val="es-ES"/>
          </w:rPr>
          <w:t>16</w:t>
        </w:r>
        <w:r>
          <w:fldChar w:fldCharType="end"/>
        </w:r>
      </w:p>
    </w:sdtContent>
  </w:sdt>
  <w:p w:rsidR="00095D60" w:rsidRPr="00AA4295" w:rsidRDefault="00095D60">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C04" w:rsidRDefault="007C6C04" w:rsidP="0083306B">
      <w:r>
        <w:separator/>
      </w:r>
    </w:p>
  </w:footnote>
  <w:footnote w:type="continuationSeparator" w:id="0">
    <w:p w:rsidR="007C6C04" w:rsidRDefault="007C6C04" w:rsidP="00833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7C6C04">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r>
      <w:rPr>
        <w:noProof/>
        <w:lang w:val="es-MX"/>
      </w:rPr>
      <w:drawing>
        <wp:anchor distT="152400" distB="152400" distL="152400" distR="152400" simplePos="0" relativeHeight="251663360" behindDoc="0" locked="0" layoutInCell="1" allowOverlap="1" wp14:anchorId="443483B4" wp14:editId="2DAD5806">
          <wp:simplePos x="0" y="0"/>
          <wp:positionH relativeFrom="margin">
            <wp:posOffset>3348990</wp:posOffset>
          </wp:positionH>
          <wp:positionV relativeFrom="topMargin">
            <wp:posOffset>411480</wp:posOffset>
          </wp:positionV>
          <wp:extent cx="2654300" cy="92392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rotWithShape="1">
                  <a:blip r:embed="rId1">
                    <a:extLst/>
                  </a:blip>
                  <a:srcRect t="7242" b="4949"/>
                  <a:stretch/>
                </pic:blipFill>
                <pic:spPr bwMode="auto">
                  <a:xfrm>
                    <a:off x="0" y="0"/>
                    <a:ext cx="2654300" cy="92392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7C6C0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85.05pt;margin-top:-104.6pt;width:612pt;height:782.25pt;z-index:-251657216;mso-position-horizontal-relative:margin;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7C6C04">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1E"/>
    <w:multiLevelType w:val="hybridMultilevel"/>
    <w:tmpl w:val="13E4973C"/>
    <w:lvl w:ilvl="0" w:tplc="080A0013">
      <w:start w:val="1"/>
      <w:numFmt w:val="upperRoman"/>
      <w:lvlText w:val="%1."/>
      <w:lvlJc w:val="right"/>
      <w:pPr>
        <w:ind w:left="514" w:hanging="360"/>
      </w:p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1" w15:restartNumberingAfterBreak="0">
    <w:nsid w:val="02A179A7"/>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6360B"/>
    <w:multiLevelType w:val="hybridMultilevel"/>
    <w:tmpl w:val="1AF222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20130"/>
    <w:multiLevelType w:val="hybridMultilevel"/>
    <w:tmpl w:val="5D421452"/>
    <w:lvl w:ilvl="0" w:tplc="7F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EB0DAC"/>
    <w:multiLevelType w:val="hybridMultilevel"/>
    <w:tmpl w:val="1B48FF0C"/>
    <w:lvl w:ilvl="0" w:tplc="0C74119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CF48E1"/>
    <w:multiLevelType w:val="hybridMultilevel"/>
    <w:tmpl w:val="397CA93E"/>
    <w:lvl w:ilvl="0" w:tplc="E0187496">
      <w:start w:val="8"/>
      <w:numFmt w:val="upperRoman"/>
      <w:lvlText w:val="%1."/>
      <w:lvlJc w:val="left"/>
      <w:pPr>
        <w:ind w:left="871"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60887"/>
    <w:multiLevelType w:val="hybridMultilevel"/>
    <w:tmpl w:val="970AF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BF73FD"/>
    <w:multiLevelType w:val="hybridMultilevel"/>
    <w:tmpl w:val="04F8219A"/>
    <w:lvl w:ilvl="0" w:tplc="67F82812">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8EE0B7A4">
      <w:numFmt w:val="bullet"/>
      <w:lvlText w:val="•"/>
      <w:lvlJc w:val="left"/>
      <w:pPr>
        <w:ind w:left="1264" w:hanging="360"/>
      </w:pPr>
      <w:rPr>
        <w:rFonts w:hint="default"/>
        <w:lang w:val="es-ES" w:eastAsia="en-US" w:bidi="ar-SA"/>
      </w:rPr>
    </w:lvl>
    <w:lvl w:ilvl="2" w:tplc="90102B98">
      <w:numFmt w:val="bullet"/>
      <w:lvlText w:val="•"/>
      <w:lvlJc w:val="left"/>
      <w:pPr>
        <w:ind w:left="2176" w:hanging="360"/>
      </w:pPr>
      <w:rPr>
        <w:rFonts w:hint="default"/>
        <w:lang w:val="es-ES" w:eastAsia="en-US" w:bidi="ar-SA"/>
      </w:rPr>
    </w:lvl>
    <w:lvl w:ilvl="3" w:tplc="D9CE37F2">
      <w:numFmt w:val="bullet"/>
      <w:lvlText w:val="•"/>
      <w:lvlJc w:val="left"/>
      <w:pPr>
        <w:ind w:left="3088" w:hanging="360"/>
      </w:pPr>
      <w:rPr>
        <w:rFonts w:hint="default"/>
        <w:lang w:val="es-ES" w:eastAsia="en-US" w:bidi="ar-SA"/>
      </w:rPr>
    </w:lvl>
    <w:lvl w:ilvl="4" w:tplc="B074EEE2">
      <w:numFmt w:val="bullet"/>
      <w:lvlText w:val="•"/>
      <w:lvlJc w:val="left"/>
      <w:pPr>
        <w:ind w:left="4000" w:hanging="360"/>
      </w:pPr>
      <w:rPr>
        <w:rFonts w:hint="default"/>
        <w:lang w:val="es-ES" w:eastAsia="en-US" w:bidi="ar-SA"/>
      </w:rPr>
    </w:lvl>
    <w:lvl w:ilvl="5" w:tplc="1E60BAAC">
      <w:numFmt w:val="bullet"/>
      <w:lvlText w:val="•"/>
      <w:lvlJc w:val="left"/>
      <w:pPr>
        <w:ind w:left="4912" w:hanging="360"/>
      </w:pPr>
      <w:rPr>
        <w:rFonts w:hint="default"/>
        <w:lang w:val="es-ES" w:eastAsia="en-US" w:bidi="ar-SA"/>
      </w:rPr>
    </w:lvl>
    <w:lvl w:ilvl="6" w:tplc="CB6C7DA2">
      <w:numFmt w:val="bullet"/>
      <w:lvlText w:val="•"/>
      <w:lvlJc w:val="left"/>
      <w:pPr>
        <w:ind w:left="5824" w:hanging="360"/>
      </w:pPr>
      <w:rPr>
        <w:rFonts w:hint="default"/>
        <w:lang w:val="es-ES" w:eastAsia="en-US" w:bidi="ar-SA"/>
      </w:rPr>
    </w:lvl>
    <w:lvl w:ilvl="7" w:tplc="3E72F78A">
      <w:numFmt w:val="bullet"/>
      <w:lvlText w:val="•"/>
      <w:lvlJc w:val="left"/>
      <w:pPr>
        <w:ind w:left="6736" w:hanging="360"/>
      </w:pPr>
      <w:rPr>
        <w:rFonts w:hint="default"/>
        <w:lang w:val="es-ES" w:eastAsia="en-US" w:bidi="ar-SA"/>
      </w:rPr>
    </w:lvl>
    <w:lvl w:ilvl="8" w:tplc="EE84CD0C">
      <w:numFmt w:val="bullet"/>
      <w:lvlText w:val="•"/>
      <w:lvlJc w:val="left"/>
      <w:pPr>
        <w:ind w:left="7648" w:hanging="360"/>
      </w:pPr>
      <w:rPr>
        <w:rFonts w:hint="default"/>
        <w:lang w:val="es-ES" w:eastAsia="en-US" w:bidi="ar-SA"/>
      </w:rPr>
    </w:lvl>
  </w:abstractNum>
  <w:abstractNum w:abstractNumId="8" w15:restartNumberingAfterBreak="0">
    <w:nsid w:val="0B852CEE"/>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9" w15:restartNumberingAfterBreak="0">
    <w:nsid w:val="0CCF24D1"/>
    <w:multiLevelType w:val="hybridMultilevel"/>
    <w:tmpl w:val="53F09BCC"/>
    <w:lvl w:ilvl="0" w:tplc="C4C07702">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260900"/>
    <w:multiLevelType w:val="hybridMultilevel"/>
    <w:tmpl w:val="CCC4FCC2"/>
    <w:lvl w:ilvl="0" w:tplc="8738E0C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A67CE2"/>
    <w:multiLevelType w:val="hybridMultilevel"/>
    <w:tmpl w:val="65561DD8"/>
    <w:lvl w:ilvl="0" w:tplc="47E8247C">
      <w:start w:val="18"/>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2D2FCA"/>
    <w:multiLevelType w:val="hybridMultilevel"/>
    <w:tmpl w:val="2F52B99A"/>
    <w:lvl w:ilvl="0" w:tplc="B78AAEA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2EE4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1204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8853A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1A5E9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83CC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C02A0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A638C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B6BAB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7C06CF"/>
    <w:multiLevelType w:val="hybridMultilevel"/>
    <w:tmpl w:val="B64C2C82"/>
    <w:lvl w:ilvl="0" w:tplc="14B23CB4">
      <w:start w:val="13"/>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886E70"/>
    <w:multiLevelType w:val="hybridMultilevel"/>
    <w:tmpl w:val="27B21C5C"/>
    <w:lvl w:ilvl="0" w:tplc="5AD29DBE">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05141A"/>
    <w:multiLevelType w:val="hybridMultilevel"/>
    <w:tmpl w:val="B49671AC"/>
    <w:lvl w:ilvl="0" w:tplc="5992D04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683C83"/>
    <w:multiLevelType w:val="multilevel"/>
    <w:tmpl w:val="4EFEFC8A"/>
    <w:lvl w:ilvl="0">
      <w:start w:val="1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141C2192"/>
    <w:multiLevelType w:val="hybridMultilevel"/>
    <w:tmpl w:val="348AFE48"/>
    <w:lvl w:ilvl="0" w:tplc="CFC8E4D2">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485C2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9662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DEF5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FA72F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BEA6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64BE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98C2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E8B90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9945D0"/>
    <w:multiLevelType w:val="hybridMultilevel"/>
    <w:tmpl w:val="DD78005C"/>
    <w:lvl w:ilvl="0" w:tplc="2AD8169C">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1CA3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06B40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6453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A4A77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472EB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9200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5488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0B67FB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7636F9E"/>
    <w:multiLevelType w:val="hybridMultilevel"/>
    <w:tmpl w:val="A9886106"/>
    <w:lvl w:ilvl="0" w:tplc="83E80452">
      <w:start w:val="1"/>
      <w:numFmt w:val="upperRoman"/>
      <w:lvlText w:val="%1."/>
      <w:lvlJc w:val="left"/>
      <w:pPr>
        <w:ind w:left="720" w:hanging="720"/>
      </w:pPr>
      <w:rPr>
        <w:rFonts w:ascii="Century Gothic" w:eastAsiaTheme="minorHAnsi" w:hAnsi="Century Gothic" w:cstheme="minorBidi"/>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7E270CC"/>
    <w:multiLevelType w:val="hybridMultilevel"/>
    <w:tmpl w:val="1AF222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0372DC"/>
    <w:multiLevelType w:val="hybridMultilevel"/>
    <w:tmpl w:val="3F109ACE"/>
    <w:lvl w:ilvl="0" w:tplc="6554B24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6E5D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2EF0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4CA9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123FC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3EEB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E4DF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28A0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6E07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692080"/>
    <w:multiLevelType w:val="hybridMultilevel"/>
    <w:tmpl w:val="11BCA600"/>
    <w:lvl w:ilvl="0" w:tplc="B7E09A36">
      <w:start w:val="1"/>
      <w:numFmt w:val="upperRoman"/>
      <w:lvlText w:val="%1."/>
      <w:lvlJc w:val="left"/>
      <w:pPr>
        <w:ind w:left="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39441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AA88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FE42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1EB40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A7A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3AE1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F424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7E5B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7F6B5C"/>
    <w:multiLevelType w:val="hybridMultilevel"/>
    <w:tmpl w:val="0B484D24"/>
    <w:lvl w:ilvl="0" w:tplc="AB66F1C8">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88313E3"/>
    <w:multiLevelType w:val="hybridMultilevel"/>
    <w:tmpl w:val="59929E58"/>
    <w:lvl w:ilvl="0" w:tplc="42681A8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929" w:hanging="360"/>
      </w:pPr>
    </w:lvl>
    <w:lvl w:ilvl="2" w:tplc="080A001B" w:tentative="1">
      <w:start w:val="1"/>
      <w:numFmt w:val="lowerRoman"/>
      <w:lvlText w:val="%3."/>
      <w:lvlJc w:val="right"/>
      <w:pPr>
        <w:ind w:left="1649" w:hanging="180"/>
      </w:pPr>
    </w:lvl>
    <w:lvl w:ilvl="3" w:tplc="080A000F" w:tentative="1">
      <w:start w:val="1"/>
      <w:numFmt w:val="decimal"/>
      <w:lvlText w:val="%4."/>
      <w:lvlJc w:val="left"/>
      <w:pPr>
        <w:ind w:left="2369" w:hanging="360"/>
      </w:pPr>
    </w:lvl>
    <w:lvl w:ilvl="4" w:tplc="080A0019" w:tentative="1">
      <w:start w:val="1"/>
      <w:numFmt w:val="lowerLetter"/>
      <w:lvlText w:val="%5."/>
      <w:lvlJc w:val="left"/>
      <w:pPr>
        <w:ind w:left="3089" w:hanging="360"/>
      </w:pPr>
    </w:lvl>
    <w:lvl w:ilvl="5" w:tplc="080A001B" w:tentative="1">
      <w:start w:val="1"/>
      <w:numFmt w:val="lowerRoman"/>
      <w:lvlText w:val="%6."/>
      <w:lvlJc w:val="right"/>
      <w:pPr>
        <w:ind w:left="3809" w:hanging="180"/>
      </w:pPr>
    </w:lvl>
    <w:lvl w:ilvl="6" w:tplc="080A000F" w:tentative="1">
      <w:start w:val="1"/>
      <w:numFmt w:val="decimal"/>
      <w:lvlText w:val="%7."/>
      <w:lvlJc w:val="left"/>
      <w:pPr>
        <w:ind w:left="4529" w:hanging="360"/>
      </w:pPr>
    </w:lvl>
    <w:lvl w:ilvl="7" w:tplc="080A0019" w:tentative="1">
      <w:start w:val="1"/>
      <w:numFmt w:val="lowerLetter"/>
      <w:lvlText w:val="%8."/>
      <w:lvlJc w:val="left"/>
      <w:pPr>
        <w:ind w:left="5249" w:hanging="360"/>
      </w:pPr>
    </w:lvl>
    <w:lvl w:ilvl="8" w:tplc="080A001B" w:tentative="1">
      <w:start w:val="1"/>
      <w:numFmt w:val="lowerRoman"/>
      <w:lvlText w:val="%9."/>
      <w:lvlJc w:val="right"/>
      <w:pPr>
        <w:ind w:left="5969" w:hanging="180"/>
      </w:pPr>
    </w:lvl>
  </w:abstractNum>
  <w:abstractNum w:abstractNumId="25" w15:restartNumberingAfterBreak="0">
    <w:nsid w:val="1A480003"/>
    <w:multiLevelType w:val="hybridMultilevel"/>
    <w:tmpl w:val="5AB2F48A"/>
    <w:lvl w:ilvl="0" w:tplc="6A4C5AB6">
      <w:start w:val="1"/>
      <w:numFmt w:val="decimal"/>
      <w:lvlText w:val="%1."/>
      <w:lvlJc w:val="left"/>
      <w:pPr>
        <w:ind w:left="514" w:hanging="360"/>
      </w:pPr>
      <w:rPr>
        <w:rFonts w:hint="default"/>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26"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843461"/>
    <w:multiLevelType w:val="hybridMultilevel"/>
    <w:tmpl w:val="7B58592E"/>
    <w:lvl w:ilvl="0" w:tplc="EFB8F254">
      <w:start w:val="6"/>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CC86457"/>
    <w:multiLevelType w:val="hybridMultilevel"/>
    <w:tmpl w:val="7B70DA9E"/>
    <w:lvl w:ilvl="0" w:tplc="64B27F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1CE00479"/>
    <w:multiLevelType w:val="hybridMultilevel"/>
    <w:tmpl w:val="E6C01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A03C23"/>
    <w:multiLevelType w:val="hybridMultilevel"/>
    <w:tmpl w:val="80301AE0"/>
    <w:lvl w:ilvl="0" w:tplc="86281BFE">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12AC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4E14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374A0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4A32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D43C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045A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94BD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27E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60649F"/>
    <w:multiLevelType w:val="hybridMultilevel"/>
    <w:tmpl w:val="C3960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07277A6"/>
    <w:multiLevelType w:val="hybridMultilevel"/>
    <w:tmpl w:val="E94EF312"/>
    <w:lvl w:ilvl="0" w:tplc="B4A6B740">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6C8EB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1EA7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8FE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3A4A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B6D9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447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B4FA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8E9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0D0009E"/>
    <w:multiLevelType w:val="hybridMultilevel"/>
    <w:tmpl w:val="D61A54B0"/>
    <w:lvl w:ilvl="0" w:tplc="82B6EDE6">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3163E96"/>
    <w:multiLevelType w:val="hybridMultilevel"/>
    <w:tmpl w:val="B2B6A612"/>
    <w:lvl w:ilvl="0" w:tplc="7D269E7E">
      <w:start w:val="3"/>
      <w:numFmt w:val="decimal"/>
      <w:lvlText w:val="%1."/>
      <w:lvlJc w:val="left"/>
      <w:pPr>
        <w:ind w:left="720" w:hanging="360"/>
      </w:pPr>
      <w:rPr>
        <w:rFonts w:eastAsiaTheme="minorHAnsi" w:hint="default"/>
        <w:color w:val="auto"/>
      </w:rPr>
    </w:lvl>
    <w:lvl w:ilvl="1" w:tplc="B582CE4C">
      <w:start w:val="1"/>
      <w:numFmt w:val="upperRoman"/>
      <w:lvlText w:val="%2."/>
      <w:lvlJc w:val="left"/>
      <w:pPr>
        <w:ind w:left="1800" w:hanging="720"/>
      </w:pPr>
      <w:rPr>
        <w:rFonts w:hint="default"/>
      </w:rPr>
    </w:lvl>
    <w:lvl w:ilvl="2" w:tplc="722EB86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46448F9"/>
    <w:multiLevelType w:val="hybridMultilevel"/>
    <w:tmpl w:val="9EB067D6"/>
    <w:lvl w:ilvl="0" w:tplc="0A6C3FA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300430">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8467F6">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FC8EF8">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2ED3EC">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3A6806">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02E6FC">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EE8ADA">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A62FFE8">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63B4C1E"/>
    <w:multiLevelType w:val="hybridMultilevel"/>
    <w:tmpl w:val="C9DEDE7A"/>
    <w:lvl w:ilvl="0" w:tplc="7A76A0C0">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26DD2E68"/>
    <w:multiLevelType w:val="hybridMultilevel"/>
    <w:tmpl w:val="297031E6"/>
    <w:lvl w:ilvl="0" w:tplc="D9CA93BE">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8447999"/>
    <w:multiLevelType w:val="hybridMultilevel"/>
    <w:tmpl w:val="6E7AA0CC"/>
    <w:lvl w:ilvl="0" w:tplc="33F23AF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169F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9407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F0CB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06D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98F0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BCD1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4874B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04C7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B61A3F"/>
    <w:multiLevelType w:val="hybridMultilevel"/>
    <w:tmpl w:val="1B3E6C8C"/>
    <w:lvl w:ilvl="0" w:tplc="5188375C">
      <w:start w:val="15"/>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99D235F"/>
    <w:multiLevelType w:val="hybridMultilevel"/>
    <w:tmpl w:val="F8B848E2"/>
    <w:lvl w:ilvl="0" w:tplc="8C5068DE">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1" w15:restartNumberingAfterBreak="0">
    <w:nsid w:val="29D92782"/>
    <w:multiLevelType w:val="hybridMultilevel"/>
    <w:tmpl w:val="75DE4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A512B55"/>
    <w:multiLevelType w:val="hybridMultilevel"/>
    <w:tmpl w:val="4002F268"/>
    <w:lvl w:ilvl="0" w:tplc="5B4CCDD0">
      <w:start w:val="5"/>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BAE6D89"/>
    <w:multiLevelType w:val="hybridMultilevel"/>
    <w:tmpl w:val="E1B80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C4F0038"/>
    <w:multiLevelType w:val="hybridMultilevel"/>
    <w:tmpl w:val="5D7A7680"/>
    <w:lvl w:ilvl="0" w:tplc="85B27754">
      <w:start w:val="1"/>
      <w:numFmt w:val="upperRoman"/>
      <w:lvlText w:val="%1."/>
      <w:lvlJc w:val="left"/>
      <w:pPr>
        <w:ind w:left="471" w:hanging="471"/>
      </w:pPr>
      <w:rPr>
        <w:rFonts w:ascii="Arial" w:eastAsia="Arial" w:hAnsi="Arial" w:cs="Arial" w:hint="default"/>
        <w:b/>
        <w:bCs/>
        <w:i w:val="0"/>
        <w:iCs w:val="0"/>
        <w:spacing w:val="-1"/>
        <w:w w:val="99"/>
        <w:sz w:val="20"/>
        <w:szCs w:val="20"/>
        <w:lang w:val="es-ES" w:eastAsia="en-US" w:bidi="ar-SA"/>
      </w:rPr>
    </w:lvl>
    <w:lvl w:ilvl="1" w:tplc="53F67CAA">
      <w:numFmt w:val="bullet"/>
      <w:lvlText w:val="•"/>
      <w:lvlJc w:val="left"/>
      <w:pPr>
        <w:ind w:left="1379" w:hanging="471"/>
      </w:pPr>
      <w:rPr>
        <w:rFonts w:hint="default"/>
        <w:lang w:val="es-ES" w:eastAsia="en-US" w:bidi="ar-SA"/>
      </w:rPr>
    </w:lvl>
    <w:lvl w:ilvl="2" w:tplc="17BA88AC">
      <w:numFmt w:val="bullet"/>
      <w:lvlText w:val="•"/>
      <w:lvlJc w:val="left"/>
      <w:pPr>
        <w:ind w:left="2279" w:hanging="471"/>
      </w:pPr>
      <w:rPr>
        <w:rFonts w:hint="default"/>
        <w:lang w:val="es-ES" w:eastAsia="en-US" w:bidi="ar-SA"/>
      </w:rPr>
    </w:lvl>
    <w:lvl w:ilvl="3" w:tplc="CBB09AEA">
      <w:numFmt w:val="bullet"/>
      <w:lvlText w:val="•"/>
      <w:lvlJc w:val="left"/>
      <w:pPr>
        <w:ind w:left="3179" w:hanging="471"/>
      </w:pPr>
      <w:rPr>
        <w:rFonts w:hint="default"/>
        <w:lang w:val="es-ES" w:eastAsia="en-US" w:bidi="ar-SA"/>
      </w:rPr>
    </w:lvl>
    <w:lvl w:ilvl="4" w:tplc="8C04FDB0">
      <w:numFmt w:val="bullet"/>
      <w:lvlText w:val="•"/>
      <w:lvlJc w:val="left"/>
      <w:pPr>
        <w:ind w:left="4079" w:hanging="471"/>
      </w:pPr>
      <w:rPr>
        <w:rFonts w:hint="default"/>
        <w:lang w:val="es-ES" w:eastAsia="en-US" w:bidi="ar-SA"/>
      </w:rPr>
    </w:lvl>
    <w:lvl w:ilvl="5" w:tplc="DF265926">
      <w:numFmt w:val="bullet"/>
      <w:lvlText w:val="•"/>
      <w:lvlJc w:val="left"/>
      <w:pPr>
        <w:ind w:left="4979" w:hanging="471"/>
      </w:pPr>
      <w:rPr>
        <w:rFonts w:hint="default"/>
        <w:lang w:val="es-ES" w:eastAsia="en-US" w:bidi="ar-SA"/>
      </w:rPr>
    </w:lvl>
    <w:lvl w:ilvl="6" w:tplc="5E9056E8">
      <w:numFmt w:val="bullet"/>
      <w:lvlText w:val="•"/>
      <w:lvlJc w:val="left"/>
      <w:pPr>
        <w:ind w:left="5879" w:hanging="471"/>
      </w:pPr>
      <w:rPr>
        <w:rFonts w:hint="default"/>
        <w:lang w:val="es-ES" w:eastAsia="en-US" w:bidi="ar-SA"/>
      </w:rPr>
    </w:lvl>
    <w:lvl w:ilvl="7" w:tplc="95EC18A6">
      <w:numFmt w:val="bullet"/>
      <w:lvlText w:val="•"/>
      <w:lvlJc w:val="left"/>
      <w:pPr>
        <w:ind w:left="6779" w:hanging="471"/>
      </w:pPr>
      <w:rPr>
        <w:rFonts w:hint="default"/>
        <w:lang w:val="es-ES" w:eastAsia="en-US" w:bidi="ar-SA"/>
      </w:rPr>
    </w:lvl>
    <w:lvl w:ilvl="8" w:tplc="E38ADD5C">
      <w:numFmt w:val="bullet"/>
      <w:lvlText w:val="•"/>
      <w:lvlJc w:val="left"/>
      <w:pPr>
        <w:ind w:left="7679" w:hanging="471"/>
      </w:pPr>
      <w:rPr>
        <w:rFonts w:hint="default"/>
        <w:lang w:val="es-ES" w:eastAsia="en-US" w:bidi="ar-SA"/>
      </w:rPr>
    </w:lvl>
  </w:abstractNum>
  <w:abstractNum w:abstractNumId="45" w15:restartNumberingAfterBreak="0">
    <w:nsid w:val="2D721A05"/>
    <w:multiLevelType w:val="hybridMultilevel"/>
    <w:tmpl w:val="F4C6E980"/>
    <w:lvl w:ilvl="0" w:tplc="7AE4FB36">
      <w:start w:val="37"/>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2D9C79E4"/>
    <w:multiLevelType w:val="hybridMultilevel"/>
    <w:tmpl w:val="D4D0EC38"/>
    <w:lvl w:ilvl="0" w:tplc="D51C4B6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B0AE6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285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1809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CC257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7AB65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B907D9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D249F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6A4F6B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E6101E5"/>
    <w:multiLevelType w:val="hybridMultilevel"/>
    <w:tmpl w:val="C18A5C5A"/>
    <w:lvl w:ilvl="0" w:tplc="2D16FF9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3C96670"/>
    <w:multiLevelType w:val="hybridMultilevel"/>
    <w:tmpl w:val="1AF222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3CE2B4A"/>
    <w:multiLevelType w:val="hybridMultilevel"/>
    <w:tmpl w:val="DEFCF0DE"/>
    <w:lvl w:ilvl="0" w:tplc="3F20FC22">
      <w:start w:val="4"/>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47C242B"/>
    <w:multiLevelType w:val="hybridMultilevel"/>
    <w:tmpl w:val="82CC33BE"/>
    <w:lvl w:ilvl="0" w:tplc="81AC2E3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CB96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7A0F7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A545E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3A41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EE834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17C5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A0295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3CA7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4F0127C"/>
    <w:multiLevelType w:val="hybridMultilevel"/>
    <w:tmpl w:val="95705E88"/>
    <w:lvl w:ilvl="0" w:tplc="FE0C9A5C">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ACA2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3E440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E44E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AE91E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7E45E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9CF3F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58BFF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6EA1D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55419FB"/>
    <w:multiLevelType w:val="hybridMultilevel"/>
    <w:tmpl w:val="AD8E916E"/>
    <w:lvl w:ilvl="0" w:tplc="9398C7D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87D58">
      <w:start w:val="1"/>
      <w:numFmt w:val="lowerLetter"/>
      <w:lvlText w:val="%2"/>
      <w:lvlJc w:val="left"/>
      <w:pPr>
        <w:ind w:left="1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83AA4">
      <w:start w:val="1"/>
      <w:numFmt w:val="lowerRoman"/>
      <w:lvlText w:val="%3"/>
      <w:lvlJc w:val="left"/>
      <w:pPr>
        <w:ind w:left="1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5C1732">
      <w:start w:val="1"/>
      <w:numFmt w:val="decimal"/>
      <w:lvlText w:val="%4"/>
      <w:lvlJc w:val="left"/>
      <w:pPr>
        <w:ind w:left="2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ECAF80">
      <w:start w:val="1"/>
      <w:numFmt w:val="lowerLetter"/>
      <w:lvlText w:val="%5"/>
      <w:lvlJc w:val="left"/>
      <w:pPr>
        <w:ind w:left="3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7ABD1C">
      <w:start w:val="1"/>
      <w:numFmt w:val="lowerRoman"/>
      <w:lvlText w:val="%6"/>
      <w:lvlJc w:val="left"/>
      <w:pPr>
        <w:ind w:left="4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8AB388">
      <w:start w:val="1"/>
      <w:numFmt w:val="decimal"/>
      <w:lvlText w:val="%7"/>
      <w:lvlJc w:val="left"/>
      <w:pPr>
        <w:ind w:left="4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B2FA24">
      <w:start w:val="1"/>
      <w:numFmt w:val="lowerLetter"/>
      <w:lvlText w:val="%8"/>
      <w:lvlJc w:val="left"/>
      <w:pPr>
        <w:ind w:left="5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B4C02C">
      <w:start w:val="1"/>
      <w:numFmt w:val="lowerRoman"/>
      <w:lvlText w:val="%9"/>
      <w:lvlJc w:val="left"/>
      <w:pPr>
        <w:ind w:left="6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6017937"/>
    <w:multiLevelType w:val="hybridMultilevel"/>
    <w:tmpl w:val="CB5AEEFC"/>
    <w:lvl w:ilvl="0" w:tplc="C3A081B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15:restartNumberingAfterBreak="0">
    <w:nsid w:val="36EC3114"/>
    <w:multiLevelType w:val="hybridMultilevel"/>
    <w:tmpl w:val="08728136"/>
    <w:lvl w:ilvl="0" w:tplc="E8361EF8">
      <w:start w:val="8"/>
      <w:numFmt w:val="upperRoman"/>
      <w:lvlText w:val="%1."/>
      <w:lvlJc w:val="left"/>
      <w:pPr>
        <w:ind w:left="504"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55" w15:restartNumberingAfterBreak="0">
    <w:nsid w:val="38F66391"/>
    <w:multiLevelType w:val="hybridMultilevel"/>
    <w:tmpl w:val="B28A0190"/>
    <w:lvl w:ilvl="0" w:tplc="33245860">
      <w:start w:val="1"/>
      <w:numFmt w:val="upperRoman"/>
      <w:lvlText w:val="%1."/>
      <w:lvlJc w:val="left"/>
      <w:pPr>
        <w:ind w:left="720" w:hanging="720"/>
      </w:pPr>
      <w:rPr>
        <w:rFonts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9040C27"/>
    <w:multiLevelType w:val="hybridMultilevel"/>
    <w:tmpl w:val="23BC29C8"/>
    <w:lvl w:ilvl="0" w:tplc="62EEADEE">
      <w:start w:val="1"/>
      <w:numFmt w:val="upperRoman"/>
      <w:lvlText w:val="%1."/>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80A0019">
      <w:start w:val="1"/>
      <w:numFmt w:val="lowerLetter"/>
      <w:lvlText w:val="%2."/>
      <w:lvlJc w:val="left"/>
      <w:pPr>
        <w:ind w:left="667" w:hanging="360"/>
      </w:pPr>
    </w:lvl>
    <w:lvl w:ilvl="2" w:tplc="080A001B" w:tentative="1">
      <w:start w:val="1"/>
      <w:numFmt w:val="lowerRoman"/>
      <w:lvlText w:val="%3."/>
      <w:lvlJc w:val="right"/>
      <w:pPr>
        <w:ind w:left="1387" w:hanging="180"/>
      </w:pPr>
    </w:lvl>
    <w:lvl w:ilvl="3" w:tplc="080A000F" w:tentative="1">
      <w:start w:val="1"/>
      <w:numFmt w:val="decimal"/>
      <w:lvlText w:val="%4."/>
      <w:lvlJc w:val="left"/>
      <w:pPr>
        <w:ind w:left="2107" w:hanging="360"/>
      </w:pPr>
    </w:lvl>
    <w:lvl w:ilvl="4" w:tplc="080A0019" w:tentative="1">
      <w:start w:val="1"/>
      <w:numFmt w:val="lowerLetter"/>
      <w:lvlText w:val="%5."/>
      <w:lvlJc w:val="left"/>
      <w:pPr>
        <w:ind w:left="2827" w:hanging="360"/>
      </w:pPr>
    </w:lvl>
    <w:lvl w:ilvl="5" w:tplc="080A001B" w:tentative="1">
      <w:start w:val="1"/>
      <w:numFmt w:val="lowerRoman"/>
      <w:lvlText w:val="%6."/>
      <w:lvlJc w:val="right"/>
      <w:pPr>
        <w:ind w:left="3547" w:hanging="180"/>
      </w:pPr>
    </w:lvl>
    <w:lvl w:ilvl="6" w:tplc="080A000F" w:tentative="1">
      <w:start w:val="1"/>
      <w:numFmt w:val="decimal"/>
      <w:lvlText w:val="%7."/>
      <w:lvlJc w:val="left"/>
      <w:pPr>
        <w:ind w:left="4267" w:hanging="360"/>
      </w:pPr>
    </w:lvl>
    <w:lvl w:ilvl="7" w:tplc="080A0019" w:tentative="1">
      <w:start w:val="1"/>
      <w:numFmt w:val="lowerLetter"/>
      <w:lvlText w:val="%8."/>
      <w:lvlJc w:val="left"/>
      <w:pPr>
        <w:ind w:left="4987" w:hanging="360"/>
      </w:pPr>
    </w:lvl>
    <w:lvl w:ilvl="8" w:tplc="080A001B" w:tentative="1">
      <w:start w:val="1"/>
      <w:numFmt w:val="lowerRoman"/>
      <w:lvlText w:val="%9."/>
      <w:lvlJc w:val="right"/>
      <w:pPr>
        <w:ind w:left="5707" w:hanging="180"/>
      </w:pPr>
    </w:lvl>
  </w:abstractNum>
  <w:abstractNum w:abstractNumId="57" w15:restartNumberingAfterBreak="0">
    <w:nsid w:val="3948347A"/>
    <w:multiLevelType w:val="hybridMultilevel"/>
    <w:tmpl w:val="F68882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399677E7"/>
    <w:multiLevelType w:val="hybridMultilevel"/>
    <w:tmpl w:val="789C6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A6F6F7C"/>
    <w:multiLevelType w:val="hybridMultilevel"/>
    <w:tmpl w:val="4C9C7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C373B92"/>
    <w:multiLevelType w:val="hybridMultilevel"/>
    <w:tmpl w:val="FE06C024"/>
    <w:lvl w:ilvl="0" w:tplc="ABC0633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6AD1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1AD00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F057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1283D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165D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CC3C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8C05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D26D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D354ED0"/>
    <w:multiLevelType w:val="hybridMultilevel"/>
    <w:tmpl w:val="6898E5C2"/>
    <w:lvl w:ilvl="0" w:tplc="8D0ED080">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D9F3BDA"/>
    <w:multiLevelType w:val="hybridMultilevel"/>
    <w:tmpl w:val="9AD4560A"/>
    <w:lvl w:ilvl="0" w:tplc="1B98DD82">
      <w:start w:val="28"/>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0EFF5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0827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A038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0267D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3219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3EDDD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38062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C823D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E771E97"/>
    <w:multiLevelType w:val="hybridMultilevel"/>
    <w:tmpl w:val="80FE1824"/>
    <w:lvl w:ilvl="0" w:tplc="A036A65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78754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0CE53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3E9C9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6CBA1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346B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A057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A680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9E01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E8D6880"/>
    <w:multiLevelType w:val="hybridMultilevel"/>
    <w:tmpl w:val="A77E1300"/>
    <w:lvl w:ilvl="0" w:tplc="3F762108">
      <w:start w:val="8"/>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1A107D3"/>
    <w:multiLevelType w:val="hybridMultilevel"/>
    <w:tmpl w:val="C09C95E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2C675E2"/>
    <w:multiLevelType w:val="hybridMultilevel"/>
    <w:tmpl w:val="58EE2A9E"/>
    <w:lvl w:ilvl="0" w:tplc="D5302422">
      <w:start w:val="5"/>
      <w:numFmt w:val="upperRoman"/>
      <w:lvlText w:val="%1."/>
      <w:lvlJc w:val="right"/>
      <w:pPr>
        <w:ind w:left="1068" w:hanging="36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67" w15:restartNumberingAfterBreak="0">
    <w:nsid w:val="442622D2"/>
    <w:multiLevelType w:val="hybridMultilevel"/>
    <w:tmpl w:val="F21A9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48D0B47"/>
    <w:multiLevelType w:val="hybridMultilevel"/>
    <w:tmpl w:val="AD866200"/>
    <w:lvl w:ilvl="0" w:tplc="DCC2BBEA">
      <w:start w:val="1"/>
      <w:numFmt w:val="upperRoman"/>
      <w:lvlText w:val="%1."/>
      <w:lvlJc w:val="left"/>
      <w:pPr>
        <w:ind w:left="599"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5661E85"/>
    <w:multiLevelType w:val="hybridMultilevel"/>
    <w:tmpl w:val="3D44DB48"/>
    <w:lvl w:ilvl="0" w:tplc="5246D882">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59521D7"/>
    <w:multiLevelType w:val="hybridMultilevel"/>
    <w:tmpl w:val="B94E99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4A845FB9"/>
    <w:multiLevelType w:val="hybridMultilevel"/>
    <w:tmpl w:val="2A3C9454"/>
    <w:lvl w:ilvl="0" w:tplc="080A0017">
      <w:start w:val="1"/>
      <w:numFmt w:val="lowerLetter"/>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2" w15:restartNumberingAfterBreak="0">
    <w:nsid w:val="4EA420DA"/>
    <w:multiLevelType w:val="hybridMultilevel"/>
    <w:tmpl w:val="03785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2024BA2"/>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4" w15:restartNumberingAfterBreak="0">
    <w:nsid w:val="52821B40"/>
    <w:multiLevelType w:val="hybridMultilevel"/>
    <w:tmpl w:val="521A0042"/>
    <w:lvl w:ilvl="0" w:tplc="78D64E50">
      <w:start w:val="4"/>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56D6BF7"/>
    <w:multiLevelType w:val="multilevel"/>
    <w:tmpl w:val="9D1A6A5E"/>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6" w15:restartNumberingAfterBreak="0">
    <w:nsid w:val="57981A29"/>
    <w:multiLevelType w:val="hybridMultilevel"/>
    <w:tmpl w:val="9462FFF6"/>
    <w:lvl w:ilvl="0" w:tplc="3F46F314">
      <w:start w:val="37"/>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7" w15:restartNumberingAfterBreak="0">
    <w:nsid w:val="580B5E7D"/>
    <w:multiLevelType w:val="hybridMultilevel"/>
    <w:tmpl w:val="5BBCA900"/>
    <w:lvl w:ilvl="0" w:tplc="0C36DC30">
      <w:start w:val="1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B2C6B93"/>
    <w:multiLevelType w:val="hybridMultilevel"/>
    <w:tmpl w:val="C85C1360"/>
    <w:lvl w:ilvl="0" w:tplc="CF7C5AE4">
      <w:start w:val="1"/>
      <w:numFmt w:val="upperRoman"/>
      <w:lvlText w:val="%1."/>
      <w:lvlJc w:val="left"/>
      <w:pPr>
        <w:ind w:left="514"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79" w15:restartNumberingAfterBreak="0">
    <w:nsid w:val="5ED25CBD"/>
    <w:multiLevelType w:val="hybridMultilevel"/>
    <w:tmpl w:val="5E961B88"/>
    <w:lvl w:ilvl="0" w:tplc="8A8CA8D6">
      <w:start w:val="1"/>
      <w:numFmt w:val="lowerLetter"/>
      <w:lvlText w:val="%1)"/>
      <w:lvlJc w:val="left"/>
      <w:pPr>
        <w:ind w:left="720" w:hanging="360"/>
      </w:pPr>
      <w:rPr>
        <w:rFonts w:ascii="Arial" w:hAnsi="Arial" w:cs="Arial" w:hint="default"/>
        <w:i/>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FDA6BD0"/>
    <w:multiLevelType w:val="hybridMultilevel"/>
    <w:tmpl w:val="DDC67C4A"/>
    <w:lvl w:ilvl="0" w:tplc="3F46F314">
      <w:start w:val="26"/>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64C11746"/>
    <w:multiLevelType w:val="hybridMultilevel"/>
    <w:tmpl w:val="032C273C"/>
    <w:lvl w:ilvl="0" w:tplc="931E509C">
      <w:start w:val="1"/>
      <w:numFmt w:val="upperRoman"/>
      <w:lvlText w:val="%1."/>
      <w:lvlJc w:val="left"/>
      <w:pPr>
        <w:ind w:left="1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E0C0C6">
      <w:start w:val="1"/>
      <w:numFmt w:val="upperRoman"/>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21DDC">
      <w:start w:val="1"/>
      <w:numFmt w:val="lowerRoman"/>
      <w:lvlText w:val="%3"/>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01048">
      <w:start w:val="1"/>
      <w:numFmt w:val="decimal"/>
      <w:lvlText w:val="%4"/>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E40B8">
      <w:start w:val="1"/>
      <w:numFmt w:val="lowerLetter"/>
      <w:lvlText w:val="%5"/>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2888A">
      <w:start w:val="1"/>
      <w:numFmt w:val="lowerRoman"/>
      <w:lvlText w:val="%6"/>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A5442">
      <w:start w:val="1"/>
      <w:numFmt w:val="decimal"/>
      <w:lvlText w:val="%7"/>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84462">
      <w:start w:val="1"/>
      <w:numFmt w:val="lowerLetter"/>
      <w:lvlText w:val="%8"/>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E561C">
      <w:start w:val="1"/>
      <w:numFmt w:val="lowerRoman"/>
      <w:lvlText w:val="%9"/>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5523A77"/>
    <w:multiLevelType w:val="hybridMultilevel"/>
    <w:tmpl w:val="499665C6"/>
    <w:lvl w:ilvl="0" w:tplc="7F98600A">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5BC21F6"/>
    <w:multiLevelType w:val="hybridMultilevel"/>
    <w:tmpl w:val="1EF605E8"/>
    <w:lvl w:ilvl="0" w:tplc="0DEA3FE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20B3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A885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A84D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A2D0B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1035C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7E74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D4CA8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F8D9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7EC0D88"/>
    <w:multiLevelType w:val="hybridMultilevel"/>
    <w:tmpl w:val="B70CFEF8"/>
    <w:lvl w:ilvl="0" w:tplc="F2EA95CE">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B671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4A07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F66A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1A851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0288A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92F0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6872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FE7C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7F0409D"/>
    <w:multiLevelType w:val="hybridMultilevel"/>
    <w:tmpl w:val="3758A864"/>
    <w:lvl w:ilvl="0" w:tplc="F1ECA62E">
      <w:start w:val="18"/>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88F0F55"/>
    <w:multiLevelType w:val="hybridMultilevel"/>
    <w:tmpl w:val="D3FC1456"/>
    <w:lvl w:ilvl="0" w:tplc="58BEFE64">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8D16C75"/>
    <w:multiLevelType w:val="hybridMultilevel"/>
    <w:tmpl w:val="4BD6E78C"/>
    <w:lvl w:ilvl="0" w:tplc="DE585706">
      <w:start w:val="2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8F6606A"/>
    <w:multiLevelType w:val="hybridMultilevel"/>
    <w:tmpl w:val="0EA8B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9022CE1"/>
    <w:multiLevelType w:val="hybridMultilevel"/>
    <w:tmpl w:val="E5B2A472"/>
    <w:lvl w:ilvl="0" w:tplc="7138CFF8">
      <w:start w:val="21"/>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A24368B"/>
    <w:multiLevelType w:val="hybridMultilevel"/>
    <w:tmpl w:val="DDC67C4A"/>
    <w:lvl w:ilvl="0" w:tplc="3F46F314">
      <w:start w:val="26"/>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91" w15:restartNumberingAfterBreak="0">
    <w:nsid w:val="6A62118B"/>
    <w:multiLevelType w:val="hybridMultilevel"/>
    <w:tmpl w:val="8370F884"/>
    <w:lvl w:ilvl="0" w:tplc="84F091B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E461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BEC4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90E1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6FA134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D224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03C3C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88D9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806A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CEA1C59"/>
    <w:multiLevelType w:val="hybridMultilevel"/>
    <w:tmpl w:val="53A69418"/>
    <w:lvl w:ilvl="0" w:tplc="E88E3240">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3CBA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70D4D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0A51E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8E3E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AC30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08F9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24EB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70CB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D313AFC"/>
    <w:multiLevelType w:val="hybridMultilevel"/>
    <w:tmpl w:val="664C03B6"/>
    <w:lvl w:ilvl="0" w:tplc="A2BA4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D7739CB"/>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D897BEB"/>
    <w:multiLevelType w:val="hybridMultilevel"/>
    <w:tmpl w:val="F886C470"/>
    <w:lvl w:ilvl="0" w:tplc="B2F88032">
      <w:start w:val="1"/>
      <w:numFmt w:val="upperRoman"/>
      <w:lvlText w:val="%1."/>
      <w:lvlJc w:val="left"/>
      <w:pPr>
        <w:ind w:left="720"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D8F4A82"/>
    <w:multiLevelType w:val="hybridMultilevel"/>
    <w:tmpl w:val="36362CE2"/>
    <w:lvl w:ilvl="0" w:tplc="43CEBC7E">
      <w:start w:val="1"/>
      <w:numFmt w:val="upperRoman"/>
      <w:lvlText w:val="%1."/>
      <w:lvlJc w:val="left"/>
      <w:pPr>
        <w:ind w:left="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34543A">
      <w:start w:val="1"/>
      <w:numFmt w:val="lowerLetter"/>
      <w:lvlText w:val="%2"/>
      <w:lvlJc w:val="left"/>
      <w:pPr>
        <w:ind w:left="10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827246">
      <w:start w:val="1"/>
      <w:numFmt w:val="lowerRoman"/>
      <w:lvlText w:val="%3"/>
      <w:lvlJc w:val="left"/>
      <w:pPr>
        <w:ind w:left="1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5A2C94">
      <w:start w:val="1"/>
      <w:numFmt w:val="decimal"/>
      <w:lvlText w:val="%4"/>
      <w:lvlJc w:val="left"/>
      <w:pPr>
        <w:ind w:left="25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40C996">
      <w:start w:val="1"/>
      <w:numFmt w:val="lowerLetter"/>
      <w:lvlText w:val="%5"/>
      <w:lvlJc w:val="left"/>
      <w:pPr>
        <w:ind w:left="3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92CC86A">
      <w:start w:val="1"/>
      <w:numFmt w:val="lowerRoman"/>
      <w:lvlText w:val="%6"/>
      <w:lvlJc w:val="left"/>
      <w:pPr>
        <w:ind w:left="3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2CB5E0">
      <w:start w:val="1"/>
      <w:numFmt w:val="decimal"/>
      <w:lvlText w:val="%7"/>
      <w:lvlJc w:val="left"/>
      <w:pPr>
        <w:ind w:left="4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3228CC">
      <w:start w:val="1"/>
      <w:numFmt w:val="lowerLetter"/>
      <w:lvlText w:val="%8"/>
      <w:lvlJc w:val="left"/>
      <w:pPr>
        <w:ind w:left="54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4E0DA0">
      <w:start w:val="1"/>
      <w:numFmt w:val="lowerRoman"/>
      <w:lvlText w:val="%9"/>
      <w:lvlJc w:val="left"/>
      <w:pPr>
        <w:ind w:left="6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DE1208A"/>
    <w:multiLevelType w:val="hybridMultilevel"/>
    <w:tmpl w:val="FF1A3C6A"/>
    <w:lvl w:ilvl="0" w:tplc="1CC87E5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10BFF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601B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5423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A406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8C2E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ED495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7497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6A019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E451BBC"/>
    <w:multiLevelType w:val="hybridMultilevel"/>
    <w:tmpl w:val="EC3A2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F1E1450"/>
    <w:multiLevelType w:val="hybridMultilevel"/>
    <w:tmpl w:val="7E5E5DCE"/>
    <w:lvl w:ilvl="0" w:tplc="4A344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08F6316"/>
    <w:multiLevelType w:val="hybridMultilevel"/>
    <w:tmpl w:val="FF8092A8"/>
    <w:lvl w:ilvl="0" w:tplc="986C03EC">
      <w:start w:val="12"/>
      <w:numFmt w:val="upperRoman"/>
      <w:lvlText w:val="%1."/>
      <w:lvlJc w:val="left"/>
      <w:pPr>
        <w:ind w:left="72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4454681"/>
    <w:multiLevelType w:val="hybridMultilevel"/>
    <w:tmpl w:val="F8BE5DCC"/>
    <w:lvl w:ilvl="0" w:tplc="E8800AE4">
      <w:start w:val="1"/>
      <w:numFmt w:val="upperRoman"/>
      <w:lvlText w:val="%1."/>
      <w:lvlJc w:val="left"/>
      <w:pPr>
        <w:ind w:left="599" w:hanging="471"/>
      </w:pPr>
      <w:rPr>
        <w:rFonts w:ascii="Arial" w:eastAsia="Arial" w:hAnsi="Arial" w:cs="Arial" w:hint="default"/>
        <w:b/>
        <w:bCs/>
        <w:i w:val="0"/>
        <w:iCs w:val="0"/>
        <w:spacing w:val="-1"/>
        <w:w w:val="99"/>
        <w:sz w:val="20"/>
        <w:szCs w:val="20"/>
        <w:lang w:val="es-ES" w:eastAsia="en-US" w:bidi="ar-SA"/>
      </w:rPr>
    </w:lvl>
    <w:lvl w:ilvl="1" w:tplc="4B821BEC">
      <w:numFmt w:val="bullet"/>
      <w:lvlText w:val="•"/>
      <w:lvlJc w:val="left"/>
      <w:pPr>
        <w:ind w:left="1468" w:hanging="471"/>
      </w:pPr>
      <w:rPr>
        <w:rFonts w:hint="default"/>
        <w:lang w:val="es-ES" w:eastAsia="en-US" w:bidi="ar-SA"/>
      </w:rPr>
    </w:lvl>
    <w:lvl w:ilvl="2" w:tplc="939ADE12">
      <w:numFmt w:val="bullet"/>
      <w:lvlText w:val="•"/>
      <w:lvlJc w:val="left"/>
      <w:pPr>
        <w:ind w:left="2336" w:hanging="471"/>
      </w:pPr>
      <w:rPr>
        <w:rFonts w:hint="default"/>
        <w:lang w:val="es-ES" w:eastAsia="en-US" w:bidi="ar-SA"/>
      </w:rPr>
    </w:lvl>
    <w:lvl w:ilvl="3" w:tplc="E9B69672">
      <w:numFmt w:val="bullet"/>
      <w:lvlText w:val="•"/>
      <w:lvlJc w:val="left"/>
      <w:pPr>
        <w:ind w:left="3204" w:hanging="471"/>
      </w:pPr>
      <w:rPr>
        <w:rFonts w:hint="default"/>
        <w:lang w:val="es-ES" w:eastAsia="en-US" w:bidi="ar-SA"/>
      </w:rPr>
    </w:lvl>
    <w:lvl w:ilvl="4" w:tplc="19F66186">
      <w:numFmt w:val="bullet"/>
      <w:lvlText w:val="•"/>
      <w:lvlJc w:val="left"/>
      <w:pPr>
        <w:ind w:left="4072" w:hanging="471"/>
      </w:pPr>
      <w:rPr>
        <w:rFonts w:hint="default"/>
        <w:lang w:val="es-ES" w:eastAsia="en-US" w:bidi="ar-SA"/>
      </w:rPr>
    </w:lvl>
    <w:lvl w:ilvl="5" w:tplc="C1BE1816">
      <w:numFmt w:val="bullet"/>
      <w:lvlText w:val="•"/>
      <w:lvlJc w:val="left"/>
      <w:pPr>
        <w:ind w:left="4940" w:hanging="471"/>
      </w:pPr>
      <w:rPr>
        <w:rFonts w:hint="default"/>
        <w:lang w:val="es-ES" w:eastAsia="en-US" w:bidi="ar-SA"/>
      </w:rPr>
    </w:lvl>
    <w:lvl w:ilvl="6" w:tplc="600C44C6">
      <w:numFmt w:val="bullet"/>
      <w:lvlText w:val="•"/>
      <w:lvlJc w:val="left"/>
      <w:pPr>
        <w:ind w:left="5808" w:hanging="471"/>
      </w:pPr>
      <w:rPr>
        <w:rFonts w:hint="default"/>
        <w:lang w:val="es-ES" w:eastAsia="en-US" w:bidi="ar-SA"/>
      </w:rPr>
    </w:lvl>
    <w:lvl w:ilvl="7" w:tplc="E3F8287A">
      <w:numFmt w:val="bullet"/>
      <w:lvlText w:val="•"/>
      <w:lvlJc w:val="left"/>
      <w:pPr>
        <w:ind w:left="6676" w:hanging="471"/>
      </w:pPr>
      <w:rPr>
        <w:rFonts w:hint="default"/>
        <w:lang w:val="es-ES" w:eastAsia="en-US" w:bidi="ar-SA"/>
      </w:rPr>
    </w:lvl>
    <w:lvl w:ilvl="8" w:tplc="2D2C42C4">
      <w:numFmt w:val="bullet"/>
      <w:lvlText w:val="•"/>
      <w:lvlJc w:val="left"/>
      <w:pPr>
        <w:ind w:left="7544" w:hanging="471"/>
      </w:pPr>
      <w:rPr>
        <w:rFonts w:hint="default"/>
        <w:lang w:val="es-ES" w:eastAsia="en-US" w:bidi="ar-SA"/>
      </w:rPr>
    </w:lvl>
  </w:abstractNum>
  <w:abstractNum w:abstractNumId="102" w15:restartNumberingAfterBreak="0">
    <w:nsid w:val="770665F3"/>
    <w:multiLevelType w:val="hybridMultilevel"/>
    <w:tmpl w:val="F404D8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152763"/>
    <w:multiLevelType w:val="hybridMultilevel"/>
    <w:tmpl w:val="654C85EA"/>
    <w:lvl w:ilvl="0" w:tplc="C5E8DC7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4" w15:restartNumberingAfterBreak="0">
    <w:nsid w:val="7A7F31DB"/>
    <w:multiLevelType w:val="hybridMultilevel"/>
    <w:tmpl w:val="BBDA208A"/>
    <w:lvl w:ilvl="0" w:tplc="95D2272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0C5DAE">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DA51C0">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ECEED0">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063608">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6277E2">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3001BA">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120640">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A248AE">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A8A5732"/>
    <w:multiLevelType w:val="hybridMultilevel"/>
    <w:tmpl w:val="CF8253D6"/>
    <w:lvl w:ilvl="0" w:tplc="ADEA7B3C">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24509468">
      <w:numFmt w:val="bullet"/>
      <w:lvlText w:val="•"/>
      <w:lvlJc w:val="left"/>
      <w:pPr>
        <w:ind w:left="1264" w:hanging="360"/>
      </w:pPr>
      <w:rPr>
        <w:rFonts w:hint="default"/>
        <w:lang w:val="es-ES" w:eastAsia="en-US" w:bidi="ar-SA"/>
      </w:rPr>
    </w:lvl>
    <w:lvl w:ilvl="2" w:tplc="E586E6D6">
      <w:numFmt w:val="bullet"/>
      <w:lvlText w:val="•"/>
      <w:lvlJc w:val="left"/>
      <w:pPr>
        <w:ind w:left="2176" w:hanging="360"/>
      </w:pPr>
      <w:rPr>
        <w:rFonts w:hint="default"/>
        <w:lang w:val="es-ES" w:eastAsia="en-US" w:bidi="ar-SA"/>
      </w:rPr>
    </w:lvl>
    <w:lvl w:ilvl="3" w:tplc="501E0BD6">
      <w:numFmt w:val="bullet"/>
      <w:lvlText w:val="•"/>
      <w:lvlJc w:val="left"/>
      <w:pPr>
        <w:ind w:left="3088" w:hanging="360"/>
      </w:pPr>
      <w:rPr>
        <w:rFonts w:hint="default"/>
        <w:lang w:val="es-ES" w:eastAsia="en-US" w:bidi="ar-SA"/>
      </w:rPr>
    </w:lvl>
    <w:lvl w:ilvl="4" w:tplc="9104E3B6">
      <w:numFmt w:val="bullet"/>
      <w:lvlText w:val="•"/>
      <w:lvlJc w:val="left"/>
      <w:pPr>
        <w:ind w:left="4000" w:hanging="360"/>
      </w:pPr>
      <w:rPr>
        <w:rFonts w:hint="default"/>
        <w:lang w:val="es-ES" w:eastAsia="en-US" w:bidi="ar-SA"/>
      </w:rPr>
    </w:lvl>
    <w:lvl w:ilvl="5" w:tplc="584E2EBC">
      <w:numFmt w:val="bullet"/>
      <w:lvlText w:val="•"/>
      <w:lvlJc w:val="left"/>
      <w:pPr>
        <w:ind w:left="4912" w:hanging="360"/>
      </w:pPr>
      <w:rPr>
        <w:rFonts w:hint="default"/>
        <w:lang w:val="es-ES" w:eastAsia="en-US" w:bidi="ar-SA"/>
      </w:rPr>
    </w:lvl>
    <w:lvl w:ilvl="6" w:tplc="40EAA772">
      <w:numFmt w:val="bullet"/>
      <w:lvlText w:val="•"/>
      <w:lvlJc w:val="left"/>
      <w:pPr>
        <w:ind w:left="5824" w:hanging="360"/>
      </w:pPr>
      <w:rPr>
        <w:rFonts w:hint="default"/>
        <w:lang w:val="es-ES" w:eastAsia="en-US" w:bidi="ar-SA"/>
      </w:rPr>
    </w:lvl>
    <w:lvl w:ilvl="7" w:tplc="4320B838">
      <w:numFmt w:val="bullet"/>
      <w:lvlText w:val="•"/>
      <w:lvlJc w:val="left"/>
      <w:pPr>
        <w:ind w:left="6736" w:hanging="360"/>
      </w:pPr>
      <w:rPr>
        <w:rFonts w:hint="default"/>
        <w:lang w:val="es-ES" w:eastAsia="en-US" w:bidi="ar-SA"/>
      </w:rPr>
    </w:lvl>
    <w:lvl w:ilvl="8" w:tplc="D0C4A3E6">
      <w:numFmt w:val="bullet"/>
      <w:lvlText w:val="•"/>
      <w:lvlJc w:val="left"/>
      <w:pPr>
        <w:ind w:left="7648" w:hanging="360"/>
      </w:pPr>
      <w:rPr>
        <w:rFonts w:hint="default"/>
        <w:lang w:val="es-ES" w:eastAsia="en-US" w:bidi="ar-SA"/>
      </w:rPr>
    </w:lvl>
  </w:abstractNum>
  <w:abstractNum w:abstractNumId="106" w15:restartNumberingAfterBreak="0">
    <w:nsid w:val="7B0C3DDA"/>
    <w:multiLevelType w:val="hybridMultilevel"/>
    <w:tmpl w:val="1AFCA55C"/>
    <w:lvl w:ilvl="0" w:tplc="38160FD6">
      <w:start w:val="33"/>
      <w:numFmt w:val="upperRoman"/>
      <w:lvlText w:val="%1."/>
      <w:lvlJc w:val="left"/>
      <w:pPr>
        <w:ind w:left="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628D9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08D7F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CAAC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DE060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9C043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DE21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DEE42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18B8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BB8103E"/>
    <w:multiLevelType w:val="hybridMultilevel"/>
    <w:tmpl w:val="BE08BECC"/>
    <w:lvl w:ilvl="0" w:tplc="53345A50">
      <w:start w:val="1"/>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28B5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3A75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3A15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6898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A67C0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F2A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6ACD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A060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DCD7CE7"/>
    <w:multiLevelType w:val="hybridMultilevel"/>
    <w:tmpl w:val="FA4E4E88"/>
    <w:lvl w:ilvl="0" w:tplc="42681A88">
      <w:start w:val="1"/>
      <w:numFmt w:val="upperRoman"/>
      <w:lvlText w:val="%1."/>
      <w:lvlJc w:val="left"/>
      <w:pPr>
        <w:ind w:left="360" w:hanging="360"/>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3"/>
  </w:num>
  <w:num w:numId="2">
    <w:abstractNumId w:val="92"/>
  </w:num>
  <w:num w:numId="3">
    <w:abstractNumId w:val="32"/>
  </w:num>
  <w:num w:numId="4">
    <w:abstractNumId w:val="84"/>
  </w:num>
  <w:num w:numId="5">
    <w:abstractNumId w:val="38"/>
  </w:num>
  <w:num w:numId="6">
    <w:abstractNumId w:val="63"/>
  </w:num>
  <w:num w:numId="7">
    <w:abstractNumId w:val="102"/>
  </w:num>
  <w:num w:numId="8">
    <w:abstractNumId w:val="43"/>
  </w:num>
  <w:num w:numId="9">
    <w:abstractNumId w:val="98"/>
  </w:num>
  <w:num w:numId="10">
    <w:abstractNumId w:val="41"/>
  </w:num>
  <w:num w:numId="11">
    <w:abstractNumId w:val="58"/>
  </w:num>
  <w:num w:numId="12">
    <w:abstractNumId w:val="70"/>
  </w:num>
  <w:num w:numId="13">
    <w:abstractNumId w:val="6"/>
  </w:num>
  <w:num w:numId="14">
    <w:abstractNumId w:val="31"/>
  </w:num>
  <w:num w:numId="15">
    <w:abstractNumId w:val="25"/>
  </w:num>
  <w:num w:numId="16">
    <w:abstractNumId w:val="65"/>
  </w:num>
  <w:num w:numId="17">
    <w:abstractNumId w:val="71"/>
  </w:num>
  <w:num w:numId="18">
    <w:abstractNumId w:val="79"/>
  </w:num>
  <w:num w:numId="19">
    <w:abstractNumId w:val="67"/>
  </w:num>
  <w:num w:numId="20">
    <w:abstractNumId w:val="59"/>
  </w:num>
  <w:num w:numId="21">
    <w:abstractNumId w:val="29"/>
  </w:num>
  <w:num w:numId="22">
    <w:abstractNumId w:val="103"/>
  </w:num>
  <w:num w:numId="23">
    <w:abstractNumId w:val="97"/>
  </w:num>
  <w:num w:numId="24">
    <w:abstractNumId w:val="18"/>
  </w:num>
  <w:num w:numId="25">
    <w:abstractNumId w:val="30"/>
  </w:num>
  <w:num w:numId="26">
    <w:abstractNumId w:val="51"/>
  </w:num>
  <w:num w:numId="27">
    <w:abstractNumId w:val="60"/>
  </w:num>
  <w:num w:numId="28">
    <w:abstractNumId w:val="91"/>
  </w:num>
  <w:num w:numId="29">
    <w:abstractNumId w:val="46"/>
  </w:num>
  <w:num w:numId="30">
    <w:abstractNumId w:val="107"/>
  </w:num>
  <w:num w:numId="31">
    <w:abstractNumId w:val="62"/>
  </w:num>
  <w:num w:numId="32">
    <w:abstractNumId w:val="106"/>
  </w:num>
  <w:num w:numId="33">
    <w:abstractNumId w:val="21"/>
  </w:num>
  <w:num w:numId="34">
    <w:abstractNumId w:val="17"/>
  </w:num>
  <w:num w:numId="35">
    <w:abstractNumId w:val="12"/>
  </w:num>
  <w:num w:numId="36">
    <w:abstractNumId w:val="1"/>
  </w:num>
  <w:num w:numId="37">
    <w:abstractNumId w:val="94"/>
  </w:num>
  <w:num w:numId="38">
    <w:abstractNumId w:val="52"/>
  </w:num>
  <w:num w:numId="39">
    <w:abstractNumId w:val="0"/>
  </w:num>
  <w:num w:numId="40">
    <w:abstractNumId w:val="8"/>
  </w:num>
  <w:num w:numId="41">
    <w:abstractNumId w:val="73"/>
  </w:num>
  <w:num w:numId="42">
    <w:abstractNumId w:val="90"/>
  </w:num>
  <w:num w:numId="43">
    <w:abstractNumId w:val="80"/>
  </w:num>
  <w:num w:numId="44">
    <w:abstractNumId w:val="76"/>
  </w:num>
  <w:num w:numId="45">
    <w:abstractNumId w:val="45"/>
  </w:num>
  <w:num w:numId="46">
    <w:abstractNumId w:val="81"/>
  </w:num>
  <w:num w:numId="47">
    <w:abstractNumId w:val="96"/>
  </w:num>
  <w:num w:numId="48">
    <w:abstractNumId w:val="16"/>
  </w:num>
  <w:num w:numId="49">
    <w:abstractNumId w:val="3"/>
  </w:num>
  <w:num w:numId="50">
    <w:abstractNumId w:val="28"/>
  </w:num>
  <w:num w:numId="51">
    <w:abstractNumId w:val="40"/>
  </w:num>
  <w:num w:numId="52">
    <w:abstractNumId w:val="55"/>
  </w:num>
  <w:num w:numId="53">
    <w:abstractNumId w:val="93"/>
  </w:num>
  <w:num w:numId="54">
    <w:abstractNumId w:val="4"/>
  </w:num>
  <w:num w:numId="55">
    <w:abstractNumId w:val="19"/>
  </w:num>
  <w:num w:numId="56">
    <w:abstractNumId w:val="57"/>
  </w:num>
  <w:num w:numId="57">
    <w:abstractNumId w:val="5"/>
  </w:num>
  <w:num w:numId="58">
    <w:abstractNumId w:val="54"/>
  </w:num>
  <w:num w:numId="59">
    <w:abstractNumId w:val="47"/>
  </w:num>
  <w:num w:numId="60">
    <w:abstractNumId w:val="69"/>
  </w:num>
  <w:num w:numId="61">
    <w:abstractNumId w:val="27"/>
  </w:num>
  <w:num w:numId="62">
    <w:abstractNumId w:val="42"/>
  </w:num>
  <w:num w:numId="63">
    <w:abstractNumId w:val="89"/>
  </w:num>
  <w:num w:numId="64">
    <w:abstractNumId w:val="56"/>
  </w:num>
  <w:num w:numId="65">
    <w:abstractNumId w:val="50"/>
  </w:num>
  <w:num w:numId="66">
    <w:abstractNumId w:val="78"/>
  </w:num>
  <w:num w:numId="67">
    <w:abstractNumId w:val="101"/>
  </w:num>
  <w:num w:numId="68">
    <w:abstractNumId w:val="68"/>
  </w:num>
  <w:num w:numId="69">
    <w:abstractNumId w:val="95"/>
  </w:num>
  <w:num w:numId="70">
    <w:abstractNumId w:val="66"/>
  </w:num>
  <w:num w:numId="71">
    <w:abstractNumId w:val="49"/>
  </w:num>
  <w:num w:numId="72">
    <w:abstractNumId w:val="11"/>
  </w:num>
  <w:num w:numId="73">
    <w:abstractNumId w:val="74"/>
  </w:num>
  <w:num w:numId="74">
    <w:abstractNumId w:val="85"/>
  </w:num>
  <w:num w:numId="75">
    <w:abstractNumId w:val="39"/>
  </w:num>
  <w:num w:numId="76">
    <w:abstractNumId w:val="100"/>
  </w:num>
  <w:num w:numId="77">
    <w:abstractNumId w:val="64"/>
  </w:num>
  <w:num w:numId="78">
    <w:abstractNumId w:val="75"/>
  </w:num>
  <w:num w:numId="79">
    <w:abstractNumId w:val="44"/>
  </w:num>
  <w:num w:numId="80">
    <w:abstractNumId w:val="33"/>
  </w:num>
  <w:num w:numId="81">
    <w:abstractNumId w:val="10"/>
  </w:num>
  <w:num w:numId="82">
    <w:abstractNumId w:val="14"/>
  </w:num>
  <w:num w:numId="83">
    <w:abstractNumId w:val="86"/>
  </w:num>
  <w:num w:numId="84">
    <w:abstractNumId w:val="82"/>
  </w:num>
  <w:num w:numId="85">
    <w:abstractNumId w:val="61"/>
  </w:num>
  <w:num w:numId="86">
    <w:abstractNumId w:val="23"/>
  </w:num>
  <w:num w:numId="87">
    <w:abstractNumId w:val="9"/>
  </w:num>
  <w:num w:numId="88">
    <w:abstractNumId w:val="22"/>
  </w:num>
  <w:num w:numId="89">
    <w:abstractNumId w:val="35"/>
  </w:num>
  <w:num w:numId="90">
    <w:abstractNumId w:val="104"/>
  </w:num>
  <w:num w:numId="91">
    <w:abstractNumId w:val="105"/>
  </w:num>
  <w:num w:numId="92">
    <w:abstractNumId w:val="7"/>
  </w:num>
  <w:num w:numId="93">
    <w:abstractNumId w:val="24"/>
  </w:num>
  <w:num w:numId="94">
    <w:abstractNumId w:val="13"/>
  </w:num>
  <w:num w:numId="95">
    <w:abstractNumId w:val="87"/>
  </w:num>
  <w:num w:numId="96">
    <w:abstractNumId w:val="77"/>
  </w:num>
  <w:num w:numId="97">
    <w:abstractNumId w:val="37"/>
  </w:num>
  <w:num w:numId="98">
    <w:abstractNumId w:val="108"/>
  </w:num>
  <w:num w:numId="99">
    <w:abstractNumId w:val="26"/>
  </w:num>
  <w:num w:numId="100">
    <w:abstractNumId w:val="34"/>
  </w:num>
  <w:num w:numId="101">
    <w:abstractNumId w:val="15"/>
  </w:num>
  <w:num w:numId="102">
    <w:abstractNumId w:val="36"/>
  </w:num>
  <w:num w:numId="103">
    <w:abstractNumId w:val="88"/>
  </w:num>
  <w:num w:numId="104">
    <w:abstractNumId w:val="72"/>
  </w:num>
  <w:num w:numId="105">
    <w:abstractNumId w:val="20"/>
  </w:num>
  <w:num w:numId="106">
    <w:abstractNumId w:val="2"/>
  </w:num>
  <w:num w:numId="107">
    <w:abstractNumId w:val="53"/>
  </w:num>
  <w:num w:numId="108">
    <w:abstractNumId w:val="99"/>
  </w:num>
  <w:num w:numId="109">
    <w:abstractNumId w:val="4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19"/>
    <w:rsid w:val="000032F4"/>
    <w:rsid w:val="00003703"/>
    <w:rsid w:val="00021664"/>
    <w:rsid w:val="0002785A"/>
    <w:rsid w:val="00036DD4"/>
    <w:rsid w:val="00050A20"/>
    <w:rsid w:val="000520FB"/>
    <w:rsid w:val="00052FF8"/>
    <w:rsid w:val="000540EB"/>
    <w:rsid w:val="000579A1"/>
    <w:rsid w:val="00065074"/>
    <w:rsid w:val="00076D1F"/>
    <w:rsid w:val="00077973"/>
    <w:rsid w:val="0008308A"/>
    <w:rsid w:val="00086C6C"/>
    <w:rsid w:val="0009170B"/>
    <w:rsid w:val="00095D60"/>
    <w:rsid w:val="000B358E"/>
    <w:rsid w:val="000B4872"/>
    <w:rsid w:val="000C1710"/>
    <w:rsid w:val="000D7BDF"/>
    <w:rsid w:val="000F20F8"/>
    <w:rsid w:val="000F5012"/>
    <w:rsid w:val="00100F2B"/>
    <w:rsid w:val="00101F15"/>
    <w:rsid w:val="00106EB9"/>
    <w:rsid w:val="00113A1A"/>
    <w:rsid w:val="00141A90"/>
    <w:rsid w:val="00142A16"/>
    <w:rsid w:val="00147840"/>
    <w:rsid w:val="001531B2"/>
    <w:rsid w:val="001565DD"/>
    <w:rsid w:val="00164197"/>
    <w:rsid w:val="00164EEC"/>
    <w:rsid w:val="001726D0"/>
    <w:rsid w:val="00172F0D"/>
    <w:rsid w:val="00174914"/>
    <w:rsid w:val="0017706D"/>
    <w:rsid w:val="00180FB9"/>
    <w:rsid w:val="00181F61"/>
    <w:rsid w:val="001864FE"/>
    <w:rsid w:val="00192490"/>
    <w:rsid w:val="001928C3"/>
    <w:rsid w:val="0019669B"/>
    <w:rsid w:val="001A1DB0"/>
    <w:rsid w:val="001A26F6"/>
    <w:rsid w:val="001A4231"/>
    <w:rsid w:val="001A5BE5"/>
    <w:rsid w:val="001A69BF"/>
    <w:rsid w:val="001A7934"/>
    <w:rsid w:val="001B3274"/>
    <w:rsid w:val="001C22E4"/>
    <w:rsid w:val="001C4B2F"/>
    <w:rsid w:val="001D0515"/>
    <w:rsid w:val="001E1E2A"/>
    <w:rsid w:val="001E4CE7"/>
    <w:rsid w:val="001E694E"/>
    <w:rsid w:val="001E7A9D"/>
    <w:rsid w:val="001F3C4F"/>
    <w:rsid w:val="00202D44"/>
    <w:rsid w:val="002135A5"/>
    <w:rsid w:val="00223BEB"/>
    <w:rsid w:val="00232FF6"/>
    <w:rsid w:val="002409F8"/>
    <w:rsid w:val="00240BD3"/>
    <w:rsid w:val="002426AA"/>
    <w:rsid w:val="0024559E"/>
    <w:rsid w:val="00251010"/>
    <w:rsid w:val="002526DF"/>
    <w:rsid w:val="0025507C"/>
    <w:rsid w:val="00263EC6"/>
    <w:rsid w:val="0027621D"/>
    <w:rsid w:val="00284672"/>
    <w:rsid w:val="00291645"/>
    <w:rsid w:val="002C1F33"/>
    <w:rsid w:val="002C290E"/>
    <w:rsid w:val="002C7853"/>
    <w:rsid w:val="002D29C3"/>
    <w:rsid w:val="002D613F"/>
    <w:rsid w:val="002F51DC"/>
    <w:rsid w:val="003023DA"/>
    <w:rsid w:val="00303045"/>
    <w:rsid w:val="00303FE0"/>
    <w:rsid w:val="003105E4"/>
    <w:rsid w:val="0031100F"/>
    <w:rsid w:val="00312239"/>
    <w:rsid w:val="00314DFB"/>
    <w:rsid w:val="00315B7C"/>
    <w:rsid w:val="00320061"/>
    <w:rsid w:val="00324FFE"/>
    <w:rsid w:val="003327F2"/>
    <w:rsid w:val="00340D03"/>
    <w:rsid w:val="00363B24"/>
    <w:rsid w:val="0037269E"/>
    <w:rsid w:val="00373A1D"/>
    <w:rsid w:val="00375FBF"/>
    <w:rsid w:val="003774CB"/>
    <w:rsid w:val="003809C2"/>
    <w:rsid w:val="00382099"/>
    <w:rsid w:val="00387007"/>
    <w:rsid w:val="00392DC4"/>
    <w:rsid w:val="003B45E2"/>
    <w:rsid w:val="003B6568"/>
    <w:rsid w:val="003C65C9"/>
    <w:rsid w:val="003D4F62"/>
    <w:rsid w:val="003E7BF3"/>
    <w:rsid w:val="0040046A"/>
    <w:rsid w:val="00413236"/>
    <w:rsid w:val="004202FF"/>
    <w:rsid w:val="00427E0E"/>
    <w:rsid w:val="00432F44"/>
    <w:rsid w:val="0043383E"/>
    <w:rsid w:val="0043728F"/>
    <w:rsid w:val="004428C4"/>
    <w:rsid w:val="00447016"/>
    <w:rsid w:val="004743A6"/>
    <w:rsid w:val="004746F0"/>
    <w:rsid w:val="00480896"/>
    <w:rsid w:val="00481ABD"/>
    <w:rsid w:val="00486ADD"/>
    <w:rsid w:val="00497D53"/>
    <w:rsid w:val="004A588D"/>
    <w:rsid w:val="004A702D"/>
    <w:rsid w:val="004A7405"/>
    <w:rsid w:val="004B5253"/>
    <w:rsid w:val="004B559C"/>
    <w:rsid w:val="004F19A8"/>
    <w:rsid w:val="004F48F0"/>
    <w:rsid w:val="005169AE"/>
    <w:rsid w:val="0052005C"/>
    <w:rsid w:val="0052322B"/>
    <w:rsid w:val="00524C6A"/>
    <w:rsid w:val="00532233"/>
    <w:rsid w:val="00542020"/>
    <w:rsid w:val="00545A39"/>
    <w:rsid w:val="0054757B"/>
    <w:rsid w:val="0055393E"/>
    <w:rsid w:val="00557D03"/>
    <w:rsid w:val="0056027F"/>
    <w:rsid w:val="00563A2A"/>
    <w:rsid w:val="00563A83"/>
    <w:rsid w:val="00574017"/>
    <w:rsid w:val="00574D85"/>
    <w:rsid w:val="00577424"/>
    <w:rsid w:val="005932D2"/>
    <w:rsid w:val="00595261"/>
    <w:rsid w:val="0059539B"/>
    <w:rsid w:val="00597366"/>
    <w:rsid w:val="005A47B7"/>
    <w:rsid w:val="005B512A"/>
    <w:rsid w:val="005B6A24"/>
    <w:rsid w:val="00602C3D"/>
    <w:rsid w:val="006171E9"/>
    <w:rsid w:val="00622A6C"/>
    <w:rsid w:val="00625550"/>
    <w:rsid w:val="0063347D"/>
    <w:rsid w:val="006416CD"/>
    <w:rsid w:val="00650871"/>
    <w:rsid w:val="0065430B"/>
    <w:rsid w:val="006601C4"/>
    <w:rsid w:val="00663B8B"/>
    <w:rsid w:val="00665FC1"/>
    <w:rsid w:val="006669A5"/>
    <w:rsid w:val="006764E6"/>
    <w:rsid w:val="006768DD"/>
    <w:rsid w:val="00680784"/>
    <w:rsid w:val="006812BB"/>
    <w:rsid w:val="00684703"/>
    <w:rsid w:val="00687473"/>
    <w:rsid w:val="00697865"/>
    <w:rsid w:val="006A46DF"/>
    <w:rsid w:val="006A7179"/>
    <w:rsid w:val="006B171B"/>
    <w:rsid w:val="006B3989"/>
    <w:rsid w:val="006B5615"/>
    <w:rsid w:val="006B572A"/>
    <w:rsid w:val="006B5BD7"/>
    <w:rsid w:val="006C1CCD"/>
    <w:rsid w:val="006D61B2"/>
    <w:rsid w:val="006E3547"/>
    <w:rsid w:val="006E64D1"/>
    <w:rsid w:val="006F19C6"/>
    <w:rsid w:val="006F32F6"/>
    <w:rsid w:val="006F5623"/>
    <w:rsid w:val="007123CE"/>
    <w:rsid w:val="00713E8B"/>
    <w:rsid w:val="00715236"/>
    <w:rsid w:val="0071771C"/>
    <w:rsid w:val="00725829"/>
    <w:rsid w:val="00730CCF"/>
    <w:rsid w:val="00745F0F"/>
    <w:rsid w:val="00755B67"/>
    <w:rsid w:val="00756E28"/>
    <w:rsid w:val="007605B6"/>
    <w:rsid w:val="007615F3"/>
    <w:rsid w:val="007B351F"/>
    <w:rsid w:val="007C1FBA"/>
    <w:rsid w:val="007C28AB"/>
    <w:rsid w:val="007C5560"/>
    <w:rsid w:val="007C6C04"/>
    <w:rsid w:val="007D0BBA"/>
    <w:rsid w:val="007E3414"/>
    <w:rsid w:val="007E71A7"/>
    <w:rsid w:val="007F0A04"/>
    <w:rsid w:val="0082352A"/>
    <w:rsid w:val="00831BCE"/>
    <w:rsid w:val="0083306B"/>
    <w:rsid w:val="008408EC"/>
    <w:rsid w:val="0084229A"/>
    <w:rsid w:val="00850BCF"/>
    <w:rsid w:val="0087122E"/>
    <w:rsid w:val="00875FC3"/>
    <w:rsid w:val="00880BE0"/>
    <w:rsid w:val="008837E0"/>
    <w:rsid w:val="008917BE"/>
    <w:rsid w:val="00892815"/>
    <w:rsid w:val="008948F2"/>
    <w:rsid w:val="008C5E1A"/>
    <w:rsid w:val="008C69CF"/>
    <w:rsid w:val="008D34AF"/>
    <w:rsid w:val="008D50AE"/>
    <w:rsid w:val="008F2C43"/>
    <w:rsid w:val="008F5EB0"/>
    <w:rsid w:val="009001CC"/>
    <w:rsid w:val="00900E20"/>
    <w:rsid w:val="0092330B"/>
    <w:rsid w:val="00926B95"/>
    <w:rsid w:val="00926D5A"/>
    <w:rsid w:val="00934F11"/>
    <w:rsid w:val="00937354"/>
    <w:rsid w:val="00941C76"/>
    <w:rsid w:val="009524CE"/>
    <w:rsid w:val="00963E04"/>
    <w:rsid w:val="0096414A"/>
    <w:rsid w:val="00977F40"/>
    <w:rsid w:val="009853BB"/>
    <w:rsid w:val="00987EA2"/>
    <w:rsid w:val="00993519"/>
    <w:rsid w:val="00995DF8"/>
    <w:rsid w:val="009B105E"/>
    <w:rsid w:val="009B22E1"/>
    <w:rsid w:val="009B559B"/>
    <w:rsid w:val="009D0EBE"/>
    <w:rsid w:val="009D1952"/>
    <w:rsid w:val="009E6046"/>
    <w:rsid w:val="00A10A72"/>
    <w:rsid w:val="00A23C08"/>
    <w:rsid w:val="00A25F8F"/>
    <w:rsid w:val="00A271B0"/>
    <w:rsid w:val="00A4190A"/>
    <w:rsid w:val="00A84A02"/>
    <w:rsid w:val="00AB2EB0"/>
    <w:rsid w:val="00AC5CC3"/>
    <w:rsid w:val="00AD529A"/>
    <w:rsid w:val="00AE3BE8"/>
    <w:rsid w:val="00AE5BAC"/>
    <w:rsid w:val="00AE76E4"/>
    <w:rsid w:val="00AF234D"/>
    <w:rsid w:val="00B03BFE"/>
    <w:rsid w:val="00B15DFA"/>
    <w:rsid w:val="00B20B82"/>
    <w:rsid w:val="00B214B1"/>
    <w:rsid w:val="00B25F3E"/>
    <w:rsid w:val="00B30547"/>
    <w:rsid w:val="00B618D9"/>
    <w:rsid w:val="00B6374C"/>
    <w:rsid w:val="00B76B80"/>
    <w:rsid w:val="00B77F77"/>
    <w:rsid w:val="00B81A90"/>
    <w:rsid w:val="00B823DC"/>
    <w:rsid w:val="00BA7ABF"/>
    <w:rsid w:val="00BB0B3F"/>
    <w:rsid w:val="00BB157C"/>
    <w:rsid w:val="00BB1617"/>
    <w:rsid w:val="00BB4C87"/>
    <w:rsid w:val="00BD3A3E"/>
    <w:rsid w:val="00BD5D37"/>
    <w:rsid w:val="00BD73C3"/>
    <w:rsid w:val="00BE3F32"/>
    <w:rsid w:val="00BE571F"/>
    <w:rsid w:val="00C0230F"/>
    <w:rsid w:val="00C06E2E"/>
    <w:rsid w:val="00C46F55"/>
    <w:rsid w:val="00C5158C"/>
    <w:rsid w:val="00C63CC0"/>
    <w:rsid w:val="00C84982"/>
    <w:rsid w:val="00C958EE"/>
    <w:rsid w:val="00CA1DA9"/>
    <w:rsid w:val="00CA5AE5"/>
    <w:rsid w:val="00CB0CD0"/>
    <w:rsid w:val="00CB4574"/>
    <w:rsid w:val="00CB6462"/>
    <w:rsid w:val="00CC195D"/>
    <w:rsid w:val="00CD09E3"/>
    <w:rsid w:val="00CD1692"/>
    <w:rsid w:val="00CD61F7"/>
    <w:rsid w:val="00CD7736"/>
    <w:rsid w:val="00CD7EB2"/>
    <w:rsid w:val="00CE0929"/>
    <w:rsid w:val="00CE61A8"/>
    <w:rsid w:val="00CE771D"/>
    <w:rsid w:val="00CF11DF"/>
    <w:rsid w:val="00CF23AA"/>
    <w:rsid w:val="00D073D4"/>
    <w:rsid w:val="00D102B5"/>
    <w:rsid w:val="00D30539"/>
    <w:rsid w:val="00D321F4"/>
    <w:rsid w:val="00D444D7"/>
    <w:rsid w:val="00D46D89"/>
    <w:rsid w:val="00D546FA"/>
    <w:rsid w:val="00D64228"/>
    <w:rsid w:val="00D70994"/>
    <w:rsid w:val="00D91744"/>
    <w:rsid w:val="00D9461E"/>
    <w:rsid w:val="00D95178"/>
    <w:rsid w:val="00DB4541"/>
    <w:rsid w:val="00DB6FEA"/>
    <w:rsid w:val="00DC1E80"/>
    <w:rsid w:val="00DE3DA8"/>
    <w:rsid w:val="00DF60D8"/>
    <w:rsid w:val="00E02C59"/>
    <w:rsid w:val="00E07AE7"/>
    <w:rsid w:val="00E12349"/>
    <w:rsid w:val="00E200E1"/>
    <w:rsid w:val="00E221DA"/>
    <w:rsid w:val="00E2695F"/>
    <w:rsid w:val="00E37BD8"/>
    <w:rsid w:val="00E444AE"/>
    <w:rsid w:val="00E54CA3"/>
    <w:rsid w:val="00E71E2B"/>
    <w:rsid w:val="00E76452"/>
    <w:rsid w:val="00E874E5"/>
    <w:rsid w:val="00E9424C"/>
    <w:rsid w:val="00EA06BD"/>
    <w:rsid w:val="00EA23BD"/>
    <w:rsid w:val="00EA28DD"/>
    <w:rsid w:val="00EA2ECB"/>
    <w:rsid w:val="00ED2D39"/>
    <w:rsid w:val="00ED4184"/>
    <w:rsid w:val="00EE05A5"/>
    <w:rsid w:val="00EE7883"/>
    <w:rsid w:val="00EF2E79"/>
    <w:rsid w:val="00F00691"/>
    <w:rsid w:val="00F02F34"/>
    <w:rsid w:val="00F05BA1"/>
    <w:rsid w:val="00F14071"/>
    <w:rsid w:val="00F2413C"/>
    <w:rsid w:val="00F27231"/>
    <w:rsid w:val="00F47D72"/>
    <w:rsid w:val="00F64F78"/>
    <w:rsid w:val="00F70B8B"/>
    <w:rsid w:val="00F711E0"/>
    <w:rsid w:val="00F83D84"/>
    <w:rsid w:val="00F900E3"/>
    <w:rsid w:val="00FA6E4D"/>
    <w:rsid w:val="00FC2517"/>
    <w:rsid w:val="00FC261C"/>
    <w:rsid w:val="00FC55DE"/>
    <w:rsid w:val="00FE11B1"/>
    <w:rsid w:val="00FE51F1"/>
    <w:rsid w:val="00FF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A99C3"/>
  <w15:chartTrackingRefBased/>
  <w15:docId w15:val="{BA805625-2679-4E36-8E98-B05BE246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74"/>
    <w:pPr>
      <w:spacing w:after="0" w:line="240" w:lineRule="auto"/>
    </w:pPr>
    <w:rPr>
      <w:rFonts w:ascii="Cambria" w:eastAsia="Cambria" w:hAnsi="Cambria" w:cs="Cambria"/>
      <w:sz w:val="24"/>
      <w:szCs w:val="24"/>
      <w:lang w:val="es-ES_tradnl" w:eastAsia="es-MX"/>
    </w:rPr>
  </w:style>
  <w:style w:type="paragraph" w:styleId="Ttulo1">
    <w:name w:val="heading 1"/>
    <w:basedOn w:val="Normal"/>
    <w:next w:val="Normal"/>
    <w:link w:val="Ttulo1Car"/>
    <w:uiPriority w:val="9"/>
    <w:qFormat/>
    <w:rsid w:val="00CD0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0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3519"/>
    <w:rPr>
      <w:color w:val="0563C1" w:themeColor="hyperlink"/>
      <w:u w:val="single"/>
    </w:rPr>
  </w:style>
  <w:style w:type="paragraph" w:customStyle="1" w:styleId="Cuerpo">
    <w:name w:val="Cuerpo"/>
    <w:rsid w:val="0099351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CD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D09E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9E3"/>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CD09E3"/>
    <w:pPr>
      <w:spacing w:after="120"/>
    </w:pPr>
  </w:style>
  <w:style w:type="character" w:customStyle="1" w:styleId="TextoindependienteCar">
    <w:name w:val="Texto independiente Car"/>
    <w:basedOn w:val="Fuentedeprrafopredeter"/>
    <w:link w:val="Textoindependiente"/>
    <w:uiPriority w:val="99"/>
    <w:rsid w:val="00CD09E3"/>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CD09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D09E3"/>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CD09E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D09E3"/>
    <w:rPr>
      <w:rFonts w:ascii="Cambria" w:eastAsia="Cambria" w:hAnsi="Cambria" w:cs="Cambria"/>
      <w:noProof/>
      <w:sz w:val="24"/>
      <w:szCs w:val="24"/>
      <w:lang w:eastAsia="es-MX"/>
    </w:rPr>
  </w:style>
  <w:style w:type="character" w:customStyle="1" w:styleId="Ttulo1Car">
    <w:name w:val="Título 1 Car"/>
    <w:basedOn w:val="Fuentedeprrafopredeter"/>
    <w:link w:val="Ttulo1"/>
    <w:uiPriority w:val="9"/>
    <w:rsid w:val="00CD09E3"/>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CD09E3"/>
    <w:rPr>
      <w:rFonts w:asciiTheme="majorHAnsi" w:eastAsiaTheme="majorEastAsia" w:hAnsiTheme="majorHAnsi" w:cstheme="majorBidi"/>
      <w:noProof/>
      <w:color w:val="2E74B5" w:themeColor="accent1" w:themeShade="BF"/>
      <w:sz w:val="26"/>
      <w:szCs w:val="26"/>
      <w:lang w:eastAsia="es-MX"/>
    </w:rPr>
  </w:style>
  <w:style w:type="paragraph" w:styleId="Prrafodelista">
    <w:name w:val="List Paragraph"/>
    <w:basedOn w:val="Normal"/>
    <w:uiPriority w:val="34"/>
    <w:qFormat/>
    <w:rsid w:val="00F00691"/>
    <w:pPr>
      <w:ind w:left="720"/>
      <w:contextualSpacing/>
    </w:pPr>
  </w:style>
  <w:style w:type="character" w:customStyle="1" w:styleId="fontstyle31">
    <w:name w:val="fontstyle31"/>
    <w:basedOn w:val="Fuentedeprrafopredeter"/>
    <w:rsid w:val="00D444D7"/>
    <w:rPr>
      <w:rFonts w:ascii="Symbol" w:hAnsi="Symbol" w:cs="Times New Roman"/>
      <w:color w:val="000000"/>
      <w:sz w:val="20"/>
      <w:szCs w:val="20"/>
    </w:rPr>
  </w:style>
  <w:style w:type="paragraph" w:customStyle="1" w:styleId="Default">
    <w:name w:val="Default"/>
    <w:rsid w:val="0014784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8948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D61B2"/>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6D61B2"/>
    <w:rPr>
      <w:rFonts w:eastAsiaTheme="minorEastAsia" w:cs="Times New Roman"/>
      <w:lang w:eastAsia="es-MX"/>
    </w:rPr>
  </w:style>
  <w:style w:type="paragraph" w:styleId="Textodeglobo">
    <w:name w:val="Balloon Text"/>
    <w:basedOn w:val="Normal"/>
    <w:link w:val="TextodegloboCar"/>
    <w:uiPriority w:val="99"/>
    <w:semiHidden/>
    <w:unhideWhenUsed/>
    <w:rsid w:val="00153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1B2"/>
    <w:rPr>
      <w:rFonts w:ascii="Segoe UI" w:eastAsia="Cambria" w:hAnsi="Segoe UI" w:cs="Segoe UI"/>
      <w:noProof/>
      <w:sz w:val="18"/>
      <w:szCs w:val="18"/>
      <w:lang w:eastAsia="es-MX"/>
    </w:rPr>
  </w:style>
  <w:style w:type="paragraph" w:styleId="NormalWeb">
    <w:name w:val="Normal (Web)"/>
    <w:basedOn w:val="Normal"/>
    <w:uiPriority w:val="99"/>
    <w:unhideWhenUsed/>
    <w:rsid w:val="00D102B5"/>
    <w:pPr>
      <w:spacing w:before="100" w:beforeAutospacing="1" w:after="100" w:afterAutospacing="1"/>
    </w:pPr>
    <w:rPr>
      <w:rFonts w:ascii="Times New Roman" w:eastAsia="Times New Roman" w:hAnsi="Times New Roman" w:cs="Times New Roman"/>
      <w:lang w:val="es-MX"/>
    </w:rPr>
  </w:style>
  <w:style w:type="paragraph" w:customStyle="1" w:styleId="Texto">
    <w:name w:val="Texto"/>
    <w:basedOn w:val="Normal"/>
    <w:rsid w:val="00AE5BAC"/>
    <w:pPr>
      <w:spacing w:after="101" w:line="216" w:lineRule="exact"/>
      <w:ind w:firstLine="288"/>
      <w:jc w:val="both"/>
    </w:pPr>
    <w:rPr>
      <w:rFonts w:ascii="Arial" w:eastAsia="Times New Roman"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3A49-9787-400D-BEE4-BC837BB0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16</Pages>
  <Words>4472</Words>
  <Characters>24600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Amaranta Patino Mendez</cp:lastModifiedBy>
  <cp:revision>47</cp:revision>
  <cp:lastPrinted>2023-12-19T18:44:00Z</cp:lastPrinted>
  <dcterms:created xsi:type="dcterms:W3CDTF">2023-12-06T23:33:00Z</dcterms:created>
  <dcterms:modified xsi:type="dcterms:W3CDTF">2023-12-19T18:53:00Z</dcterms:modified>
</cp:coreProperties>
</file>