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400" w:rsidRPr="00D2500B" w:rsidRDefault="00401400" w:rsidP="00401400">
      <w:pPr>
        <w:pStyle w:val="Sinespaciado"/>
        <w:jc w:val="both"/>
        <w:rPr>
          <w:rFonts w:ascii="Arial" w:hAnsi="Arial" w:cs="Arial"/>
          <w:b/>
          <w:sz w:val="24"/>
          <w:szCs w:val="24"/>
        </w:rPr>
      </w:pPr>
      <w:r w:rsidRPr="00D2500B">
        <w:rPr>
          <w:rFonts w:ascii="Arial" w:hAnsi="Arial" w:cs="Arial"/>
          <w:b/>
          <w:sz w:val="24"/>
          <w:szCs w:val="24"/>
        </w:rPr>
        <w:t>HONORABLE AYUNTAMIENTO CONSTITUCIONAL</w:t>
      </w:r>
    </w:p>
    <w:p w:rsidR="00401400" w:rsidRPr="00D2500B" w:rsidRDefault="00401400" w:rsidP="00401400">
      <w:pPr>
        <w:pStyle w:val="Sinespaciado"/>
        <w:jc w:val="both"/>
        <w:rPr>
          <w:rFonts w:ascii="Arial" w:hAnsi="Arial" w:cs="Arial"/>
          <w:b/>
          <w:sz w:val="24"/>
          <w:szCs w:val="24"/>
        </w:rPr>
      </w:pPr>
      <w:r w:rsidRPr="00D2500B">
        <w:rPr>
          <w:rFonts w:ascii="Arial" w:hAnsi="Arial" w:cs="Arial"/>
          <w:b/>
          <w:sz w:val="24"/>
          <w:szCs w:val="24"/>
        </w:rPr>
        <w:t xml:space="preserve">DE ZAPOTLÁN EL GRANDE, JALISCO. </w:t>
      </w:r>
    </w:p>
    <w:p w:rsidR="00401400" w:rsidRPr="00D2500B" w:rsidRDefault="00401400" w:rsidP="00401400">
      <w:pPr>
        <w:pStyle w:val="Sinespaciado"/>
        <w:jc w:val="both"/>
        <w:rPr>
          <w:rFonts w:ascii="Arial" w:hAnsi="Arial" w:cs="Arial"/>
          <w:b/>
          <w:sz w:val="24"/>
          <w:szCs w:val="24"/>
        </w:rPr>
      </w:pPr>
      <w:r w:rsidRPr="00D2500B">
        <w:rPr>
          <w:rFonts w:ascii="Arial" w:hAnsi="Arial" w:cs="Arial"/>
          <w:b/>
          <w:sz w:val="24"/>
          <w:szCs w:val="24"/>
        </w:rPr>
        <w:t xml:space="preserve">P R E S E N T E </w:t>
      </w:r>
      <w:bookmarkStart w:id="0" w:name="_GoBack"/>
      <w:bookmarkEnd w:id="0"/>
    </w:p>
    <w:p w:rsidR="00401400" w:rsidRDefault="00401400" w:rsidP="00401400">
      <w:pPr>
        <w:pStyle w:val="Sinespaciado"/>
        <w:jc w:val="both"/>
        <w:rPr>
          <w:rFonts w:ascii="Arial" w:hAnsi="Arial" w:cs="Arial"/>
          <w:sz w:val="24"/>
          <w:szCs w:val="24"/>
        </w:rPr>
      </w:pPr>
    </w:p>
    <w:p w:rsidR="00401400" w:rsidRDefault="00401400" w:rsidP="00401400">
      <w:pPr>
        <w:pStyle w:val="Sinespaciado"/>
        <w:jc w:val="both"/>
        <w:rPr>
          <w:rFonts w:ascii="Arial" w:hAnsi="Arial" w:cs="Arial"/>
          <w:sz w:val="24"/>
          <w:szCs w:val="24"/>
        </w:rPr>
      </w:pPr>
    </w:p>
    <w:p w:rsidR="00401400" w:rsidRDefault="00401400" w:rsidP="00401400">
      <w:pPr>
        <w:pStyle w:val="Sinespaciado"/>
        <w:jc w:val="both"/>
        <w:rPr>
          <w:rFonts w:ascii="Arial" w:hAnsi="Arial" w:cs="Arial"/>
          <w:sz w:val="24"/>
          <w:szCs w:val="24"/>
        </w:rPr>
      </w:pPr>
    </w:p>
    <w:p w:rsidR="00401400" w:rsidRDefault="00401400" w:rsidP="00401400">
      <w:pPr>
        <w:jc w:val="both"/>
        <w:rPr>
          <w:rFonts w:ascii="Arial" w:hAnsi="Arial" w:cs="Arial"/>
          <w:sz w:val="24"/>
          <w:szCs w:val="24"/>
        </w:rPr>
      </w:pPr>
      <w:r>
        <w:rPr>
          <w:rFonts w:ascii="Arial" w:hAnsi="Arial" w:cs="Arial"/>
          <w:sz w:val="24"/>
          <w:szCs w:val="24"/>
        </w:rPr>
        <w:tab/>
        <w:t xml:space="preserve">Quienes motivan y suscriben </w:t>
      </w:r>
      <w:r w:rsidRPr="00D2500B">
        <w:rPr>
          <w:rFonts w:ascii="Arial" w:hAnsi="Arial" w:cs="Arial"/>
          <w:b/>
          <w:sz w:val="24"/>
          <w:szCs w:val="24"/>
        </w:rPr>
        <w:t xml:space="preserve">C. JORGE DE JESÚS JUÁREZ PARRA, LICENCIADA LAURA ELENA MARTÍNEZ RUVALCABA, MAESTRA TANIA MAGDALENA BERNARDINO JUÁREZ, C. MAGALI CASILLAS CONTRERAS, C. DIANA LAURA ORTEGA PALAFOX, </w:t>
      </w:r>
      <w:r>
        <w:rPr>
          <w:rFonts w:ascii="Arial" w:hAnsi="Arial" w:cs="Arial"/>
          <w:sz w:val="24"/>
          <w:szCs w:val="24"/>
        </w:rPr>
        <w:t xml:space="preserve">con el carácter de integrantes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37 fracción II, 50, 75 y 79 de la Ley de Gobierno y la Administración Pública Municipal del Estado de Jalisco; 40, 47, 60, 87, 92, 99, 104 al 109 del Reglamento Interior del Ayuntamiento de Zapotlán el Grande, comparecemos ante este cuerpo colegiado, presentando </w:t>
      </w:r>
      <w:r w:rsidRPr="00585E01">
        <w:rPr>
          <w:rFonts w:ascii="Arial" w:hAnsi="Arial" w:cs="Arial"/>
          <w:b/>
          <w:sz w:val="24"/>
          <w:szCs w:val="24"/>
        </w:rPr>
        <w:t>DICTAMEN QUE</w:t>
      </w:r>
      <w:r>
        <w:rPr>
          <w:rFonts w:ascii="Arial" w:hAnsi="Arial" w:cs="Arial"/>
          <w:b/>
          <w:sz w:val="24"/>
          <w:szCs w:val="24"/>
        </w:rPr>
        <w:t xml:space="preserve"> ESTABLECE LAS REGLAS DE OPERACIÓN </w:t>
      </w:r>
      <w:r w:rsidRPr="00401400">
        <w:rPr>
          <w:rFonts w:ascii="Arial" w:hAnsi="Arial" w:cs="Arial"/>
          <w:b/>
          <w:sz w:val="24"/>
          <w:szCs w:val="24"/>
        </w:rPr>
        <w:t>DEL “PROGRAMA DE APOYO PARA LA ADQUISICIÓN DE BIENES PARA EL “MEJORAMIENTO DE VIVIENDA” QUE OTORGA ANTICIPO DE NOMINA A LOS SERVIDORES PUBLICOS DEL MUN</w:t>
      </w:r>
      <w:r w:rsidR="00B132CF">
        <w:rPr>
          <w:rFonts w:ascii="Arial" w:hAnsi="Arial" w:cs="Arial"/>
          <w:b/>
          <w:sz w:val="24"/>
          <w:szCs w:val="24"/>
        </w:rPr>
        <w:t>I</w:t>
      </w:r>
      <w:r w:rsidRPr="00401400">
        <w:rPr>
          <w:rFonts w:ascii="Arial" w:hAnsi="Arial" w:cs="Arial"/>
          <w:b/>
          <w:sz w:val="24"/>
          <w:szCs w:val="24"/>
        </w:rPr>
        <w:t>CIPIO DE ZAPOTLÁN EL GRANDE, JALISCO.”</w:t>
      </w:r>
      <w:r>
        <w:rPr>
          <w:rFonts w:ascii="Arial" w:hAnsi="Arial" w:cs="Arial"/>
          <w:sz w:val="24"/>
          <w:szCs w:val="24"/>
        </w:rPr>
        <w:t xml:space="preserve">, mismo que se fundamenta en la siguiente: </w:t>
      </w:r>
    </w:p>
    <w:p w:rsidR="00401400" w:rsidRDefault="00401400" w:rsidP="00401400">
      <w:pPr>
        <w:pStyle w:val="Sinespaciado"/>
        <w:jc w:val="center"/>
        <w:rPr>
          <w:rFonts w:ascii="Arial" w:hAnsi="Arial" w:cs="Arial"/>
          <w:b/>
          <w:sz w:val="24"/>
          <w:szCs w:val="24"/>
        </w:rPr>
      </w:pPr>
    </w:p>
    <w:p w:rsidR="00401400" w:rsidRPr="00585E01" w:rsidRDefault="00401400" w:rsidP="00401400">
      <w:pPr>
        <w:pStyle w:val="Sinespaciado"/>
        <w:jc w:val="center"/>
        <w:rPr>
          <w:rFonts w:ascii="Arial" w:hAnsi="Arial" w:cs="Arial"/>
          <w:b/>
          <w:sz w:val="24"/>
          <w:szCs w:val="24"/>
        </w:rPr>
      </w:pPr>
    </w:p>
    <w:p w:rsidR="00401400" w:rsidRDefault="00401400" w:rsidP="00401400">
      <w:pPr>
        <w:pStyle w:val="Sinespaciado"/>
        <w:jc w:val="center"/>
        <w:rPr>
          <w:rFonts w:ascii="Arial" w:hAnsi="Arial" w:cs="Arial"/>
          <w:b/>
          <w:sz w:val="24"/>
          <w:szCs w:val="24"/>
        </w:rPr>
      </w:pPr>
      <w:r w:rsidRPr="00585E01">
        <w:rPr>
          <w:rFonts w:ascii="Arial" w:hAnsi="Arial" w:cs="Arial"/>
          <w:b/>
          <w:sz w:val="24"/>
          <w:szCs w:val="24"/>
        </w:rPr>
        <w:t>EXPOSICIÓN DE MOTIVOS:</w:t>
      </w:r>
    </w:p>
    <w:p w:rsidR="00401400" w:rsidRDefault="00401400" w:rsidP="00401400">
      <w:pPr>
        <w:pStyle w:val="Sinespaciado"/>
        <w:jc w:val="center"/>
        <w:rPr>
          <w:rFonts w:ascii="Arial" w:hAnsi="Arial" w:cs="Arial"/>
          <w:b/>
          <w:sz w:val="24"/>
          <w:szCs w:val="24"/>
        </w:rPr>
      </w:pPr>
    </w:p>
    <w:p w:rsidR="00401400" w:rsidRDefault="00401400" w:rsidP="00401400">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401400" w:rsidRDefault="00401400" w:rsidP="00401400">
      <w:pPr>
        <w:pStyle w:val="Sinespaciado"/>
        <w:jc w:val="both"/>
        <w:rPr>
          <w:rFonts w:ascii="Arial" w:hAnsi="Arial" w:cs="Arial"/>
          <w:sz w:val="24"/>
          <w:szCs w:val="24"/>
        </w:rPr>
      </w:pPr>
    </w:p>
    <w:p w:rsidR="00401400" w:rsidRDefault="00401400" w:rsidP="00401400">
      <w:pPr>
        <w:pStyle w:val="Sinespaciado"/>
        <w:jc w:val="both"/>
        <w:rPr>
          <w:rFonts w:ascii="Arial" w:hAnsi="Arial" w:cs="Arial"/>
          <w:bCs/>
          <w:sz w:val="24"/>
          <w:szCs w:val="24"/>
          <w:lang w:val="es-ES"/>
        </w:rPr>
      </w:pPr>
      <w:r>
        <w:rPr>
          <w:rFonts w:ascii="Arial" w:hAnsi="Arial" w:cs="Arial"/>
          <w:sz w:val="24"/>
          <w:szCs w:val="24"/>
        </w:rPr>
        <w:tab/>
      </w:r>
      <w:r w:rsidRPr="004B3118">
        <w:rPr>
          <w:rFonts w:ascii="Arial" w:hAnsi="Arial" w:cs="Arial"/>
          <w:b/>
          <w:sz w:val="24"/>
          <w:szCs w:val="24"/>
        </w:rPr>
        <w:t>II.</w:t>
      </w:r>
      <w:r>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sz w:val="24"/>
          <w:szCs w:val="24"/>
          <w:lang w:val="es-ES"/>
        </w:rPr>
        <w:t xml:space="preserve">os presupuestos de egresos serán aprobados por los ayuntamientos en términos de lo dispuesto por la legislación en materia de disciplina </w:t>
      </w:r>
      <w:r w:rsidRPr="00BC4FFD">
        <w:rPr>
          <w:rFonts w:ascii="Arial" w:hAnsi="Arial" w:cs="Arial"/>
          <w:bCs/>
          <w:sz w:val="24"/>
          <w:szCs w:val="24"/>
          <w:lang w:val="es-ES"/>
        </w:rPr>
        <w:lastRenderedPageBreak/>
        <w:t>financiera y con base en sus ingresos disponibles, los principios de sostenibilidad financiera, responsabilidad hacendaria y en las reglas establecidas en la</w:t>
      </w:r>
      <w:r>
        <w:rPr>
          <w:rFonts w:ascii="Arial" w:hAnsi="Arial" w:cs="Arial"/>
          <w:bCs/>
          <w:sz w:val="24"/>
          <w:szCs w:val="24"/>
          <w:lang w:val="es-ES"/>
        </w:rPr>
        <w:t xml:space="preserve">s leyes municipales respectivas. </w:t>
      </w:r>
    </w:p>
    <w:p w:rsidR="00401400" w:rsidRDefault="00401400" w:rsidP="00401400">
      <w:pPr>
        <w:pStyle w:val="Sinespaciado"/>
        <w:jc w:val="both"/>
        <w:rPr>
          <w:rFonts w:ascii="Arial" w:hAnsi="Arial" w:cs="Arial"/>
          <w:b/>
          <w:bCs/>
          <w:sz w:val="24"/>
          <w:szCs w:val="24"/>
          <w:lang w:val="es-ES"/>
        </w:rPr>
      </w:pPr>
      <w:r w:rsidRPr="00A7263A">
        <w:rPr>
          <w:rFonts w:ascii="Arial" w:hAnsi="Arial" w:cs="Arial"/>
          <w:b/>
          <w:bCs/>
          <w:sz w:val="24"/>
          <w:szCs w:val="24"/>
          <w:lang w:val="es-ES"/>
        </w:rPr>
        <w:tab/>
      </w:r>
    </w:p>
    <w:p w:rsidR="00401400" w:rsidRDefault="00401400" w:rsidP="00401400">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t>III.</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rsidR="00401400" w:rsidRDefault="00401400" w:rsidP="00401400">
      <w:pPr>
        <w:pStyle w:val="Sinespaciado"/>
        <w:jc w:val="both"/>
        <w:rPr>
          <w:rFonts w:ascii="Arial" w:hAnsi="Arial" w:cs="Arial"/>
          <w:bCs/>
          <w:sz w:val="24"/>
          <w:szCs w:val="24"/>
          <w:lang w:val="es-ES"/>
        </w:rPr>
      </w:pPr>
    </w:p>
    <w:p w:rsidR="00401400" w:rsidRDefault="00401400" w:rsidP="00401400">
      <w:pPr>
        <w:pStyle w:val="Sinespaciado"/>
        <w:jc w:val="both"/>
        <w:rPr>
          <w:rFonts w:ascii="Arial" w:hAnsi="Arial" w:cs="Arial"/>
          <w:bCs/>
          <w:sz w:val="24"/>
          <w:szCs w:val="24"/>
          <w:lang w:val="es-ES"/>
        </w:rPr>
      </w:pPr>
      <w:r>
        <w:rPr>
          <w:rFonts w:ascii="Arial" w:hAnsi="Arial" w:cs="Arial"/>
          <w:bCs/>
          <w:sz w:val="24"/>
          <w:szCs w:val="24"/>
          <w:lang w:val="es-ES"/>
        </w:rPr>
        <w:tab/>
      </w:r>
      <w:r w:rsidRPr="001C6D94">
        <w:rPr>
          <w:rFonts w:ascii="Arial" w:hAnsi="Arial" w:cs="Arial"/>
          <w:b/>
          <w:bCs/>
          <w:sz w:val="24"/>
          <w:szCs w:val="24"/>
          <w:lang w:val="es-ES"/>
        </w:rPr>
        <w:t>IV.</w:t>
      </w:r>
      <w:r>
        <w:rPr>
          <w:rFonts w:ascii="Arial" w:hAnsi="Arial" w:cs="Arial"/>
          <w:bCs/>
          <w:sz w:val="24"/>
          <w:szCs w:val="24"/>
          <w:lang w:val="es-ES"/>
        </w:rPr>
        <w:t>-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w:t>
      </w:r>
    </w:p>
    <w:p w:rsidR="00401400" w:rsidRDefault="00401400" w:rsidP="00401400">
      <w:pPr>
        <w:pStyle w:val="Sinespaciado"/>
        <w:jc w:val="both"/>
        <w:rPr>
          <w:rFonts w:ascii="Arial" w:hAnsi="Arial" w:cs="Arial"/>
          <w:bCs/>
          <w:sz w:val="24"/>
          <w:szCs w:val="24"/>
          <w:lang w:val="es-ES"/>
        </w:rPr>
      </w:pPr>
    </w:p>
    <w:p w:rsidR="00401400" w:rsidRDefault="00401400" w:rsidP="00401400">
      <w:pPr>
        <w:pStyle w:val="Sinespaciado"/>
        <w:jc w:val="both"/>
        <w:rPr>
          <w:rFonts w:ascii="Arial" w:hAnsi="Arial" w:cs="Arial"/>
          <w:bCs/>
          <w:sz w:val="24"/>
          <w:szCs w:val="24"/>
          <w:lang w:val="es-ES"/>
        </w:rPr>
      </w:pPr>
      <w:r>
        <w:rPr>
          <w:rFonts w:ascii="Arial" w:hAnsi="Arial" w:cs="Arial"/>
          <w:bCs/>
          <w:sz w:val="24"/>
          <w:szCs w:val="24"/>
          <w:lang w:val="es-ES"/>
        </w:rPr>
        <w:tab/>
        <w:t xml:space="preserve">Al efecto, hacemos de su conocimiento los siguientes: </w:t>
      </w:r>
    </w:p>
    <w:p w:rsidR="00401400" w:rsidRDefault="00401400" w:rsidP="00401400">
      <w:pPr>
        <w:pStyle w:val="Sinespaciado"/>
        <w:jc w:val="both"/>
        <w:rPr>
          <w:rFonts w:ascii="Arial" w:hAnsi="Arial" w:cs="Arial"/>
          <w:bCs/>
          <w:sz w:val="24"/>
          <w:szCs w:val="24"/>
          <w:lang w:val="es-ES"/>
        </w:rPr>
      </w:pPr>
    </w:p>
    <w:p w:rsidR="00401400" w:rsidRPr="00401400" w:rsidRDefault="00401400" w:rsidP="00401400">
      <w:pPr>
        <w:pStyle w:val="Sinespaciado"/>
        <w:jc w:val="center"/>
        <w:rPr>
          <w:rFonts w:ascii="Arial" w:hAnsi="Arial" w:cs="Arial"/>
          <w:b/>
          <w:bCs/>
          <w:sz w:val="24"/>
          <w:szCs w:val="24"/>
          <w:lang w:val="es-ES"/>
        </w:rPr>
      </w:pPr>
      <w:r w:rsidRPr="00401400">
        <w:rPr>
          <w:rFonts w:ascii="Arial" w:hAnsi="Arial" w:cs="Arial"/>
          <w:b/>
          <w:bCs/>
          <w:sz w:val="24"/>
          <w:szCs w:val="24"/>
          <w:lang w:val="es-ES"/>
        </w:rPr>
        <w:t>A N T E C E D E N T E S :</w:t>
      </w:r>
    </w:p>
    <w:p w:rsidR="00401400" w:rsidRDefault="00401400" w:rsidP="00401400">
      <w:pPr>
        <w:pStyle w:val="Sinespaciado"/>
        <w:jc w:val="both"/>
        <w:rPr>
          <w:rFonts w:ascii="Arial" w:hAnsi="Arial" w:cs="Arial"/>
          <w:b/>
          <w:bCs/>
          <w:sz w:val="24"/>
          <w:szCs w:val="24"/>
          <w:lang w:val="es-ES"/>
        </w:rPr>
      </w:pPr>
    </w:p>
    <w:p w:rsidR="00401400" w:rsidRDefault="00401400" w:rsidP="00401400">
      <w:pPr>
        <w:pStyle w:val="Sinespaciado"/>
        <w:jc w:val="both"/>
        <w:rPr>
          <w:rFonts w:ascii="Arial" w:hAnsi="Arial" w:cs="Arial"/>
          <w:bCs/>
          <w:sz w:val="24"/>
          <w:szCs w:val="24"/>
          <w:lang w:val="es-ES"/>
        </w:rPr>
      </w:pPr>
      <w:r>
        <w:rPr>
          <w:rFonts w:ascii="Arial" w:hAnsi="Arial" w:cs="Arial"/>
          <w:bCs/>
          <w:sz w:val="24"/>
          <w:szCs w:val="24"/>
          <w:lang w:val="es-ES"/>
        </w:rPr>
        <w:t xml:space="preserve"> </w:t>
      </w:r>
    </w:p>
    <w:p w:rsidR="00401400" w:rsidRDefault="00401400" w:rsidP="00401400">
      <w:pPr>
        <w:spacing w:after="0" w:line="240" w:lineRule="auto"/>
        <w:ind w:firstLine="60"/>
        <w:jc w:val="both"/>
        <w:rPr>
          <w:rFonts w:ascii="Arial" w:eastAsia="Calibri" w:hAnsi="Arial" w:cs="Arial"/>
          <w:sz w:val="24"/>
          <w:szCs w:val="24"/>
        </w:rPr>
      </w:pPr>
      <w:r w:rsidRPr="00A039FE">
        <w:rPr>
          <w:rFonts w:ascii="Arial" w:hAnsi="Arial" w:cs="Arial"/>
          <w:b/>
          <w:bCs/>
          <w:sz w:val="24"/>
          <w:szCs w:val="24"/>
          <w:lang w:val="es-ES"/>
        </w:rPr>
        <w:tab/>
      </w:r>
      <w:r>
        <w:rPr>
          <w:rFonts w:ascii="Arial" w:eastAsia="Calibri" w:hAnsi="Arial" w:cs="Arial"/>
          <w:sz w:val="24"/>
          <w:szCs w:val="24"/>
        </w:rPr>
        <w:t xml:space="preserve">1.- </w:t>
      </w:r>
      <w:r w:rsidRPr="0051794F">
        <w:rPr>
          <w:rFonts w:ascii="Arial" w:eastAsia="Calibri" w:hAnsi="Arial" w:cs="Arial"/>
          <w:sz w:val="24"/>
          <w:szCs w:val="24"/>
        </w:rPr>
        <w:t>La congregación Mariana Trinitaria, A.C., es una asociación civil mexicana de origen oaxaqueño que tiene como único objetivo contribuir al bienestar y desarrollo de las personas, en particular de aquellas que se encuentran en situación de vulnerabilidad o carencias, pues considera a estas como sujetos plenos de derechos y obligaciones, así como actores corresponsables en su propio desarrollo, constituida como una organización sin fines de lucro, ni políticos, ni religiosos, CMT está autorizada para ser donataria nacional e internacional y sus recursos contribuyen al diseño e implementación de soluciones integrales a problemas globales que tiene como punto de partida las problemáticas</w:t>
      </w:r>
      <w:r>
        <w:rPr>
          <w:rFonts w:ascii="Arial" w:eastAsia="Calibri" w:hAnsi="Arial" w:cs="Arial"/>
          <w:sz w:val="24"/>
          <w:szCs w:val="24"/>
        </w:rPr>
        <w:t xml:space="preserve"> que presenta el caso mexicano, asimismo los productos que oferta para la población dicha congregación tiene precios por debajo del precio de mercado, por lo que este Ayuntamiento decidió realizar convenio de colaboración con la referida congregación. </w:t>
      </w:r>
    </w:p>
    <w:p w:rsidR="00401400" w:rsidRPr="0051794F" w:rsidRDefault="00401400" w:rsidP="00401400">
      <w:pPr>
        <w:spacing w:after="0" w:line="240" w:lineRule="auto"/>
        <w:ind w:firstLine="60"/>
        <w:jc w:val="both"/>
        <w:rPr>
          <w:rFonts w:ascii="Arial" w:eastAsia="Calibri" w:hAnsi="Arial" w:cs="Arial"/>
          <w:sz w:val="24"/>
          <w:szCs w:val="24"/>
        </w:rPr>
      </w:pPr>
    </w:p>
    <w:p w:rsidR="00401400" w:rsidRDefault="00401400" w:rsidP="00401400">
      <w:pPr>
        <w:spacing w:after="0" w:line="240" w:lineRule="auto"/>
        <w:ind w:firstLine="708"/>
        <w:jc w:val="both"/>
        <w:rPr>
          <w:rFonts w:ascii="Arial" w:eastAsia="Calibri" w:hAnsi="Arial" w:cs="Arial"/>
          <w:sz w:val="24"/>
          <w:szCs w:val="24"/>
        </w:rPr>
      </w:pPr>
      <w:r>
        <w:rPr>
          <w:rFonts w:ascii="Arial" w:eastAsia="Calibri" w:hAnsi="Arial" w:cs="Arial"/>
          <w:sz w:val="24"/>
          <w:szCs w:val="24"/>
        </w:rPr>
        <w:t xml:space="preserve">2.- En el noveno punto de la sesión pública ordinaria de Ayuntamiento número 02 de fecha 12 de Noviembre de 2021, se aprobó por unanimidad, la suscripción del convenio marco de colaboración para la operación del Modelo de Ecosistema de Bienestar CMT a través de las vertientes de gestión en inversión pública y social y de impulso a grupos comunitarios que celebran por una parte la Congregación Mariana Trinitaria, A.C. con los representantes legales  del Municipio de Zapotlán el Grande, Jalisco. </w:t>
      </w:r>
    </w:p>
    <w:p w:rsidR="00401400" w:rsidRDefault="00401400" w:rsidP="00401400">
      <w:pPr>
        <w:spacing w:after="0" w:line="240" w:lineRule="auto"/>
        <w:ind w:firstLine="60"/>
        <w:jc w:val="both"/>
        <w:rPr>
          <w:rFonts w:ascii="Arial" w:eastAsia="Calibri" w:hAnsi="Arial" w:cs="Arial"/>
          <w:sz w:val="24"/>
          <w:szCs w:val="24"/>
        </w:rPr>
      </w:pPr>
    </w:p>
    <w:p w:rsidR="00401400" w:rsidRDefault="00401400" w:rsidP="00401400">
      <w:pPr>
        <w:spacing w:after="0" w:line="240" w:lineRule="auto"/>
        <w:ind w:firstLine="708"/>
        <w:jc w:val="both"/>
        <w:rPr>
          <w:rFonts w:ascii="Arial" w:eastAsia="Calibri" w:hAnsi="Arial" w:cs="Arial"/>
          <w:sz w:val="24"/>
          <w:szCs w:val="24"/>
        </w:rPr>
      </w:pPr>
      <w:r>
        <w:rPr>
          <w:rFonts w:ascii="Arial" w:eastAsia="Calibri" w:hAnsi="Arial" w:cs="Arial"/>
          <w:sz w:val="24"/>
          <w:szCs w:val="24"/>
        </w:rPr>
        <w:t xml:space="preserve">3.- Ahora bien, una vez revisado y analizado el catálogo de productos que oferta la Congregación Mariana Trinitaria, podemos afirmar que faltan productos para continuar con el mejoramiento de la vivienda, que es el objetivo principal del presente programa, como </w:t>
      </w:r>
      <w:r>
        <w:rPr>
          <w:rFonts w:ascii="Arial" w:eastAsia="Calibri" w:hAnsi="Arial" w:cs="Arial"/>
          <w:sz w:val="24"/>
          <w:szCs w:val="24"/>
        </w:rPr>
        <w:lastRenderedPageBreak/>
        <w:t xml:space="preserve">son láminas, monten, baños con sus herrajes, pinturas e impermeabilizantes que tienen mayor tiempo de duración, para complementar las necesidades básicas de una vivienda, se optó buscar a más proveedores locales, como lo es SOLMEX PRISA, ahora bien, con el afán establecido, la Coordinación General de Desarrollo Económico, Turístico y Agropecuario, también oferta paquetes completos que vendrían a favorecer a las familias de los Servidores Públicos Municipales, lo que se traduce en un amplio beneficio a su economía, el cual es ofertado por Fundación Jalisco. Con lo anterior, las presentes Reglas de Operación contemplan un total de </w:t>
      </w:r>
      <w:r w:rsidRPr="008730A3">
        <w:rPr>
          <w:rFonts w:ascii="Arial" w:eastAsia="Calibri" w:hAnsi="Arial" w:cs="Arial"/>
          <w:b/>
          <w:sz w:val="24"/>
          <w:szCs w:val="24"/>
        </w:rPr>
        <w:t>TRES PROVEEDORES</w:t>
      </w:r>
      <w:r>
        <w:rPr>
          <w:rFonts w:ascii="Arial" w:eastAsia="Calibri" w:hAnsi="Arial" w:cs="Arial"/>
          <w:sz w:val="24"/>
          <w:szCs w:val="24"/>
        </w:rPr>
        <w:t xml:space="preserve">: Congregación Mariana Trinitaria, A.C., SOLMEX PRISA y Fundación Jalisco. </w:t>
      </w:r>
    </w:p>
    <w:p w:rsidR="00401400" w:rsidRDefault="00401400" w:rsidP="00401400">
      <w:pPr>
        <w:spacing w:after="0" w:line="240" w:lineRule="auto"/>
        <w:ind w:firstLine="60"/>
        <w:jc w:val="both"/>
        <w:rPr>
          <w:rFonts w:ascii="Arial" w:eastAsia="Calibri" w:hAnsi="Arial" w:cs="Arial"/>
          <w:sz w:val="24"/>
          <w:szCs w:val="24"/>
        </w:rPr>
      </w:pPr>
    </w:p>
    <w:p w:rsidR="00401400" w:rsidRDefault="00401400" w:rsidP="00401400">
      <w:pPr>
        <w:spacing w:after="0" w:line="240" w:lineRule="auto"/>
        <w:ind w:firstLine="60"/>
        <w:jc w:val="both"/>
        <w:rPr>
          <w:rFonts w:ascii="Arial" w:eastAsia="Calibri" w:hAnsi="Arial" w:cs="Arial"/>
          <w:sz w:val="24"/>
          <w:szCs w:val="24"/>
        </w:rPr>
      </w:pPr>
    </w:p>
    <w:p w:rsidR="00401400" w:rsidRDefault="00AA3F6B" w:rsidP="00401400">
      <w:pPr>
        <w:spacing w:after="0" w:line="240" w:lineRule="auto"/>
        <w:ind w:firstLine="708"/>
        <w:jc w:val="both"/>
        <w:rPr>
          <w:rFonts w:ascii="Arial" w:hAnsi="Arial" w:cs="Arial"/>
          <w:b/>
          <w:sz w:val="24"/>
          <w:szCs w:val="24"/>
        </w:rPr>
      </w:pPr>
      <w:r>
        <w:rPr>
          <w:rFonts w:ascii="Arial" w:eastAsia="Calibri" w:hAnsi="Arial" w:cs="Arial"/>
          <w:sz w:val="24"/>
          <w:szCs w:val="24"/>
        </w:rPr>
        <w:t>Por ello, insertamos</w:t>
      </w:r>
      <w:r w:rsidR="00401400">
        <w:rPr>
          <w:rFonts w:ascii="Arial" w:eastAsia="Calibri" w:hAnsi="Arial" w:cs="Arial"/>
          <w:sz w:val="24"/>
          <w:szCs w:val="24"/>
        </w:rPr>
        <w:t xml:space="preserve"> al presente dictamen la</w:t>
      </w:r>
      <w:r>
        <w:rPr>
          <w:rFonts w:ascii="Arial" w:eastAsia="Calibri" w:hAnsi="Arial" w:cs="Arial"/>
          <w:sz w:val="24"/>
          <w:szCs w:val="24"/>
        </w:rPr>
        <w:t>s</w:t>
      </w:r>
      <w:r w:rsidR="00401400">
        <w:rPr>
          <w:rFonts w:ascii="Arial" w:eastAsia="Calibri" w:hAnsi="Arial" w:cs="Arial"/>
          <w:sz w:val="24"/>
          <w:szCs w:val="24"/>
        </w:rPr>
        <w:t xml:space="preserve"> referidas </w:t>
      </w:r>
      <w:r w:rsidR="00401400" w:rsidRPr="00401400">
        <w:rPr>
          <w:rFonts w:ascii="Arial" w:eastAsia="Calibri" w:hAnsi="Arial" w:cs="Arial"/>
          <w:b/>
          <w:sz w:val="24"/>
          <w:szCs w:val="24"/>
          <w:u w:val="single"/>
        </w:rPr>
        <w:t>REGLAS DE OPERACIÓN</w:t>
      </w:r>
      <w:r w:rsidR="00401400">
        <w:rPr>
          <w:rFonts w:ascii="Arial" w:eastAsia="Calibri" w:hAnsi="Arial" w:cs="Arial"/>
          <w:sz w:val="24"/>
          <w:szCs w:val="24"/>
        </w:rPr>
        <w:t xml:space="preserve"> </w:t>
      </w:r>
      <w:r w:rsidR="00401400" w:rsidRPr="00401400">
        <w:rPr>
          <w:rFonts w:ascii="Arial" w:hAnsi="Arial" w:cs="Arial"/>
          <w:b/>
          <w:sz w:val="24"/>
          <w:szCs w:val="24"/>
        </w:rPr>
        <w:t>“PROGRAMA DE APOYO PARA LA ADQUISICIÓN DE BIENES PARA EL “MEJORAMIENTO DE VIVIENDA” QUE OTORGA ANTICIPO DE NOMINA A LOS SERVIDORES PUBLICOS DEL MUN</w:t>
      </w:r>
      <w:r>
        <w:rPr>
          <w:rFonts w:ascii="Arial" w:hAnsi="Arial" w:cs="Arial"/>
          <w:b/>
          <w:sz w:val="24"/>
          <w:szCs w:val="24"/>
        </w:rPr>
        <w:t>I</w:t>
      </w:r>
      <w:r w:rsidR="00401400" w:rsidRPr="00401400">
        <w:rPr>
          <w:rFonts w:ascii="Arial" w:hAnsi="Arial" w:cs="Arial"/>
          <w:b/>
          <w:sz w:val="24"/>
          <w:szCs w:val="24"/>
        </w:rPr>
        <w:t>CIPIO DE ZAPOTLÁN EL GRANDE, JALISCO.”</w:t>
      </w:r>
    </w:p>
    <w:p w:rsidR="00AA3F6B" w:rsidRDefault="00AA3F6B" w:rsidP="00401400">
      <w:pPr>
        <w:spacing w:after="0" w:line="240" w:lineRule="auto"/>
        <w:ind w:firstLine="708"/>
        <w:jc w:val="both"/>
        <w:rPr>
          <w:rFonts w:ascii="Arial" w:hAnsi="Arial" w:cs="Arial"/>
          <w:b/>
          <w:sz w:val="24"/>
          <w:szCs w:val="24"/>
        </w:rPr>
      </w:pPr>
    </w:p>
    <w:p w:rsidR="00AA3F6B" w:rsidRPr="00AA3F6B" w:rsidRDefault="00AA3F6B" w:rsidP="00401400">
      <w:pPr>
        <w:spacing w:after="0" w:line="240" w:lineRule="auto"/>
        <w:ind w:firstLine="708"/>
        <w:jc w:val="both"/>
        <w:rPr>
          <w:rFonts w:ascii="Arial" w:hAnsi="Arial" w:cs="Arial"/>
          <w:sz w:val="24"/>
          <w:szCs w:val="24"/>
        </w:rPr>
      </w:pPr>
      <w:r w:rsidRPr="00AA3F6B">
        <w:rPr>
          <w:rFonts w:ascii="Arial" w:hAnsi="Arial" w:cs="Arial"/>
          <w:sz w:val="24"/>
          <w:szCs w:val="24"/>
        </w:rPr>
        <w:t xml:space="preserve">Las que se describen a continuación: </w:t>
      </w:r>
    </w:p>
    <w:p w:rsidR="00CF0FAB" w:rsidRDefault="00CF0FAB" w:rsidP="00CF0FAB">
      <w:pPr>
        <w:spacing w:after="0" w:line="240" w:lineRule="auto"/>
        <w:jc w:val="both"/>
        <w:rPr>
          <w:rFonts w:ascii="Arial" w:hAnsi="Arial" w:cs="Arial"/>
          <w:b/>
          <w:sz w:val="24"/>
          <w:szCs w:val="24"/>
        </w:rPr>
      </w:pPr>
    </w:p>
    <w:p w:rsidR="00CF0FAB" w:rsidRDefault="00CF0FAB" w:rsidP="00CF0FAB">
      <w:pPr>
        <w:jc w:val="both"/>
        <w:rPr>
          <w:rFonts w:ascii="Arial" w:hAnsi="Arial" w:cs="Arial"/>
          <w:b/>
        </w:rPr>
      </w:pPr>
      <w:r w:rsidRPr="00312568">
        <w:rPr>
          <w:rFonts w:ascii="Arial" w:hAnsi="Arial" w:cs="Arial"/>
          <w:b/>
        </w:rPr>
        <w:t xml:space="preserve">“PROGRAMA DE APOYO PARA LA ADQUISICIÓN DE </w:t>
      </w:r>
      <w:r>
        <w:rPr>
          <w:rFonts w:ascii="Arial" w:hAnsi="Arial" w:cs="Arial"/>
          <w:b/>
        </w:rPr>
        <w:t>BIENES PARA EL “MEJORAMIENTO DE VIVIENDA” QUE OTORGA ANTICIPO DE NOMINA A LOS SERVIDORES PUBLICOS DEL MUNCIPIO DE ZAPOTLÁN EL GRANDE, JALISCO.</w:t>
      </w:r>
      <w:r w:rsidRPr="00312568">
        <w:rPr>
          <w:rFonts w:ascii="Arial" w:hAnsi="Arial" w:cs="Arial"/>
          <w:b/>
        </w:rPr>
        <w:t>”</w:t>
      </w:r>
    </w:p>
    <w:p w:rsidR="00CF0FAB" w:rsidRDefault="00CF0FAB" w:rsidP="00CF0FAB">
      <w:pPr>
        <w:jc w:val="both"/>
        <w:rPr>
          <w:rFonts w:ascii="Arial" w:hAnsi="Arial" w:cs="Arial"/>
          <w:b/>
        </w:rPr>
      </w:pPr>
    </w:p>
    <w:p w:rsidR="00CF0FAB" w:rsidRPr="00312568" w:rsidRDefault="00CF0FAB" w:rsidP="00CF0FAB">
      <w:pPr>
        <w:jc w:val="both"/>
        <w:rPr>
          <w:rFonts w:ascii="Arial" w:hAnsi="Arial" w:cs="Arial"/>
          <w:b/>
        </w:rPr>
      </w:pPr>
      <w:r w:rsidRPr="00312568">
        <w:rPr>
          <w:rFonts w:ascii="Arial" w:hAnsi="Arial" w:cs="Arial"/>
          <w:b/>
        </w:rPr>
        <w:t>INDICE</w:t>
      </w:r>
    </w:p>
    <w:p w:rsidR="00CF0FAB" w:rsidRPr="00312568" w:rsidRDefault="00CF0FAB" w:rsidP="00CF0FAB">
      <w:pPr>
        <w:pStyle w:val="Prrafodelista"/>
        <w:numPr>
          <w:ilvl w:val="0"/>
          <w:numId w:val="1"/>
        </w:numPr>
        <w:jc w:val="both"/>
        <w:rPr>
          <w:rFonts w:ascii="Arial" w:hAnsi="Arial" w:cs="Arial"/>
        </w:rPr>
      </w:pPr>
      <w:r w:rsidRPr="00312568">
        <w:rPr>
          <w:rFonts w:ascii="Arial" w:hAnsi="Arial" w:cs="Arial"/>
        </w:rPr>
        <w:t>INTRODUCCIÓN</w:t>
      </w:r>
    </w:p>
    <w:p w:rsidR="00CF0FAB" w:rsidRPr="00312568" w:rsidRDefault="00CF0FAB" w:rsidP="00CF0FAB">
      <w:pPr>
        <w:pStyle w:val="Prrafodelista"/>
        <w:numPr>
          <w:ilvl w:val="0"/>
          <w:numId w:val="1"/>
        </w:numPr>
        <w:jc w:val="both"/>
        <w:rPr>
          <w:rFonts w:ascii="Arial" w:hAnsi="Arial" w:cs="Arial"/>
        </w:rPr>
      </w:pPr>
      <w:r w:rsidRPr="00312568">
        <w:rPr>
          <w:rFonts w:ascii="Arial" w:hAnsi="Arial" w:cs="Arial"/>
        </w:rPr>
        <w:t>DESCRIPCIÓN DEL PROGRAMA</w:t>
      </w:r>
    </w:p>
    <w:p w:rsidR="00CF0FAB" w:rsidRPr="00312568" w:rsidRDefault="00CF0FAB" w:rsidP="00CF0FAB">
      <w:pPr>
        <w:pStyle w:val="Prrafodelista"/>
        <w:numPr>
          <w:ilvl w:val="0"/>
          <w:numId w:val="1"/>
        </w:numPr>
        <w:jc w:val="both"/>
        <w:rPr>
          <w:rFonts w:ascii="Arial" w:hAnsi="Arial" w:cs="Arial"/>
        </w:rPr>
      </w:pPr>
      <w:r w:rsidRPr="00312568">
        <w:rPr>
          <w:rFonts w:ascii="Arial" w:hAnsi="Arial" w:cs="Arial"/>
        </w:rPr>
        <w:t>PROBLEMA PÚBLICO QUE ATIENDE EL PROGRAMA</w:t>
      </w:r>
    </w:p>
    <w:p w:rsidR="00CF0FAB" w:rsidRPr="00312568" w:rsidRDefault="00CF0FAB" w:rsidP="00CF0FAB">
      <w:pPr>
        <w:pStyle w:val="Prrafodelista"/>
        <w:numPr>
          <w:ilvl w:val="0"/>
          <w:numId w:val="1"/>
        </w:numPr>
        <w:jc w:val="both"/>
        <w:rPr>
          <w:rFonts w:ascii="Arial" w:hAnsi="Arial" w:cs="Arial"/>
        </w:rPr>
      </w:pPr>
      <w:r w:rsidRPr="00312568">
        <w:rPr>
          <w:rFonts w:ascii="Arial" w:hAnsi="Arial" w:cs="Arial"/>
        </w:rPr>
        <w:t>OBJETIVOS</w:t>
      </w:r>
    </w:p>
    <w:p w:rsidR="00CF0FAB" w:rsidRPr="00312568" w:rsidRDefault="00CF0FAB" w:rsidP="00CF0FAB">
      <w:pPr>
        <w:pStyle w:val="Prrafodelista"/>
        <w:numPr>
          <w:ilvl w:val="0"/>
          <w:numId w:val="1"/>
        </w:numPr>
        <w:jc w:val="both"/>
        <w:rPr>
          <w:rFonts w:ascii="Arial" w:hAnsi="Arial" w:cs="Arial"/>
        </w:rPr>
      </w:pPr>
      <w:r w:rsidRPr="00312568">
        <w:rPr>
          <w:rFonts w:ascii="Arial" w:hAnsi="Arial" w:cs="Arial"/>
        </w:rPr>
        <w:t>POBLACION POTENCIAL</w:t>
      </w:r>
      <w:r>
        <w:rPr>
          <w:rFonts w:ascii="Arial" w:hAnsi="Arial" w:cs="Arial"/>
        </w:rPr>
        <w:t xml:space="preserve"> SUSCEPTIBLE DE APOYO</w:t>
      </w:r>
    </w:p>
    <w:p w:rsidR="00CF0FAB" w:rsidRPr="00312568" w:rsidRDefault="00CF0FAB" w:rsidP="00CF0FAB">
      <w:pPr>
        <w:pStyle w:val="Prrafodelista"/>
        <w:numPr>
          <w:ilvl w:val="0"/>
          <w:numId w:val="1"/>
        </w:numPr>
        <w:jc w:val="both"/>
        <w:rPr>
          <w:rFonts w:ascii="Arial" w:hAnsi="Arial" w:cs="Arial"/>
        </w:rPr>
      </w:pPr>
      <w:r w:rsidRPr="00312568">
        <w:rPr>
          <w:rFonts w:ascii="Arial" w:hAnsi="Arial" w:cs="Arial"/>
        </w:rPr>
        <w:t>CARACTERÍSTICAS DE LOS APOYOS</w:t>
      </w:r>
    </w:p>
    <w:p w:rsidR="00CF0FAB" w:rsidRPr="00312568" w:rsidRDefault="00CF0FAB" w:rsidP="00CF0FAB">
      <w:pPr>
        <w:pStyle w:val="Prrafodelista"/>
        <w:numPr>
          <w:ilvl w:val="0"/>
          <w:numId w:val="1"/>
        </w:numPr>
        <w:jc w:val="both"/>
        <w:rPr>
          <w:rFonts w:ascii="Arial" w:hAnsi="Arial" w:cs="Arial"/>
        </w:rPr>
      </w:pPr>
      <w:r w:rsidRPr="00312568">
        <w:rPr>
          <w:rFonts w:ascii="Arial" w:hAnsi="Arial" w:cs="Arial"/>
        </w:rPr>
        <w:t>BENEFICIARIO</w:t>
      </w:r>
      <w:r>
        <w:rPr>
          <w:rFonts w:ascii="Arial" w:hAnsi="Arial" w:cs="Arial"/>
        </w:rPr>
        <w:t>S</w:t>
      </w:r>
    </w:p>
    <w:p w:rsidR="00CF0FAB" w:rsidRPr="00312568" w:rsidRDefault="00CF0FAB" w:rsidP="00CF0FAB">
      <w:pPr>
        <w:pStyle w:val="Prrafodelista"/>
        <w:numPr>
          <w:ilvl w:val="0"/>
          <w:numId w:val="1"/>
        </w:numPr>
        <w:jc w:val="both"/>
        <w:rPr>
          <w:rFonts w:ascii="Arial" w:hAnsi="Arial" w:cs="Arial"/>
        </w:rPr>
      </w:pPr>
      <w:r w:rsidRPr="00312568">
        <w:rPr>
          <w:rFonts w:ascii="Arial" w:hAnsi="Arial" w:cs="Arial"/>
        </w:rPr>
        <w:t>OPERACIÓN E INSTRUMENTACIÓN DEL PROGRAMA</w:t>
      </w:r>
    </w:p>
    <w:p w:rsidR="00CF0FAB" w:rsidRPr="00312568" w:rsidRDefault="00CF0FAB" w:rsidP="00CF0FAB">
      <w:pPr>
        <w:pStyle w:val="Prrafodelista"/>
        <w:numPr>
          <w:ilvl w:val="0"/>
          <w:numId w:val="1"/>
        </w:numPr>
        <w:jc w:val="both"/>
        <w:rPr>
          <w:rFonts w:ascii="Arial" w:hAnsi="Arial" w:cs="Arial"/>
        </w:rPr>
      </w:pPr>
      <w:r w:rsidRPr="00312568">
        <w:rPr>
          <w:rFonts w:ascii="Arial" w:hAnsi="Arial" w:cs="Arial"/>
        </w:rPr>
        <w:t>MECANISMOS DE VERIFICACIÓN DE RESULTADOS</w:t>
      </w:r>
    </w:p>
    <w:p w:rsidR="00CF0FAB" w:rsidRPr="00312568" w:rsidRDefault="00CF0FAB" w:rsidP="00CF0FAB">
      <w:pPr>
        <w:pStyle w:val="Prrafodelista"/>
        <w:numPr>
          <w:ilvl w:val="0"/>
          <w:numId w:val="1"/>
        </w:numPr>
        <w:jc w:val="both"/>
        <w:rPr>
          <w:rFonts w:ascii="Arial" w:hAnsi="Arial" w:cs="Arial"/>
        </w:rPr>
      </w:pPr>
      <w:r w:rsidRPr="00312568">
        <w:rPr>
          <w:rFonts w:ascii="Arial" w:hAnsi="Arial" w:cs="Arial"/>
        </w:rPr>
        <w:t>MECANISMOS DE CONTROL Y SEGUIMIENTO</w:t>
      </w:r>
    </w:p>
    <w:p w:rsidR="00CF0FAB" w:rsidRPr="00312568" w:rsidRDefault="00CF0FAB" w:rsidP="00CF0FAB">
      <w:pPr>
        <w:pStyle w:val="Prrafodelista"/>
        <w:numPr>
          <w:ilvl w:val="0"/>
          <w:numId w:val="1"/>
        </w:numPr>
        <w:jc w:val="both"/>
        <w:rPr>
          <w:rFonts w:ascii="Arial" w:hAnsi="Arial" w:cs="Arial"/>
        </w:rPr>
      </w:pPr>
      <w:r w:rsidRPr="00312568">
        <w:rPr>
          <w:rFonts w:ascii="Arial" w:hAnsi="Arial" w:cs="Arial"/>
        </w:rPr>
        <w:t>TRANSPARENCIA Y RENDICIÓN DE CUENTAS.</w:t>
      </w:r>
    </w:p>
    <w:p w:rsidR="00CF0FAB" w:rsidRPr="00312568" w:rsidRDefault="00CF0FAB" w:rsidP="00CF0FAB">
      <w:pPr>
        <w:jc w:val="both"/>
        <w:rPr>
          <w:rFonts w:ascii="Arial" w:hAnsi="Arial" w:cs="Arial"/>
        </w:rPr>
      </w:pPr>
    </w:p>
    <w:p w:rsidR="00CF0FAB" w:rsidRPr="00312568" w:rsidRDefault="00CF0FAB" w:rsidP="00CF0FAB">
      <w:pPr>
        <w:jc w:val="both"/>
        <w:rPr>
          <w:rFonts w:ascii="Arial" w:hAnsi="Arial" w:cs="Arial"/>
          <w:b/>
        </w:rPr>
      </w:pPr>
      <w:r>
        <w:rPr>
          <w:rFonts w:ascii="Arial" w:hAnsi="Arial" w:cs="Arial"/>
          <w:b/>
        </w:rPr>
        <w:t xml:space="preserve">1.- </w:t>
      </w:r>
      <w:r w:rsidRPr="00312568">
        <w:rPr>
          <w:rFonts w:ascii="Arial" w:hAnsi="Arial" w:cs="Arial"/>
          <w:b/>
        </w:rPr>
        <w:t>INTRODUCCIÓN</w:t>
      </w:r>
    </w:p>
    <w:p w:rsidR="00CF0FAB" w:rsidRDefault="00CF0FAB" w:rsidP="00CF0FAB">
      <w:pPr>
        <w:spacing w:after="0" w:line="240" w:lineRule="auto"/>
        <w:ind w:firstLine="60"/>
        <w:jc w:val="both"/>
        <w:rPr>
          <w:rFonts w:ascii="Arial" w:eastAsia="Calibri" w:hAnsi="Arial" w:cs="Arial"/>
          <w:sz w:val="24"/>
          <w:szCs w:val="24"/>
        </w:rPr>
      </w:pPr>
      <w:r>
        <w:rPr>
          <w:rFonts w:ascii="Arial" w:eastAsia="Calibri" w:hAnsi="Arial" w:cs="Arial"/>
          <w:sz w:val="24"/>
          <w:szCs w:val="24"/>
        </w:rPr>
        <w:t xml:space="preserve">1.- </w:t>
      </w:r>
      <w:r w:rsidRPr="0051794F">
        <w:rPr>
          <w:rFonts w:ascii="Arial" w:eastAsia="Calibri" w:hAnsi="Arial" w:cs="Arial"/>
          <w:sz w:val="24"/>
          <w:szCs w:val="24"/>
        </w:rPr>
        <w:t xml:space="preserve">La congregación Mariana Trinitaria, A.C., es una asociación civil mexicana de origen oaxaqueño que tiene como único objetivo contribuir al bienestar y desarrollo de las personas, en particular de aquellas que se encuentran en situación de vulnerabilidad o </w:t>
      </w:r>
      <w:r w:rsidRPr="0051794F">
        <w:rPr>
          <w:rFonts w:ascii="Arial" w:eastAsia="Calibri" w:hAnsi="Arial" w:cs="Arial"/>
          <w:sz w:val="24"/>
          <w:szCs w:val="24"/>
        </w:rPr>
        <w:lastRenderedPageBreak/>
        <w:t>carencias, pues considera a estas como sujetos plenos de derechos y obligaciones, así como actores corresponsables en su propio desarrollo, constituida como una organización sin fines de lucro, ni políticos, ni religiosos, CMT está autorizada para ser donataria nacional e internacional y sus recursos contribuyen al diseño e implementación de soluciones integrales a problemas globales que tiene como punto de partida las problemáticas</w:t>
      </w:r>
      <w:r>
        <w:rPr>
          <w:rFonts w:ascii="Arial" w:eastAsia="Calibri" w:hAnsi="Arial" w:cs="Arial"/>
          <w:sz w:val="24"/>
          <w:szCs w:val="24"/>
        </w:rPr>
        <w:t xml:space="preserve"> que presenta el caso mexicano, asimismo los productos que oferta para la población dicha congregación tiene precios por debajo del precio de mercado, por lo que este Ayuntamiento decidió realizar convenio de colaboración con la referida congregación. </w:t>
      </w:r>
    </w:p>
    <w:p w:rsidR="00CF0FAB" w:rsidRPr="0051794F" w:rsidRDefault="00CF0FAB" w:rsidP="00CF0FAB">
      <w:pPr>
        <w:spacing w:after="0" w:line="240" w:lineRule="auto"/>
        <w:ind w:firstLine="60"/>
        <w:jc w:val="both"/>
        <w:rPr>
          <w:rFonts w:ascii="Arial" w:eastAsia="Calibri" w:hAnsi="Arial" w:cs="Arial"/>
          <w:sz w:val="24"/>
          <w:szCs w:val="24"/>
        </w:rPr>
      </w:pPr>
    </w:p>
    <w:p w:rsidR="00CF0FAB" w:rsidRDefault="00CF0FAB" w:rsidP="00CF0FAB">
      <w:pPr>
        <w:spacing w:after="0" w:line="240" w:lineRule="auto"/>
        <w:ind w:firstLine="708"/>
        <w:jc w:val="both"/>
        <w:rPr>
          <w:rFonts w:ascii="Arial" w:eastAsia="Calibri" w:hAnsi="Arial" w:cs="Arial"/>
          <w:sz w:val="24"/>
          <w:szCs w:val="24"/>
        </w:rPr>
      </w:pPr>
      <w:r>
        <w:rPr>
          <w:rFonts w:ascii="Arial" w:eastAsia="Calibri" w:hAnsi="Arial" w:cs="Arial"/>
          <w:sz w:val="24"/>
          <w:szCs w:val="24"/>
        </w:rPr>
        <w:t xml:space="preserve">2.- En el noveno punto de la sesión pública ordinaria de Ayuntamiento número 02 de fecha 12 de Noviembre de 2021, se aprobó por unanimidad, la suscripción del convenio marco de colaboración para la operación del Modelo de Ecosistema de Bienestar CMT a través de las vertientes de gestión en inversión pública y social y de impulso a grupos comunitarios que celebran por una parte la Congregación Mariana Trinitaria, A.C. con los representantes legales  del Municipio de Zapotlán el Grande, Jalisco. </w:t>
      </w:r>
    </w:p>
    <w:p w:rsidR="00CF0FAB" w:rsidRDefault="00CF0FAB" w:rsidP="00CF0FAB">
      <w:pPr>
        <w:spacing w:after="0" w:line="240" w:lineRule="auto"/>
        <w:ind w:firstLine="60"/>
        <w:jc w:val="both"/>
        <w:rPr>
          <w:rFonts w:ascii="Arial" w:eastAsia="Calibri" w:hAnsi="Arial" w:cs="Arial"/>
          <w:sz w:val="24"/>
          <w:szCs w:val="24"/>
        </w:rPr>
      </w:pPr>
    </w:p>
    <w:p w:rsidR="00CF0FAB" w:rsidRDefault="00CF0FAB" w:rsidP="00CF0FAB">
      <w:pPr>
        <w:spacing w:after="0" w:line="240" w:lineRule="auto"/>
        <w:ind w:firstLine="708"/>
        <w:jc w:val="both"/>
        <w:rPr>
          <w:rFonts w:ascii="Arial" w:eastAsia="Calibri" w:hAnsi="Arial" w:cs="Arial"/>
          <w:sz w:val="24"/>
          <w:szCs w:val="24"/>
        </w:rPr>
      </w:pPr>
      <w:r>
        <w:rPr>
          <w:rFonts w:ascii="Arial" w:eastAsia="Calibri" w:hAnsi="Arial" w:cs="Arial"/>
          <w:sz w:val="24"/>
          <w:szCs w:val="24"/>
        </w:rPr>
        <w:t xml:space="preserve">3.- Ahora bien, una vez revisado y analizado el catálogo de productos que oferta la Congregación Mariana Trinitaria, podemos afirmar que faltan productos para continuar con el mejoramiento de la vivienda, que es el objetivo principal del presente programa, como son láminas, polimonten, baños con sus herrajes, pinturas e impermeabilizantes que tienen mayor tiempo de duración, para complementar las necesidades básicas de una vivienda, se optó buscar a más proveedores locales, como lo es SOLMEX PRISA, ahora bien, con el afán establecido, la Coordinación General de Desarrollo Económico, Turístico y Agropecuario, también oferta paquetes completos que vendrían a favorecer a las familias de los Servidores Públicos Municipales, lo que se traduce en un amplio beneficio a su economía, el cual es ofertado por Fundación Jalisco. Con lo anterior, las presentes Reglas de Operación contemplan un total de </w:t>
      </w:r>
      <w:r w:rsidRPr="008730A3">
        <w:rPr>
          <w:rFonts w:ascii="Arial" w:eastAsia="Calibri" w:hAnsi="Arial" w:cs="Arial"/>
          <w:b/>
          <w:sz w:val="24"/>
          <w:szCs w:val="24"/>
        </w:rPr>
        <w:t>TRES PROVEEDORES</w:t>
      </w:r>
      <w:r>
        <w:rPr>
          <w:rFonts w:ascii="Arial" w:eastAsia="Calibri" w:hAnsi="Arial" w:cs="Arial"/>
          <w:sz w:val="24"/>
          <w:szCs w:val="24"/>
        </w:rPr>
        <w:t xml:space="preserve">: Congregación Mariana Trinitaria, A.C., SOLMEX PRISA y Fundación Jalisco. </w:t>
      </w:r>
    </w:p>
    <w:p w:rsidR="00CF0FAB" w:rsidRDefault="00CF0FAB" w:rsidP="00CF0FAB">
      <w:pPr>
        <w:spacing w:after="0" w:line="240" w:lineRule="auto"/>
        <w:ind w:firstLine="60"/>
        <w:jc w:val="both"/>
        <w:rPr>
          <w:rFonts w:ascii="Arial" w:eastAsia="Calibri" w:hAnsi="Arial" w:cs="Arial"/>
          <w:sz w:val="24"/>
          <w:szCs w:val="24"/>
        </w:rPr>
      </w:pPr>
    </w:p>
    <w:p w:rsidR="00CF0FAB" w:rsidRDefault="00CF0FAB" w:rsidP="00CF0FAB">
      <w:pPr>
        <w:spacing w:after="0" w:line="240" w:lineRule="auto"/>
        <w:ind w:firstLine="60"/>
        <w:jc w:val="both"/>
        <w:rPr>
          <w:rFonts w:ascii="Arial" w:eastAsia="Calibri" w:hAnsi="Arial" w:cs="Arial"/>
          <w:sz w:val="24"/>
          <w:szCs w:val="24"/>
        </w:rPr>
      </w:pPr>
    </w:p>
    <w:p w:rsidR="00CF0FAB" w:rsidRPr="00312568" w:rsidRDefault="00CF0FAB" w:rsidP="00CF0FAB">
      <w:pPr>
        <w:spacing w:after="0" w:line="240" w:lineRule="auto"/>
        <w:ind w:firstLine="708"/>
        <w:jc w:val="both"/>
        <w:rPr>
          <w:rFonts w:ascii="Arial" w:hAnsi="Arial" w:cs="Arial"/>
          <w:b/>
        </w:rPr>
      </w:pPr>
      <w:r>
        <w:rPr>
          <w:rFonts w:ascii="Arial" w:eastAsia="Calibri" w:hAnsi="Arial" w:cs="Arial"/>
          <w:sz w:val="24"/>
          <w:szCs w:val="24"/>
        </w:rPr>
        <w:t xml:space="preserve">Por ello, el Gobierno del Municipio de Zapotlán el Grande, Jalisco, tiene a bien implementar el </w:t>
      </w:r>
      <w:r w:rsidRPr="00312568">
        <w:rPr>
          <w:rFonts w:ascii="Arial" w:hAnsi="Arial" w:cs="Arial"/>
          <w:b/>
        </w:rPr>
        <w:t xml:space="preserve">“PROGRAMA DE APOYO PARA LA ADQUISICIÓN DE </w:t>
      </w:r>
      <w:r>
        <w:rPr>
          <w:rFonts w:ascii="Arial" w:hAnsi="Arial" w:cs="Arial"/>
          <w:b/>
        </w:rPr>
        <w:t>BIENES PARA EL “MEJORAMIENTO DE VIVIENDA”  QUE OTORGA ANTICIPO DE NOMINA A LOS SERVIDORES PUBLICOS DEL MUNCIPIO DE ZAPOTLÁN EL GRANDE, JALISCO.</w:t>
      </w:r>
      <w:r w:rsidRPr="00312568">
        <w:rPr>
          <w:rFonts w:ascii="Arial" w:hAnsi="Arial" w:cs="Arial"/>
          <w:b/>
        </w:rPr>
        <w:t>”</w:t>
      </w:r>
    </w:p>
    <w:p w:rsidR="00CF0FAB" w:rsidRPr="00312568" w:rsidRDefault="00CF0FAB" w:rsidP="00CF0FAB">
      <w:pPr>
        <w:jc w:val="both"/>
        <w:rPr>
          <w:rFonts w:ascii="Arial" w:hAnsi="Arial" w:cs="Arial"/>
          <w:b/>
          <w:color w:val="000000" w:themeColor="text1"/>
        </w:rPr>
      </w:pPr>
    </w:p>
    <w:p w:rsidR="00CF0FAB" w:rsidRPr="00312568" w:rsidRDefault="00CF0FAB" w:rsidP="00CF0FAB">
      <w:pPr>
        <w:jc w:val="both"/>
        <w:rPr>
          <w:rFonts w:ascii="Arial" w:hAnsi="Arial" w:cs="Arial"/>
          <w:b/>
        </w:rPr>
      </w:pPr>
      <w:r>
        <w:rPr>
          <w:rFonts w:ascii="Arial" w:hAnsi="Arial" w:cs="Arial"/>
          <w:b/>
        </w:rPr>
        <w:t xml:space="preserve">2.- </w:t>
      </w:r>
      <w:r w:rsidRPr="00312568">
        <w:rPr>
          <w:rFonts w:ascii="Arial" w:hAnsi="Arial" w:cs="Arial"/>
          <w:b/>
        </w:rPr>
        <w:t>DESCRIPCIÓN DEL PROGRAMA.</w:t>
      </w:r>
    </w:p>
    <w:p w:rsidR="00CF0FAB" w:rsidRDefault="00CF0FAB" w:rsidP="00CF0FAB">
      <w:pPr>
        <w:jc w:val="both"/>
        <w:rPr>
          <w:rFonts w:ascii="Arial" w:hAnsi="Arial" w:cs="Arial"/>
          <w:b/>
        </w:rPr>
      </w:pPr>
      <w:r w:rsidRPr="00312568">
        <w:rPr>
          <w:rFonts w:ascii="Arial" w:hAnsi="Arial" w:cs="Arial"/>
          <w:b/>
        </w:rPr>
        <w:t xml:space="preserve">NOMBRE DEL PROGRAMA.  “PROGRAMA DE APOYO PARA LA ADQUISICIÓN DE </w:t>
      </w:r>
      <w:r>
        <w:rPr>
          <w:rFonts w:ascii="Arial" w:hAnsi="Arial" w:cs="Arial"/>
          <w:b/>
        </w:rPr>
        <w:t>BIENES PARA EL “MEJORAMIENTO DE VIVIENDA” QUE OTORGA ANTICIPO DE NOMINA A LOS SERVIDORES PUBLICOS DEL MUNCIPIO DE ZAPOTLÁN EL GRANDE, JALISCO.</w:t>
      </w:r>
      <w:r w:rsidRPr="00312568">
        <w:rPr>
          <w:rFonts w:ascii="Arial" w:hAnsi="Arial" w:cs="Arial"/>
          <w:b/>
        </w:rPr>
        <w:t>”</w:t>
      </w:r>
    </w:p>
    <w:p w:rsidR="00CF0FAB" w:rsidRPr="00312568" w:rsidRDefault="00CF0FAB" w:rsidP="00CF0FAB">
      <w:pPr>
        <w:jc w:val="both"/>
        <w:rPr>
          <w:rFonts w:ascii="Arial" w:hAnsi="Arial" w:cs="Arial"/>
          <w:b/>
          <w:color w:val="000000" w:themeColor="text1"/>
        </w:rPr>
      </w:pPr>
      <w:r w:rsidRPr="00994DBF">
        <w:rPr>
          <w:rFonts w:ascii="Arial" w:hAnsi="Arial" w:cs="Arial"/>
          <w:b/>
          <w:color w:val="000000" w:themeColor="text1"/>
        </w:rPr>
        <w:t xml:space="preserve">ALINEACION CON EL PLAN MUNICIPAL DE DESARROLLO. </w:t>
      </w:r>
      <w:r w:rsidRPr="00994DBF">
        <w:rPr>
          <w:rFonts w:ascii="Arial" w:hAnsi="Arial" w:cs="Arial"/>
          <w:color w:val="000000" w:themeColor="text1"/>
        </w:rPr>
        <w:t>Este programa contribuye al logro de los objetivos propuestos</w:t>
      </w:r>
      <w:r>
        <w:rPr>
          <w:rFonts w:ascii="Arial" w:hAnsi="Arial" w:cs="Arial"/>
          <w:color w:val="000000" w:themeColor="text1"/>
        </w:rPr>
        <w:t xml:space="preserve"> </w:t>
      </w:r>
      <w:r w:rsidRPr="00994DBF">
        <w:rPr>
          <w:rFonts w:ascii="Arial" w:hAnsi="Arial" w:cs="Arial"/>
          <w:color w:val="000000" w:themeColor="text1"/>
        </w:rPr>
        <w:t xml:space="preserve">y el mejoramiento de vivienda y de la economía de los </w:t>
      </w:r>
      <w:r>
        <w:rPr>
          <w:rFonts w:ascii="Arial" w:hAnsi="Arial" w:cs="Arial"/>
          <w:color w:val="000000" w:themeColor="text1"/>
        </w:rPr>
        <w:t xml:space="preserve">Servidores Públicos del Municipio de Zapotlán el Grande, Jalisco. </w:t>
      </w:r>
    </w:p>
    <w:p w:rsidR="00CF0FAB" w:rsidRPr="00312568" w:rsidRDefault="00CF0FAB" w:rsidP="00CF0FAB">
      <w:pPr>
        <w:jc w:val="both"/>
        <w:rPr>
          <w:rFonts w:ascii="Arial" w:hAnsi="Arial" w:cs="Arial"/>
          <w:b/>
          <w:color w:val="000000" w:themeColor="text1"/>
        </w:rPr>
      </w:pPr>
      <w:r w:rsidRPr="00312568">
        <w:rPr>
          <w:rFonts w:ascii="Arial" w:hAnsi="Arial" w:cs="Arial"/>
          <w:b/>
          <w:color w:val="000000" w:themeColor="text1"/>
        </w:rPr>
        <w:lastRenderedPageBreak/>
        <w:t xml:space="preserve">DEPENDENCIA RESPONSABLE. </w:t>
      </w:r>
      <w:r w:rsidRPr="00312568">
        <w:rPr>
          <w:rFonts w:ascii="Arial" w:hAnsi="Arial" w:cs="Arial"/>
          <w:color w:val="000000" w:themeColor="text1"/>
        </w:rPr>
        <w:t>Municipio de Zapotlán el Grande</w:t>
      </w:r>
      <w:r w:rsidRPr="0021685E">
        <w:rPr>
          <w:rFonts w:ascii="Arial" w:hAnsi="Arial" w:cs="Arial"/>
          <w:bCs/>
          <w:color w:val="000000" w:themeColor="text1"/>
        </w:rPr>
        <w:t>, Jalisco</w:t>
      </w:r>
      <w:r>
        <w:rPr>
          <w:rFonts w:ascii="Arial" w:hAnsi="Arial" w:cs="Arial"/>
          <w:bCs/>
          <w:color w:val="000000" w:themeColor="text1"/>
        </w:rPr>
        <w:t>.</w:t>
      </w:r>
    </w:p>
    <w:p w:rsidR="00CF0FAB" w:rsidRPr="00312568" w:rsidRDefault="00CF0FAB" w:rsidP="00CF0FAB">
      <w:pPr>
        <w:jc w:val="both"/>
        <w:rPr>
          <w:rFonts w:ascii="Arial" w:hAnsi="Arial" w:cs="Arial"/>
          <w:color w:val="000000" w:themeColor="text1"/>
        </w:rPr>
      </w:pPr>
      <w:r>
        <w:rPr>
          <w:rFonts w:ascii="Arial" w:hAnsi="Arial" w:cs="Arial"/>
          <w:b/>
          <w:color w:val="000000" w:themeColor="text1"/>
        </w:rPr>
        <w:t>COORDINACIONES</w:t>
      </w:r>
      <w:r w:rsidRPr="00312568">
        <w:rPr>
          <w:rFonts w:ascii="Arial" w:hAnsi="Arial" w:cs="Arial"/>
          <w:b/>
          <w:color w:val="000000" w:themeColor="text1"/>
        </w:rPr>
        <w:t xml:space="preserve"> GENERAL</w:t>
      </w:r>
      <w:r>
        <w:rPr>
          <w:rFonts w:ascii="Arial" w:hAnsi="Arial" w:cs="Arial"/>
          <w:b/>
          <w:color w:val="000000" w:themeColor="text1"/>
        </w:rPr>
        <w:t>ES</w:t>
      </w:r>
      <w:r w:rsidRPr="00312568">
        <w:rPr>
          <w:rFonts w:ascii="Arial" w:hAnsi="Arial" w:cs="Arial"/>
          <w:b/>
          <w:color w:val="000000" w:themeColor="text1"/>
        </w:rPr>
        <w:t xml:space="preserve"> RESPONSABLE</w:t>
      </w:r>
      <w:r>
        <w:rPr>
          <w:rFonts w:ascii="Arial" w:hAnsi="Arial" w:cs="Arial"/>
          <w:b/>
          <w:color w:val="000000" w:themeColor="text1"/>
        </w:rPr>
        <w:t>S</w:t>
      </w:r>
      <w:r w:rsidRPr="00312568">
        <w:rPr>
          <w:rFonts w:ascii="Arial" w:hAnsi="Arial" w:cs="Arial"/>
          <w:b/>
          <w:color w:val="000000" w:themeColor="text1"/>
        </w:rPr>
        <w:t xml:space="preserve">. </w:t>
      </w:r>
      <w:r w:rsidRPr="00312568">
        <w:rPr>
          <w:rFonts w:ascii="Arial" w:hAnsi="Arial" w:cs="Arial"/>
          <w:color w:val="000000" w:themeColor="text1"/>
        </w:rPr>
        <w:t xml:space="preserve">Coordinación General de </w:t>
      </w:r>
      <w:r>
        <w:rPr>
          <w:rFonts w:ascii="Arial" w:hAnsi="Arial" w:cs="Arial"/>
          <w:color w:val="000000" w:themeColor="text1"/>
        </w:rPr>
        <w:t xml:space="preserve">Construcción de Comunidad y Coordinación General de Desarrollo Económico, Turístico y Agropecuario, a través de la Coordinación de Desarrollo Agropecuario. </w:t>
      </w:r>
    </w:p>
    <w:p w:rsidR="00CF0FAB" w:rsidRPr="00312568" w:rsidRDefault="00CF0FAB" w:rsidP="00CF0FAB">
      <w:pPr>
        <w:jc w:val="both"/>
        <w:rPr>
          <w:rFonts w:ascii="Arial" w:hAnsi="Arial" w:cs="Arial"/>
          <w:color w:val="000000" w:themeColor="text1"/>
        </w:rPr>
      </w:pPr>
      <w:r>
        <w:rPr>
          <w:rFonts w:ascii="Arial" w:hAnsi="Arial" w:cs="Arial"/>
          <w:b/>
          <w:color w:val="000000" w:themeColor="text1"/>
        </w:rPr>
        <w:t xml:space="preserve">COORDINACIÓN GENERAL </w:t>
      </w:r>
      <w:r w:rsidRPr="00312568">
        <w:rPr>
          <w:rFonts w:ascii="Arial" w:hAnsi="Arial" w:cs="Arial"/>
          <w:b/>
          <w:color w:val="000000" w:themeColor="text1"/>
        </w:rPr>
        <w:t>EJECUTORA</w:t>
      </w:r>
      <w:r w:rsidRPr="00312568">
        <w:rPr>
          <w:rFonts w:ascii="Arial" w:hAnsi="Arial" w:cs="Arial"/>
          <w:color w:val="000000" w:themeColor="text1"/>
        </w:rPr>
        <w:t xml:space="preserve">. </w:t>
      </w:r>
      <w:r>
        <w:rPr>
          <w:rFonts w:ascii="Arial" w:hAnsi="Arial" w:cs="Arial"/>
          <w:color w:val="000000" w:themeColor="text1"/>
        </w:rPr>
        <w:t xml:space="preserve">Coordinación General de Administración e Innovación Gubernamental. </w:t>
      </w:r>
    </w:p>
    <w:p w:rsidR="00CF0FAB" w:rsidRDefault="00CF0FAB" w:rsidP="00CF0FAB">
      <w:pPr>
        <w:jc w:val="both"/>
        <w:rPr>
          <w:rFonts w:ascii="Arial" w:hAnsi="Arial" w:cs="Arial"/>
        </w:rPr>
      </w:pPr>
      <w:r w:rsidRPr="00312568">
        <w:rPr>
          <w:rFonts w:ascii="Arial" w:hAnsi="Arial" w:cs="Arial"/>
          <w:b/>
          <w:color w:val="000000" w:themeColor="text1"/>
        </w:rPr>
        <w:t xml:space="preserve">PRESUPUESTO A EJERCER. </w:t>
      </w:r>
      <w:r w:rsidRPr="00312568">
        <w:rPr>
          <w:rFonts w:ascii="Arial" w:hAnsi="Arial" w:cs="Arial"/>
        </w:rPr>
        <w:t>$</w:t>
      </w:r>
      <w:r>
        <w:rPr>
          <w:rFonts w:ascii="Arial" w:hAnsi="Arial" w:cs="Arial"/>
        </w:rPr>
        <w:t xml:space="preserve">1, 000,000.00 </w:t>
      </w:r>
    </w:p>
    <w:p w:rsidR="00CF0FAB" w:rsidRPr="00312568" w:rsidRDefault="00CF0FAB" w:rsidP="00CF0FAB">
      <w:pPr>
        <w:jc w:val="both"/>
        <w:rPr>
          <w:rFonts w:ascii="Arial" w:hAnsi="Arial" w:cs="Arial"/>
        </w:rPr>
      </w:pPr>
      <w:r w:rsidRPr="007B695C">
        <w:rPr>
          <w:rFonts w:ascii="Arial" w:hAnsi="Arial" w:cs="Arial"/>
          <w:b/>
        </w:rPr>
        <w:t>TASA DE INTERES</w:t>
      </w:r>
      <w:r>
        <w:rPr>
          <w:rFonts w:ascii="Arial" w:hAnsi="Arial" w:cs="Arial"/>
        </w:rPr>
        <w:t xml:space="preserve">  0.0%</w:t>
      </w:r>
    </w:p>
    <w:p w:rsidR="00CF0FAB" w:rsidRDefault="00CF0FAB" w:rsidP="00CF0FAB">
      <w:pPr>
        <w:jc w:val="both"/>
        <w:rPr>
          <w:rFonts w:ascii="Arial" w:hAnsi="Arial" w:cs="Arial"/>
        </w:rPr>
      </w:pPr>
      <w:r>
        <w:rPr>
          <w:rFonts w:ascii="Arial" w:hAnsi="Arial" w:cs="Arial"/>
          <w:b/>
        </w:rPr>
        <w:t>E</w:t>
      </w:r>
      <w:r w:rsidRPr="00312568">
        <w:rPr>
          <w:rFonts w:ascii="Arial" w:hAnsi="Arial" w:cs="Arial"/>
          <w:b/>
        </w:rPr>
        <w:t>JERCICIO FISCAL:</w:t>
      </w:r>
      <w:r w:rsidRPr="00312568">
        <w:rPr>
          <w:rFonts w:ascii="Arial" w:hAnsi="Arial" w:cs="Arial"/>
        </w:rPr>
        <w:t xml:space="preserve"> </w:t>
      </w:r>
      <w:r>
        <w:rPr>
          <w:rFonts w:ascii="Arial" w:hAnsi="Arial" w:cs="Arial"/>
        </w:rPr>
        <w:t>Junio a Diciembre de 2022.</w:t>
      </w:r>
    </w:p>
    <w:p w:rsidR="00CF0FAB" w:rsidRDefault="00CF0FAB" w:rsidP="00CF0FAB">
      <w:pPr>
        <w:jc w:val="both"/>
        <w:rPr>
          <w:rFonts w:ascii="Arial" w:hAnsi="Arial" w:cs="Arial"/>
        </w:rPr>
      </w:pPr>
      <w:r w:rsidRPr="00275FC4">
        <w:rPr>
          <w:rFonts w:ascii="Arial" w:hAnsi="Arial" w:cs="Arial"/>
          <w:b/>
        </w:rPr>
        <w:t>VIGENCIA</w:t>
      </w:r>
      <w:r>
        <w:rPr>
          <w:rFonts w:ascii="Arial" w:hAnsi="Arial" w:cs="Arial"/>
        </w:rPr>
        <w:t xml:space="preserve">: A partir de su publicación y hasta el día 10 de junio de 2022. </w:t>
      </w:r>
    </w:p>
    <w:p w:rsidR="00CF0FAB" w:rsidRDefault="00CF0FAB" w:rsidP="00CF0FAB">
      <w:pPr>
        <w:jc w:val="both"/>
        <w:rPr>
          <w:rFonts w:ascii="Arial" w:hAnsi="Arial" w:cs="Arial"/>
          <w:b/>
        </w:rPr>
      </w:pPr>
    </w:p>
    <w:p w:rsidR="00CF0FAB" w:rsidRPr="00312568" w:rsidRDefault="00CF0FAB" w:rsidP="00CF0FAB">
      <w:pPr>
        <w:jc w:val="both"/>
        <w:rPr>
          <w:rFonts w:ascii="Arial" w:hAnsi="Arial" w:cs="Arial"/>
          <w:b/>
        </w:rPr>
      </w:pPr>
      <w:r>
        <w:rPr>
          <w:rFonts w:ascii="Arial" w:hAnsi="Arial" w:cs="Arial"/>
          <w:b/>
        </w:rPr>
        <w:t xml:space="preserve">3.- </w:t>
      </w:r>
      <w:r w:rsidRPr="00312568">
        <w:rPr>
          <w:rFonts w:ascii="Arial" w:hAnsi="Arial" w:cs="Arial"/>
          <w:b/>
        </w:rPr>
        <w:t>PROBLEMA PÚBLICO A SOLUCIONAR.</w:t>
      </w:r>
    </w:p>
    <w:p w:rsidR="00CF0FAB" w:rsidRDefault="00CF0FAB" w:rsidP="00CF0FAB">
      <w:pPr>
        <w:spacing w:after="0" w:line="240" w:lineRule="auto"/>
        <w:ind w:firstLine="708"/>
        <w:jc w:val="both"/>
        <w:rPr>
          <w:rFonts w:ascii="Arial" w:eastAsia="Calibri" w:hAnsi="Arial" w:cs="Arial"/>
        </w:rPr>
      </w:pPr>
      <w:r>
        <w:rPr>
          <w:rFonts w:ascii="Arial" w:eastAsia="Calibri" w:hAnsi="Arial" w:cs="Arial"/>
        </w:rPr>
        <w:t>A</w:t>
      </w:r>
      <w:r w:rsidRPr="00FB5149">
        <w:rPr>
          <w:rFonts w:ascii="Arial" w:eastAsia="Calibri" w:hAnsi="Arial" w:cs="Arial"/>
        </w:rPr>
        <w:t xml:space="preserve">).- La complejidad para atender problemas y demandas sociales exige que instituciones públicas, actores sociales y privados y la ciudadanía en general trabajen de manera articulada para alcanzar el bienestar y el desarrollo de las comunidades. Por ello es crucial que se implementen esquemas de gobernanza democrática donde los problemas y demandas sociales sean atendidos de manera transversal, intersectorial e interinstitucional. Así </w:t>
      </w:r>
      <w:r>
        <w:rPr>
          <w:rFonts w:ascii="Arial" w:eastAsia="Calibri" w:hAnsi="Arial" w:cs="Arial"/>
        </w:rPr>
        <w:t xml:space="preserve">el Gobierno del Municipio de Zapotlán el Grande, </w:t>
      </w:r>
      <w:r w:rsidRPr="00FB5149">
        <w:rPr>
          <w:rFonts w:ascii="Arial" w:eastAsia="Calibri" w:hAnsi="Arial" w:cs="Arial"/>
        </w:rPr>
        <w:t xml:space="preserve">pone a disposición de los actores con los que interactúa novedosos, flexibles y efectivos mecanismos de coinversión, compras no convencionales, un portafolio amplio de posibilidades de interacción para mezclar recursos  que cuentan con la garantías y solidez jurídica, administrativa, financiera y normativa, todo ello con el propósito de incrementar y potenciar los alcances, metas y efectividad de los presupuestos públicos y así contribuir a la atención de los </w:t>
      </w:r>
      <w:r>
        <w:rPr>
          <w:rFonts w:ascii="Arial" w:eastAsia="Calibri" w:hAnsi="Arial" w:cs="Arial"/>
        </w:rPr>
        <w:t xml:space="preserve">problemas y demandas sociales. </w:t>
      </w:r>
    </w:p>
    <w:p w:rsidR="00CF0FAB" w:rsidRDefault="00CF0FAB" w:rsidP="00CF0FAB">
      <w:pPr>
        <w:spacing w:after="0" w:line="240" w:lineRule="auto"/>
        <w:ind w:firstLine="708"/>
        <w:jc w:val="both"/>
        <w:rPr>
          <w:rFonts w:ascii="Arial" w:eastAsia="Calibri" w:hAnsi="Arial" w:cs="Arial"/>
        </w:rPr>
      </w:pPr>
    </w:p>
    <w:p w:rsidR="00CF0FAB" w:rsidRPr="00FB5149" w:rsidRDefault="00CF0FAB" w:rsidP="00CF0FAB">
      <w:pPr>
        <w:spacing w:after="0" w:line="240" w:lineRule="auto"/>
        <w:ind w:firstLine="708"/>
        <w:jc w:val="both"/>
        <w:rPr>
          <w:rFonts w:ascii="Arial" w:eastAsia="Calibri" w:hAnsi="Arial" w:cs="Arial"/>
        </w:rPr>
      </w:pPr>
      <w:r w:rsidRPr="00FB5149">
        <w:rPr>
          <w:rFonts w:ascii="Arial" w:eastAsia="Calibri" w:hAnsi="Arial" w:cs="Arial"/>
        </w:rPr>
        <w:t xml:space="preserve">En ese orden de ideas, </w:t>
      </w:r>
      <w:r>
        <w:rPr>
          <w:rFonts w:ascii="Arial" w:eastAsia="Calibri" w:hAnsi="Arial" w:cs="Arial"/>
        </w:rPr>
        <w:t xml:space="preserve">se </w:t>
      </w:r>
      <w:r w:rsidRPr="00FB5149">
        <w:rPr>
          <w:rFonts w:ascii="Arial" w:eastAsia="Calibri" w:hAnsi="Arial" w:cs="Arial"/>
        </w:rPr>
        <w:t xml:space="preserve">busca atender las principales carencias </w:t>
      </w:r>
      <w:r>
        <w:rPr>
          <w:rFonts w:ascii="Arial" w:eastAsia="Calibri" w:hAnsi="Arial" w:cs="Arial"/>
        </w:rPr>
        <w:t xml:space="preserve">en materia de </w:t>
      </w:r>
      <w:r w:rsidRPr="00FB5149">
        <w:rPr>
          <w:rFonts w:ascii="Arial" w:eastAsia="Calibri" w:hAnsi="Arial" w:cs="Arial"/>
        </w:rPr>
        <w:t>des</w:t>
      </w:r>
      <w:r>
        <w:rPr>
          <w:rFonts w:ascii="Arial" w:eastAsia="Calibri" w:hAnsi="Arial" w:cs="Arial"/>
        </w:rPr>
        <w:t xml:space="preserve">arrollo ambiental, </w:t>
      </w:r>
      <w:r w:rsidRPr="00FB5149">
        <w:rPr>
          <w:rFonts w:ascii="Arial" w:eastAsia="Calibri" w:hAnsi="Arial" w:cs="Arial"/>
        </w:rPr>
        <w:t>económico y comunitario. Busca potenciar los esfuerzos conjuntos, ampliando en calidad y cantidad las metas de los actores con los que interactúa, siempre con esquemas éticos y de rigurosa transparencia. Para hacer llegar las soluciones integrales a las personas, principalmente a aquellas que se encuentran en situación de vulnerabilidad, busca</w:t>
      </w:r>
      <w:r>
        <w:rPr>
          <w:rFonts w:ascii="Arial" w:eastAsia="Calibri" w:hAnsi="Arial" w:cs="Arial"/>
        </w:rPr>
        <w:t>ndo</w:t>
      </w:r>
      <w:r w:rsidRPr="00FB5149">
        <w:rPr>
          <w:rFonts w:ascii="Arial" w:eastAsia="Calibri" w:hAnsi="Arial" w:cs="Arial"/>
        </w:rPr>
        <w:t xml:space="preserve"> generar sinergias con instituciones públicas</w:t>
      </w:r>
      <w:r>
        <w:rPr>
          <w:rFonts w:ascii="Arial" w:eastAsia="Calibri" w:hAnsi="Arial" w:cs="Arial"/>
        </w:rPr>
        <w:t xml:space="preserve"> y privadas que </w:t>
      </w:r>
      <w:r w:rsidRPr="00FB5149">
        <w:rPr>
          <w:rFonts w:ascii="Arial" w:eastAsia="Calibri" w:hAnsi="Arial" w:cs="Arial"/>
        </w:rPr>
        <w:t>gocen de buena aceptación y legitimidad entre las comunidades.</w:t>
      </w:r>
    </w:p>
    <w:p w:rsidR="00CF0FAB" w:rsidRPr="00FB5149" w:rsidRDefault="00CF0FAB" w:rsidP="00CF0FAB">
      <w:pPr>
        <w:jc w:val="both"/>
        <w:rPr>
          <w:rFonts w:ascii="Arial" w:hAnsi="Arial" w:cs="Arial"/>
          <w:b/>
        </w:rPr>
      </w:pPr>
    </w:p>
    <w:p w:rsidR="00CF0FAB" w:rsidRPr="00312568" w:rsidRDefault="00CF0FAB" w:rsidP="00CF0FAB">
      <w:pPr>
        <w:jc w:val="both"/>
        <w:rPr>
          <w:rFonts w:ascii="Arial" w:hAnsi="Arial" w:cs="Arial"/>
          <w:b/>
        </w:rPr>
      </w:pPr>
      <w:r>
        <w:rPr>
          <w:rFonts w:ascii="Arial" w:hAnsi="Arial" w:cs="Arial"/>
          <w:b/>
        </w:rPr>
        <w:t xml:space="preserve">4.- </w:t>
      </w:r>
      <w:r w:rsidRPr="00312568">
        <w:rPr>
          <w:rFonts w:ascii="Arial" w:hAnsi="Arial" w:cs="Arial"/>
          <w:b/>
        </w:rPr>
        <w:t>OBJETIVOS DEL PROGRAMA.</w:t>
      </w:r>
    </w:p>
    <w:p w:rsidR="00CF0FAB" w:rsidRPr="00312568" w:rsidRDefault="00CF0FAB" w:rsidP="00CF0FAB">
      <w:pPr>
        <w:jc w:val="both"/>
        <w:rPr>
          <w:rFonts w:ascii="Arial" w:hAnsi="Arial" w:cs="Arial"/>
        </w:rPr>
      </w:pPr>
      <w:r w:rsidRPr="00D86F6F">
        <w:rPr>
          <w:rFonts w:ascii="Arial" w:hAnsi="Arial" w:cs="Arial"/>
        </w:rPr>
        <w:t xml:space="preserve">El objetivo del programa es que se les pueda dar financiamiento a los trabajadores con calidad de </w:t>
      </w:r>
      <w:r>
        <w:rPr>
          <w:rFonts w:ascii="Arial" w:hAnsi="Arial" w:cs="Arial"/>
        </w:rPr>
        <w:t>adelanto de nómina</w:t>
      </w:r>
      <w:r w:rsidRPr="00D86F6F">
        <w:rPr>
          <w:rFonts w:ascii="Arial" w:hAnsi="Arial" w:cs="Arial"/>
        </w:rPr>
        <w:t xml:space="preserve">, por el valor de </w:t>
      </w:r>
      <w:r>
        <w:rPr>
          <w:rFonts w:ascii="Arial" w:hAnsi="Arial" w:cs="Arial"/>
        </w:rPr>
        <w:t xml:space="preserve">los bienes contenidos en los catálogos </w:t>
      </w:r>
      <w:r w:rsidRPr="00D86F6F">
        <w:rPr>
          <w:rFonts w:ascii="Arial" w:hAnsi="Arial" w:cs="Arial"/>
        </w:rPr>
        <w:t xml:space="preserve">con el fin únicamente de que puedan adquirir </w:t>
      </w:r>
      <w:r>
        <w:rPr>
          <w:rFonts w:ascii="Arial" w:hAnsi="Arial" w:cs="Arial"/>
        </w:rPr>
        <w:t xml:space="preserve">los mismos, </w:t>
      </w:r>
      <w:r w:rsidRPr="00D86F6F">
        <w:rPr>
          <w:rFonts w:ascii="Arial" w:hAnsi="Arial" w:cs="Arial"/>
        </w:rPr>
        <w:t>que será</w:t>
      </w:r>
      <w:r>
        <w:rPr>
          <w:rFonts w:ascii="Arial" w:hAnsi="Arial" w:cs="Arial"/>
        </w:rPr>
        <w:t>n</w:t>
      </w:r>
      <w:r w:rsidRPr="00D86F6F">
        <w:rPr>
          <w:rFonts w:ascii="Arial" w:hAnsi="Arial" w:cs="Arial"/>
        </w:rPr>
        <w:t xml:space="preserve"> cubierto</w:t>
      </w:r>
      <w:r>
        <w:rPr>
          <w:rFonts w:ascii="Arial" w:hAnsi="Arial" w:cs="Arial"/>
        </w:rPr>
        <w:t>s</w:t>
      </w:r>
      <w:r w:rsidRPr="00D86F6F">
        <w:rPr>
          <w:rFonts w:ascii="Arial" w:hAnsi="Arial" w:cs="Arial"/>
        </w:rPr>
        <w:t xml:space="preserve"> </w:t>
      </w:r>
      <w:r>
        <w:rPr>
          <w:rFonts w:ascii="Arial" w:hAnsi="Arial" w:cs="Arial"/>
        </w:rPr>
        <w:t xml:space="preserve">cada quincena </w:t>
      </w:r>
      <w:r w:rsidRPr="00D86F6F">
        <w:rPr>
          <w:rFonts w:ascii="Arial" w:hAnsi="Arial" w:cs="Arial"/>
        </w:rPr>
        <w:t xml:space="preserve">por parte del </w:t>
      </w:r>
      <w:r>
        <w:rPr>
          <w:rFonts w:ascii="Arial" w:hAnsi="Arial" w:cs="Arial"/>
        </w:rPr>
        <w:t xml:space="preserve">servidor público </w:t>
      </w:r>
      <w:r w:rsidRPr="00D86F6F">
        <w:rPr>
          <w:rFonts w:ascii="Arial" w:hAnsi="Arial" w:cs="Arial"/>
        </w:rPr>
        <w:t xml:space="preserve">y cuando cumpla con los requisitos de ley, bajo la modalidad de descuentos vía nómina, mismo que deberá terminar de pagar en su totalidad </w:t>
      </w:r>
      <w:r>
        <w:rPr>
          <w:rFonts w:ascii="Arial" w:hAnsi="Arial" w:cs="Arial"/>
        </w:rPr>
        <w:t xml:space="preserve">hasta el día 30 de Diciembre de 2022. </w:t>
      </w:r>
    </w:p>
    <w:p w:rsidR="00CF0FAB" w:rsidRPr="00312568" w:rsidRDefault="00CF0FAB" w:rsidP="00CF0FAB">
      <w:pPr>
        <w:jc w:val="both"/>
        <w:rPr>
          <w:rFonts w:ascii="Arial" w:hAnsi="Arial" w:cs="Arial"/>
          <w:b/>
        </w:rPr>
      </w:pPr>
      <w:r>
        <w:rPr>
          <w:rFonts w:ascii="Arial" w:hAnsi="Arial" w:cs="Arial"/>
          <w:b/>
        </w:rPr>
        <w:lastRenderedPageBreak/>
        <w:t xml:space="preserve">5.- </w:t>
      </w:r>
      <w:r w:rsidRPr="00312568">
        <w:rPr>
          <w:rFonts w:ascii="Arial" w:hAnsi="Arial" w:cs="Arial"/>
          <w:b/>
        </w:rPr>
        <w:t xml:space="preserve">POBLACIÓN </w:t>
      </w:r>
      <w:r>
        <w:rPr>
          <w:rFonts w:ascii="Arial" w:hAnsi="Arial" w:cs="Arial"/>
          <w:b/>
        </w:rPr>
        <w:t xml:space="preserve">POTENCIAL </w:t>
      </w:r>
      <w:r w:rsidRPr="00312568">
        <w:rPr>
          <w:rFonts w:ascii="Arial" w:hAnsi="Arial" w:cs="Arial"/>
          <w:b/>
        </w:rPr>
        <w:t>SU</w:t>
      </w:r>
      <w:r>
        <w:rPr>
          <w:rFonts w:ascii="Arial" w:hAnsi="Arial" w:cs="Arial"/>
          <w:b/>
        </w:rPr>
        <w:t>S</w:t>
      </w:r>
      <w:r w:rsidRPr="00312568">
        <w:rPr>
          <w:rFonts w:ascii="Arial" w:hAnsi="Arial" w:cs="Arial"/>
          <w:b/>
        </w:rPr>
        <w:t>CEPTIBLE DE APOYO.</w:t>
      </w:r>
    </w:p>
    <w:p w:rsidR="00CF0FAB" w:rsidRPr="00312568" w:rsidRDefault="00CF0FAB" w:rsidP="00CF0FAB">
      <w:pPr>
        <w:jc w:val="both"/>
        <w:rPr>
          <w:rFonts w:ascii="Arial" w:hAnsi="Arial" w:cs="Arial"/>
        </w:rPr>
      </w:pPr>
      <w:r w:rsidRPr="00312568">
        <w:rPr>
          <w:rFonts w:ascii="Arial" w:hAnsi="Arial" w:cs="Arial"/>
        </w:rPr>
        <w:t>Todos los funcionarios, trabajadores y servidores públicos de elección popular, eventuales, de confianza, de base y sindicalizados, así como los de Seguridad Publica, Tránsito y  Vialidad</w:t>
      </w:r>
      <w:r>
        <w:rPr>
          <w:rFonts w:ascii="Arial" w:hAnsi="Arial" w:cs="Arial"/>
        </w:rPr>
        <w:t>, Protección Civil</w:t>
      </w:r>
      <w:r w:rsidRPr="00312568">
        <w:rPr>
          <w:rFonts w:ascii="Arial" w:hAnsi="Arial" w:cs="Arial"/>
        </w:rPr>
        <w:t>, del Gobierno Municipal de Zapotlán el Grande.</w:t>
      </w:r>
    </w:p>
    <w:p w:rsidR="00CF0FAB" w:rsidRDefault="00CF0FAB" w:rsidP="00CF0FAB">
      <w:pPr>
        <w:jc w:val="both"/>
        <w:rPr>
          <w:rFonts w:ascii="Arial" w:hAnsi="Arial" w:cs="Arial"/>
          <w:b/>
        </w:rPr>
      </w:pPr>
    </w:p>
    <w:p w:rsidR="00CF0FAB" w:rsidRPr="00312568" w:rsidRDefault="00CF0FAB" w:rsidP="00CF0FAB">
      <w:pPr>
        <w:jc w:val="both"/>
        <w:rPr>
          <w:rFonts w:ascii="Arial" w:hAnsi="Arial" w:cs="Arial"/>
        </w:rPr>
      </w:pPr>
      <w:r>
        <w:rPr>
          <w:rFonts w:ascii="Arial" w:hAnsi="Arial" w:cs="Arial"/>
          <w:b/>
        </w:rPr>
        <w:t xml:space="preserve">6.- </w:t>
      </w:r>
      <w:r w:rsidRPr="00312568">
        <w:rPr>
          <w:rFonts w:ascii="Arial" w:hAnsi="Arial" w:cs="Arial"/>
          <w:b/>
        </w:rPr>
        <w:t>CARACTERISTICAS DE LOS BENEFICIOS.</w:t>
      </w:r>
    </w:p>
    <w:p w:rsidR="00CF0FAB" w:rsidRDefault="00CF0FAB" w:rsidP="00CF0FAB">
      <w:pPr>
        <w:jc w:val="both"/>
        <w:rPr>
          <w:rFonts w:ascii="Arial" w:hAnsi="Arial" w:cs="Arial"/>
        </w:rPr>
      </w:pPr>
      <w:r w:rsidRPr="00312568">
        <w:rPr>
          <w:rFonts w:ascii="Arial" w:hAnsi="Arial" w:cs="Arial"/>
          <w:b/>
        </w:rPr>
        <w:t>TIPO DE APOYO.</w:t>
      </w:r>
      <w:r>
        <w:rPr>
          <w:rFonts w:ascii="Arial" w:hAnsi="Arial" w:cs="Arial"/>
          <w:b/>
        </w:rPr>
        <w:t xml:space="preserve"> </w:t>
      </w:r>
      <w:r w:rsidRPr="00CE4CD4">
        <w:rPr>
          <w:rFonts w:ascii="Arial" w:hAnsi="Arial" w:cs="Arial"/>
        </w:rPr>
        <w:t>Un préstam</w:t>
      </w:r>
      <w:r>
        <w:rPr>
          <w:rFonts w:ascii="Arial" w:hAnsi="Arial" w:cs="Arial"/>
        </w:rPr>
        <w:t>o</w:t>
      </w:r>
      <w:r w:rsidRPr="00CE4CD4">
        <w:rPr>
          <w:rFonts w:ascii="Arial" w:hAnsi="Arial" w:cs="Arial"/>
        </w:rPr>
        <w:t xml:space="preserve"> para que cada trabajador adquiera</w:t>
      </w:r>
      <w:r>
        <w:rPr>
          <w:rFonts w:ascii="Arial" w:hAnsi="Arial" w:cs="Arial"/>
        </w:rPr>
        <w:t xml:space="preserve"> bienes y/o artículos</w:t>
      </w:r>
      <w:r w:rsidRPr="00CE4CD4">
        <w:rPr>
          <w:rFonts w:ascii="Arial" w:hAnsi="Arial" w:cs="Arial"/>
        </w:rPr>
        <w:t>, el cual deberá cumplir con las características</w:t>
      </w:r>
      <w:r>
        <w:rPr>
          <w:rFonts w:ascii="Arial" w:hAnsi="Arial" w:cs="Arial"/>
        </w:rPr>
        <w:t xml:space="preserve"> de los Catálogos: </w:t>
      </w:r>
      <w:r w:rsidRPr="00CE4CD4">
        <w:rPr>
          <w:rFonts w:ascii="Arial" w:hAnsi="Arial" w:cs="Arial"/>
        </w:rPr>
        <w:t xml:space="preserve"> </w:t>
      </w:r>
    </w:p>
    <w:p w:rsidR="00CF0FAB" w:rsidRDefault="00CF0FAB" w:rsidP="00CF0FAB">
      <w:pPr>
        <w:jc w:val="both"/>
        <w:rPr>
          <w:rFonts w:ascii="Arial" w:hAnsi="Arial" w:cs="Arial"/>
        </w:rPr>
      </w:pPr>
    </w:p>
    <w:p w:rsidR="00CF0FAB" w:rsidRPr="000024C7" w:rsidRDefault="00CF0FAB" w:rsidP="00CF0FAB">
      <w:pPr>
        <w:jc w:val="both"/>
        <w:rPr>
          <w:rFonts w:ascii="Arial" w:hAnsi="Arial" w:cs="Arial"/>
          <w:b/>
          <w:u w:val="single"/>
        </w:rPr>
      </w:pPr>
      <w:r w:rsidRPr="000024C7">
        <w:rPr>
          <w:rFonts w:ascii="Arial" w:hAnsi="Arial" w:cs="Arial"/>
          <w:b/>
          <w:u w:val="single"/>
        </w:rPr>
        <w:t xml:space="preserve">PROVEDOR:  </w:t>
      </w:r>
      <w:r w:rsidRPr="000024C7">
        <w:rPr>
          <w:rFonts w:ascii="Arial" w:eastAsia="Calibri" w:hAnsi="Arial" w:cs="Arial"/>
          <w:b/>
          <w:sz w:val="24"/>
          <w:szCs w:val="24"/>
          <w:u w:val="single"/>
        </w:rPr>
        <w:t>Congregación Mariana Trinitaria, A.C.</w:t>
      </w:r>
    </w:p>
    <w:tbl>
      <w:tblPr>
        <w:tblStyle w:val="Tablaconcuadrcula"/>
        <w:tblW w:w="9634" w:type="dxa"/>
        <w:tblLook w:val="04A0" w:firstRow="1" w:lastRow="0" w:firstColumn="1" w:lastColumn="0" w:noHBand="0" w:noVBand="1"/>
      </w:tblPr>
      <w:tblGrid>
        <w:gridCol w:w="561"/>
        <w:gridCol w:w="3545"/>
        <w:gridCol w:w="1985"/>
        <w:gridCol w:w="1842"/>
        <w:gridCol w:w="1701"/>
      </w:tblGrid>
      <w:tr w:rsidR="00CF0FAB" w:rsidTr="00990F44">
        <w:trPr>
          <w:trHeight w:val="286"/>
        </w:trPr>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No.</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 xml:space="preserve">Producto </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Monto normal</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Subsidio CMT</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Aportación Final.</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 xml:space="preserve">Calentador Solar A Gravedad, Acero Inoxidable Reforzado, Cap. 100 Lts Nominales, 8 tubos al Vacio. </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$5,6000.00</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$2,220.00</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$3,380.00</w:t>
            </w:r>
          </w:p>
          <w:p w:rsidR="00CF0FAB" w:rsidRPr="007733DB" w:rsidRDefault="00CF0FAB" w:rsidP="00990F44">
            <w:pPr>
              <w:jc w:val="both"/>
              <w:rPr>
                <w:rFonts w:ascii="Arial" w:hAnsi="Arial" w:cs="Arial"/>
                <w:sz w:val="20"/>
                <w:szCs w:val="20"/>
              </w:rPr>
            </w:pP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 xml:space="preserve">2.- </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Calentador Solar A Gravedad, Acero Inoxidable Reforzado, Cap. 120 Lts Nominales, 10 tubos al Vacío.</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$6,500.00</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$2,540.00</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$3,960.00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 xml:space="preserve">3.- </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Calentador Solar A Gravedad, Acero Inoxidable Reforzado, Cap. 150 Lts Nominales, 12 tubos al Vacío.</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$7,700.00</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$3,290.00</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$4,410.00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4.-</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Calentador Solar A Gravedad, Acero Inoxidable Reforzado, Cap. 120 Lts Nominales, 10 tubos al Vacío.</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$8,900.00</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$3,710.00</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$5,185.00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5.-</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Calentador Solar A Gravedad, Acero Inoxidable Reforzado, Cap. 210 Lts Nominales, 18 tubos al Vacío.</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$10,300.00</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$4,400.00</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$5,900.00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6.-</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Calentador Solar A Gravedad, Acero Inoxidable Reforzado, Cap. 230 Lts Nominales, 20 tubos al Vacío.</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$12,200.00</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$5,680.00</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$6,520.00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7.-</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Calentador Solar A Gravedad, Acero Inoxidable Reforzado, Cap. 280 Lts Nominales, 24 tubos al Vacío.</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$13,900.00</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$6,190.00</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$7,710.00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8.-</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Calentador Solar A Gravedad, Acero Inoxidable Reforzado, Cap. 330 Lts Nominales, 30 tubos al Vacío.</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$16,900.00</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$7,450.00</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$9,450.00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 xml:space="preserve">9.- </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Sistema mejor agua básico 2,500 litros tricapa.</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$7,722.80</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$3,232.80</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$4,490.00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10.-</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Sistema mejor agua básico 1,100 litros tricapa.</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$3,242.20</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$1,357.20</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$1,885.00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11.-</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Sistema mejor agua básico 750 litros tricapa.</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$3,010.00</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$1,260.00</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$1,750.00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12.-</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Sistema mejor agua básico 600 litros tricapa.</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$2,640.20</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$1,105.20</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$1,535.00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lastRenderedPageBreak/>
              <w:t>13.-</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Sistema mejor agua básico 450 litros tricapa.</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$2,132.80</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$892.80</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$1,240.00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14.-</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Sistema mejor agua básico 2,500 litros bicapa.</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$7,284.20</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$3,049.20</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$4,235.00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15.-</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Sistema mejor agua básico 1,100 litros bicapa.</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$,3,147.60</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$1,317.60</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$1,830.00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16.-</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Sistema mejor agua básico 750 litros bicapa.</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$2,812.20</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$1,177.20</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$1,635.00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17.-</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Sistema mejor agua básico 600 litros bicapa.</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$2,476.80</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$1,036.80</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$1,440.00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18.-</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Sistema mejor agua básico 450 litros bicapa.</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$1,978.00</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$828.00</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$1,150.00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 xml:space="preserve">19.- </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Tamboplas 250 lts.</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$1,393.20</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$583.20</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$810.00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20.-</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Cisterna 10,000 L NM s/equipo</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$43,619.20</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$18,259.20</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$25,360.00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21.-</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Cisterna 5,000 L NM s/equipo</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$18,945.80</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$7.930.80</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$11,015.00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22.-</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Cisterna 2,800 L NM s/equipo</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$9,761.00</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$4,086.00</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$5,675.00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23.-</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Cisterna 1200 L NM sin bomba</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$4,480.60</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$1,875.60</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$2,605.00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24.-</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Cemento gris Portland CPC 30R CEMEX 50 KG</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No disponible</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Subsidio CMT</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$167.00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25.-</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Mortero óptimo CEMEX Anáhuac Cemento para albañilería 50 kg</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No disponible</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Subsidiado</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$117.00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26.-</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Mortero óptimo CEMEX campana Cemento para albañilería 50 kg</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No disponible</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Subsidiado</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$117.00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27.-</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Mortero óptimo CEMEX Monterrey cemento par albañilería 50Kg</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No disponible</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Subsidiado</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$117.00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28.-</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Mortero óptimo  CEMEX Gallo Cemento para Albañilería 50 Kg</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No disponible</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Subsidiado</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$117.00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29.-</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Mortero óptimo CEMEX centenario cemento para Albañilería 50kg</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No disponible</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Subsidiado</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$117.00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30.-</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Mortero óptimo CEMEX tolteca Cemento para Albañilería</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 xml:space="preserve">No disponible </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Subsidiado</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$117.00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 xml:space="preserve">31.- </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Mortero óptimo CEMEX Maya Cemento para Albañileria50 kg</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No disponible</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Subsidiado</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$117.00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 xml:space="preserve">32.- </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Impermeabilizante Acrílico Terracota</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$2,20.00</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$1,230.00</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$990.00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 xml:space="preserve">33.- </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Purificador sobre tarja</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$1,831.80</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$766.80</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$1,065.00</w:t>
            </w:r>
          </w:p>
        </w:tc>
      </w:tr>
      <w:tr w:rsidR="00CF0FAB" w:rsidTr="00990F44">
        <w:tc>
          <w:tcPr>
            <w:tcW w:w="56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 xml:space="preserve">34.- </w:t>
            </w:r>
          </w:p>
        </w:tc>
        <w:tc>
          <w:tcPr>
            <w:tcW w:w="354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Bomba Periférica de ½ HP</w:t>
            </w:r>
          </w:p>
        </w:tc>
        <w:tc>
          <w:tcPr>
            <w:tcW w:w="1985"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$2,351.24</w:t>
            </w:r>
          </w:p>
        </w:tc>
        <w:tc>
          <w:tcPr>
            <w:tcW w:w="1842"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$984.24</w:t>
            </w:r>
          </w:p>
        </w:tc>
        <w:tc>
          <w:tcPr>
            <w:tcW w:w="1701" w:type="dxa"/>
          </w:tcPr>
          <w:p w:rsidR="00CF0FAB" w:rsidRPr="007733DB" w:rsidRDefault="00CF0FAB" w:rsidP="00990F44">
            <w:pPr>
              <w:jc w:val="both"/>
              <w:rPr>
                <w:rFonts w:ascii="Arial" w:hAnsi="Arial" w:cs="Arial"/>
                <w:sz w:val="20"/>
                <w:szCs w:val="20"/>
              </w:rPr>
            </w:pPr>
            <w:r w:rsidRPr="007733DB">
              <w:rPr>
                <w:rFonts w:ascii="Arial" w:hAnsi="Arial" w:cs="Arial"/>
                <w:sz w:val="20"/>
                <w:szCs w:val="20"/>
              </w:rPr>
              <w:t>$1,367.00</w:t>
            </w:r>
          </w:p>
        </w:tc>
      </w:tr>
    </w:tbl>
    <w:p w:rsidR="00CF0FAB" w:rsidRDefault="00CF0FAB" w:rsidP="00CF0FAB">
      <w:pPr>
        <w:jc w:val="both"/>
        <w:rPr>
          <w:rFonts w:ascii="Arial" w:hAnsi="Arial" w:cs="Arial"/>
          <w:b/>
        </w:rPr>
      </w:pPr>
    </w:p>
    <w:p w:rsidR="00CF0FAB" w:rsidRPr="000024C7" w:rsidRDefault="00CF0FAB" w:rsidP="00CF0FAB">
      <w:pPr>
        <w:jc w:val="both"/>
        <w:rPr>
          <w:rFonts w:ascii="Arial" w:hAnsi="Arial" w:cs="Arial"/>
          <w:b/>
          <w:u w:val="single"/>
        </w:rPr>
      </w:pPr>
      <w:r w:rsidRPr="000024C7">
        <w:rPr>
          <w:rFonts w:ascii="Arial" w:hAnsi="Arial" w:cs="Arial"/>
          <w:b/>
          <w:u w:val="single"/>
        </w:rPr>
        <w:t>PROVEEDOR: SOLMEX PRISA.</w:t>
      </w:r>
    </w:p>
    <w:tbl>
      <w:tblPr>
        <w:tblStyle w:val="Tablaconcuadrcula"/>
        <w:tblW w:w="0" w:type="auto"/>
        <w:tblLook w:val="04A0" w:firstRow="1" w:lastRow="0" w:firstColumn="1" w:lastColumn="0" w:noHBand="0" w:noVBand="1"/>
      </w:tblPr>
      <w:tblGrid>
        <w:gridCol w:w="4814"/>
        <w:gridCol w:w="4815"/>
      </w:tblGrid>
      <w:tr w:rsidR="00CF0FAB" w:rsidTr="00990F44">
        <w:tc>
          <w:tcPr>
            <w:tcW w:w="9629" w:type="dxa"/>
            <w:gridSpan w:val="2"/>
          </w:tcPr>
          <w:p w:rsidR="00CF0FAB" w:rsidRPr="00480CF7" w:rsidRDefault="00CF0FAB" w:rsidP="00990F44">
            <w:pPr>
              <w:jc w:val="center"/>
              <w:rPr>
                <w:rFonts w:ascii="Arial" w:hAnsi="Arial" w:cs="Arial"/>
                <w:b/>
                <w:sz w:val="20"/>
                <w:szCs w:val="20"/>
              </w:rPr>
            </w:pPr>
            <w:r w:rsidRPr="00480CF7">
              <w:rPr>
                <w:rFonts w:ascii="Arial" w:hAnsi="Arial" w:cs="Arial"/>
                <w:b/>
                <w:sz w:val="20"/>
                <w:szCs w:val="20"/>
              </w:rPr>
              <w:t>1.- CALENTADORES SOLARES BAJA PRESIÓN</w:t>
            </w:r>
          </w:p>
        </w:tc>
      </w:tr>
      <w:tr w:rsidR="00CF0FAB" w:rsidTr="00990F44">
        <w:tc>
          <w:tcPr>
            <w:tcW w:w="4814" w:type="dxa"/>
          </w:tcPr>
          <w:p w:rsidR="00CF0FAB" w:rsidRPr="00480CF7" w:rsidRDefault="00CF0FAB" w:rsidP="00990F44">
            <w:pPr>
              <w:jc w:val="both"/>
              <w:rPr>
                <w:rFonts w:ascii="Arial" w:hAnsi="Arial" w:cs="Arial"/>
                <w:b/>
                <w:sz w:val="20"/>
                <w:szCs w:val="20"/>
              </w:rPr>
            </w:pPr>
            <w:r w:rsidRPr="00480CF7">
              <w:rPr>
                <w:rFonts w:ascii="Arial" w:hAnsi="Arial" w:cs="Arial"/>
                <w:sz w:val="20"/>
                <w:szCs w:val="20"/>
              </w:rPr>
              <w:t>8 TUBOS 90 1 A 2</w:t>
            </w:r>
          </w:p>
        </w:tc>
        <w:tc>
          <w:tcPr>
            <w:tcW w:w="4815" w:type="dxa"/>
          </w:tcPr>
          <w:p w:rsidR="00CF0FAB" w:rsidRPr="00480CF7" w:rsidRDefault="00CF0FAB" w:rsidP="00990F44">
            <w:pPr>
              <w:jc w:val="both"/>
              <w:rPr>
                <w:rFonts w:ascii="Arial" w:hAnsi="Arial" w:cs="Arial"/>
                <w:b/>
                <w:sz w:val="20"/>
                <w:szCs w:val="20"/>
              </w:rPr>
            </w:pPr>
            <w:r w:rsidRPr="00480CF7">
              <w:rPr>
                <w:rFonts w:ascii="Arial" w:hAnsi="Arial" w:cs="Arial"/>
                <w:sz w:val="20"/>
                <w:szCs w:val="20"/>
              </w:rPr>
              <w:t>$3,800.00</w:t>
            </w:r>
          </w:p>
        </w:tc>
      </w:tr>
      <w:tr w:rsidR="00CF0FAB" w:rsidTr="00990F44">
        <w:tc>
          <w:tcPr>
            <w:tcW w:w="4814" w:type="dxa"/>
          </w:tcPr>
          <w:p w:rsidR="00CF0FAB" w:rsidRPr="00480CF7" w:rsidRDefault="00CF0FAB" w:rsidP="00990F44">
            <w:pPr>
              <w:jc w:val="both"/>
              <w:rPr>
                <w:rFonts w:ascii="Arial" w:hAnsi="Arial" w:cs="Arial"/>
                <w:sz w:val="20"/>
                <w:szCs w:val="20"/>
              </w:rPr>
            </w:pPr>
            <w:r w:rsidRPr="00480CF7">
              <w:rPr>
                <w:rFonts w:ascii="Arial" w:hAnsi="Arial" w:cs="Arial"/>
                <w:sz w:val="20"/>
                <w:szCs w:val="20"/>
              </w:rPr>
              <w:t>10 TUBOS 115 2 A 3</w:t>
            </w:r>
          </w:p>
        </w:tc>
        <w:tc>
          <w:tcPr>
            <w:tcW w:w="4815" w:type="dxa"/>
          </w:tcPr>
          <w:p w:rsidR="00CF0FAB" w:rsidRPr="00480CF7" w:rsidRDefault="00CF0FAB" w:rsidP="00990F44">
            <w:pPr>
              <w:jc w:val="both"/>
              <w:rPr>
                <w:rFonts w:ascii="Arial" w:hAnsi="Arial" w:cs="Arial"/>
                <w:sz w:val="20"/>
                <w:szCs w:val="20"/>
              </w:rPr>
            </w:pPr>
            <w:r w:rsidRPr="00480CF7">
              <w:rPr>
                <w:rFonts w:ascii="Arial" w:hAnsi="Arial" w:cs="Arial"/>
                <w:sz w:val="20"/>
                <w:szCs w:val="20"/>
              </w:rPr>
              <w:t>$4,410.00</w:t>
            </w:r>
          </w:p>
        </w:tc>
      </w:tr>
      <w:tr w:rsidR="00CF0FAB" w:rsidTr="00990F44">
        <w:tc>
          <w:tcPr>
            <w:tcW w:w="4814" w:type="dxa"/>
          </w:tcPr>
          <w:p w:rsidR="00CF0FAB" w:rsidRPr="00480CF7" w:rsidRDefault="00CF0FAB" w:rsidP="00990F44">
            <w:pPr>
              <w:jc w:val="both"/>
              <w:rPr>
                <w:rFonts w:ascii="Arial" w:hAnsi="Arial" w:cs="Arial"/>
                <w:sz w:val="20"/>
                <w:szCs w:val="20"/>
              </w:rPr>
            </w:pPr>
            <w:r w:rsidRPr="00480CF7">
              <w:rPr>
                <w:rFonts w:ascii="Arial" w:hAnsi="Arial" w:cs="Arial"/>
                <w:sz w:val="20"/>
                <w:szCs w:val="20"/>
              </w:rPr>
              <w:t>15 TUBOS 180 5 A 6</w:t>
            </w:r>
          </w:p>
        </w:tc>
        <w:tc>
          <w:tcPr>
            <w:tcW w:w="4815" w:type="dxa"/>
          </w:tcPr>
          <w:p w:rsidR="00CF0FAB" w:rsidRPr="00480CF7" w:rsidRDefault="00CF0FAB" w:rsidP="00990F44">
            <w:pPr>
              <w:jc w:val="both"/>
              <w:rPr>
                <w:rFonts w:ascii="Arial" w:hAnsi="Arial" w:cs="Arial"/>
                <w:sz w:val="20"/>
                <w:szCs w:val="20"/>
              </w:rPr>
            </w:pPr>
            <w:r w:rsidRPr="00480CF7">
              <w:rPr>
                <w:rFonts w:ascii="Arial" w:hAnsi="Arial" w:cs="Arial"/>
                <w:sz w:val="20"/>
                <w:szCs w:val="20"/>
              </w:rPr>
              <w:t>$5,185.00</w:t>
            </w:r>
          </w:p>
        </w:tc>
      </w:tr>
      <w:tr w:rsidR="00CF0FAB" w:rsidTr="00990F44">
        <w:tc>
          <w:tcPr>
            <w:tcW w:w="4814" w:type="dxa"/>
          </w:tcPr>
          <w:p w:rsidR="00CF0FAB" w:rsidRPr="00480CF7" w:rsidRDefault="00CF0FAB" w:rsidP="00990F44">
            <w:pPr>
              <w:jc w:val="both"/>
              <w:rPr>
                <w:rFonts w:ascii="Arial" w:hAnsi="Arial" w:cs="Arial"/>
                <w:sz w:val="20"/>
                <w:szCs w:val="20"/>
              </w:rPr>
            </w:pPr>
            <w:r w:rsidRPr="00480CF7">
              <w:rPr>
                <w:rFonts w:ascii="Arial" w:hAnsi="Arial" w:cs="Arial"/>
                <w:sz w:val="20"/>
                <w:szCs w:val="20"/>
              </w:rPr>
              <w:t>18 TUBOS 210 7 A 8</w:t>
            </w:r>
          </w:p>
        </w:tc>
        <w:tc>
          <w:tcPr>
            <w:tcW w:w="4815" w:type="dxa"/>
          </w:tcPr>
          <w:p w:rsidR="00CF0FAB" w:rsidRPr="00480CF7" w:rsidRDefault="00CF0FAB" w:rsidP="00990F44">
            <w:pPr>
              <w:jc w:val="both"/>
              <w:rPr>
                <w:rFonts w:ascii="Arial" w:hAnsi="Arial" w:cs="Arial"/>
                <w:sz w:val="20"/>
                <w:szCs w:val="20"/>
              </w:rPr>
            </w:pPr>
            <w:r w:rsidRPr="00480CF7">
              <w:rPr>
                <w:rFonts w:ascii="Arial" w:hAnsi="Arial" w:cs="Arial"/>
                <w:sz w:val="20"/>
                <w:szCs w:val="20"/>
              </w:rPr>
              <w:t>$5,900.00</w:t>
            </w:r>
          </w:p>
        </w:tc>
      </w:tr>
      <w:tr w:rsidR="00CF0FAB" w:rsidTr="00990F44">
        <w:tc>
          <w:tcPr>
            <w:tcW w:w="4814" w:type="dxa"/>
          </w:tcPr>
          <w:p w:rsidR="00CF0FAB" w:rsidRPr="00480CF7" w:rsidRDefault="00CF0FAB" w:rsidP="00990F44">
            <w:pPr>
              <w:jc w:val="both"/>
              <w:rPr>
                <w:rFonts w:ascii="Arial" w:hAnsi="Arial" w:cs="Arial"/>
                <w:sz w:val="20"/>
                <w:szCs w:val="20"/>
              </w:rPr>
            </w:pPr>
            <w:r w:rsidRPr="00480CF7">
              <w:rPr>
                <w:rFonts w:ascii="Arial" w:hAnsi="Arial" w:cs="Arial"/>
                <w:sz w:val="20"/>
                <w:szCs w:val="20"/>
              </w:rPr>
              <w:t>20 TUBOS 230 8 A 9</w:t>
            </w:r>
          </w:p>
        </w:tc>
        <w:tc>
          <w:tcPr>
            <w:tcW w:w="4815" w:type="dxa"/>
          </w:tcPr>
          <w:p w:rsidR="00CF0FAB" w:rsidRPr="00480CF7" w:rsidRDefault="00CF0FAB" w:rsidP="00990F44">
            <w:pPr>
              <w:jc w:val="both"/>
              <w:rPr>
                <w:rFonts w:ascii="Arial" w:hAnsi="Arial" w:cs="Arial"/>
                <w:sz w:val="20"/>
                <w:szCs w:val="20"/>
              </w:rPr>
            </w:pPr>
            <w:r w:rsidRPr="00480CF7">
              <w:rPr>
                <w:rFonts w:ascii="Arial" w:hAnsi="Arial" w:cs="Arial"/>
                <w:sz w:val="20"/>
                <w:szCs w:val="20"/>
              </w:rPr>
              <w:t>$6,520.00</w:t>
            </w:r>
          </w:p>
        </w:tc>
      </w:tr>
      <w:tr w:rsidR="00CF0FAB" w:rsidTr="00990F44">
        <w:tc>
          <w:tcPr>
            <w:tcW w:w="4814" w:type="dxa"/>
          </w:tcPr>
          <w:p w:rsidR="00CF0FAB" w:rsidRPr="00480CF7" w:rsidRDefault="00CF0FAB" w:rsidP="00990F44">
            <w:pPr>
              <w:jc w:val="both"/>
              <w:rPr>
                <w:rFonts w:ascii="Arial" w:hAnsi="Arial" w:cs="Arial"/>
                <w:sz w:val="20"/>
                <w:szCs w:val="20"/>
              </w:rPr>
            </w:pPr>
            <w:r w:rsidRPr="00480CF7">
              <w:rPr>
                <w:rFonts w:ascii="Arial" w:hAnsi="Arial" w:cs="Arial"/>
                <w:sz w:val="20"/>
                <w:szCs w:val="20"/>
              </w:rPr>
              <w:t>24 TUBOS 280 10 A 12</w:t>
            </w:r>
          </w:p>
        </w:tc>
        <w:tc>
          <w:tcPr>
            <w:tcW w:w="4815" w:type="dxa"/>
          </w:tcPr>
          <w:p w:rsidR="00CF0FAB" w:rsidRPr="00480CF7" w:rsidRDefault="00CF0FAB" w:rsidP="00990F44">
            <w:pPr>
              <w:jc w:val="both"/>
              <w:rPr>
                <w:rFonts w:ascii="Arial" w:hAnsi="Arial" w:cs="Arial"/>
                <w:sz w:val="20"/>
                <w:szCs w:val="20"/>
              </w:rPr>
            </w:pPr>
            <w:r w:rsidRPr="00480CF7">
              <w:rPr>
                <w:rFonts w:ascii="Arial" w:hAnsi="Arial" w:cs="Arial"/>
                <w:sz w:val="20"/>
                <w:szCs w:val="20"/>
              </w:rPr>
              <w:t>$7,710.00</w:t>
            </w:r>
          </w:p>
        </w:tc>
      </w:tr>
      <w:tr w:rsidR="00CF0FAB" w:rsidTr="00990F44">
        <w:tc>
          <w:tcPr>
            <w:tcW w:w="4814" w:type="dxa"/>
          </w:tcPr>
          <w:p w:rsidR="00CF0FAB" w:rsidRPr="00480CF7" w:rsidRDefault="00CF0FAB" w:rsidP="00990F44">
            <w:pPr>
              <w:jc w:val="both"/>
              <w:rPr>
                <w:rFonts w:ascii="Arial" w:hAnsi="Arial" w:cs="Arial"/>
                <w:sz w:val="20"/>
                <w:szCs w:val="20"/>
              </w:rPr>
            </w:pPr>
            <w:r w:rsidRPr="00480CF7">
              <w:rPr>
                <w:rFonts w:ascii="Arial" w:hAnsi="Arial" w:cs="Arial"/>
                <w:sz w:val="20"/>
                <w:szCs w:val="20"/>
              </w:rPr>
              <w:t>30 TUBOS 350 12 A 14</w:t>
            </w:r>
          </w:p>
        </w:tc>
        <w:tc>
          <w:tcPr>
            <w:tcW w:w="4815" w:type="dxa"/>
          </w:tcPr>
          <w:p w:rsidR="00CF0FAB" w:rsidRPr="00480CF7" w:rsidRDefault="00CF0FAB" w:rsidP="00990F44">
            <w:pPr>
              <w:jc w:val="both"/>
              <w:rPr>
                <w:rFonts w:ascii="Arial" w:hAnsi="Arial" w:cs="Arial"/>
                <w:sz w:val="20"/>
                <w:szCs w:val="20"/>
              </w:rPr>
            </w:pPr>
            <w:r w:rsidRPr="00480CF7">
              <w:rPr>
                <w:rFonts w:ascii="Arial" w:hAnsi="Arial" w:cs="Arial"/>
                <w:sz w:val="20"/>
                <w:szCs w:val="20"/>
              </w:rPr>
              <w:t>$10,080.00</w:t>
            </w:r>
          </w:p>
        </w:tc>
      </w:tr>
      <w:tr w:rsidR="00CF0FAB" w:rsidTr="00990F44">
        <w:tc>
          <w:tcPr>
            <w:tcW w:w="4814" w:type="dxa"/>
          </w:tcPr>
          <w:p w:rsidR="00CF0FAB" w:rsidRPr="00480CF7" w:rsidRDefault="00CF0FAB" w:rsidP="00990F44">
            <w:pPr>
              <w:jc w:val="both"/>
              <w:rPr>
                <w:rFonts w:ascii="Arial" w:hAnsi="Arial" w:cs="Arial"/>
                <w:sz w:val="20"/>
                <w:szCs w:val="20"/>
              </w:rPr>
            </w:pPr>
            <w:r w:rsidRPr="00480CF7">
              <w:rPr>
                <w:rFonts w:ascii="Arial" w:hAnsi="Arial" w:cs="Arial"/>
                <w:sz w:val="20"/>
                <w:szCs w:val="20"/>
              </w:rPr>
              <w:t>36 TUBOS 420 14 A 16</w:t>
            </w:r>
          </w:p>
        </w:tc>
        <w:tc>
          <w:tcPr>
            <w:tcW w:w="4815" w:type="dxa"/>
          </w:tcPr>
          <w:p w:rsidR="00CF0FAB" w:rsidRPr="00480CF7" w:rsidRDefault="00CF0FAB" w:rsidP="00990F44">
            <w:pPr>
              <w:jc w:val="both"/>
              <w:rPr>
                <w:rFonts w:ascii="Arial" w:hAnsi="Arial" w:cs="Arial"/>
                <w:sz w:val="20"/>
                <w:szCs w:val="20"/>
              </w:rPr>
            </w:pPr>
            <w:r w:rsidRPr="00480CF7">
              <w:rPr>
                <w:rFonts w:ascii="Arial" w:hAnsi="Arial" w:cs="Arial"/>
                <w:sz w:val="20"/>
                <w:szCs w:val="20"/>
              </w:rPr>
              <w:t>$12,950.00</w:t>
            </w:r>
          </w:p>
        </w:tc>
      </w:tr>
    </w:tbl>
    <w:p w:rsidR="00CF0FAB" w:rsidRDefault="00CF0FAB" w:rsidP="00CF0FAB">
      <w:pPr>
        <w:jc w:val="both"/>
        <w:rPr>
          <w:rFonts w:ascii="Arial" w:hAnsi="Arial" w:cs="Arial"/>
          <w:b/>
        </w:rPr>
      </w:pPr>
    </w:p>
    <w:tbl>
      <w:tblPr>
        <w:tblStyle w:val="Tablaconcuadrcula"/>
        <w:tblW w:w="0" w:type="auto"/>
        <w:tblLook w:val="04A0" w:firstRow="1" w:lastRow="0" w:firstColumn="1" w:lastColumn="0" w:noHBand="0" w:noVBand="1"/>
      </w:tblPr>
      <w:tblGrid>
        <w:gridCol w:w="2407"/>
        <w:gridCol w:w="2407"/>
        <w:gridCol w:w="2407"/>
        <w:gridCol w:w="2408"/>
      </w:tblGrid>
      <w:tr w:rsidR="00CF0FAB" w:rsidTr="00990F44">
        <w:tc>
          <w:tcPr>
            <w:tcW w:w="9629" w:type="dxa"/>
            <w:gridSpan w:val="4"/>
          </w:tcPr>
          <w:p w:rsidR="00CF0FAB" w:rsidRPr="00480CF7" w:rsidRDefault="00CF0FAB" w:rsidP="00990F44">
            <w:pPr>
              <w:jc w:val="center"/>
              <w:rPr>
                <w:rFonts w:ascii="Arial" w:hAnsi="Arial" w:cs="Arial"/>
                <w:b/>
                <w:sz w:val="20"/>
                <w:szCs w:val="20"/>
              </w:rPr>
            </w:pPr>
            <w:r w:rsidRPr="00480CF7">
              <w:rPr>
                <w:rFonts w:ascii="Arial" w:hAnsi="Arial" w:cs="Arial"/>
                <w:b/>
                <w:sz w:val="20"/>
                <w:szCs w:val="20"/>
              </w:rPr>
              <w:lastRenderedPageBreak/>
              <w:t>2.- TINACOS, CISTERNAS Y BASES PARA TINACO:</w:t>
            </w:r>
          </w:p>
        </w:tc>
      </w:tr>
      <w:tr w:rsidR="00CF0FAB" w:rsidTr="00990F44">
        <w:tc>
          <w:tcPr>
            <w:tcW w:w="2407" w:type="dxa"/>
          </w:tcPr>
          <w:p w:rsidR="00CF0FAB" w:rsidRPr="00480CF7" w:rsidRDefault="00CF0FAB" w:rsidP="00990F44">
            <w:pPr>
              <w:jc w:val="center"/>
              <w:rPr>
                <w:rFonts w:ascii="Arial" w:hAnsi="Arial" w:cs="Arial"/>
                <w:b/>
                <w:sz w:val="20"/>
                <w:szCs w:val="20"/>
              </w:rPr>
            </w:pPr>
            <w:r w:rsidRPr="00480CF7">
              <w:rPr>
                <w:rFonts w:ascii="Arial" w:hAnsi="Arial" w:cs="Arial"/>
                <w:b/>
                <w:sz w:val="20"/>
                <w:szCs w:val="20"/>
              </w:rPr>
              <w:t>CONCEPTO:</w:t>
            </w:r>
          </w:p>
        </w:tc>
        <w:tc>
          <w:tcPr>
            <w:tcW w:w="2407" w:type="dxa"/>
          </w:tcPr>
          <w:p w:rsidR="00CF0FAB" w:rsidRPr="00480CF7" w:rsidRDefault="00CF0FAB" w:rsidP="00990F44">
            <w:pPr>
              <w:jc w:val="center"/>
              <w:rPr>
                <w:rFonts w:ascii="Arial" w:hAnsi="Arial" w:cs="Arial"/>
                <w:b/>
                <w:sz w:val="20"/>
                <w:szCs w:val="20"/>
              </w:rPr>
            </w:pPr>
            <w:r>
              <w:rPr>
                <w:rFonts w:ascii="Arial" w:hAnsi="Arial" w:cs="Arial"/>
                <w:b/>
                <w:sz w:val="20"/>
                <w:szCs w:val="20"/>
              </w:rPr>
              <w:t>DIAMETRO</w:t>
            </w:r>
          </w:p>
        </w:tc>
        <w:tc>
          <w:tcPr>
            <w:tcW w:w="2407" w:type="dxa"/>
          </w:tcPr>
          <w:p w:rsidR="00CF0FAB" w:rsidRPr="00480CF7" w:rsidRDefault="00CF0FAB" w:rsidP="00990F44">
            <w:pPr>
              <w:jc w:val="center"/>
              <w:rPr>
                <w:rFonts w:ascii="Arial" w:hAnsi="Arial" w:cs="Arial"/>
                <w:b/>
                <w:sz w:val="20"/>
                <w:szCs w:val="20"/>
              </w:rPr>
            </w:pPr>
            <w:r>
              <w:rPr>
                <w:rFonts w:ascii="Arial" w:hAnsi="Arial" w:cs="Arial"/>
                <w:b/>
                <w:sz w:val="20"/>
                <w:szCs w:val="20"/>
              </w:rPr>
              <w:t>ALTURA</w:t>
            </w:r>
          </w:p>
        </w:tc>
        <w:tc>
          <w:tcPr>
            <w:tcW w:w="2408" w:type="dxa"/>
          </w:tcPr>
          <w:p w:rsidR="00CF0FAB" w:rsidRPr="00480CF7" w:rsidRDefault="00CF0FAB" w:rsidP="00990F44">
            <w:pPr>
              <w:jc w:val="center"/>
              <w:rPr>
                <w:rFonts w:ascii="Arial" w:hAnsi="Arial" w:cs="Arial"/>
                <w:b/>
                <w:sz w:val="20"/>
                <w:szCs w:val="20"/>
              </w:rPr>
            </w:pPr>
            <w:r>
              <w:rPr>
                <w:rFonts w:ascii="Arial" w:hAnsi="Arial" w:cs="Arial"/>
                <w:b/>
                <w:sz w:val="20"/>
                <w:szCs w:val="20"/>
              </w:rPr>
              <w:t xml:space="preserve"> PRECIO </w:t>
            </w:r>
            <w:r w:rsidRPr="00480CF7">
              <w:rPr>
                <w:rFonts w:ascii="Arial" w:hAnsi="Arial" w:cs="Arial"/>
                <w:b/>
                <w:sz w:val="20"/>
                <w:szCs w:val="20"/>
              </w:rPr>
              <w:t>CLIENTE</w:t>
            </w:r>
          </w:p>
        </w:tc>
      </w:tr>
      <w:tr w:rsidR="00CF0FAB" w:rsidTr="00990F44">
        <w:tc>
          <w:tcPr>
            <w:tcW w:w="2407" w:type="dxa"/>
          </w:tcPr>
          <w:p w:rsidR="00CF0FAB" w:rsidRPr="00480CF7" w:rsidRDefault="00CF0FAB" w:rsidP="00990F44">
            <w:pPr>
              <w:jc w:val="center"/>
              <w:rPr>
                <w:rFonts w:ascii="Arial" w:hAnsi="Arial" w:cs="Arial"/>
                <w:sz w:val="20"/>
                <w:szCs w:val="20"/>
              </w:rPr>
            </w:pPr>
            <w:r w:rsidRPr="00480CF7">
              <w:rPr>
                <w:rFonts w:ascii="Arial" w:hAnsi="Arial" w:cs="Arial"/>
                <w:sz w:val="20"/>
                <w:szCs w:val="20"/>
              </w:rPr>
              <w:t>Juego de base para tinaco .40 mt</w:t>
            </w:r>
          </w:p>
        </w:tc>
        <w:tc>
          <w:tcPr>
            <w:tcW w:w="2407" w:type="dxa"/>
          </w:tcPr>
          <w:p w:rsidR="00CF0FAB" w:rsidRPr="00480CF7" w:rsidRDefault="00CF0FAB" w:rsidP="00990F44">
            <w:pPr>
              <w:jc w:val="center"/>
              <w:rPr>
                <w:rFonts w:ascii="Arial" w:hAnsi="Arial" w:cs="Arial"/>
                <w:sz w:val="20"/>
                <w:szCs w:val="20"/>
              </w:rPr>
            </w:pPr>
            <w:r w:rsidRPr="00480CF7">
              <w:rPr>
                <w:rFonts w:ascii="Arial" w:hAnsi="Arial" w:cs="Arial"/>
                <w:sz w:val="20"/>
                <w:szCs w:val="20"/>
              </w:rPr>
              <w:t>85 CM</w:t>
            </w:r>
          </w:p>
        </w:tc>
        <w:tc>
          <w:tcPr>
            <w:tcW w:w="2407" w:type="dxa"/>
          </w:tcPr>
          <w:p w:rsidR="00CF0FAB" w:rsidRPr="00480CF7" w:rsidRDefault="00CF0FAB" w:rsidP="00990F44">
            <w:pPr>
              <w:jc w:val="center"/>
              <w:rPr>
                <w:rFonts w:ascii="Arial" w:hAnsi="Arial" w:cs="Arial"/>
                <w:sz w:val="20"/>
                <w:szCs w:val="20"/>
              </w:rPr>
            </w:pPr>
            <w:r w:rsidRPr="00480CF7">
              <w:rPr>
                <w:rFonts w:ascii="Arial" w:hAnsi="Arial" w:cs="Arial"/>
                <w:sz w:val="20"/>
                <w:szCs w:val="20"/>
              </w:rPr>
              <w:t>40 CM</w:t>
            </w:r>
          </w:p>
        </w:tc>
        <w:tc>
          <w:tcPr>
            <w:tcW w:w="2408" w:type="dxa"/>
          </w:tcPr>
          <w:p w:rsidR="00CF0FAB" w:rsidRPr="00480CF7" w:rsidRDefault="00CF0FAB" w:rsidP="00990F44">
            <w:pPr>
              <w:jc w:val="center"/>
              <w:rPr>
                <w:rFonts w:ascii="Arial" w:hAnsi="Arial" w:cs="Arial"/>
                <w:b/>
                <w:sz w:val="20"/>
                <w:szCs w:val="20"/>
              </w:rPr>
            </w:pPr>
            <w:r w:rsidRPr="00480CF7">
              <w:rPr>
                <w:rFonts w:ascii="Arial" w:hAnsi="Arial" w:cs="Arial"/>
                <w:sz w:val="20"/>
                <w:szCs w:val="20"/>
              </w:rPr>
              <w:t>$1,103.90</w:t>
            </w:r>
          </w:p>
        </w:tc>
      </w:tr>
      <w:tr w:rsidR="00CF0FAB" w:rsidTr="00990F44">
        <w:tc>
          <w:tcPr>
            <w:tcW w:w="2407" w:type="dxa"/>
          </w:tcPr>
          <w:p w:rsidR="00CF0FAB" w:rsidRPr="00480CF7" w:rsidRDefault="00CF0FAB" w:rsidP="00990F44">
            <w:pPr>
              <w:jc w:val="center"/>
              <w:rPr>
                <w:rFonts w:ascii="Arial" w:hAnsi="Arial" w:cs="Arial"/>
                <w:sz w:val="20"/>
                <w:szCs w:val="20"/>
              </w:rPr>
            </w:pPr>
          </w:p>
        </w:tc>
        <w:tc>
          <w:tcPr>
            <w:tcW w:w="2407" w:type="dxa"/>
          </w:tcPr>
          <w:p w:rsidR="00CF0FAB" w:rsidRPr="00480CF7" w:rsidRDefault="00CF0FAB" w:rsidP="00990F44">
            <w:pPr>
              <w:jc w:val="center"/>
              <w:rPr>
                <w:rFonts w:ascii="Arial" w:hAnsi="Arial" w:cs="Arial"/>
                <w:sz w:val="20"/>
                <w:szCs w:val="20"/>
              </w:rPr>
            </w:pPr>
            <w:r>
              <w:rPr>
                <w:rFonts w:ascii="Arial" w:hAnsi="Arial" w:cs="Arial"/>
                <w:sz w:val="20"/>
                <w:szCs w:val="20"/>
              </w:rPr>
              <w:t>97 CM</w:t>
            </w:r>
          </w:p>
        </w:tc>
        <w:tc>
          <w:tcPr>
            <w:tcW w:w="2407" w:type="dxa"/>
          </w:tcPr>
          <w:p w:rsidR="00CF0FAB" w:rsidRPr="00480CF7" w:rsidRDefault="00CF0FAB" w:rsidP="00990F44">
            <w:pPr>
              <w:jc w:val="center"/>
              <w:rPr>
                <w:rFonts w:ascii="Arial" w:hAnsi="Arial" w:cs="Arial"/>
                <w:sz w:val="20"/>
                <w:szCs w:val="20"/>
              </w:rPr>
            </w:pPr>
            <w:r>
              <w:rPr>
                <w:rFonts w:ascii="Arial" w:hAnsi="Arial" w:cs="Arial"/>
                <w:sz w:val="20"/>
                <w:szCs w:val="20"/>
              </w:rPr>
              <w:t>40 CM</w:t>
            </w:r>
          </w:p>
        </w:tc>
        <w:tc>
          <w:tcPr>
            <w:tcW w:w="2408" w:type="dxa"/>
          </w:tcPr>
          <w:p w:rsidR="00CF0FAB" w:rsidRPr="00480CF7" w:rsidRDefault="00CF0FAB" w:rsidP="00990F44">
            <w:pPr>
              <w:jc w:val="center"/>
              <w:rPr>
                <w:rFonts w:ascii="Arial" w:hAnsi="Arial" w:cs="Arial"/>
                <w:sz w:val="20"/>
                <w:szCs w:val="20"/>
              </w:rPr>
            </w:pPr>
            <w:r>
              <w:rPr>
                <w:rFonts w:ascii="Arial" w:hAnsi="Arial" w:cs="Arial"/>
                <w:sz w:val="20"/>
                <w:szCs w:val="20"/>
              </w:rPr>
              <w:t>$1,157.10</w:t>
            </w:r>
          </w:p>
        </w:tc>
      </w:tr>
      <w:tr w:rsidR="00CF0FAB" w:rsidTr="00990F44">
        <w:tc>
          <w:tcPr>
            <w:tcW w:w="2407" w:type="dxa"/>
          </w:tcPr>
          <w:p w:rsidR="00CF0FAB" w:rsidRPr="00480CF7" w:rsidRDefault="00CF0FAB" w:rsidP="00990F44">
            <w:pPr>
              <w:jc w:val="center"/>
              <w:rPr>
                <w:rFonts w:ascii="Arial" w:hAnsi="Arial" w:cs="Arial"/>
                <w:sz w:val="20"/>
                <w:szCs w:val="20"/>
              </w:rPr>
            </w:pPr>
          </w:p>
        </w:tc>
        <w:tc>
          <w:tcPr>
            <w:tcW w:w="2407" w:type="dxa"/>
          </w:tcPr>
          <w:p w:rsidR="00CF0FAB" w:rsidRDefault="00CF0FAB" w:rsidP="00990F44">
            <w:pPr>
              <w:jc w:val="center"/>
              <w:rPr>
                <w:rFonts w:ascii="Arial" w:hAnsi="Arial" w:cs="Arial"/>
                <w:sz w:val="20"/>
                <w:szCs w:val="20"/>
              </w:rPr>
            </w:pPr>
            <w:r>
              <w:rPr>
                <w:rFonts w:ascii="Arial" w:hAnsi="Arial" w:cs="Arial"/>
                <w:sz w:val="20"/>
                <w:szCs w:val="20"/>
              </w:rPr>
              <w:t>1.1 M</w:t>
            </w:r>
          </w:p>
        </w:tc>
        <w:tc>
          <w:tcPr>
            <w:tcW w:w="2407" w:type="dxa"/>
          </w:tcPr>
          <w:p w:rsidR="00CF0FAB" w:rsidRDefault="00CF0FAB" w:rsidP="00990F44">
            <w:pPr>
              <w:jc w:val="center"/>
              <w:rPr>
                <w:rFonts w:ascii="Arial" w:hAnsi="Arial" w:cs="Arial"/>
                <w:sz w:val="20"/>
                <w:szCs w:val="20"/>
              </w:rPr>
            </w:pPr>
            <w:r>
              <w:rPr>
                <w:rFonts w:ascii="Arial" w:hAnsi="Arial" w:cs="Arial"/>
                <w:sz w:val="20"/>
                <w:szCs w:val="20"/>
              </w:rPr>
              <w:t>40 CM</w:t>
            </w:r>
          </w:p>
        </w:tc>
        <w:tc>
          <w:tcPr>
            <w:tcW w:w="2408" w:type="dxa"/>
          </w:tcPr>
          <w:p w:rsidR="00CF0FAB" w:rsidRDefault="00CF0FAB" w:rsidP="00990F44">
            <w:pPr>
              <w:jc w:val="center"/>
              <w:rPr>
                <w:rFonts w:ascii="Arial" w:hAnsi="Arial" w:cs="Arial"/>
                <w:sz w:val="20"/>
                <w:szCs w:val="20"/>
              </w:rPr>
            </w:pPr>
            <w:r>
              <w:rPr>
                <w:rFonts w:ascii="Arial" w:hAnsi="Arial" w:cs="Arial"/>
                <w:sz w:val="20"/>
                <w:szCs w:val="20"/>
              </w:rPr>
              <w:t>$1,170.00</w:t>
            </w:r>
          </w:p>
        </w:tc>
      </w:tr>
      <w:tr w:rsidR="00CF0FAB" w:rsidTr="00990F44">
        <w:tc>
          <w:tcPr>
            <w:tcW w:w="2407" w:type="dxa"/>
          </w:tcPr>
          <w:p w:rsidR="00CF0FAB" w:rsidRPr="00480CF7" w:rsidRDefault="00CF0FAB" w:rsidP="00990F44">
            <w:pPr>
              <w:jc w:val="center"/>
              <w:rPr>
                <w:rFonts w:ascii="Arial" w:hAnsi="Arial" w:cs="Arial"/>
                <w:sz w:val="20"/>
                <w:szCs w:val="20"/>
              </w:rPr>
            </w:pPr>
          </w:p>
        </w:tc>
        <w:tc>
          <w:tcPr>
            <w:tcW w:w="2407" w:type="dxa"/>
          </w:tcPr>
          <w:p w:rsidR="00CF0FAB" w:rsidRDefault="00CF0FAB" w:rsidP="00990F44">
            <w:pPr>
              <w:jc w:val="center"/>
              <w:rPr>
                <w:rFonts w:ascii="Arial" w:hAnsi="Arial" w:cs="Arial"/>
                <w:sz w:val="20"/>
                <w:szCs w:val="20"/>
              </w:rPr>
            </w:pPr>
            <w:r>
              <w:rPr>
                <w:rFonts w:ascii="Arial" w:hAnsi="Arial" w:cs="Arial"/>
                <w:sz w:val="20"/>
                <w:szCs w:val="20"/>
              </w:rPr>
              <w:t>1.2 M</w:t>
            </w:r>
          </w:p>
        </w:tc>
        <w:tc>
          <w:tcPr>
            <w:tcW w:w="2407" w:type="dxa"/>
          </w:tcPr>
          <w:p w:rsidR="00CF0FAB" w:rsidRDefault="00CF0FAB" w:rsidP="00990F44">
            <w:pPr>
              <w:jc w:val="center"/>
              <w:rPr>
                <w:rFonts w:ascii="Arial" w:hAnsi="Arial" w:cs="Arial"/>
                <w:sz w:val="20"/>
                <w:szCs w:val="20"/>
              </w:rPr>
            </w:pPr>
            <w:r>
              <w:rPr>
                <w:rFonts w:ascii="Arial" w:hAnsi="Arial" w:cs="Arial"/>
                <w:sz w:val="20"/>
                <w:szCs w:val="20"/>
              </w:rPr>
              <w:t>40 CM</w:t>
            </w:r>
          </w:p>
        </w:tc>
        <w:tc>
          <w:tcPr>
            <w:tcW w:w="2408" w:type="dxa"/>
          </w:tcPr>
          <w:p w:rsidR="00CF0FAB" w:rsidRDefault="00CF0FAB" w:rsidP="00990F44">
            <w:pPr>
              <w:jc w:val="center"/>
              <w:rPr>
                <w:rFonts w:ascii="Arial" w:hAnsi="Arial" w:cs="Arial"/>
                <w:sz w:val="20"/>
                <w:szCs w:val="20"/>
              </w:rPr>
            </w:pPr>
            <w:r>
              <w:rPr>
                <w:rFonts w:ascii="Arial" w:hAnsi="Arial" w:cs="Arial"/>
                <w:sz w:val="20"/>
                <w:szCs w:val="20"/>
              </w:rPr>
              <w:t>$1,236.00</w:t>
            </w:r>
          </w:p>
        </w:tc>
      </w:tr>
      <w:tr w:rsidR="00CF0FAB" w:rsidTr="00990F44">
        <w:tc>
          <w:tcPr>
            <w:tcW w:w="2407" w:type="dxa"/>
          </w:tcPr>
          <w:p w:rsidR="00CF0FAB" w:rsidRPr="00480CF7" w:rsidRDefault="00CF0FAB" w:rsidP="00990F44">
            <w:pPr>
              <w:jc w:val="center"/>
              <w:rPr>
                <w:rFonts w:ascii="Arial" w:hAnsi="Arial" w:cs="Arial"/>
                <w:sz w:val="20"/>
                <w:szCs w:val="20"/>
              </w:rPr>
            </w:pPr>
          </w:p>
        </w:tc>
        <w:tc>
          <w:tcPr>
            <w:tcW w:w="2407" w:type="dxa"/>
          </w:tcPr>
          <w:p w:rsidR="00CF0FAB" w:rsidRDefault="00CF0FAB" w:rsidP="00990F44">
            <w:pPr>
              <w:jc w:val="center"/>
              <w:rPr>
                <w:rFonts w:ascii="Arial" w:hAnsi="Arial" w:cs="Arial"/>
                <w:sz w:val="20"/>
                <w:szCs w:val="20"/>
              </w:rPr>
            </w:pPr>
            <w:r>
              <w:rPr>
                <w:rFonts w:ascii="Arial" w:hAnsi="Arial" w:cs="Arial"/>
                <w:sz w:val="20"/>
                <w:szCs w:val="20"/>
              </w:rPr>
              <w:t>85 CM</w:t>
            </w:r>
          </w:p>
        </w:tc>
        <w:tc>
          <w:tcPr>
            <w:tcW w:w="2407" w:type="dxa"/>
          </w:tcPr>
          <w:p w:rsidR="00CF0FAB" w:rsidRDefault="00CF0FAB" w:rsidP="00990F44">
            <w:pPr>
              <w:jc w:val="center"/>
              <w:rPr>
                <w:rFonts w:ascii="Arial" w:hAnsi="Arial" w:cs="Arial"/>
                <w:sz w:val="20"/>
                <w:szCs w:val="20"/>
              </w:rPr>
            </w:pPr>
            <w:r>
              <w:rPr>
                <w:rFonts w:ascii="Arial" w:hAnsi="Arial" w:cs="Arial"/>
                <w:sz w:val="20"/>
                <w:szCs w:val="20"/>
              </w:rPr>
              <w:t>1 MT</w:t>
            </w:r>
          </w:p>
        </w:tc>
        <w:tc>
          <w:tcPr>
            <w:tcW w:w="2408" w:type="dxa"/>
          </w:tcPr>
          <w:p w:rsidR="00CF0FAB" w:rsidRDefault="00CF0FAB" w:rsidP="00990F44">
            <w:pPr>
              <w:jc w:val="center"/>
              <w:rPr>
                <w:rFonts w:ascii="Arial" w:hAnsi="Arial" w:cs="Arial"/>
                <w:sz w:val="20"/>
                <w:szCs w:val="20"/>
              </w:rPr>
            </w:pPr>
            <w:r>
              <w:rPr>
                <w:rFonts w:ascii="Arial" w:hAnsi="Arial" w:cs="Arial"/>
                <w:sz w:val="20"/>
                <w:szCs w:val="20"/>
              </w:rPr>
              <w:t>$1,236.00</w:t>
            </w:r>
          </w:p>
        </w:tc>
      </w:tr>
      <w:tr w:rsidR="00CF0FAB" w:rsidTr="00990F44">
        <w:tc>
          <w:tcPr>
            <w:tcW w:w="2407" w:type="dxa"/>
          </w:tcPr>
          <w:p w:rsidR="00CF0FAB" w:rsidRPr="00480CF7" w:rsidRDefault="00CF0FAB" w:rsidP="00990F44">
            <w:pPr>
              <w:jc w:val="center"/>
              <w:rPr>
                <w:rFonts w:ascii="Arial" w:hAnsi="Arial" w:cs="Arial"/>
                <w:sz w:val="20"/>
                <w:szCs w:val="20"/>
              </w:rPr>
            </w:pPr>
          </w:p>
        </w:tc>
        <w:tc>
          <w:tcPr>
            <w:tcW w:w="2407" w:type="dxa"/>
          </w:tcPr>
          <w:p w:rsidR="00CF0FAB" w:rsidRDefault="00CF0FAB" w:rsidP="00990F44">
            <w:pPr>
              <w:jc w:val="center"/>
              <w:rPr>
                <w:rFonts w:ascii="Arial" w:hAnsi="Arial" w:cs="Arial"/>
                <w:sz w:val="20"/>
                <w:szCs w:val="20"/>
              </w:rPr>
            </w:pPr>
            <w:r>
              <w:rPr>
                <w:rFonts w:ascii="Arial" w:hAnsi="Arial" w:cs="Arial"/>
                <w:sz w:val="20"/>
                <w:szCs w:val="20"/>
              </w:rPr>
              <w:t>97 CM</w:t>
            </w:r>
          </w:p>
        </w:tc>
        <w:tc>
          <w:tcPr>
            <w:tcW w:w="2407" w:type="dxa"/>
          </w:tcPr>
          <w:p w:rsidR="00CF0FAB" w:rsidRDefault="00CF0FAB" w:rsidP="00990F44">
            <w:pPr>
              <w:jc w:val="center"/>
              <w:rPr>
                <w:rFonts w:ascii="Arial" w:hAnsi="Arial" w:cs="Arial"/>
                <w:sz w:val="20"/>
                <w:szCs w:val="20"/>
              </w:rPr>
            </w:pPr>
            <w:r>
              <w:rPr>
                <w:rFonts w:ascii="Arial" w:hAnsi="Arial" w:cs="Arial"/>
                <w:sz w:val="20"/>
                <w:szCs w:val="20"/>
              </w:rPr>
              <w:t>1 MT</w:t>
            </w:r>
          </w:p>
        </w:tc>
        <w:tc>
          <w:tcPr>
            <w:tcW w:w="2408" w:type="dxa"/>
          </w:tcPr>
          <w:p w:rsidR="00CF0FAB" w:rsidRDefault="00CF0FAB" w:rsidP="00990F44">
            <w:pPr>
              <w:jc w:val="center"/>
              <w:rPr>
                <w:rFonts w:ascii="Arial" w:hAnsi="Arial" w:cs="Arial"/>
                <w:sz w:val="20"/>
                <w:szCs w:val="20"/>
              </w:rPr>
            </w:pPr>
            <w:r>
              <w:rPr>
                <w:rFonts w:ascii="Arial" w:hAnsi="Arial" w:cs="Arial"/>
                <w:sz w:val="20"/>
                <w:szCs w:val="20"/>
              </w:rPr>
              <w:t>$1,290.10</w:t>
            </w:r>
          </w:p>
        </w:tc>
      </w:tr>
      <w:tr w:rsidR="00CF0FAB" w:rsidTr="00990F44">
        <w:tc>
          <w:tcPr>
            <w:tcW w:w="2407" w:type="dxa"/>
          </w:tcPr>
          <w:p w:rsidR="00CF0FAB" w:rsidRPr="00480CF7" w:rsidRDefault="00CF0FAB" w:rsidP="00990F44">
            <w:pPr>
              <w:jc w:val="center"/>
              <w:rPr>
                <w:rFonts w:ascii="Arial" w:hAnsi="Arial" w:cs="Arial"/>
                <w:sz w:val="20"/>
                <w:szCs w:val="20"/>
              </w:rPr>
            </w:pPr>
            <w:r>
              <w:rPr>
                <w:rFonts w:ascii="Arial" w:hAnsi="Arial" w:cs="Arial"/>
                <w:sz w:val="20"/>
                <w:szCs w:val="20"/>
              </w:rPr>
              <w:t>Juego de base para tinaco 1MT</w:t>
            </w:r>
          </w:p>
        </w:tc>
        <w:tc>
          <w:tcPr>
            <w:tcW w:w="2407" w:type="dxa"/>
          </w:tcPr>
          <w:p w:rsidR="00CF0FAB" w:rsidRDefault="00CF0FAB" w:rsidP="00990F44">
            <w:pPr>
              <w:jc w:val="center"/>
              <w:rPr>
                <w:rFonts w:ascii="Arial" w:hAnsi="Arial" w:cs="Arial"/>
                <w:sz w:val="20"/>
                <w:szCs w:val="20"/>
              </w:rPr>
            </w:pPr>
            <w:r>
              <w:rPr>
                <w:rFonts w:ascii="Arial" w:hAnsi="Arial" w:cs="Arial"/>
                <w:sz w:val="20"/>
                <w:szCs w:val="20"/>
              </w:rPr>
              <w:t>1.1 MT</w:t>
            </w:r>
          </w:p>
        </w:tc>
        <w:tc>
          <w:tcPr>
            <w:tcW w:w="2407" w:type="dxa"/>
          </w:tcPr>
          <w:p w:rsidR="00CF0FAB" w:rsidRDefault="00CF0FAB" w:rsidP="00990F44">
            <w:pPr>
              <w:jc w:val="center"/>
              <w:rPr>
                <w:rFonts w:ascii="Arial" w:hAnsi="Arial" w:cs="Arial"/>
                <w:sz w:val="20"/>
                <w:szCs w:val="20"/>
              </w:rPr>
            </w:pPr>
            <w:r>
              <w:rPr>
                <w:rFonts w:ascii="Arial" w:hAnsi="Arial" w:cs="Arial"/>
                <w:sz w:val="20"/>
                <w:szCs w:val="20"/>
              </w:rPr>
              <w:t>1 MT</w:t>
            </w:r>
          </w:p>
        </w:tc>
        <w:tc>
          <w:tcPr>
            <w:tcW w:w="2408" w:type="dxa"/>
          </w:tcPr>
          <w:p w:rsidR="00CF0FAB" w:rsidRDefault="00CF0FAB" w:rsidP="00990F44">
            <w:pPr>
              <w:jc w:val="center"/>
              <w:rPr>
                <w:rFonts w:ascii="Arial" w:hAnsi="Arial" w:cs="Arial"/>
                <w:sz w:val="20"/>
                <w:szCs w:val="20"/>
              </w:rPr>
            </w:pPr>
            <w:r>
              <w:rPr>
                <w:rFonts w:ascii="Arial" w:hAnsi="Arial" w:cs="Arial"/>
                <w:sz w:val="20"/>
                <w:szCs w:val="20"/>
              </w:rPr>
              <w:t>$1,200.00</w:t>
            </w:r>
          </w:p>
        </w:tc>
      </w:tr>
      <w:tr w:rsidR="00CF0FAB" w:rsidTr="00990F44">
        <w:tc>
          <w:tcPr>
            <w:tcW w:w="2407" w:type="dxa"/>
          </w:tcPr>
          <w:p w:rsidR="00CF0FAB" w:rsidRDefault="00CF0FAB" w:rsidP="00990F44">
            <w:pPr>
              <w:jc w:val="center"/>
              <w:rPr>
                <w:rFonts w:ascii="Arial" w:hAnsi="Arial" w:cs="Arial"/>
                <w:sz w:val="20"/>
                <w:szCs w:val="20"/>
              </w:rPr>
            </w:pPr>
          </w:p>
        </w:tc>
        <w:tc>
          <w:tcPr>
            <w:tcW w:w="2407" w:type="dxa"/>
          </w:tcPr>
          <w:p w:rsidR="00CF0FAB" w:rsidRDefault="00CF0FAB" w:rsidP="00990F44">
            <w:pPr>
              <w:jc w:val="center"/>
              <w:rPr>
                <w:rFonts w:ascii="Arial" w:hAnsi="Arial" w:cs="Arial"/>
                <w:sz w:val="20"/>
                <w:szCs w:val="20"/>
              </w:rPr>
            </w:pPr>
            <w:r>
              <w:rPr>
                <w:rFonts w:ascii="Arial" w:hAnsi="Arial" w:cs="Arial"/>
                <w:sz w:val="20"/>
                <w:szCs w:val="20"/>
              </w:rPr>
              <w:t>1.2 MT</w:t>
            </w:r>
          </w:p>
        </w:tc>
        <w:tc>
          <w:tcPr>
            <w:tcW w:w="2407" w:type="dxa"/>
          </w:tcPr>
          <w:p w:rsidR="00CF0FAB" w:rsidRDefault="00CF0FAB" w:rsidP="00990F44">
            <w:pPr>
              <w:jc w:val="center"/>
              <w:rPr>
                <w:rFonts w:ascii="Arial" w:hAnsi="Arial" w:cs="Arial"/>
                <w:sz w:val="20"/>
                <w:szCs w:val="20"/>
              </w:rPr>
            </w:pPr>
            <w:r>
              <w:rPr>
                <w:rFonts w:ascii="Arial" w:hAnsi="Arial" w:cs="Arial"/>
                <w:sz w:val="20"/>
                <w:szCs w:val="20"/>
              </w:rPr>
              <w:t>1 MT</w:t>
            </w:r>
          </w:p>
        </w:tc>
        <w:tc>
          <w:tcPr>
            <w:tcW w:w="2408" w:type="dxa"/>
          </w:tcPr>
          <w:p w:rsidR="00CF0FAB" w:rsidRDefault="00CF0FAB" w:rsidP="00990F44">
            <w:pPr>
              <w:jc w:val="center"/>
              <w:rPr>
                <w:rFonts w:ascii="Arial" w:hAnsi="Arial" w:cs="Arial"/>
                <w:sz w:val="20"/>
                <w:szCs w:val="20"/>
              </w:rPr>
            </w:pPr>
            <w:r>
              <w:rPr>
                <w:rFonts w:ascii="Arial" w:hAnsi="Arial" w:cs="Arial"/>
                <w:sz w:val="20"/>
                <w:szCs w:val="20"/>
              </w:rPr>
              <w:t>1,369.90</w:t>
            </w:r>
          </w:p>
        </w:tc>
      </w:tr>
    </w:tbl>
    <w:p w:rsidR="00CF0FAB" w:rsidRDefault="00CF0FAB" w:rsidP="00CF0FAB">
      <w:pPr>
        <w:jc w:val="both"/>
        <w:rPr>
          <w:rFonts w:ascii="Arial" w:hAnsi="Arial" w:cs="Arial"/>
          <w:b/>
        </w:rPr>
      </w:pPr>
    </w:p>
    <w:tbl>
      <w:tblPr>
        <w:tblStyle w:val="Tablaconcuadrcula"/>
        <w:tblW w:w="0" w:type="auto"/>
        <w:tblLook w:val="04A0" w:firstRow="1" w:lastRow="0" w:firstColumn="1" w:lastColumn="0" w:noHBand="0" w:noVBand="1"/>
      </w:tblPr>
      <w:tblGrid>
        <w:gridCol w:w="1925"/>
        <w:gridCol w:w="1926"/>
        <w:gridCol w:w="1926"/>
        <w:gridCol w:w="1926"/>
        <w:gridCol w:w="1926"/>
      </w:tblGrid>
      <w:tr w:rsidR="00CF0FAB" w:rsidTr="00990F44">
        <w:tc>
          <w:tcPr>
            <w:tcW w:w="9629" w:type="dxa"/>
            <w:gridSpan w:val="5"/>
          </w:tcPr>
          <w:p w:rsidR="00CF0FAB" w:rsidRPr="00480CF7" w:rsidRDefault="00CF0FAB" w:rsidP="00990F44">
            <w:pPr>
              <w:jc w:val="center"/>
              <w:rPr>
                <w:rFonts w:ascii="Arial" w:hAnsi="Arial" w:cs="Arial"/>
                <w:b/>
                <w:sz w:val="20"/>
                <w:szCs w:val="20"/>
              </w:rPr>
            </w:pPr>
            <w:r w:rsidRPr="00480CF7">
              <w:rPr>
                <w:rFonts w:ascii="Arial" w:hAnsi="Arial" w:cs="Arial"/>
                <w:b/>
                <w:sz w:val="20"/>
                <w:szCs w:val="20"/>
              </w:rPr>
              <w:t>TINACOS Y CISTERNAS:</w:t>
            </w:r>
          </w:p>
        </w:tc>
      </w:tr>
      <w:tr w:rsidR="00CF0FAB" w:rsidTr="00990F44">
        <w:tc>
          <w:tcPr>
            <w:tcW w:w="1925" w:type="dxa"/>
          </w:tcPr>
          <w:p w:rsidR="00CF0FAB" w:rsidRPr="00480CF7" w:rsidRDefault="00CF0FAB" w:rsidP="00990F44">
            <w:pPr>
              <w:jc w:val="center"/>
              <w:rPr>
                <w:rFonts w:ascii="Arial" w:hAnsi="Arial" w:cs="Arial"/>
                <w:b/>
                <w:sz w:val="20"/>
                <w:szCs w:val="20"/>
              </w:rPr>
            </w:pPr>
            <w:r w:rsidRPr="00480CF7">
              <w:rPr>
                <w:rFonts w:ascii="Arial" w:hAnsi="Arial" w:cs="Arial"/>
                <w:b/>
                <w:sz w:val="20"/>
                <w:szCs w:val="20"/>
              </w:rPr>
              <w:t>CONCEPTO</w:t>
            </w:r>
          </w:p>
        </w:tc>
        <w:tc>
          <w:tcPr>
            <w:tcW w:w="1926" w:type="dxa"/>
          </w:tcPr>
          <w:p w:rsidR="00CF0FAB" w:rsidRPr="00480CF7" w:rsidRDefault="00CF0FAB" w:rsidP="00990F44">
            <w:pPr>
              <w:jc w:val="center"/>
              <w:rPr>
                <w:rFonts w:ascii="Arial" w:hAnsi="Arial" w:cs="Arial"/>
                <w:b/>
                <w:sz w:val="20"/>
                <w:szCs w:val="20"/>
              </w:rPr>
            </w:pPr>
            <w:r w:rsidRPr="00480CF7">
              <w:rPr>
                <w:rFonts w:ascii="Arial" w:hAnsi="Arial" w:cs="Arial"/>
                <w:b/>
                <w:sz w:val="20"/>
                <w:szCs w:val="20"/>
              </w:rPr>
              <w:t>LITROS</w:t>
            </w:r>
          </w:p>
        </w:tc>
        <w:tc>
          <w:tcPr>
            <w:tcW w:w="1926" w:type="dxa"/>
          </w:tcPr>
          <w:p w:rsidR="00CF0FAB" w:rsidRPr="00480CF7" w:rsidRDefault="00CF0FAB" w:rsidP="00990F44">
            <w:pPr>
              <w:jc w:val="center"/>
              <w:rPr>
                <w:rFonts w:ascii="Arial" w:hAnsi="Arial" w:cs="Arial"/>
                <w:b/>
                <w:sz w:val="20"/>
                <w:szCs w:val="20"/>
              </w:rPr>
            </w:pPr>
            <w:r w:rsidRPr="00480CF7">
              <w:rPr>
                <w:rFonts w:ascii="Arial" w:hAnsi="Arial" w:cs="Arial"/>
                <w:b/>
                <w:sz w:val="20"/>
                <w:szCs w:val="20"/>
              </w:rPr>
              <w:t>DIAMETRO</w:t>
            </w:r>
          </w:p>
        </w:tc>
        <w:tc>
          <w:tcPr>
            <w:tcW w:w="1926" w:type="dxa"/>
          </w:tcPr>
          <w:p w:rsidR="00CF0FAB" w:rsidRPr="00480CF7" w:rsidRDefault="00CF0FAB" w:rsidP="00990F44">
            <w:pPr>
              <w:jc w:val="center"/>
              <w:rPr>
                <w:rFonts w:ascii="Arial" w:hAnsi="Arial" w:cs="Arial"/>
                <w:b/>
                <w:sz w:val="20"/>
                <w:szCs w:val="20"/>
              </w:rPr>
            </w:pPr>
            <w:r w:rsidRPr="00480CF7">
              <w:rPr>
                <w:rFonts w:ascii="Arial" w:hAnsi="Arial" w:cs="Arial"/>
                <w:b/>
                <w:sz w:val="20"/>
                <w:szCs w:val="20"/>
              </w:rPr>
              <w:t>ALTURA</w:t>
            </w:r>
          </w:p>
        </w:tc>
        <w:tc>
          <w:tcPr>
            <w:tcW w:w="1926" w:type="dxa"/>
          </w:tcPr>
          <w:p w:rsidR="00CF0FAB" w:rsidRPr="00480CF7" w:rsidRDefault="00CF0FAB" w:rsidP="00990F44">
            <w:pPr>
              <w:jc w:val="center"/>
              <w:rPr>
                <w:rFonts w:ascii="Arial" w:hAnsi="Arial" w:cs="Arial"/>
                <w:b/>
                <w:sz w:val="20"/>
                <w:szCs w:val="20"/>
              </w:rPr>
            </w:pPr>
            <w:r w:rsidRPr="00480CF7">
              <w:rPr>
                <w:rFonts w:ascii="Arial" w:hAnsi="Arial" w:cs="Arial"/>
                <w:b/>
                <w:sz w:val="20"/>
                <w:szCs w:val="20"/>
              </w:rPr>
              <w:t>PRECIO DE VENTA</w:t>
            </w:r>
          </w:p>
        </w:tc>
      </w:tr>
      <w:tr w:rsidR="00CF0FAB" w:rsidTr="00990F44">
        <w:tc>
          <w:tcPr>
            <w:tcW w:w="1925" w:type="dxa"/>
          </w:tcPr>
          <w:p w:rsidR="00CF0FAB" w:rsidRPr="00A27D1B" w:rsidRDefault="00CF0FAB" w:rsidP="00990F44">
            <w:pPr>
              <w:jc w:val="both"/>
              <w:rPr>
                <w:rFonts w:ascii="Arial" w:hAnsi="Arial" w:cs="Arial"/>
                <w:sz w:val="20"/>
                <w:szCs w:val="20"/>
              </w:rPr>
            </w:pPr>
            <w:r w:rsidRPr="00A27D1B">
              <w:rPr>
                <w:rFonts w:ascii="Arial" w:hAnsi="Arial" w:cs="Arial"/>
                <w:sz w:val="20"/>
                <w:szCs w:val="20"/>
              </w:rPr>
              <w:t>TINACO BICAPA CON ACCESORIOS FORTEC</w:t>
            </w:r>
          </w:p>
        </w:tc>
        <w:tc>
          <w:tcPr>
            <w:tcW w:w="1926" w:type="dxa"/>
          </w:tcPr>
          <w:p w:rsidR="00CF0FAB" w:rsidRPr="00A27D1B" w:rsidRDefault="00CF0FAB" w:rsidP="00990F44">
            <w:pPr>
              <w:jc w:val="both"/>
              <w:rPr>
                <w:rFonts w:ascii="Arial" w:hAnsi="Arial" w:cs="Arial"/>
                <w:sz w:val="20"/>
                <w:szCs w:val="20"/>
              </w:rPr>
            </w:pPr>
            <w:r w:rsidRPr="00A27D1B">
              <w:rPr>
                <w:rFonts w:ascii="Arial" w:hAnsi="Arial" w:cs="Arial"/>
                <w:sz w:val="20"/>
                <w:szCs w:val="20"/>
              </w:rPr>
              <w:t>200</w:t>
            </w:r>
          </w:p>
        </w:tc>
        <w:tc>
          <w:tcPr>
            <w:tcW w:w="1926" w:type="dxa"/>
          </w:tcPr>
          <w:p w:rsidR="00CF0FAB" w:rsidRPr="00A27D1B" w:rsidRDefault="00CF0FAB" w:rsidP="00990F44">
            <w:pPr>
              <w:jc w:val="both"/>
              <w:rPr>
                <w:rFonts w:ascii="Arial" w:hAnsi="Arial" w:cs="Arial"/>
                <w:sz w:val="20"/>
                <w:szCs w:val="20"/>
              </w:rPr>
            </w:pPr>
            <w:r w:rsidRPr="00A27D1B">
              <w:rPr>
                <w:rFonts w:ascii="Arial" w:hAnsi="Arial" w:cs="Arial"/>
                <w:sz w:val="20"/>
                <w:szCs w:val="20"/>
              </w:rPr>
              <w:t>62 CM</w:t>
            </w:r>
          </w:p>
        </w:tc>
        <w:tc>
          <w:tcPr>
            <w:tcW w:w="1926" w:type="dxa"/>
          </w:tcPr>
          <w:p w:rsidR="00CF0FAB" w:rsidRPr="00A27D1B" w:rsidRDefault="00CF0FAB" w:rsidP="00990F44">
            <w:pPr>
              <w:jc w:val="both"/>
              <w:rPr>
                <w:rFonts w:ascii="Arial" w:hAnsi="Arial" w:cs="Arial"/>
                <w:sz w:val="20"/>
                <w:szCs w:val="20"/>
              </w:rPr>
            </w:pPr>
            <w:r>
              <w:rPr>
                <w:rFonts w:ascii="Arial" w:hAnsi="Arial" w:cs="Arial"/>
                <w:sz w:val="20"/>
                <w:szCs w:val="20"/>
              </w:rPr>
              <w:t>82 CM</w:t>
            </w:r>
          </w:p>
        </w:tc>
        <w:tc>
          <w:tcPr>
            <w:tcW w:w="1926" w:type="dxa"/>
          </w:tcPr>
          <w:p w:rsidR="00CF0FAB" w:rsidRPr="00A27D1B" w:rsidRDefault="00CF0FAB" w:rsidP="00990F44">
            <w:pPr>
              <w:jc w:val="both"/>
              <w:rPr>
                <w:rFonts w:ascii="Arial" w:hAnsi="Arial" w:cs="Arial"/>
                <w:sz w:val="20"/>
                <w:szCs w:val="20"/>
              </w:rPr>
            </w:pPr>
            <w:r w:rsidRPr="00A27D1B">
              <w:rPr>
                <w:rFonts w:ascii="Arial" w:hAnsi="Arial" w:cs="Arial"/>
                <w:sz w:val="20"/>
                <w:szCs w:val="20"/>
              </w:rPr>
              <w:t>$810.00</w:t>
            </w:r>
          </w:p>
        </w:tc>
      </w:tr>
      <w:tr w:rsidR="00CF0FAB" w:rsidTr="00990F44">
        <w:tc>
          <w:tcPr>
            <w:tcW w:w="1925" w:type="dxa"/>
          </w:tcPr>
          <w:p w:rsidR="00CF0FAB" w:rsidRPr="00A27D1B" w:rsidRDefault="00CF0FAB" w:rsidP="00990F44">
            <w:pPr>
              <w:jc w:val="both"/>
              <w:rPr>
                <w:rFonts w:ascii="Arial" w:hAnsi="Arial" w:cs="Arial"/>
                <w:sz w:val="20"/>
                <w:szCs w:val="20"/>
              </w:rPr>
            </w:pPr>
          </w:p>
        </w:tc>
        <w:tc>
          <w:tcPr>
            <w:tcW w:w="1926" w:type="dxa"/>
          </w:tcPr>
          <w:p w:rsidR="00CF0FAB" w:rsidRPr="00A27D1B" w:rsidRDefault="00CF0FAB" w:rsidP="00990F44">
            <w:pPr>
              <w:jc w:val="both"/>
              <w:rPr>
                <w:rFonts w:ascii="Arial" w:hAnsi="Arial" w:cs="Arial"/>
                <w:sz w:val="20"/>
                <w:szCs w:val="20"/>
              </w:rPr>
            </w:pPr>
            <w:r>
              <w:rPr>
                <w:rFonts w:ascii="Arial" w:hAnsi="Arial" w:cs="Arial"/>
                <w:sz w:val="20"/>
                <w:szCs w:val="20"/>
              </w:rPr>
              <w:t>450</w:t>
            </w:r>
          </w:p>
        </w:tc>
        <w:tc>
          <w:tcPr>
            <w:tcW w:w="1926" w:type="dxa"/>
          </w:tcPr>
          <w:p w:rsidR="00CF0FAB" w:rsidRPr="00A27D1B" w:rsidRDefault="00CF0FAB" w:rsidP="00990F44">
            <w:pPr>
              <w:jc w:val="both"/>
              <w:rPr>
                <w:rFonts w:ascii="Arial" w:hAnsi="Arial" w:cs="Arial"/>
                <w:sz w:val="20"/>
                <w:szCs w:val="20"/>
              </w:rPr>
            </w:pPr>
            <w:r>
              <w:rPr>
                <w:rFonts w:ascii="Arial" w:hAnsi="Arial" w:cs="Arial"/>
                <w:sz w:val="20"/>
                <w:szCs w:val="20"/>
              </w:rPr>
              <w:t>92 CM</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88 CM</w:t>
            </w:r>
          </w:p>
        </w:tc>
        <w:tc>
          <w:tcPr>
            <w:tcW w:w="1926" w:type="dxa"/>
          </w:tcPr>
          <w:p w:rsidR="00CF0FAB" w:rsidRPr="00A27D1B" w:rsidRDefault="00CF0FAB" w:rsidP="00990F44">
            <w:pPr>
              <w:jc w:val="both"/>
              <w:rPr>
                <w:rFonts w:ascii="Arial" w:hAnsi="Arial" w:cs="Arial"/>
                <w:sz w:val="20"/>
                <w:szCs w:val="20"/>
              </w:rPr>
            </w:pPr>
            <w:r>
              <w:rPr>
                <w:rFonts w:ascii="Arial" w:hAnsi="Arial" w:cs="Arial"/>
                <w:sz w:val="20"/>
                <w:szCs w:val="20"/>
              </w:rPr>
              <w:t>$1,150.00</w:t>
            </w:r>
          </w:p>
        </w:tc>
      </w:tr>
      <w:tr w:rsidR="00CF0FAB" w:rsidTr="00990F44">
        <w:tc>
          <w:tcPr>
            <w:tcW w:w="1925" w:type="dxa"/>
          </w:tcPr>
          <w:p w:rsidR="00CF0FAB" w:rsidRPr="00A27D1B" w:rsidRDefault="00CF0FAB" w:rsidP="00990F44">
            <w:pPr>
              <w:jc w:val="both"/>
              <w:rPr>
                <w:rFonts w:ascii="Arial" w:hAnsi="Arial" w:cs="Arial"/>
                <w:sz w:val="20"/>
                <w:szCs w:val="20"/>
              </w:rPr>
            </w:pPr>
          </w:p>
        </w:tc>
        <w:tc>
          <w:tcPr>
            <w:tcW w:w="1926" w:type="dxa"/>
          </w:tcPr>
          <w:p w:rsidR="00CF0FAB" w:rsidRDefault="00CF0FAB" w:rsidP="00990F44">
            <w:pPr>
              <w:jc w:val="both"/>
              <w:rPr>
                <w:rFonts w:ascii="Arial" w:hAnsi="Arial" w:cs="Arial"/>
                <w:sz w:val="20"/>
                <w:szCs w:val="20"/>
              </w:rPr>
            </w:pPr>
            <w:r>
              <w:rPr>
                <w:rFonts w:ascii="Arial" w:hAnsi="Arial" w:cs="Arial"/>
                <w:sz w:val="20"/>
                <w:szCs w:val="20"/>
              </w:rPr>
              <w:t>600</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92 CM</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1.05 M</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$1,440.00</w:t>
            </w:r>
          </w:p>
        </w:tc>
      </w:tr>
      <w:tr w:rsidR="00CF0FAB" w:rsidTr="00990F44">
        <w:tc>
          <w:tcPr>
            <w:tcW w:w="1925" w:type="dxa"/>
          </w:tcPr>
          <w:p w:rsidR="00CF0FAB" w:rsidRPr="00A27D1B" w:rsidRDefault="00CF0FAB" w:rsidP="00990F44">
            <w:pPr>
              <w:jc w:val="both"/>
              <w:rPr>
                <w:rFonts w:ascii="Arial" w:hAnsi="Arial" w:cs="Arial"/>
                <w:sz w:val="20"/>
                <w:szCs w:val="20"/>
              </w:rPr>
            </w:pPr>
          </w:p>
        </w:tc>
        <w:tc>
          <w:tcPr>
            <w:tcW w:w="1926" w:type="dxa"/>
          </w:tcPr>
          <w:p w:rsidR="00CF0FAB" w:rsidRDefault="00CF0FAB" w:rsidP="00990F44">
            <w:pPr>
              <w:jc w:val="both"/>
              <w:rPr>
                <w:rFonts w:ascii="Arial" w:hAnsi="Arial" w:cs="Arial"/>
                <w:sz w:val="20"/>
                <w:szCs w:val="20"/>
              </w:rPr>
            </w:pPr>
            <w:r>
              <w:rPr>
                <w:rFonts w:ascii="Arial" w:hAnsi="Arial" w:cs="Arial"/>
                <w:sz w:val="20"/>
                <w:szCs w:val="20"/>
              </w:rPr>
              <w:t>750</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96 CM</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1.2 M</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$1,635.00</w:t>
            </w:r>
          </w:p>
        </w:tc>
      </w:tr>
      <w:tr w:rsidR="00CF0FAB" w:rsidTr="00990F44">
        <w:tc>
          <w:tcPr>
            <w:tcW w:w="1925" w:type="dxa"/>
          </w:tcPr>
          <w:p w:rsidR="00CF0FAB" w:rsidRPr="00A27D1B" w:rsidRDefault="00CF0FAB" w:rsidP="00990F44">
            <w:pPr>
              <w:jc w:val="both"/>
              <w:rPr>
                <w:rFonts w:ascii="Arial" w:hAnsi="Arial" w:cs="Arial"/>
                <w:sz w:val="20"/>
                <w:szCs w:val="20"/>
              </w:rPr>
            </w:pP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1100</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1.12 M</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1.38 M</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1,830.00</w:t>
            </w:r>
          </w:p>
        </w:tc>
      </w:tr>
      <w:tr w:rsidR="00CF0FAB" w:rsidTr="00990F44">
        <w:tc>
          <w:tcPr>
            <w:tcW w:w="1925" w:type="dxa"/>
          </w:tcPr>
          <w:p w:rsidR="00CF0FAB" w:rsidRPr="00A27D1B" w:rsidRDefault="00CF0FAB" w:rsidP="00990F44">
            <w:pPr>
              <w:jc w:val="both"/>
              <w:rPr>
                <w:rFonts w:ascii="Arial" w:hAnsi="Arial" w:cs="Arial"/>
                <w:sz w:val="20"/>
                <w:szCs w:val="20"/>
              </w:rPr>
            </w:pPr>
            <w:r>
              <w:rPr>
                <w:rFonts w:ascii="Arial" w:hAnsi="Arial" w:cs="Arial"/>
                <w:sz w:val="20"/>
                <w:szCs w:val="20"/>
              </w:rPr>
              <w:t>TINACO TRICAPA CON ACCESORIOS FORTEC</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450</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92 CM</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88 CM</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$1,240.00</w:t>
            </w:r>
          </w:p>
        </w:tc>
      </w:tr>
      <w:tr w:rsidR="00CF0FAB" w:rsidTr="00990F44">
        <w:tc>
          <w:tcPr>
            <w:tcW w:w="1925" w:type="dxa"/>
          </w:tcPr>
          <w:p w:rsidR="00CF0FAB" w:rsidRDefault="00CF0FAB" w:rsidP="00990F44">
            <w:pPr>
              <w:jc w:val="both"/>
              <w:rPr>
                <w:rFonts w:ascii="Arial" w:hAnsi="Arial" w:cs="Arial"/>
                <w:sz w:val="20"/>
                <w:szCs w:val="20"/>
              </w:rPr>
            </w:pPr>
          </w:p>
        </w:tc>
        <w:tc>
          <w:tcPr>
            <w:tcW w:w="1926" w:type="dxa"/>
          </w:tcPr>
          <w:p w:rsidR="00CF0FAB" w:rsidRDefault="00CF0FAB" w:rsidP="00990F44">
            <w:pPr>
              <w:jc w:val="both"/>
              <w:rPr>
                <w:rFonts w:ascii="Arial" w:hAnsi="Arial" w:cs="Arial"/>
                <w:sz w:val="20"/>
                <w:szCs w:val="20"/>
              </w:rPr>
            </w:pPr>
            <w:r>
              <w:rPr>
                <w:rFonts w:ascii="Arial" w:hAnsi="Arial" w:cs="Arial"/>
                <w:sz w:val="20"/>
                <w:szCs w:val="20"/>
              </w:rPr>
              <w:t>600</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92 CM</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1.005 M</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$1,535.00</w:t>
            </w:r>
          </w:p>
        </w:tc>
      </w:tr>
      <w:tr w:rsidR="00CF0FAB" w:rsidTr="00990F44">
        <w:tc>
          <w:tcPr>
            <w:tcW w:w="1925" w:type="dxa"/>
          </w:tcPr>
          <w:p w:rsidR="00CF0FAB" w:rsidRDefault="00CF0FAB" w:rsidP="00990F44">
            <w:pPr>
              <w:jc w:val="both"/>
              <w:rPr>
                <w:rFonts w:ascii="Arial" w:hAnsi="Arial" w:cs="Arial"/>
                <w:sz w:val="20"/>
                <w:szCs w:val="20"/>
              </w:rPr>
            </w:pPr>
          </w:p>
        </w:tc>
        <w:tc>
          <w:tcPr>
            <w:tcW w:w="1926" w:type="dxa"/>
          </w:tcPr>
          <w:p w:rsidR="00CF0FAB" w:rsidRDefault="00CF0FAB" w:rsidP="00990F44">
            <w:pPr>
              <w:jc w:val="both"/>
              <w:rPr>
                <w:rFonts w:ascii="Arial" w:hAnsi="Arial" w:cs="Arial"/>
                <w:sz w:val="20"/>
                <w:szCs w:val="20"/>
              </w:rPr>
            </w:pPr>
            <w:r>
              <w:rPr>
                <w:rFonts w:ascii="Arial" w:hAnsi="Arial" w:cs="Arial"/>
                <w:sz w:val="20"/>
                <w:szCs w:val="20"/>
              </w:rPr>
              <w:t>750</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96 CM</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1.2M</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$1,750.00</w:t>
            </w:r>
          </w:p>
        </w:tc>
      </w:tr>
      <w:tr w:rsidR="00CF0FAB" w:rsidTr="00990F44">
        <w:tc>
          <w:tcPr>
            <w:tcW w:w="1925" w:type="dxa"/>
          </w:tcPr>
          <w:p w:rsidR="00CF0FAB" w:rsidRDefault="00CF0FAB" w:rsidP="00990F44">
            <w:pPr>
              <w:jc w:val="both"/>
              <w:rPr>
                <w:rFonts w:ascii="Arial" w:hAnsi="Arial" w:cs="Arial"/>
                <w:sz w:val="20"/>
                <w:szCs w:val="20"/>
              </w:rPr>
            </w:pP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1100</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1.12M</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1.38M</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$1,885.00</w:t>
            </w:r>
          </w:p>
        </w:tc>
      </w:tr>
      <w:tr w:rsidR="00CF0FAB" w:rsidTr="00990F44">
        <w:tc>
          <w:tcPr>
            <w:tcW w:w="1925" w:type="dxa"/>
          </w:tcPr>
          <w:p w:rsidR="00CF0FAB" w:rsidRDefault="00CF0FAB" w:rsidP="00990F44">
            <w:pPr>
              <w:jc w:val="both"/>
              <w:rPr>
                <w:rFonts w:ascii="Arial" w:hAnsi="Arial" w:cs="Arial"/>
                <w:sz w:val="20"/>
                <w:szCs w:val="20"/>
              </w:rPr>
            </w:pPr>
            <w:r>
              <w:rPr>
                <w:rFonts w:ascii="Arial" w:hAnsi="Arial" w:cs="Arial"/>
                <w:sz w:val="20"/>
                <w:szCs w:val="20"/>
              </w:rPr>
              <w:t>CISTERNA FORTEC CISTERNA</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3000</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1.16M</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1.72M</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$5,990.00</w:t>
            </w:r>
          </w:p>
        </w:tc>
      </w:tr>
      <w:tr w:rsidR="00CF0FAB" w:rsidTr="00990F44">
        <w:tc>
          <w:tcPr>
            <w:tcW w:w="1925" w:type="dxa"/>
          </w:tcPr>
          <w:p w:rsidR="00CF0FAB" w:rsidRDefault="00CF0FAB" w:rsidP="00990F44">
            <w:pPr>
              <w:jc w:val="both"/>
              <w:rPr>
                <w:rFonts w:ascii="Arial" w:hAnsi="Arial" w:cs="Arial"/>
                <w:sz w:val="20"/>
                <w:szCs w:val="20"/>
              </w:rPr>
            </w:pPr>
            <w:r>
              <w:rPr>
                <w:rFonts w:ascii="Arial" w:hAnsi="Arial" w:cs="Arial"/>
                <w:sz w:val="20"/>
                <w:szCs w:val="20"/>
              </w:rPr>
              <w:t>NEGRA FORTEC CISTERNA</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5000</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2.1</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1.72M</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$10,790.00</w:t>
            </w:r>
          </w:p>
        </w:tc>
      </w:tr>
      <w:tr w:rsidR="00CF0FAB" w:rsidTr="00990F44">
        <w:tc>
          <w:tcPr>
            <w:tcW w:w="1925" w:type="dxa"/>
          </w:tcPr>
          <w:p w:rsidR="00CF0FAB" w:rsidRDefault="00CF0FAB" w:rsidP="00990F44">
            <w:pPr>
              <w:jc w:val="both"/>
              <w:rPr>
                <w:rFonts w:ascii="Arial" w:hAnsi="Arial" w:cs="Arial"/>
                <w:sz w:val="20"/>
                <w:szCs w:val="20"/>
              </w:rPr>
            </w:pPr>
            <w:r>
              <w:rPr>
                <w:rFonts w:ascii="Arial" w:hAnsi="Arial" w:cs="Arial"/>
                <w:sz w:val="20"/>
                <w:szCs w:val="20"/>
              </w:rPr>
              <w:t>BLANCA SUPLAST CISTERNA</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10000</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2.35M</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2.9M</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$23,500.00</w:t>
            </w:r>
          </w:p>
        </w:tc>
      </w:tr>
      <w:tr w:rsidR="00CF0FAB" w:rsidTr="00990F44">
        <w:tc>
          <w:tcPr>
            <w:tcW w:w="1925" w:type="dxa"/>
          </w:tcPr>
          <w:p w:rsidR="00CF0FAB" w:rsidRDefault="00CF0FAB" w:rsidP="00990F44">
            <w:pPr>
              <w:jc w:val="both"/>
              <w:rPr>
                <w:rFonts w:ascii="Arial" w:hAnsi="Arial" w:cs="Arial"/>
                <w:sz w:val="20"/>
                <w:szCs w:val="20"/>
              </w:rPr>
            </w:pPr>
            <w:r>
              <w:rPr>
                <w:rFonts w:ascii="Arial" w:hAnsi="Arial" w:cs="Arial"/>
                <w:sz w:val="20"/>
                <w:szCs w:val="20"/>
              </w:rPr>
              <w:t>AZUL SUPLAST BEBEDEROI</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10000</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2.35M</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2.9M</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$23,500.00</w:t>
            </w:r>
          </w:p>
        </w:tc>
      </w:tr>
      <w:tr w:rsidR="00CF0FAB" w:rsidTr="00990F44">
        <w:tc>
          <w:tcPr>
            <w:tcW w:w="1925" w:type="dxa"/>
          </w:tcPr>
          <w:p w:rsidR="00CF0FAB" w:rsidRDefault="00CF0FAB" w:rsidP="00990F44">
            <w:pPr>
              <w:jc w:val="both"/>
              <w:rPr>
                <w:rFonts w:ascii="Arial" w:hAnsi="Arial" w:cs="Arial"/>
                <w:sz w:val="20"/>
                <w:szCs w:val="20"/>
              </w:rPr>
            </w:pPr>
            <w:r>
              <w:rPr>
                <w:rFonts w:ascii="Arial" w:hAnsi="Arial" w:cs="Arial"/>
                <w:sz w:val="20"/>
                <w:szCs w:val="20"/>
              </w:rPr>
              <w:t>BOMBA PRIFERICA PRETUL ½ HP 20 MIN/15MIN. DESC.</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30 l/MIN</w:t>
            </w:r>
          </w:p>
        </w:tc>
        <w:tc>
          <w:tcPr>
            <w:tcW w:w="1926" w:type="dxa"/>
          </w:tcPr>
          <w:p w:rsidR="00CF0FAB" w:rsidRDefault="00CF0FAB" w:rsidP="00990F44">
            <w:pPr>
              <w:jc w:val="both"/>
              <w:rPr>
                <w:rFonts w:ascii="Arial" w:hAnsi="Arial" w:cs="Arial"/>
                <w:sz w:val="20"/>
                <w:szCs w:val="20"/>
              </w:rPr>
            </w:pPr>
          </w:p>
        </w:tc>
        <w:tc>
          <w:tcPr>
            <w:tcW w:w="1926" w:type="dxa"/>
          </w:tcPr>
          <w:p w:rsidR="00CF0FAB" w:rsidRDefault="00CF0FAB" w:rsidP="00990F44">
            <w:pPr>
              <w:jc w:val="both"/>
              <w:rPr>
                <w:rFonts w:ascii="Arial" w:hAnsi="Arial" w:cs="Arial"/>
                <w:sz w:val="20"/>
                <w:szCs w:val="20"/>
              </w:rPr>
            </w:pPr>
            <w:r>
              <w:rPr>
                <w:rFonts w:ascii="Arial" w:hAnsi="Arial" w:cs="Arial"/>
                <w:sz w:val="20"/>
                <w:szCs w:val="20"/>
              </w:rPr>
              <w:t>20MT</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$380.00</w:t>
            </w:r>
          </w:p>
        </w:tc>
      </w:tr>
      <w:tr w:rsidR="00CF0FAB" w:rsidTr="00990F44">
        <w:tc>
          <w:tcPr>
            <w:tcW w:w="1925" w:type="dxa"/>
          </w:tcPr>
          <w:p w:rsidR="00CF0FAB" w:rsidRDefault="00CF0FAB" w:rsidP="00990F44">
            <w:pPr>
              <w:jc w:val="both"/>
              <w:rPr>
                <w:rFonts w:ascii="Arial" w:hAnsi="Arial" w:cs="Arial"/>
                <w:sz w:val="20"/>
                <w:szCs w:val="20"/>
              </w:rPr>
            </w:pPr>
            <w:r>
              <w:rPr>
                <w:rFonts w:ascii="Arial" w:hAnsi="Arial" w:cs="Arial"/>
                <w:sz w:val="20"/>
                <w:szCs w:val="20"/>
              </w:rPr>
              <w:t xml:space="preserve">BOMBA PRIFERICA TRUPER 1hp 50 </w:t>
            </w:r>
            <w:r>
              <w:rPr>
                <w:rFonts w:ascii="Arial" w:hAnsi="Arial" w:cs="Arial"/>
                <w:sz w:val="20"/>
                <w:szCs w:val="20"/>
              </w:rPr>
              <w:lastRenderedPageBreak/>
              <w:t>MIN/20 MMIC DESC.</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lastRenderedPageBreak/>
              <w:t>50 L/MIN</w:t>
            </w:r>
          </w:p>
        </w:tc>
        <w:tc>
          <w:tcPr>
            <w:tcW w:w="1926" w:type="dxa"/>
          </w:tcPr>
          <w:p w:rsidR="00CF0FAB" w:rsidRDefault="00CF0FAB" w:rsidP="00990F44">
            <w:pPr>
              <w:jc w:val="both"/>
              <w:rPr>
                <w:rFonts w:ascii="Arial" w:hAnsi="Arial" w:cs="Arial"/>
                <w:sz w:val="20"/>
                <w:szCs w:val="20"/>
              </w:rPr>
            </w:pPr>
          </w:p>
        </w:tc>
        <w:tc>
          <w:tcPr>
            <w:tcW w:w="1926" w:type="dxa"/>
          </w:tcPr>
          <w:p w:rsidR="00CF0FAB" w:rsidRDefault="00CF0FAB" w:rsidP="00990F44">
            <w:pPr>
              <w:jc w:val="both"/>
              <w:rPr>
                <w:rFonts w:ascii="Arial" w:hAnsi="Arial" w:cs="Arial"/>
                <w:sz w:val="20"/>
                <w:szCs w:val="20"/>
              </w:rPr>
            </w:pPr>
            <w:r>
              <w:rPr>
                <w:rFonts w:ascii="Arial" w:hAnsi="Arial" w:cs="Arial"/>
                <w:sz w:val="20"/>
                <w:szCs w:val="20"/>
              </w:rPr>
              <w:t>70MT</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$2,320.00</w:t>
            </w:r>
          </w:p>
        </w:tc>
      </w:tr>
    </w:tbl>
    <w:p w:rsidR="00CF0FAB" w:rsidRDefault="00CF0FAB" w:rsidP="00CF0FAB">
      <w:pPr>
        <w:jc w:val="both"/>
        <w:rPr>
          <w:rFonts w:ascii="Arial" w:hAnsi="Arial" w:cs="Arial"/>
          <w:b/>
        </w:rPr>
      </w:pPr>
    </w:p>
    <w:tbl>
      <w:tblPr>
        <w:tblStyle w:val="Tablaconcuadrcula"/>
        <w:tblW w:w="0" w:type="auto"/>
        <w:tblLook w:val="04A0" w:firstRow="1" w:lastRow="0" w:firstColumn="1" w:lastColumn="0" w:noHBand="0" w:noVBand="1"/>
      </w:tblPr>
      <w:tblGrid>
        <w:gridCol w:w="3209"/>
        <w:gridCol w:w="3210"/>
        <w:gridCol w:w="3210"/>
      </w:tblGrid>
      <w:tr w:rsidR="00CF0FAB" w:rsidTr="00990F44">
        <w:tc>
          <w:tcPr>
            <w:tcW w:w="9629" w:type="dxa"/>
            <w:gridSpan w:val="3"/>
          </w:tcPr>
          <w:p w:rsidR="00CF0FAB" w:rsidRPr="00E431AC" w:rsidRDefault="00CF0FAB" w:rsidP="00990F44">
            <w:pPr>
              <w:jc w:val="center"/>
              <w:rPr>
                <w:rFonts w:ascii="Arial" w:hAnsi="Arial" w:cs="Arial"/>
                <w:b/>
                <w:sz w:val="20"/>
                <w:szCs w:val="20"/>
              </w:rPr>
            </w:pPr>
            <w:r w:rsidRPr="00E431AC">
              <w:rPr>
                <w:rFonts w:ascii="Arial" w:hAnsi="Arial" w:cs="Arial"/>
                <w:b/>
                <w:sz w:val="20"/>
                <w:szCs w:val="20"/>
              </w:rPr>
              <w:t>3.- PINTURAS E IMPERMABILIZANTES:</w:t>
            </w:r>
          </w:p>
        </w:tc>
      </w:tr>
      <w:tr w:rsidR="00CF0FAB" w:rsidTr="00990F44">
        <w:tc>
          <w:tcPr>
            <w:tcW w:w="3209" w:type="dxa"/>
          </w:tcPr>
          <w:p w:rsidR="00CF0FAB" w:rsidRPr="00E431AC" w:rsidRDefault="00CF0FAB" w:rsidP="00990F44">
            <w:pPr>
              <w:jc w:val="both"/>
              <w:rPr>
                <w:rFonts w:ascii="Arial" w:hAnsi="Arial" w:cs="Arial"/>
                <w:sz w:val="20"/>
                <w:szCs w:val="20"/>
              </w:rPr>
            </w:pPr>
          </w:p>
        </w:tc>
        <w:tc>
          <w:tcPr>
            <w:tcW w:w="3210" w:type="dxa"/>
          </w:tcPr>
          <w:p w:rsidR="00CF0FAB" w:rsidRPr="00E431AC" w:rsidRDefault="00CF0FAB" w:rsidP="00990F44">
            <w:pPr>
              <w:jc w:val="center"/>
              <w:rPr>
                <w:rFonts w:ascii="Arial" w:hAnsi="Arial" w:cs="Arial"/>
                <w:sz w:val="20"/>
                <w:szCs w:val="20"/>
              </w:rPr>
            </w:pPr>
            <w:r w:rsidRPr="00E431AC">
              <w:rPr>
                <w:rFonts w:ascii="Arial" w:hAnsi="Arial" w:cs="Arial"/>
                <w:b/>
                <w:sz w:val="20"/>
                <w:szCs w:val="20"/>
              </w:rPr>
              <w:t>PRESENTACIÓN</w:t>
            </w:r>
          </w:p>
        </w:tc>
        <w:tc>
          <w:tcPr>
            <w:tcW w:w="3210" w:type="dxa"/>
          </w:tcPr>
          <w:p w:rsidR="00CF0FAB" w:rsidRPr="00E431AC" w:rsidRDefault="00CF0FAB" w:rsidP="00990F44">
            <w:pPr>
              <w:jc w:val="center"/>
              <w:rPr>
                <w:rFonts w:ascii="Arial" w:hAnsi="Arial" w:cs="Arial"/>
                <w:b/>
                <w:sz w:val="20"/>
                <w:szCs w:val="20"/>
              </w:rPr>
            </w:pPr>
            <w:r w:rsidRPr="00E431AC">
              <w:rPr>
                <w:rFonts w:ascii="Arial" w:hAnsi="Arial" w:cs="Arial"/>
                <w:b/>
                <w:sz w:val="20"/>
                <w:szCs w:val="20"/>
              </w:rPr>
              <w:t>PRECIO PUBLICO</w:t>
            </w:r>
          </w:p>
        </w:tc>
      </w:tr>
      <w:tr w:rsidR="00CF0FAB" w:rsidTr="00990F44">
        <w:tc>
          <w:tcPr>
            <w:tcW w:w="3209" w:type="dxa"/>
          </w:tcPr>
          <w:p w:rsidR="00CF0FAB" w:rsidRPr="00E431AC" w:rsidRDefault="00CF0FAB" w:rsidP="00990F44">
            <w:pPr>
              <w:jc w:val="both"/>
              <w:rPr>
                <w:rFonts w:ascii="Arial" w:hAnsi="Arial" w:cs="Arial"/>
                <w:sz w:val="20"/>
                <w:szCs w:val="20"/>
              </w:rPr>
            </w:pPr>
            <w:r>
              <w:rPr>
                <w:rFonts w:ascii="Arial" w:hAnsi="Arial" w:cs="Arial"/>
                <w:sz w:val="20"/>
                <w:szCs w:val="20"/>
              </w:rPr>
              <w:t>RIVINOL 5 CUALQUIER COLOR E IGUALACIÓN (5 AÑOS)</w:t>
            </w:r>
          </w:p>
        </w:tc>
        <w:tc>
          <w:tcPr>
            <w:tcW w:w="3210" w:type="dxa"/>
          </w:tcPr>
          <w:p w:rsidR="00CF0FAB" w:rsidRPr="00E431AC" w:rsidRDefault="00CF0FAB" w:rsidP="00990F44">
            <w:pPr>
              <w:jc w:val="both"/>
              <w:rPr>
                <w:rFonts w:ascii="Arial" w:hAnsi="Arial" w:cs="Arial"/>
                <w:sz w:val="20"/>
                <w:szCs w:val="20"/>
              </w:rPr>
            </w:pPr>
            <w:r>
              <w:rPr>
                <w:rFonts w:ascii="Arial" w:hAnsi="Arial" w:cs="Arial"/>
                <w:sz w:val="20"/>
                <w:szCs w:val="20"/>
              </w:rPr>
              <w:t>CUBETA 19 LITROS</w:t>
            </w:r>
          </w:p>
        </w:tc>
        <w:tc>
          <w:tcPr>
            <w:tcW w:w="3210" w:type="dxa"/>
          </w:tcPr>
          <w:p w:rsidR="00CF0FAB" w:rsidRPr="00E431AC" w:rsidRDefault="00CF0FAB" w:rsidP="00990F44">
            <w:pPr>
              <w:jc w:val="both"/>
              <w:rPr>
                <w:rFonts w:ascii="Arial" w:hAnsi="Arial" w:cs="Arial"/>
                <w:sz w:val="20"/>
                <w:szCs w:val="20"/>
              </w:rPr>
            </w:pPr>
            <w:r w:rsidRPr="00E431AC">
              <w:rPr>
                <w:rFonts w:ascii="Arial" w:hAnsi="Arial" w:cs="Arial"/>
                <w:sz w:val="20"/>
                <w:szCs w:val="20"/>
              </w:rPr>
              <w:t>$1,050.00</w:t>
            </w:r>
          </w:p>
        </w:tc>
      </w:tr>
      <w:tr w:rsidR="00CF0FAB" w:rsidTr="00990F44">
        <w:tc>
          <w:tcPr>
            <w:tcW w:w="3209" w:type="dxa"/>
          </w:tcPr>
          <w:p w:rsidR="00CF0FAB" w:rsidRDefault="00CF0FAB" w:rsidP="00990F44">
            <w:pPr>
              <w:jc w:val="both"/>
              <w:rPr>
                <w:rFonts w:ascii="Arial" w:hAnsi="Arial" w:cs="Arial"/>
                <w:sz w:val="20"/>
                <w:szCs w:val="20"/>
              </w:rPr>
            </w:pPr>
          </w:p>
        </w:tc>
        <w:tc>
          <w:tcPr>
            <w:tcW w:w="3210" w:type="dxa"/>
          </w:tcPr>
          <w:p w:rsidR="00CF0FAB" w:rsidRDefault="00CF0FAB" w:rsidP="00990F44">
            <w:pPr>
              <w:jc w:val="both"/>
              <w:rPr>
                <w:rFonts w:ascii="Arial" w:hAnsi="Arial" w:cs="Arial"/>
                <w:sz w:val="20"/>
                <w:szCs w:val="20"/>
              </w:rPr>
            </w:pPr>
            <w:r>
              <w:rPr>
                <w:rFonts w:ascii="Arial" w:hAnsi="Arial" w:cs="Arial"/>
                <w:sz w:val="20"/>
                <w:szCs w:val="20"/>
              </w:rPr>
              <w:t>GALÓN 4 LITROS</w:t>
            </w:r>
          </w:p>
        </w:tc>
        <w:tc>
          <w:tcPr>
            <w:tcW w:w="3210" w:type="dxa"/>
          </w:tcPr>
          <w:p w:rsidR="00CF0FAB" w:rsidRPr="00E431AC" w:rsidRDefault="00CF0FAB" w:rsidP="00990F44">
            <w:pPr>
              <w:jc w:val="both"/>
              <w:rPr>
                <w:rFonts w:ascii="Arial" w:hAnsi="Arial" w:cs="Arial"/>
                <w:sz w:val="20"/>
                <w:szCs w:val="20"/>
              </w:rPr>
            </w:pPr>
            <w:r>
              <w:rPr>
                <w:rFonts w:ascii="Arial" w:hAnsi="Arial" w:cs="Arial"/>
                <w:sz w:val="20"/>
                <w:szCs w:val="20"/>
              </w:rPr>
              <w:t>$253.85</w:t>
            </w:r>
          </w:p>
        </w:tc>
      </w:tr>
      <w:tr w:rsidR="00CF0FAB" w:rsidTr="00990F44">
        <w:tc>
          <w:tcPr>
            <w:tcW w:w="3209" w:type="dxa"/>
          </w:tcPr>
          <w:p w:rsidR="00CF0FAB" w:rsidRDefault="00CF0FAB" w:rsidP="00990F44">
            <w:pPr>
              <w:jc w:val="both"/>
              <w:rPr>
                <w:rFonts w:ascii="Arial" w:hAnsi="Arial" w:cs="Arial"/>
                <w:sz w:val="20"/>
                <w:szCs w:val="20"/>
              </w:rPr>
            </w:pPr>
            <w:r>
              <w:rPr>
                <w:rFonts w:ascii="Arial" w:hAnsi="Arial" w:cs="Arial"/>
                <w:sz w:val="20"/>
                <w:szCs w:val="20"/>
              </w:rPr>
              <w:t>VINIBAR COLORES CLAROS PARA IGUALACIÓN (SOLO INTERIORES)</w:t>
            </w:r>
          </w:p>
        </w:tc>
        <w:tc>
          <w:tcPr>
            <w:tcW w:w="3210" w:type="dxa"/>
          </w:tcPr>
          <w:p w:rsidR="00CF0FAB" w:rsidRDefault="00CF0FAB" w:rsidP="00990F44">
            <w:pPr>
              <w:jc w:val="both"/>
              <w:rPr>
                <w:rFonts w:ascii="Arial" w:hAnsi="Arial" w:cs="Arial"/>
                <w:sz w:val="20"/>
                <w:szCs w:val="20"/>
              </w:rPr>
            </w:pPr>
            <w:r>
              <w:rPr>
                <w:rFonts w:ascii="Arial" w:hAnsi="Arial" w:cs="Arial"/>
                <w:sz w:val="20"/>
                <w:szCs w:val="20"/>
              </w:rPr>
              <w:t>CUBETA 19 LITROS</w:t>
            </w:r>
          </w:p>
        </w:tc>
        <w:tc>
          <w:tcPr>
            <w:tcW w:w="3210" w:type="dxa"/>
          </w:tcPr>
          <w:p w:rsidR="00CF0FAB" w:rsidRDefault="00CF0FAB" w:rsidP="00990F44">
            <w:pPr>
              <w:jc w:val="both"/>
              <w:rPr>
                <w:rFonts w:ascii="Arial" w:hAnsi="Arial" w:cs="Arial"/>
                <w:sz w:val="20"/>
                <w:szCs w:val="20"/>
              </w:rPr>
            </w:pPr>
            <w:r>
              <w:rPr>
                <w:rFonts w:ascii="Arial" w:hAnsi="Arial" w:cs="Arial"/>
                <w:sz w:val="20"/>
                <w:szCs w:val="20"/>
              </w:rPr>
              <w:t>$829.85</w:t>
            </w:r>
          </w:p>
        </w:tc>
      </w:tr>
      <w:tr w:rsidR="00CF0FAB" w:rsidTr="00990F44">
        <w:tc>
          <w:tcPr>
            <w:tcW w:w="3209" w:type="dxa"/>
          </w:tcPr>
          <w:p w:rsidR="00CF0FAB" w:rsidRDefault="00CF0FAB" w:rsidP="00990F44">
            <w:pPr>
              <w:jc w:val="both"/>
              <w:rPr>
                <w:rFonts w:ascii="Arial" w:hAnsi="Arial" w:cs="Arial"/>
                <w:sz w:val="20"/>
                <w:szCs w:val="20"/>
              </w:rPr>
            </w:pPr>
          </w:p>
        </w:tc>
        <w:tc>
          <w:tcPr>
            <w:tcW w:w="3210" w:type="dxa"/>
          </w:tcPr>
          <w:p w:rsidR="00CF0FAB" w:rsidRDefault="00CF0FAB" w:rsidP="00990F44">
            <w:pPr>
              <w:jc w:val="both"/>
              <w:rPr>
                <w:rFonts w:ascii="Arial" w:hAnsi="Arial" w:cs="Arial"/>
                <w:sz w:val="20"/>
                <w:szCs w:val="20"/>
              </w:rPr>
            </w:pPr>
            <w:r>
              <w:rPr>
                <w:rFonts w:ascii="Arial" w:hAnsi="Arial" w:cs="Arial"/>
                <w:sz w:val="20"/>
                <w:szCs w:val="20"/>
              </w:rPr>
              <w:t>GALÓN 4 LITROS</w:t>
            </w:r>
          </w:p>
        </w:tc>
        <w:tc>
          <w:tcPr>
            <w:tcW w:w="3210" w:type="dxa"/>
          </w:tcPr>
          <w:p w:rsidR="00CF0FAB" w:rsidRDefault="00CF0FAB" w:rsidP="00990F44">
            <w:pPr>
              <w:jc w:val="both"/>
              <w:rPr>
                <w:rFonts w:ascii="Arial" w:hAnsi="Arial" w:cs="Arial"/>
                <w:sz w:val="20"/>
                <w:szCs w:val="20"/>
              </w:rPr>
            </w:pPr>
            <w:r>
              <w:rPr>
                <w:rFonts w:ascii="Arial" w:hAnsi="Arial" w:cs="Arial"/>
                <w:sz w:val="20"/>
                <w:szCs w:val="20"/>
              </w:rPr>
              <w:t>$195.70</w:t>
            </w:r>
          </w:p>
        </w:tc>
      </w:tr>
      <w:tr w:rsidR="00CF0FAB" w:rsidTr="00990F44">
        <w:tc>
          <w:tcPr>
            <w:tcW w:w="3209" w:type="dxa"/>
          </w:tcPr>
          <w:p w:rsidR="00CF0FAB" w:rsidRDefault="00CF0FAB" w:rsidP="00990F44">
            <w:pPr>
              <w:jc w:val="both"/>
              <w:rPr>
                <w:rFonts w:ascii="Arial" w:hAnsi="Arial" w:cs="Arial"/>
                <w:sz w:val="20"/>
                <w:szCs w:val="20"/>
              </w:rPr>
            </w:pPr>
            <w:r>
              <w:rPr>
                <w:rFonts w:ascii="Arial" w:hAnsi="Arial" w:cs="Arial"/>
                <w:sz w:val="20"/>
                <w:szCs w:val="20"/>
              </w:rPr>
              <w:t>PARAGUAS 3 AÑOS ROJO O BLANCO</w:t>
            </w:r>
          </w:p>
        </w:tc>
        <w:tc>
          <w:tcPr>
            <w:tcW w:w="3210" w:type="dxa"/>
          </w:tcPr>
          <w:p w:rsidR="00CF0FAB" w:rsidRDefault="00CF0FAB" w:rsidP="00990F44">
            <w:pPr>
              <w:jc w:val="both"/>
              <w:rPr>
                <w:rFonts w:ascii="Arial" w:hAnsi="Arial" w:cs="Arial"/>
                <w:sz w:val="20"/>
                <w:szCs w:val="20"/>
              </w:rPr>
            </w:pPr>
            <w:r>
              <w:rPr>
                <w:rFonts w:ascii="Arial" w:hAnsi="Arial" w:cs="Arial"/>
                <w:sz w:val="20"/>
                <w:szCs w:val="20"/>
              </w:rPr>
              <w:t>CUBETA 19 LITROS</w:t>
            </w:r>
          </w:p>
        </w:tc>
        <w:tc>
          <w:tcPr>
            <w:tcW w:w="3210" w:type="dxa"/>
          </w:tcPr>
          <w:p w:rsidR="00CF0FAB" w:rsidRDefault="00CF0FAB" w:rsidP="00990F44">
            <w:pPr>
              <w:jc w:val="both"/>
              <w:rPr>
                <w:rFonts w:ascii="Arial" w:hAnsi="Arial" w:cs="Arial"/>
                <w:sz w:val="20"/>
                <w:szCs w:val="20"/>
              </w:rPr>
            </w:pPr>
            <w:r>
              <w:rPr>
                <w:rFonts w:ascii="Arial" w:hAnsi="Arial" w:cs="Arial"/>
                <w:sz w:val="20"/>
                <w:szCs w:val="20"/>
              </w:rPr>
              <w:t>$776.00</w:t>
            </w:r>
          </w:p>
        </w:tc>
      </w:tr>
      <w:tr w:rsidR="00CF0FAB" w:rsidTr="00990F44">
        <w:tc>
          <w:tcPr>
            <w:tcW w:w="3209" w:type="dxa"/>
          </w:tcPr>
          <w:p w:rsidR="00CF0FAB" w:rsidRDefault="00CF0FAB" w:rsidP="00990F44">
            <w:pPr>
              <w:jc w:val="both"/>
              <w:rPr>
                <w:rFonts w:ascii="Arial" w:hAnsi="Arial" w:cs="Arial"/>
                <w:sz w:val="20"/>
                <w:szCs w:val="20"/>
              </w:rPr>
            </w:pPr>
          </w:p>
        </w:tc>
        <w:tc>
          <w:tcPr>
            <w:tcW w:w="3210" w:type="dxa"/>
          </w:tcPr>
          <w:p w:rsidR="00CF0FAB" w:rsidRDefault="00CF0FAB" w:rsidP="00990F44">
            <w:pPr>
              <w:jc w:val="both"/>
              <w:rPr>
                <w:rFonts w:ascii="Arial" w:hAnsi="Arial" w:cs="Arial"/>
                <w:sz w:val="20"/>
                <w:szCs w:val="20"/>
              </w:rPr>
            </w:pPr>
            <w:r>
              <w:rPr>
                <w:rFonts w:ascii="Arial" w:hAnsi="Arial" w:cs="Arial"/>
                <w:sz w:val="20"/>
                <w:szCs w:val="20"/>
              </w:rPr>
              <w:t>GALÓN</w:t>
            </w:r>
          </w:p>
        </w:tc>
        <w:tc>
          <w:tcPr>
            <w:tcW w:w="3210" w:type="dxa"/>
          </w:tcPr>
          <w:p w:rsidR="00CF0FAB" w:rsidRDefault="00CF0FAB" w:rsidP="00990F44">
            <w:pPr>
              <w:jc w:val="both"/>
              <w:rPr>
                <w:rFonts w:ascii="Arial" w:hAnsi="Arial" w:cs="Arial"/>
                <w:sz w:val="20"/>
                <w:szCs w:val="20"/>
              </w:rPr>
            </w:pPr>
            <w:r>
              <w:rPr>
                <w:rFonts w:ascii="Arial" w:hAnsi="Arial" w:cs="Arial"/>
                <w:sz w:val="20"/>
                <w:szCs w:val="20"/>
              </w:rPr>
              <w:t>$270.46</w:t>
            </w:r>
          </w:p>
        </w:tc>
      </w:tr>
      <w:tr w:rsidR="00CF0FAB" w:rsidTr="00990F44">
        <w:tc>
          <w:tcPr>
            <w:tcW w:w="3209" w:type="dxa"/>
          </w:tcPr>
          <w:p w:rsidR="00CF0FAB" w:rsidRDefault="00CF0FAB" w:rsidP="00990F44">
            <w:pPr>
              <w:jc w:val="both"/>
              <w:rPr>
                <w:rFonts w:ascii="Arial" w:hAnsi="Arial" w:cs="Arial"/>
                <w:sz w:val="20"/>
                <w:szCs w:val="20"/>
              </w:rPr>
            </w:pPr>
            <w:r>
              <w:rPr>
                <w:rFonts w:ascii="Arial" w:hAnsi="Arial" w:cs="Arial"/>
                <w:sz w:val="20"/>
                <w:szCs w:val="20"/>
              </w:rPr>
              <w:t>PARAGUAS 5 AÑOS ROJO O BLANCO</w:t>
            </w:r>
          </w:p>
        </w:tc>
        <w:tc>
          <w:tcPr>
            <w:tcW w:w="3210" w:type="dxa"/>
          </w:tcPr>
          <w:p w:rsidR="00CF0FAB" w:rsidRDefault="00CF0FAB" w:rsidP="00990F44">
            <w:pPr>
              <w:jc w:val="both"/>
              <w:rPr>
                <w:rFonts w:ascii="Arial" w:hAnsi="Arial" w:cs="Arial"/>
                <w:sz w:val="20"/>
                <w:szCs w:val="20"/>
              </w:rPr>
            </w:pPr>
            <w:r>
              <w:rPr>
                <w:rFonts w:ascii="Arial" w:hAnsi="Arial" w:cs="Arial"/>
                <w:sz w:val="20"/>
                <w:szCs w:val="20"/>
              </w:rPr>
              <w:t>CUBETA 19 LITROS</w:t>
            </w:r>
          </w:p>
        </w:tc>
        <w:tc>
          <w:tcPr>
            <w:tcW w:w="3210" w:type="dxa"/>
          </w:tcPr>
          <w:p w:rsidR="00CF0FAB" w:rsidRDefault="00CF0FAB" w:rsidP="00990F44">
            <w:pPr>
              <w:jc w:val="both"/>
              <w:rPr>
                <w:rFonts w:ascii="Arial" w:hAnsi="Arial" w:cs="Arial"/>
                <w:sz w:val="20"/>
                <w:szCs w:val="20"/>
              </w:rPr>
            </w:pPr>
            <w:r>
              <w:rPr>
                <w:rFonts w:ascii="Arial" w:hAnsi="Arial" w:cs="Arial"/>
                <w:sz w:val="20"/>
                <w:szCs w:val="20"/>
              </w:rPr>
              <w:t>$952.00</w:t>
            </w:r>
          </w:p>
        </w:tc>
      </w:tr>
      <w:tr w:rsidR="00CF0FAB" w:rsidTr="00990F44">
        <w:tc>
          <w:tcPr>
            <w:tcW w:w="3209" w:type="dxa"/>
          </w:tcPr>
          <w:p w:rsidR="00CF0FAB" w:rsidRDefault="00CF0FAB" w:rsidP="00990F44">
            <w:pPr>
              <w:jc w:val="both"/>
              <w:rPr>
                <w:rFonts w:ascii="Arial" w:hAnsi="Arial" w:cs="Arial"/>
                <w:sz w:val="20"/>
                <w:szCs w:val="20"/>
              </w:rPr>
            </w:pPr>
          </w:p>
        </w:tc>
        <w:tc>
          <w:tcPr>
            <w:tcW w:w="3210" w:type="dxa"/>
          </w:tcPr>
          <w:p w:rsidR="00CF0FAB" w:rsidRDefault="00CF0FAB" w:rsidP="00990F44">
            <w:pPr>
              <w:jc w:val="both"/>
              <w:rPr>
                <w:rFonts w:ascii="Arial" w:hAnsi="Arial" w:cs="Arial"/>
                <w:sz w:val="20"/>
                <w:szCs w:val="20"/>
              </w:rPr>
            </w:pPr>
            <w:r>
              <w:rPr>
                <w:rFonts w:ascii="Arial" w:hAnsi="Arial" w:cs="Arial"/>
                <w:sz w:val="20"/>
                <w:szCs w:val="20"/>
              </w:rPr>
              <w:t>GALÓN 4 LITROS</w:t>
            </w:r>
          </w:p>
        </w:tc>
        <w:tc>
          <w:tcPr>
            <w:tcW w:w="3210" w:type="dxa"/>
          </w:tcPr>
          <w:p w:rsidR="00CF0FAB" w:rsidRDefault="00CF0FAB" w:rsidP="00990F44">
            <w:pPr>
              <w:jc w:val="both"/>
              <w:rPr>
                <w:rFonts w:ascii="Arial" w:hAnsi="Arial" w:cs="Arial"/>
                <w:sz w:val="20"/>
                <w:szCs w:val="20"/>
              </w:rPr>
            </w:pPr>
            <w:r>
              <w:rPr>
                <w:rFonts w:ascii="Arial" w:hAnsi="Arial" w:cs="Arial"/>
                <w:sz w:val="20"/>
                <w:szCs w:val="20"/>
              </w:rPr>
              <w:t>$327.68</w:t>
            </w:r>
          </w:p>
        </w:tc>
      </w:tr>
      <w:tr w:rsidR="00CF0FAB" w:rsidTr="00990F44">
        <w:tc>
          <w:tcPr>
            <w:tcW w:w="3209" w:type="dxa"/>
          </w:tcPr>
          <w:p w:rsidR="00CF0FAB" w:rsidRDefault="00CF0FAB" w:rsidP="00990F44">
            <w:pPr>
              <w:jc w:val="both"/>
              <w:rPr>
                <w:rFonts w:ascii="Arial" w:hAnsi="Arial" w:cs="Arial"/>
                <w:sz w:val="20"/>
                <w:szCs w:val="20"/>
              </w:rPr>
            </w:pPr>
            <w:r>
              <w:rPr>
                <w:rFonts w:ascii="Arial" w:hAnsi="Arial" w:cs="Arial"/>
                <w:sz w:val="20"/>
                <w:szCs w:val="20"/>
              </w:rPr>
              <w:t>PARAGUAS 7 AÑOS ROJO O BLANCO</w:t>
            </w:r>
          </w:p>
        </w:tc>
        <w:tc>
          <w:tcPr>
            <w:tcW w:w="3210" w:type="dxa"/>
          </w:tcPr>
          <w:p w:rsidR="00CF0FAB" w:rsidRDefault="00CF0FAB" w:rsidP="00990F44">
            <w:pPr>
              <w:jc w:val="both"/>
              <w:rPr>
                <w:rFonts w:ascii="Arial" w:hAnsi="Arial" w:cs="Arial"/>
                <w:sz w:val="20"/>
                <w:szCs w:val="20"/>
              </w:rPr>
            </w:pPr>
            <w:r>
              <w:rPr>
                <w:rFonts w:ascii="Arial" w:hAnsi="Arial" w:cs="Arial"/>
                <w:sz w:val="20"/>
                <w:szCs w:val="20"/>
              </w:rPr>
              <w:t>CUBETA DE 19 LITROS</w:t>
            </w:r>
          </w:p>
        </w:tc>
        <w:tc>
          <w:tcPr>
            <w:tcW w:w="3210" w:type="dxa"/>
          </w:tcPr>
          <w:p w:rsidR="00CF0FAB" w:rsidRDefault="00CF0FAB" w:rsidP="00990F44">
            <w:pPr>
              <w:jc w:val="both"/>
              <w:rPr>
                <w:rFonts w:ascii="Arial" w:hAnsi="Arial" w:cs="Arial"/>
                <w:sz w:val="20"/>
                <w:szCs w:val="20"/>
              </w:rPr>
            </w:pPr>
            <w:r>
              <w:rPr>
                <w:rFonts w:ascii="Arial" w:hAnsi="Arial" w:cs="Arial"/>
                <w:sz w:val="20"/>
                <w:szCs w:val="20"/>
              </w:rPr>
              <w:t>$1,527.00</w:t>
            </w:r>
          </w:p>
        </w:tc>
      </w:tr>
      <w:tr w:rsidR="00CF0FAB" w:rsidTr="00990F44">
        <w:tc>
          <w:tcPr>
            <w:tcW w:w="3209" w:type="dxa"/>
          </w:tcPr>
          <w:p w:rsidR="00CF0FAB" w:rsidRDefault="00CF0FAB" w:rsidP="00990F44">
            <w:pPr>
              <w:jc w:val="both"/>
              <w:rPr>
                <w:rFonts w:ascii="Arial" w:hAnsi="Arial" w:cs="Arial"/>
                <w:sz w:val="20"/>
                <w:szCs w:val="20"/>
              </w:rPr>
            </w:pPr>
            <w:r>
              <w:rPr>
                <w:rFonts w:ascii="Arial" w:hAnsi="Arial" w:cs="Arial"/>
                <w:sz w:val="20"/>
                <w:szCs w:val="20"/>
              </w:rPr>
              <w:t>PARAGUAS 10 AÑOS ROJO O BLANCO</w:t>
            </w:r>
          </w:p>
        </w:tc>
        <w:tc>
          <w:tcPr>
            <w:tcW w:w="3210" w:type="dxa"/>
          </w:tcPr>
          <w:p w:rsidR="00CF0FAB" w:rsidRDefault="00CF0FAB" w:rsidP="00990F44">
            <w:pPr>
              <w:jc w:val="both"/>
              <w:rPr>
                <w:rFonts w:ascii="Arial" w:hAnsi="Arial" w:cs="Arial"/>
                <w:sz w:val="20"/>
                <w:szCs w:val="20"/>
              </w:rPr>
            </w:pPr>
            <w:r>
              <w:rPr>
                <w:rFonts w:ascii="Arial" w:hAnsi="Arial" w:cs="Arial"/>
                <w:sz w:val="20"/>
                <w:szCs w:val="20"/>
              </w:rPr>
              <w:t>CUBETA DE 19 LITROS</w:t>
            </w:r>
          </w:p>
        </w:tc>
        <w:tc>
          <w:tcPr>
            <w:tcW w:w="3210" w:type="dxa"/>
          </w:tcPr>
          <w:p w:rsidR="00CF0FAB" w:rsidRDefault="00CF0FAB" w:rsidP="00990F44">
            <w:pPr>
              <w:jc w:val="both"/>
              <w:rPr>
                <w:rFonts w:ascii="Arial" w:hAnsi="Arial" w:cs="Arial"/>
                <w:sz w:val="20"/>
                <w:szCs w:val="20"/>
              </w:rPr>
            </w:pPr>
            <w:r>
              <w:rPr>
                <w:rFonts w:ascii="Arial" w:hAnsi="Arial" w:cs="Arial"/>
                <w:sz w:val="20"/>
                <w:szCs w:val="20"/>
              </w:rPr>
              <w:t>$1,955.00</w:t>
            </w:r>
          </w:p>
        </w:tc>
      </w:tr>
    </w:tbl>
    <w:p w:rsidR="00CF0FAB" w:rsidRDefault="00CF0FAB" w:rsidP="00CF0FAB">
      <w:pPr>
        <w:jc w:val="both"/>
        <w:rPr>
          <w:rFonts w:ascii="Arial" w:hAnsi="Arial" w:cs="Arial"/>
          <w:b/>
        </w:rPr>
      </w:pPr>
    </w:p>
    <w:tbl>
      <w:tblPr>
        <w:tblStyle w:val="Tablaconcuadrcula"/>
        <w:tblW w:w="0" w:type="auto"/>
        <w:tblLook w:val="04A0" w:firstRow="1" w:lastRow="0" w:firstColumn="1" w:lastColumn="0" w:noHBand="0" w:noVBand="1"/>
      </w:tblPr>
      <w:tblGrid>
        <w:gridCol w:w="1925"/>
        <w:gridCol w:w="1926"/>
        <w:gridCol w:w="1926"/>
        <w:gridCol w:w="1926"/>
        <w:gridCol w:w="1926"/>
      </w:tblGrid>
      <w:tr w:rsidR="00CF0FAB" w:rsidTr="00990F44">
        <w:tc>
          <w:tcPr>
            <w:tcW w:w="9629" w:type="dxa"/>
            <w:gridSpan w:val="5"/>
          </w:tcPr>
          <w:p w:rsidR="00CF0FAB" w:rsidRPr="004A7A24" w:rsidRDefault="00CF0FAB" w:rsidP="00990F44">
            <w:pPr>
              <w:jc w:val="center"/>
              <w:rPr>
                <w:rFonts w:ascii="Arial" w:hAnsi="Arial" w:cs="Arial"/>
                <w:b/>
                <w:sz w:val="20"/>
                <w:szCs w:val="20"/>
              </w:rPr>
            </w:pPr>
            <w:r>
              <w:rPr>
                <w:rFonts w:ascii="Arial" w:hAnsi="Arial" w:cs="Arial"/>
                <w:b/>
                <w:sz w:val="20"/>
                <w:szCs w:val="20"/>
              </w:rPr>
              <w:t>4.- ACERO Y BAÑOS.</w:t>
            </w:r>
          </w:p>
        </w:tc>
      </w:tr>
      <w:tr w:rsidR="00CF0FAB" w:rsidTr="00990F44">
        <w:tc>
          <w:tcPr>
            <w:tcW w:w="1925" w:type="dxa"/>
          </w:tcPr>
          <w:p w:rsidR="00CF0FAB" w:rsidRPr="004A7A24" w:rsidRDefault="00CF0FAB" w:rsidP="00990F44">
            <w:pPr>
              <w:jc w:val="center"/>
              <w:rPr>
                <w:rFonts w:ascii="Arial" w:hAnsi="Arial" w:cs="Arial"/>
                <w:sz w:val="20"/>
                <w:szCs w:val="20"/>
              </w:rPr>
            </w:pPr>
            <w:r w:rsidRPr="004A7A24">
              <w:rPr>
                <w:rFonts w:ascii="Arial" w:hAnsi="Arial" w:cs="Arial"/>
                <w:sz w:val="20"/>
                <w:szCs w:val="20"/>
              </w:rPr>
              <w:t>CONCEPTO</w:t>
            </w:r>
          </w:p>
        </w:tc>
        <w:tc>
          <w:tcPr>
            <w:tcW w:w="1926" w:type="dxa"/>
          </w:tcPr>
          <w:p w:rsidR="00CF0FAB" w:rsidRPr="004A7A24" w:rsidRDefault="00CF0FAB" w:rsidP="00990F44">
            <w:pPr>
              <w:jc w:val="center"/>
              <w:rPr>
                <w:rFonts w:ascii="Arial" w:hAnsi="Arial" w:cs="Arial"/>
                <w:sz w:val="20"/>
                <w:szCs w:val="20"/>
              </w:rPr>
            </w:pPr>
            <w:r w:rsidRPr="004A7A24">
              <w:rPr>
                <w:rFonts w:ascii="Arial" w:hAnsi="Arial" w:cs="Arial"/>
                <w:sz w:val="20"/>
                <w:szCs w:val="20"/>
              </w:rPr>
              <w:t>LARGO</w:t>
            </w:r>
          </w:p>
        </w:tc>
        <w:tc>
          <w:tcPr>
            <w:tcW w:w="1926" w:type="dxa"/>
          </w:tcPr>
          <w:p w:rsidR="00CF0FAB" w:rsidRPr="004A7A24" w:rsidRDefault="00CF0FAB" w:rsidP="00990F44">
            <w:pPr>
              <w:jc w:val="center"/>
              <w:rPr>
                <w:rFonts w:ascii="Arial" w:hAnsi="Arial" w:cs="Arial"/>
                <w:sz w:val="20"/>
                <w:szCs w:val="20"/>
              </w:rPr>
            </w:pPr>
            <w:r w:rsidRPr="004A7A24">
              <w:rPr>
                <w:rFonts w:ascii="Arial" w:hAnsi="Arial" w:cs="Arial"/>
                <w:sz w:val="20"/>
                <w:szCs w:val="20"/>
              </w:rPr>
              <w:t>ANCHO</w:t>
            </w:r>
          </w:p>
        </w:tc>
        <w:tc>
          <w:tcPr>
            <w:tcW w:w="1926" w:type="dxa"/>
          </w:tcPr>
          <w:p w:rsidR="00CF0FAB" w:rsidRPr="004A7A24" w:rsidRDefault="00CF0FAB" w:rsidP="00990F44">
            <w:pPr>
              <w:jc w:val="center"/>
              <w:rPr>
                <w:rFonts w:ascii="Arial" w:hAnsi="Arial" w:cs="Arial"/>
                <w:sz w:val="20"/>
                <w:szCs w:val="20"/>
              </w:rPr>
            </w:pPr>
            <w:r w:rsidRPr="004A7A24">
              <w:rPr>
                <w:rFonts w:ascii="Arial" w:hAnsi="Arial" w:cs="Arial"/>
                <w:sz w:val="20"/>
                <w:szCs w:val="20"/>
              </w:rPr>
              <w:t>CALIBRE</w:t>
            </w:r>
          </w:p>
        </w:tc>
        <w:tc>
          <w:tcPr>
            <w:tcW w:w="1926" w:type="dxa"/>
          </w:tcPr>
          <w:p w:rsidR="00CF0FAB" w:rsidRPr="004A7A24" w:rsidRDefault="00CF0FAB" w:rsidP="00990F44">
            <w:pPr>
              <w:jc w:val="center"/>
              <w:rPr>
                <w:rFonts w:ascii="Arial" w:hAnsi="Arial" w:cs="Arial"/>
                <w:sz w:val="20"/>
                <w:szCs w:val="20"/>
              </w:rPr>
            </w:pPr>
            <w:r w:rsidRPr="004A7A24">
              <w:rPr>
                <w:rFonts w:ascii="Arial" w:hAnsi="Arial" w:cs="Arial"/>
                <w:sz w:val="20"/>
                <w:szCs w:val="20"/>
              </w:rPr>
              <w:t>PRECIO PUBLICO.</w:t>
            </w:r>
          </w:p>
        </w:tc>
      </w:tr>
      <w:tr w:rsidR="00CF0FAB" w:rsidTr="00990F44">
        <w:tc>
          <w:tcPr>
            <w:tcW w:w="1925" w:type="dxa"/>
          </w:tcPr>
          <w:p w:rsidR="00CF0FAB" w:rsidRPr="004A7A24" w:rsidRDefault="00CF0FAB" w:rsidP="00990F44">
            <w:pPr>
              <w:jc w:val="both"/>
              <w:rPr>
                <w:rFonts w:ascii="Arial" w:hAnsi="Arial" w:cs="Arial"/>
                <w:sz w:val="20"/>
                <w:szCs w:val="20"/>
              </w:rPr>
            </w:pPr>
            <w:r>
              <w:rPr>
                <w:rFonts w:ascii="Arial" w:hAnsi="Arial" w:cs="Arial"/>
                <w:sz w:val="20"/>
                <w:szCs w:val="20"/>
              </w:rPr>
              <w:t>LAMINA GALVANIZADA ACANALADA</w:t>
            </w:r>
          </w:p>
        </w:tc>
        <w:tc>
          <w:tcPr>
            <w:tcW w:w="1926" w:type="dxa"/>
          </w:tcPr>
          <w:p w:rsidR="00CF0FAB" w:rsidRPr="004A7A24" w:rsidRDefault="00CF0FAB" w:rsidP="00990F44">
            <w:pPr>
              <w:jc w:val="both"/>
              <w:rPr>
                <w:rFonts w:ascii="Arial" w:hAnsi="Arial" w:cs="Arial"/>
                <w:sz w:val="20"/>
                <w:szCs w:val="20"/>
              </w:rPr>
            </w:pPr>
            <w:r w:rsidRPr="004A7A24">
              <w:rPr>
                <w:rFonts w:ascii="Arial" w:hAnsi="Arial" w:cs="Arial"/>
                <w:sz w:val="20"/>
                <w:szCs w:val="20"/>
              </w:rPr>
              <w:t>3.05</w:t>
            </w:r>
            <w:r>
              <w:rPr>
                <w:rFonts w:ascii="Arial" w:hAnsi="Arial" w:cs="Arial"/>
                <w:sz w:val="20"/>
                <w:szCs w:val="20"/>
              </w:rPr>
              <w:t xml:space="preserve"> MT</w:t>
            </w:r>
          </w:p>
        </w:tc>
        <w:tc>
          <w:tcPr>
            <w:tcW w:w="1926" w:type="dxa"/>
          </w:tcPr>
          <w:p w:rsidR="00CF0FAB" w:rsidRPr="004A7A24" w:rsidRDefault="00CF0FAB" w:rsidP="00990F44">
            <w:pPr>
              <w:jc w:val="both"/>
              <w:rPr>
                <w:rFonts w:ascii="Arial" w:hAnsi="Arial" w:cs="Arial"/>
                <w:sz w:val="20"/>
                <w:szCs w:val="20"/>
              </w:rPr>
            </w:pPr>
            <w:r w:rsidRPr="004A7A24">
              <w:rPr>
                <w:rFonts w:ascii="Arial" w:hAnsi="Arial" w:cs="Arial"/>
                <w:sz w:val="20"/>
                <w:szCs w:val="20"/>
              </w:rPr>
              <w:t>.80</w:t>
            </w:r>
            <w:r>
              <w:rPr>
                <w:rFonts w:ascii="Arial" w:hAnsi="Arial" w:cs="Arial"/>
                <w:sz w:val="20"/>
                <w:szCs w:val="20"/>
              </w:rPr>
              <w:t>MT</w:t>
            </w:r>
          </w:p>
        </w:tc>
        <w:tc>
          <w:tcPr>
            <w:tcW w:w="1926" w:type="dxa"/>
          </w:tcPr>
          <w:p w:rsidR="00CF0FAB" w:rsidRPr="004A7A24" w:rsidRDefault="00CF0FAB" w:rsidP="00990F44">
            <w:pPr>
              <w:jc w:val="both"/>
              <w:rPr>
                <w:rFonts w:ascii="Arial" w:hAnsi="Arial" w:cs="Arial"/>
                <w:sz w:val="20"/>
                <w:szCs w:val="20"/>
              </w:rPr>
            </w:pPr>
            <w:r>
              <w:rPr>
                <w:rFonts w:ascii="Arial" w:hAnsi="Arial" w:cs="Arial"/>
                <w:sz w:val="20"/>
                <w:szCs w:val="20"/>
              </w:rPr>
              <w:t>32</w:t>
            </w:r>
          </w:p>
        </w:tc>
        <w:tc>
          <w:tcPr>
            <w:tcW w:w="1926" w:type="dxa"/>
          </w:tcPr>
          <w:p w:rsidR="00CF0FAB" w:rsidRPr="004A7A24" w:rsidRDefault="00CF0FAB" w:rsidP="00990F44">
            <w:pPr>
              <w:jc w:val="both"/>
              <w:rPr>
                <w:rFonts w:ascii="Arial" w:hAnsi="Arial" w:cs="Arial"/>
                <w:sz w:val="20"/>
                <w:szCs w:val="20"/>
              </w:rPr>
            </w:pPr>
            <w:r>
              <w:rPr>
                <w:rFonts w:ascii="Arial" w:hAnsi="Arial" w:cs="Arial"/>
                <w:sz w:val="20"/>
                <w:szCs w:val="20"/>
              </w:rPr>
              <w:t>$385.00</w:t>
            </w:r>
          </w:p>
        </w:tc>
      </w:tr>
      <w:tr w:rsidR="00CF0FAB" w:rsidTr="00990F44">
        <w:tc>
          <w:tcPr>
            <w:tcW w:w="1925" w:type="dxa"/>
          </w:tcPr>
          <w:p w:rsidR="00CF0FAB" w:rsidRDefault="00CF0FAB" w:rsidP="00990F44">
            <w:pPr>
              <w:jc w:val="both"/>
              <w:rPr>
                <w:rFonts w:ascii="Arial" w:hAnsi="Arial" w:cs="Arial"/>
                <w:sz w:val="20"/>
                <w:szCs w:val="20"/>
              </w:rPr>
            </w:pPr>
          </w:p>
        </w:tc>
        <w:tc>
          <w:tcPr>
            <w:tcW w:w="1926" w:type="dxa"/>
          </w:tcPr>
          <w:p w:rsidR="00CF0FAB" w:rsidRPr="004A7A24" w:rsidRDefault="00CF0FAB" w:rsidP="00990F44">
            <w:pPr>
              <w:jc w:val="both"/>
              <w:rPr>
                <w:rFonts w:ascii="Arial" w:hAnsi="Arial" w:cs="Arial"/>
                <w:sz w:val="20"/>
                <w:szCs w:val="20"/>
              </w:rPr>
            </w:pPr>
            <w:r>
              <w:rPr>
                <w:rFonts w:ascii="Arial" w:hAnsi="Arial" w:cs="Arial"/>
                <w:sz w:val="20"/>
                <w:szCs w:val="20"/>
              </w:rPr>
              <w:t>6.10 MT</w:t>
            </w:r>
          </w:p>
        </w:tc>
        <w:tc>
          <w:tcPr>
            <w:tcW w:w="1926" w:type="dxa"/>
          </w:tcPr>
          <w:p w:rsidR="00CF0FAB" w:rsidRPr="004A7A24" w:rsidRDefault="00CF0FAB" w:rsidP="00990F44">
            <w:pPr>
              <w:jc w:val="both"/>
              <w:rPr>
                <w:rFonts w:ascii="Arial" w:hAnsi="Arial" w:cs="Arial"/>
                <w:sz w:val="20"/>
                <w:szCs w:val="20"/>
              </w:rPr>
            </w:pPr>
            <w:r>
              <w:rPr>
                <w:rFonts w:ascii="Arial" w:hAnsi="Arial" w:cs="Arial"/>
                <w:sz w:val="20"/>
                <w:szCs w:val="20"/>
              </w:rPr>
              <w:t>.80MT</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32</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$770.00</w:t>
            </w:r>
          </w:p>
        </w:tc>
      </w:tr>
      <w:tr w:rsidR="00CF0FAB" w:rsidTr="00990F44">
        <w:tc>
          <w:tcPr>
            <w:tcW w:w="1925" w:type="dxa"/>
          </w:tcPr>
          <w:p w:rsidR="00CF0FAB" w:rsidRDefault="00CF0FAB" w:rsidP="00990F44">
            <w:pPr>
              <w:jc w:val="both"/>
              <w:rPr>
                <w:rFonts w:ascii="Arial" w:hAnsi="Arial" w:cs="Arial"/>
                <w:sz w:val="20"/>
                <w:szCs w:val="20"/>
              </w:rPr>
            </w:pPr>
            <w:r>
              <w:rPr>
                <w:rFonts w:ascii="Arial" w:hAnsi="Arial" w:cs="Arial"/>
                <w:sz w:val="20"/>
                <w:szCs w:val="20"/>
              </w:rPr>
              <w:t>POLIN MONTEN PINTADDO</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6 MT</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3” X 1.75”</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14</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$1,300.00</w:t>
            </w:r>
          </w:p>
        </w:tc>
      </w:tr>
      <w:tr w:rsidR="00CF0FAB" w:rsidTr="00990F44">
        <w:tc>
          <w:tcPr>
            <w:tcW w:w="1925" w:type="dxa"/>
          </w:tcPr>
          <w:p w:rsidR="00CF0FAB" w:rsidRDefault="00CF0FAB" w:rsidP="00990F44">
            <w:pPr>
              <w:jc w:val="both"/>
              <w:rPr>
                <w:rFonts w:ascii="Arial" w:hAnsi="Arial" w:cs="Arial"/>
                <w:sz w:val="20"/>
                <w:szCs w:val="20"/>
              </w:rPr>
            </w:pPr>
          </w:p>
        </w:tc>
        <w:tc>
          <w:tcPr>
            <w:tcW w:w="1926" w:type="dxa"/>
          </w:tcPr>
          <w:p w:rsidR="00CF0FAB" w:rsidRDefault="00CF0FAB" w:rsidP="00990F44">
            <w:pPr>
              <w:jc w:val="both"/>
              <w:rPr>
                <w:rFonts w:ascii="Arial" w:hAnsi="Arial" w:cs="Arial"/>
                <w:sz w:val="20"/>
                <w:szCs w:val="20"/>
              </w:rPr>
            </w:pPr>
            <w:r>
              <w:rPr>
                <w:rFonts w:ascii="Arial" w:hAnsi="Arial" w:cs="Arial"/>
                <w:sz w:val="20"/>
                <w:szCs w:val="20"/>
              </w:rPr>
              <w:t>6 MT</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3” X 1.75”</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18</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$850.00</w:t>
            </w:r>
          </w:p>
        </w:tc>
      </w:tr>
      <w:tr w:rsidR="00CF0FAB" w:rsidTr="00990F44">
        <w:tc>
          <w:tcPr>
            <w:tcW w:w="1925" w:type="dxa"/>
          </w:tcPr>
          <w:p w:rsidR="00CF0FAB" w:rsidRDefault="00CF0FAB" w:rsidP="00990F44">
            <w:pPr>
              <w:jc w:val="both"/>
              <w:rPr>
                <w:rFonts w:ascii="Arial" w:hAnsi="Arial" w:cs="Arial"/>
                <w:sz w:val="20"/>
                <w:szCs w:val="20"/>
              </w:rPr>
            </w:pPr>
          </w:p>
        </w:tc>
        <w:tc>
          <w:tcPr>
            <w:tcW w:w="1926" w:type="dxa"/>
          </w:tcPr>
          <w:p w:rsidR="00CF0FAB" w:rsidRDefault="00CF0FAB" w:rsidP="00990F44">
            <w:pPr>
              <w:jc w:val="both"/>
              <w:rPr>
                <w:rFonts w:ascii="Arial" w:hAnsi="Arial" w:cs="Arial"/>
                <w:sz w:val="20"/>
                <w:szCs w:val="20"/>
              </w:rPr>
            </w:pPr>
            <w:r>
              <w:rPr>
                <w:rFonts w:ascii="Arial" w:hAnsi="Arial" w:cs="Arial"/>
                <w:sz w:val="20"/>
                <w:szCs w:val="20"/>
              </w:rPr>
              <w:t>6 MT</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4” X 2”</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14</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$1,450.00</w:t>
            </w:r>
          </w:p>
        </w:tc>
      </w:tr>
    </w:tbl>
    <w:p w:rsidR="00CF0FAB" w:rsidRDefault="00CF0FAB" w:rsidP="00CF0FAB">
      <w:pPr>
        <w:jc w:val="both"/>
        <w:rPr>
          <w:rFonts w:ascii="Arial" w:hAnsi="Arial" w:cs="Arial"/>
          <w:b/>
        </w:rPr>
      </w:pPr>
    </w:p>
    <w:tbl>
      <w:tblPr>
        <w:tblStyle w:val="Tablaconcuadrcula"/>
        <w:tblW w:w="0" w:type="auto"/>
        <w:tblLook w:val="04A0" w:firstRow="1" w:lastRow="0" w:firstColumn="1" w:lastColumn="0" w:noHBand="0" w:noVBand="1"/>
      </w:tblPr>
      <w:tblGrid>
        <w:gridCol w:w="1925"/>
        <w:gridCol w:w="1926"/>
        <w:gridCol w:w="1926"/>
        <w:gridCol w:w="1926"/>
        <w:gridCol w:w="1926"/>
      </w:tblGrid>
      <w:tr w:rsidR="00CF0FAB" w:rsidTr="00990F44">
        <w:tc>
          <w:tcPr>
            <w:tcW w:w="9629" w:type="dxa"/>
            <w:gridSpan w:val="5"/>
          </w:tcPr>
          <w:p w:rsidR="00CF0FAB" w:rsidRDefault="00CF0FAB" w:rsidP="00990F44">
            <w:pPr>
              <w:jc w:val="center"/>
              <w:rPr>
                <w:rFonts w:ascii="Arial" w:hAnsi="Arial" w:cs="Arial"/>
                <w:b/>
                <w:sz w:val="20"/>
                <w:szCs w:val="20"/>
              </w:rPr>
            </w:pPr>
            <w:r>
              <w:rPr>
                <w:rFonts w:ascii="Arial" w:hAnsi="Arial" w:cs="Arial"/>
                <w:b/>
                <w:sz w:val="20"/>
                <w:szCs w:val="20"/>
              </w:rPr>
              <w:t>BAÑOS Y HERRAJES:</w:t>
            </w:r>
          </w:p>
        </w:tc>
      </w:tr>
      <w:tr w:rsidR="00CF0FAB" w:rsidTr="00990F44">
        <w:tc>
          <w:tcPr>
            <w:tcW w:w="1925" w:type="dxa"/>
          </w:tcPr>
          <w:p w:rsidR="00CF0FAB" w:rsidRDefault="00CF0FAB" w:rsidP="00990F44">
            <w:pPr>
              <w:jc w:val="center"/>
              <w:rPr>
                <w:rFonts w:ascii="Arial" w:hAnsi="Arial" w:cs="Arial"/>
                <w:b/>
                <w:sz w:val="20"/>
                <w:szCs w:val="20"/>
              </w:rPr>
            </w:pPr>
            <w:r>
              <w:rPr>
                <w:rFonts w:ascii="Arial" w:hAnsi="Arial" w:cs="Arial"/>
                <w:b/>
                <w:sz w:val="20"/>
                <w:szCs w:val="20"/>
              </w:rPr>
              <w:t>CONCEPTO</w:t>
            </w:r>
          </w:p>
        </w:tc>
        <w:tc>
          <w:tcPr>
            <w:tcW w:w="1926" w:type="dxa"/>
          </w:tcPr>
          <w:p w:rsidR="00CF0FAB" w:rsidRDefault="00CF0FAB" w:rsidP="00990F44">
            <w:pPr>
              <w:jc w:val="center"/>
              <w:rPr>
                <w:rFonts w:ascii="Arial" w:hAnsi="Arial" w:cs="Arial"/>
                <w:b/>
                <w:sz w:val="20"/>
                <w:szCs w:val="20"/>
              </w:rPr>
            </w:pPr>
            <w:r>
              <w:rPr>
                <w:rFonts w:ascii="Arial" w:hAnsi="Arial" w:cs="Arial"/>
                <w:b/>
                <w:sz w:val="20"/>
                <w:szCs w:val="20"/>
              </w:rPr>
              <w:t>LARGO</w:t>
            </w:r>
          </w:p>
        </w:tc>
        <w:tc>
          <w:tcPr>
            <w:tcW w:w="1926" w:type="dxa"/>
          </w:tcPr>
          <w:p w:rsidR="00CF0FAB" w:rsidRDefault="00CF0FAB" w:rsidP="00990F44">
            <w:pPr>
              <w:jc w:val="center"/>
              <w:rPr>
                <w:rFonts w:ascii="Arial" w:hAnsi="Arial" w:cs="Arial"/>
                <w:b/>
                <w:sz w:val="20"/>
                <w:szCs w:val="20"/>
              </w:rPr>
            </w:pPr>
            <w:r>
              <w:rPr>
                <w:rFonts w:ascii="Arial" w:hAnsi="Arial" w:cs="Arial"/>
                <w:b/>
                <w:sz w:val="20"/>
                <w:szCs w:val="20"/>
              </w:rPr>
              <w:t>ANCHO</w:t>
            </w:r>
          </w:p>
        </w:tc>
        <w:tc>
          <w:tcPr>
            <w:tcW w:w="1926" w:type="dxa"/>
          </w:tcPr>
          <w:p w:rsidR="00CF0FAB" w:rsidRDefault="00CF0FAB" w:rsidP="00990F44">
            <w:pPr>
              <w:jc w:val="center"/>
              <w:rPr>
                <w:rFonts w:ascii="Arial" w:hAnsi="Arial" w:cs="Arial"/>
                <w:b/>
                <w:sz w:val="20"/>
                <w:szCs w:val="20"/>
              </w:rPr>
            </w:pPr>
            <w:r>
              <w:rPr>
                <w:rFonts w:ascii="Arial" w:hAnsi="Arial" w:cs="Arial"/>
                <w:b/>
                <w:sz w:val="20"/>
                <w:szCs w:val="20"/>
              </w:rPr>
              <w:t>CALIBRE</w:t>
            </w:r>
          </w:p>
        </w:tc>
        <w:tc>
          <w:tcPr>
            <w:tcW w:w="1926" w:type="dxa"/>
          </w:tcPr>
          <w:p w:rsidR="00CF0FAB" w:rsidRDefault="00CF0FAB" w:rsidP="00990F44">
            <w:pPr>
              <w:jc w:val="center"/>
              <w:rPr>
                <w:rFonts w:ascii="Arial" w:hAnsi="Arial" w:cs="Arial"/>
                <w:b/>
                <w:sz w:val="20"/>
                <w:szCs w:val="20"/>
              </w:rPr>
            </w:pPr>
            <w:r>
              <w:rPr>
                <w:rFonts w:ascii="Arial" w:hAnsi="Arial" w:cs="Arial"/>
                <w:b/>
                <w:sz w:val="20"/>
                <w:szCs w:val="20"/>
              </w:rPr>
              <w:t>PRECIO PUBLICO</w:t>
            </w:r>
          </w:p>
        </w:tc>
      </w:tr>
      <w:tr w:rsidR="00CF0FAB" w:rsidTr="00990F44">
        <w:tc>
          <w:tcPr>
            <w:tcW w:w="1925"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JUEGO DE BAÑO CON HERRAJES Y LAVABO</w:t>
            </w:r>
          </w:p>
        </w:tc>
        <w:tc>
          <w:tcPr>
            <w:tcW w:w="1926"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$1,550.09</w:t>
            </w:r>
          </w:p>
        </w:tc>
      </w:tr>
      <w:tr w:rsidR="00CF0FAB" w:rsidTr="00990F44">
        <w:tc>
          <w:tcPr>
            <w:tcW w:w="1925" w:type="dxa"/>
          </w:tcPr>
          <w:p w:rsidR="00CF0FAB" w:rsidRPr="009E46BD" w:rsidRDefault="00CF0FAB" w:rsidP="00990F44">
            <w:pPr>
              <w:jc w:val="both"/>
              <w:rPr>
                <w:rFonts w:ascii="Arial" w:hAnsi="Arial" w:cs="Arial"/>
                <w:sz w:val="20"/>
                <w:szCs w:val="20"/>
              </w:rPr>
            </w:pPr>
            <w:r>
              <w:rPr>
                <w:rFonts w:ascii="Arial" w:hAnsi="Arial" w:cs="Arial"/>
                <w:sz w:val="20"/>
                <w:szCs w:val="20"/>
              </w:rPr>
              <w:t>LAVABO</w:t>
            </w:r>
          </w:p>
        </w:tc>
        <w:tc>
          <w:tcPr>
            <w:tcW w:w="1926"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Pr="009E46BD" w:rsidRDefault="00CF0FAB" w:rsidP="00990F44">
            <w:pPr>
              <w:jc w:val="both"/>
              <w:rPr>
                <w:rFonts w:ascii="Arial" w:hAnsi="Arial" w:cs="Arial"/>
                <w:sz w:val="20"/>
                <w:szCs w:val="20"/>
              </w:rPr>
            </w:pPr>
            <w:r>
              <w:rPr>
                <w:rFonts w:ascii="Arial" w:hAnsi="Arial" w:cs="Arial"/>
                <w:sz w:val="20"/>
                <w:szCs w:val="20"/>
              </w:rPr>
              <w:t>$500.00</w:t>
            </w:r>
          </w:p>
        </w:tc>
      </w:tr>
      <w:tr w:rsidR="00CF0FAB" w:rsidTr="00990F44">
        <w:tc>
          <w:tcPr>
            <w:tcW w:w="1925" w:type="dxa"/>
          </w:tcPr>
          <w:p w:rsidR="00CF0FAB" w:rsidRDefault="00CF0FAB" w:rsidP="00990F44">
            <w:pPr>
              <w:jc w:val="both"/>
              <w:rPr>
                <w:rFonts w:ascii="Arial" w:hAnsi="Arial" w:cs="Arial"/>
                <w:sz w:val="20"/>
                <w:szCs w:val="20"/>
              </w:rPr>
            </w:pPr>
            <w:r>
              <w:rPr>
                <w:rFonts w:ascii="Arial" w:hAnsi="Arial" w:cs="Arial"/>
                <w:sz w:val="20"/>
                <w:szCs w:val="20"/>
              </w:rPr>
              <w:t>MANGUERA LAVABO Y BAÑO</w:t>
            </w:r>
          </w:p>
        </w:tc>
        <w:tc>
          <w:tcPr>
            <w:tcW w:w="1926"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$67.50</w:t>
            </w:r>
          </w:p>
        </w:tc>
      </w:tr>
      <w:tr w:rsidR="00CF0FAB" w:rsidTr="00990F44">
        <w:tc>
          <w:tcPr>
            <w:tcW w:w="1925" w:type="dxa"/>
          </w:tcPr>
          <w:p w:rsidR="00CF0FAB" w:rsidRDefault="00CF0FAB" w:rsidP="00990F44">
            <w:pPr>
              <w:jc w:val="both"/>
              <w:rPr>
                <w:rFonts w:ascii="Arial" w:hAnsi="Arial" w:cs="Arial"/>
                <w:sz w:val="20"/>
                <w:szCs w:val="20"/>
              </w:rPr>
            </w:pPr>
            <w:r>
              <w:rPr>
                <w:rFonts w:ascii="Arial" w:hAnsi="Arial" w:cs="Arial"/>
                <w:sz w:val="20"/>
                <w:szCs w:val="20"/>
              </w:rPr>
              <w:t>LLAVE ANGULAR</w:t>
            </w:r>
          </w:p>
        </w:tc>
        <w:tc>
          <w:tcPr>
            <w:tcW w:w="1926"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$69.70</w:t>
            </w:r>
          </w:p>
        </w:tc>
      </w:tr>
      <w:tr w:rsidR="00CF0FAB" w:rsidTr="00990F44">
        <w:tc>
          <w:tcPr>
            <w:tcW w:w="1925" w:type="dxa"/>
          </w:tcPr>
          <w:p w:rsidR="00CF0FAB" w:rsidRDefault="00CF0FAB" w:rsidP="00990F44">
            <w:pPr>
              <w:jc w:val="both"/>
              <w:rPr>
                <w:rFonts w:ascii="Arial" w:hAnsi="Arial" w:cs="Arial"/>
                <w:sz w:val="20"/>
                <w:szCs w:val="20"/>
              </w:rPr>
            </w:pPr>
            <w:r>
              <w:rPr>
                <w:rFonts w:ascii="Arial" w:hAnsi="Arial" w:cs="Arial"/>
                <w:sz w:val="20"/>
                <w:szCs w:val="20"/>
              </w:rPr>
              <w:t>LLAVE MEZCLADORA LAVABO</w:t>
            </w:r>
          </w:p>
        </w:tc>
        <w:tc>
          <w:tcPr>
            <w:tcW w:w="1926"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$320.00</w:t>
            </w:r>
          </w:p>
        </w:tc>
      </w:tr>
      <w:tr w:rsidR="00CF0FAB" w:rsidTr="00990F44">
        <w:tc>
          <w:tcPr>
            <w:tcW w:w="1925" w:type="dxa"/>
          </w:tcPr>
          <w:p w:rsidR="00CF0FAB" w:rsidRDefault="00CF0FAB" w:rsidP="00990F44">
            <w:pPr>
              <w:jc w:val="both"/>
              <w:rPr>
                <w:rFonts w:ascii="Arial" w:hAnsi="Arial" w:cs="Arial"/>
                <w:sz w:val="20"/>
                <w:szCs w:val="20"/>
              </w:rPr>
            </w:pPr>
            <w:r>
              <w:rPr>
                <w:rFonts w:ascii="Arial" w:hAnsi="Arial" w:cs="Arial"/>
                <w:sz w:val="20"/>
                <w:szCs w:val="20"/>
              </w:rPr>
              <w:lastRenderedPageBreak/>
              <w:t>CUELLO DE CERA</w:t>
            </w:r>
          </w:p>
        </w:tc>
        <w:tc>
          <w:tcPr>
            <w:tcW w:w="1926"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$50.00</w:t>
            </w:r>
          </w:p>
        </w:tc>
      </w:tr>
      <w:tr w:rsidR="00CF0FAB" w:rsidTr="00990F44">
        <w:tc>
          <w:tcPr>
            <w:tcW w:w="1925" w:type="dxa"/>
          </w:tcPr>
          <w:p w:rsidR="00CF0FAB" w:rsidRDefault="00CF0FAB" w:rsidP="00990F44">
            <w:pPr>
              <w:jc w:val="both"/>
              <w:rPr>
                <w:rFonts w:ascii="Arial" w:hAnsi="Arial" w:cs="Arial"/>
                <w:sz w:val="20"/>
                <w:szCs w:val="20"/>
              </w:rPr>
            </w:pPr>
            <w:r>
              <w:rPr>
                <w:rFonts w:ascii="Arial" w:hAnsi="Arial" w:cs="Arial"/>
                <w:sz w:val="20"/>
                <w:szCs w:val="20"/>
              </w:rPr>
              <w:t>ASIENTO PARA WC</w:t>
            </w:r>
          </w:p>
        </w:tc>
        <w:tc>
          <w:tcPr>
            <w:tcW w:w="1926"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$250.00</w:t>
            </w:r>
          </w:p>
        </w:tc>
      </w:tr>
      <w:tr w:rsidR="00CF0FAB" w:rsidTr="00990F44">
        <w:tc>
          <w:tcPr>
            <w:tcW w:w="1925" w:type="dxa"/>
          </w:tcPr>
          <w:p w:rsidR="00CF0FAB" w:rsidRDefault="00CF0FAB" w:rsidP="00990F44">
            <w:pPr>
              <w:jc w:val="both"/>
              <w:rPr>
                <w:rFonts w:ascii="Arial" w:hAnsi="Arial" w:cs="Arial"/>
                <w:sz w:val="20"/>
                <w:szCs w:val="20"/>
              </w:rPr>
            </w:pPr>
            <w:r>
              <w:rPr>
                <w:rFonts w:ascii="Arial" w:hAnsi="Arial" w:cs="Arial"/>
                <w:sz w:val="20"/>
                <w:szCs w:val="20"/>
              </w:rPr>
              <w:t>TARJA DE ACERO INOXIDABLE</w:t>
            </w:r>
          </w:p>
        </w:tc>
        <w:tc>
          <w:tcPr>
            <w:tcW w:w="1926" w:type="dxa"/>
          </w:tcPr>
          <w:p w:rsidR="00CF0FAB" w:rsidRPr="009E46BD" w:rsidRDefault="00CF0FAB" w:rsidP="00990F44">
            <w:pPr>
              <w:jc w:val="both"/>
              <w:rPr>
                <w:rFonts w:ascii="Arial" w:hAnsi="Arial" w:cs="Arial"/>
                <w:sz w:val="20"/>
                <w:szCs w:val="20"/>
              </w:rPr>
            </w:pPr>
            <w:r>
              <w:rPr>
                <w:rFonts w:ascii="Arial" w:hAnsi="Arial" w:cs="Arial"/>
                <w:sz w:val="20"/>
                <w:szCs w:val="20"/>
              </w:rPr>
              <w:t>.80 MT</w:t>
            </w:r>
          </w:p>
        </w:tc>
        <w:tc>
          <w:tcPr>
            <w:tcW w:w="1926" w:type="dxa"/>
          </w:tcPr>
          <w:p w:rsidR="00CF0FAB" w:rsidRPr="009E46BD" w:rsidRDefault="00CF0FAB" w:rsidP="00990F44">
            <w:pPr>
              <w:jc w:val="both"/>
              <w:rPr>
                <w:rFonts w:ascii="Arial" w:hAnsi="Arial" w:cs="Arial"/>
                <w:sz w:val="20"/>
                <w:szCs w:val="20"/>
              </w:rPr>
            </w:pPr>
            <w:r>
              <w:rPr>
                <w:rFonts w:ascii="Arial" w:hAnsi="Arial" w:cs="Arial"/>
                <w:sz w:val="20"/>
                <w:szCs w:val="20"/>
              </w:rPr>
              <w:t>.50 MT</w:t>
            </w:r>
          </w:p>
        </w:tc>
        <w:tc>
          <w:tcPr>
            <w:tcW w:w="1926"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$890.00</w:t>
            </w:r>
          </w:p>
        </w:tc>
      </w:tr>
      <w:tr w:rsidR="00CF0FAB" w:rsidTr="00990F44">
        <w:tc>
          <w:tcPr>
            <w:tcW w:w="1925" w:type="dxa"/>
          </w:tcPr>
          <w:p w:rsidR="00CF0FAB" w:rsidRDefault="00CF0FAB" w:rsidP="00990F44">
            <w:pPr>
              <w:jc w:val="both"/>
              <w:rPr>
                <w:rFonts w:ascii="Arial" w:hAnsi="Arial" w:cs="Arial"/>
                <w:sz w:val="20"/>
                <w:szCs w:val="20"/>
              </w:rPr>
            </w:pPr>
            <w:r>
              <w:rPr>
                <w:rFonts w:ascii="Arial" w:hAnsi="Arial" w:cs="Arial"/>
                <w:sz w:val="20"/>
                <w:szCs w:val="20"/>
              </w:rPr>
              <w:t>LLAVE MEZCLADORA TARJA</w:t>
            </w:r>
          </w:p>
        </w:tc>
        <w:tc>
          <w:tcPr>
            <w:tcW w:w="1926" w:type="dxa"/>
          </w:tcPr>
          <w:p w:rsidR="00CF0FAB"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$450.00</w:t>
            </w:r>
          </w:p>
        </w:tc>
      </w:tr>
      <w:tr w:rsidR="00CF0FAB" w:rsidTr="00990F44">
        <w:tc>
          <w:tcPr>
            <w:tcW w:w="1925" w:type="dxa"/>
          </w:tcPr>
          <w:p w:rsidR="00CF0FAB" w:rsidRDefault="00CF0FAB" w:rsidP="00990F44">
            <w:pPr>
              <w:jc w:val="both"/>
              <w:rPr>
                <w:rFonts w:ascii="Arial" w:hAnsi="Arial" w:cs="Arial"/>
                <w:sz w:val="20"/>
                <w:szCs w:val="20"/>
              </w:rPr>
            </w:pPr>
            <w:r>
              <w:rPr>
                <w:rFonts w:ascii="Arial" w:hAnsi="Arial" w:cs="Arial"/>
                <w:sz w:val="20"/>
                <w:szCs w:val="20"/>
              </w:rPr>
              <w:t>CONTRA CANASTA</w:t>
            </w:r>
          </w:p>
        </w:tc>
        <w:tc>
          <w:tcPr>
            <w:tcW w:w="1926"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$160.00</w:t>
            </w:r>
          </w:p>
        </w:tc>
      </w:tr>
      <w:tr w:rsidR="00CF0FAB" w:rsidTr="00990F44">
        <w:tc>
          <w:tcPr>
            <w:tcW w:w="1925" w:type="dxa"/>
          </w:tcPr>
          <w:p w:rsidR="00CF0FAB" w:rsidRDefault="00CF0FAB" w:rsidP="00990F44">
            <w:pPr>
              <w:jc w:val="both"/>
              <w:rPr>
                <w:rFonts w:ascii="Arial" w:hAnsi="Arial" w:cs="Arial"/>
                <w:sz w:val="20"/>
                <w:szCs w:val="20"/>
              </w:rPr>
            </w:pPr>
            <w:r>
              <w:rPr>
                <w:rFonts w:ascii="Arial" w:hAnsi="Arial" w:cs="Arial"/>
                <w:sz w:val="20"/>
                <w:szCs w:val="20"/>
              </w:rPr>
              <w:t>CESPOL</w:t>
            </w:r>
          </w:p>
        </w:tc>
        <w:tc>
          <w:tcPr>
            <w:tcW w:w="1926"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Pr="009E46BD" w:rsidRDefault="00CF0FAB" w:rsidP="00990F44">
            <w:pPr>
              <w:jc w:val="both"/>
              <w:rPr>
                <w:rFonts w:ascii="Arial" w:hAnsi="Arial" w:cs="Arial"/>
                <w:sz w:val="20"/>
                <w:szCs w:val="20"/>
              </w:rPr>
            </w:pPr>
            <w:r w:rsidRPr="009E46BD">
              <w:rPr>
                <w:rFonts w:ascii="Arial" w:hAnsi="Arial" w:cs="Arial"/>
                <w:sz w:val="20"/>
                <w:szCs w:val="20"/>
              </w:rPr>
              <w:t>N/A</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$100.00</w:t>
            </w:r>
          </w:p>
        </w:tc>
      </w:tr>
    </w:tbl>
    <w:p w:rsidR="00CF0FAB" w:rsidRDefault="00CF0FAB" w:rsidP="00CF0FAB">
      <w:pPr>
        <w:jc w:val="both"/>
        <w:rPr>
          <w:rFonts w:ascii="Arial" w:hAnsi="Arial" w:cs="Arial"/>
          <w:b/>
          <w:sz w:val="20"/>
          <w:szCs w:val="20"/>
        </w:rPr>
      </w:pPr>
    </w:p>
    <w:tbl>
      <w:tblPr>
        <w:tblStyle w:val="Tablaconcuadrcula"/>
        <w:tblW w:w="0" w:type="auto"/>
        <w:tblLook w:val="04A0" w:firstRow="1" w:lastRow="0" w:firstColumn="1" w:lastColumn="0" w:noHBand="0" w:noVBand="1"/>
      </w:tblPr>
      <w:tblGrid>
        <w:gridCol w:w="1925"/>
        <w:gridCol w:w="1926"/>
        <w:gridCol w:w="1926"/>
        <w:gridCol w:w="1926"/>
        <w:gridCol w:w="1926"/>
      </w:tblGrid>
      <w:tr w:rsidR="00CF0FAB" w:rsidTr="00990F44">
        <w:tc>
          <w:tcPr>
            <w:tcW w:w="9629" w:type="dxa"/>
            <w:gridSpan w:val="5"/>
          </w:tcPr>
          <w:p w:rsidR="00CF0FAB" w:rsidRDefault="00CF0FAB" w:rsidP="00990F44">
            <w:pPr>
              <w:jc w:val="center"/>
              <w:rPr>
                <w:rFonts w:ascii="Arial" w:hAnsi="Arial" w:cs="Arial"/>
                <w:b/>
                <w:sz w:val="20"/>
                <w:szCs w:val="20"/>
              </w:rPr>
            </w:pPr>
            <w:r>
              <w:rPr>
                <w:rFonts w:ascii="Arial" w:hAnsi="Arial" w:cs="Arial"/>
                <w:b/>
                <w:sz w:val="20"/>
                <w:szCs w:val="20"/>
              </w:rPr>
              <w:t>5.- CALENTADOR SOLAR SIN REFLEJANTE:</w:t>
            </w:r>
          </w:p>
        </w:tc>
      </w:tr>
      <w:tr w:rsidR="00CF0FAB" w:rsidTr="00990F44">
        <w:tc>
          <w:tcPr>
            <w:tcW w:w="1925" w:type="dxa"/>
          </w:tcPr>
          <w:p w:rsidR="00CF0FAB" w:rsidRPr="009E46BD" w:rsidRDefault="00CF0FAB" w:rsidP="00990F44">
            <w:pPr>
              <w:jc w:val="center"/>
              <w:rPr>
                <w:rFonts w:ascii="Arial" w:hAnsi="Arial" w:cs="Arial"/>
                <w:b/>
                <w:sz w:val="20"/>
                <w:szCs w:val="20"/>
              </w:rPr>
            </w:pPr>
            <w:r w:rsidRPr="009E46BD">
              <w:rPr>
                <w:rFonts w:ascii="Arial" w:hAnsi="Arial" w:cs="Arial"/>
                <w:b/>
                <w:sz w:val="20"/>
                <w:szCs w:val="20"/>
              </w:rPr>
              <w:t>MODELO “B” ESTRUCTURA CHAPARRA. MODELO “D” ESTRUCTURA ALTA</w:t>
            </w:r>
          </w:p>
        </w:tc>
        <w:tc>
          <w:tcPr>
            <w:tcW w:w="1926" w:type="dxa"/>
          </w:tcPr>
          <w:p w:rsidR="00CF0FAB" w:rsidRPr="009E46BD" w:rsidRDefault="00CF0FAB" w:rsidP="00990F44">
            <w:pPr>
              <w:jc w:val="center"/>
              <w:rPr>
                <w:rFonts w:ascii="Arial" w:hAnsi="Arial" w:cs="Arial"/>
                <w:b/>
                <w:sz w:val="20"/>
                <w:szCs w:val="20"/>
              </w:rPr>
            </w:pPr>
            <w:r w:rsidRPr="009E46BD">
              <w:rPr>
                <w:rFonts w:ascii="Arial" w:hAnsi="Arial" w:cs="Arial"/>
                <w:b/>
                <w:sz w:val="20"/>
                <w:szCs w:val="20"/>
              </w:rPr>
              <w:t>CAPACIDAD</w:t>
            </w:r>
          </w:p>
        </w:tc>
        <w:tc>
          <w:tcPr>
            <w:tcW w:w="1926" w:type="dxa"/>
          </w:tcPr>
          <w:p w:rsidR="00CF0FAB" w:rsidRPr="009E46BD" w:rsidRDefault="00CF0FAB" w:rsidP="00990F44">
            <w:pPr>
              <w:jc w:val="center"/>
              <w:rPr>
                <w:rFonts w:ascii="Arial" w:hAnsi="Arial" w:cs="Arial"/>
                <w:b/>
                <w:sz w:val="20"/>
                <w:szCs w:val="20"/>
              </w:rPr>
            </w:pPr>
            <w:r w:rsidRPr="009E46BD">
              <w:rPr>
                <w:rFonts w:ascii="Arial" w:hAnsi="Arial" w:cs="Arial"/>
                <w:b/>
                <w:sz w:val="20"/>
                <w:szCs w:val="20"/>
              </w:rPr>
              <w:t>NO.L TUBOS (1800/58)</w:t>
            </w:r>
          </w:p>
        </w:tc>
        <w:tc>
          <w:tcPr>
            <w:tcW w:w="1926" w:type="dxa"/>
          </w:tcPr>
          <w:p w:rsidR="00CF0FAB" w:rsidRPr="009E46BD" w:rsidRDefault="00CF0FAB" w:rsidP="00990F44">
            <w:pPr>
              <w:jc w:val="center"/>
              <w:rPr>
                <w:rFonts w:ascii="Arial" w:hAnsi="Arial" w:cs="Arial"/>
                <w:b/>
                <w:sz w:val="20"/>
                <w:szCs w:val="20"/>
              </w:rPr>
            </w:pPr>
            <w:r w:rsidRPr="009E46BD">
              <w:rPr>
                <w:rFonts w:ascii="Arial" w:hAnsi="Arial" w:cs="Arial"/>
                <w:b/>
                <w:sz w:val="20"/>
                <w:szCs w:val="20"/>
              </w:rPr>
              <w:t>No. SERVICIOS</w:t>
            </w:r>
          </w:p>
        </w:tc>
        <w:tc>
          <w:tcPr>
            <w:tcW w:w="1926" w:type="dxa"/>
          </w:tcPr>
          <w:p w:rsidR="00CF0FAB" w:rsidRPr="009E46BD" w:rsidRDefault="00CF0FAB" w:rsidP="00990F44">
            <w:pPr>
              <w:jc w:val="center"/>
              <w:rPr>
                <w:rFonts w:ascii="Arial" w:hAnsi="Arial" w:cs="Arial"/>
                <w:b/>
                <w:sz w:val="20"/>
                <w:szCs w:val="20"/>
              </w:rPr>
            </w:pPr>
            <w:r w:rsidRPr="009E46BD">
              <w:rPr>
                <w:rFonts w:ascii="Arial" w:hAnsi="Arial" w:cs="Arial"/>
                <w:b/>
                <w:sz w:val="20"/>
                <w:szCs w:val="20"/>
              </w:rPr>
              <w:t>PRECIOS</w:t>
            </w:r>
          </w:p>
        </w:tc>
      </w:tr>
      <w:tr w:rsidR="00CF0FAB" w:rsidTr="00990F44">
        <w:tc>
          <w:tcPr>
            <w:tcW w:w="1925" w:type="dxa"/>
          </w:tcPr>
          <w:p w:rsidR="00CF0FAB" w:rsidRDefault="00CF0FAB" w:rsidP="00990F44">
            <w:pPr>
              <w:jc w:val="both"/>
              <w:rPr>
                <w:rFonts w:ascii="Arial" w:hAnsi="Arial" w:cs="Arial"/>
                <w:b/>
                <w:sz w:val="20"/>
                <w:szCs w:val="20"/>
              </w:rPr>
            </w:pPr>
          </w:p>
        </w:tc>
        <w:tc>
          <w:tcPr>
            <w:tcW w:w="1926" w:type="dxa"/>
          </w:tcPr>
          <w:p w:rsidR="00CF0FAB" w:rsidRPr="00533311" w:rsidRDefault="00CF0FAB" w:rsidP="00990F44">
            <w:pPr>
              <w:jc w:val="both"/>
              <w:rPr>
                <w:rFonts w:ascii="Arial" w:hAnsi="Arial" w:cs="Arial"/>
                <w:sz w:val="20"/>
                <w:szCs w:val="20"/>
              </w:rPr>
            </w:pPr>
            <w:r>
              <w:rPr>
                <w:rFonts w:ascii="Arial" w:hAnsi="Arial" w:cs="Arial"/>
                <w:sz w:val="20"/>
                <w:szCs w:val="20"/>
              </w:rPr>
              <w:t>75</w:t>
            </w:r>
          </w:p>
        </w:tc>
        <w:tc>
          <w:tcPr>
            <w:tcW w:w="1926" w:type="dxa"/>
          </w:tcPr>
          <w:p w:rsidR="00CF0FAB" w:rsidRPr="00533311" w:rsidRDefault="00CF0FAB" w:rsidP="00990F44">
            <w:pPr>
              <w:jc w:val="both"/>
              <w:rPr>
                <w:rFonts w:ascii="Arial" w:hAnsi="Arial" w:cs="Arial"/>
                <w:sz w:val="20"/>
                <w:szCs w:val="20"/>
              </w:rPr>
            </w:pPr>
            <w:r>
              <w:rPr>
                <w:rFonts w:ascii="Arial" w:hAnsi="Arial" w:cs="Arial"/>
                <w:sz w:val="20"/>
                <w:szCs w:val="20"/>
              </w:rPr>
              <w:t>6</w:t>
            </w:r>
          </w:p>
        </w:tc>
        <w:tc>
          <w:tcPr>
            <w:tcW w:w="1926" w:type="dxa"/>
          </w:tcPr>
          <w:p w:rsidR="00CF0FAB" w:rsidRPr="00533311" w:rsidRDefault="00CF0FAB" w:rsidP="00990F44">
            <w:pPr>
              <w:jc w:val="both"/>
              <w:rPr>
                <w:rFonts w:ascii="Arial" w:hAnsi="Arial" w:cs="Arial"/>
                <w:sz w:val="20"/>
                <w:szCs w:val="20"/>
              </w:rPr>
            </w:pPr>
            <w:r>
              <w:rPr>
                <w:rFonts w:ascii="Arial" w:hAnsi="Arial" w:cs="Arial"/>
                <w:sz w:val="20"/>
                <w:szCs w:val="20"/>
              </w:rPr>
              <w:t>2</w:t>
            </w:r>
          </w:p>
        </w:tc>
        <w:tc>
          <w:tcPr>
            <w:tcW w:w="1926" w:type="dxa"/>
          </w:tcPr>
          <w:p w:rsidR="00CF0FAB" w:rsidRPr="00533311" w:rsidRDefault="00CF0FAB" w:rsidP="00990F44">
            <w:pPr>
              <w:jc w:val="both"/>
              <w:rPr>
                <w:rFonts w:ascii="Arial" w:hAnsi="Arial" w:cs="Arial"/>
                <w:sz w:val="20"/>
                <w:szCs w:val="20"/>
              </w:rPr>
            </w:pPr>
            <w:r>
              <w:rPr>
                <w:rFonts w:ascii="Arial" w:hAnsi="Arial" w:cs="Arial"/>
                <w:sz w:val="20"/>
                <w:szCs w:val="20"/>
              </w:rPr>
              <w:t>$3,440.00</w:t>
            </w:r>
          </w:p>
        </w:tc>
      </w:tr>
      <w:tr w:rsidR="00CF0FAB" w:rsidTr="00990F44">
        <w:tc>
          <w:tcPr>
            <w:tcW w:w="1925" w:type="dxa"/>
          </w:tcPr>
          <w:p w:rsidR="00CF0FAB" w:rsidRDefault="00CF0FAB" w:rsidP="00990F44">
            <w:pPr>
              <w:jc w:val="both"/>
              <w:rPr>
                <w:rFonts w:ascii="Arial" w:hAnsi="Arial" w:cs="Arial"/>
                <w:b/>
                <w:sz w:val="20"/>
                <w:szCs w:val="20"/>
              </w:rPr>
            </w:pPr>
          </w:p>
        </w:tc>
        <w:tc>
          <w:tcPr>
            <w:tcW w:w="1926" w:type="dxa"/>
          </w:tcPr>
          <w:p w:rsidR="00CF0FAB" w:rsidRDefault="00CF0FAB" w:rsidP="00990F44">
            <w:pPr>
              <w:jc w:val="both"/>
              <w:rPr>
                <w:rFonts w:ascii="Arial" w:hAnsi="Arial" w:cs="Arial"/>
                <w:sz w:val="20"/>
                <w:szCs w:val="20"/>
              </w:rPr>
            </w:pPr>
            <w:r>
              <w:rPr>
                <w:rFonts w:ascii="Arial" w:hAnsi="Arial" w:cs="Arial"/>
                <w:sz w:val="20"/>
                <w:szCs w:val="20"/>
              </w:rPr>
              <w:t>95</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8</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3</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$4,685.00</w:t>
            </w:r>
          </w:p>
        </w:tc>
      </w:tr>
      <w:tr w:rsidR="00CF0FAB" w:rsidTr="00990F44">
        <w:tc>
          <w:tcPr>
            <w:tcW w:w="1925" w:type="dxa"/>
          </w:tcPr>
          <w:p w:rsidR="00CF0FAB" w:rsidRDefault="00CF0FAB" w:rsidP="00990F44">
            <w:pPr>
              <w:jc w:val="both"/>
              <w:rPr>
                <w:rFonts w:ascii="Arial" w:hAnsi="Arial" w:cs="Arial"/>
                <w:b/>
                <w:sz w:val="20"/>
                <w:szCs w:val="20"/>
              </w:rPr>
            </w:pP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115</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10</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3 a 4</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$5,020.00</w:t>
            </w:r>
          </w:p>
        </w:tc>
      </w:tr>
      <w:tr w:rsidR="00CF0FAB" w:rsidTr="00990F44">
        <w:tc>
          <w:tcPr>
            <w:tcW w:w="1925" w:type="dxa"/>
          </w:tcPr>
          <w:p w:rsidR="00CF0FAB" w:rsidRDefault="00CF0FAB" w:rsidP="00990F44">
            <w:pPr>
              <w:jc w:val="both"/>
              <w:rPr>
                <w:rFonts w:ascii="Arial" w:hAnsi="Arial" w:cs="Arial"/>
                <w:b/>
                <w:sz w:val="20"/>
                <w:szCs w:val="20"/>
              </w:rPr>
            </w:pP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140</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12</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4</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$5,550.00</w:t>
            </w:r>
          </w:p>
        </w:tc>
      </w:tr>
      <w:tr w:rsidR="00CF0FAB" w:rsidTr="00990F44">
        <w:tc>
          <w:tcPr>
            <w:tcW w:w="1925" w:type="dxa"/>
          </w:tcPr>
          <w:p w:rsidR="00CF0FAB" w:rsidRDefault="00CF0FAB" w:rsidP="00990F44">
            <w:pPr>
              <w:jc w:val="both"/>
              <w:rPr>
                <w:rFonts w:ascii="Arial" w:hAnsi="Arial" w:cs="Arial"/>
                <w:b/>
                <w:sz w:val="20"/>
                <w:szCs w:val="20"/>
              </w:rPr>
            </w:pP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160</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14</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5</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$6,470.00</w:t>
            </w:r>
          </w:p>
        </w:tc>
      </w:tr>
      <w:tr w:rsidR="00CF0FAB" w:rsidTr="00990F44">
        <w:tc>
          <w:tcPr>
            <w:tcW w:w="1925" w:type="dxa"/>
          </w:tcPr>
          <w:p w:rsidR="00CF0FAB" w:rsidRDefault="00CF0FAB" w:rsidP="00990F44">
            <w:pPr>
              <w:jc w:val="both"/>
              <w:rPr>
                <w:rFonts w:ascii="Arial" w:hAnsi="Arial" w:cs="Arial"/>
                <w:b/>
                <w:sz w:val="20"/>
                <w:szCs w:val="20"/>
              </w:rPr>
            </w:pPr>
            <w:r>
              <w:rPr>
                <w:rFonts w:ascii="Arial" w:hAnsi="Arial" w:cs="Arial"/>
                <w:b/>
                <w:sz w:val="20"/>
                <w:szCs w:val="20"/>
              </w:rPr>
              <w:t>GRAVEDAD</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170</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15</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5 a 6</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$6,730.00</w:t>
            </w:r>
          </w:p>
        </w:tc>
      </w:tr>
      <w:tr w:rsidR="00CF0FAB" w:rsidTr="00990F44">
        <w:tc>
          <w:tcPr>
            <w:tcW w:w="1925" w:type="dxa"/>
          </w:tcPr>
          <w:p w:rsidR="00CF0FAB" w:rsidRDefault="00CF0FAB" w:rsidP="00990F44">
            <w:pPr>
              <w:jc w:val="both"/>
              <w:rPr>
                <w:rFonts w:ascii="Arial" w:hAnsi="Arial" w:cs="Arial"/>
                <w:b/>
                <w:sz w:val="20"/>
                <w:szCs w:val="20"/>
              </w:rPr>
            </w:pP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180</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16</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6</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$7,080.00</w:t>
            </w:r>
          </w:p>
        </w:tc>
      </w:tr>
      <w:tr w:rsidR="00CF0FAB" w:rsidTr="00990F44">
        <w:tc>
          <w:tcPr>
            <w:tcW w:w="1925" w:type="dxa"/>
          </w:tcPr>
          <w:p w:rsidR="00CF0FAB" w:rsidRDefault="00CF0FAB" w:rsidP="00990F44">
            <w:pPr>
              <w:jc w:val="both"/>
              <w:rPr>
                <w:rFonts w:ascii="Arial" w:hAnsi="Arial" w:cs="Arial"/>
                <w:b/>
                <w:sz w:val="20"/>
                <w:szCs w:val="20"/>
              </w:rPr>
            </w:pPr>
          </w:p>
        </w:tc>
        <w:tc>
          <w:tcPr>
            <w:tcW w:w="1926" w:type="dxa"/>
          </w:tcPr>
          <w:p w:rsidR="00CF0FAB" w:rsidRDefault="00CF0FAB" w:rsidP="00990F44">
            <w:pPr>
              <w:jc w:val="both"/>
              <w:rPr>
                <w:rFonts w:ascii="Arial" w:hAnsi="Arial" w:cs="Arial"/>
                <w:sz w:val="20"/>
                <w:szCs w:val="20"/>
              </w:rPr>
            </w:pPr>
            <w:r>
              <w:rPr>
                <w:rFonts w:ascii="Arial" w:hAnsi="Arial" w:cs="Arial"/>
                <w:sz w:val="20"/>
                <w:szCs w:val="20"/>
              </w:rPr>
              <w:t>200</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18</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6 a 7</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$7,520.00</w:t>
            </w:r>
          </w:p>
        </w:tc>
      </w:tr>
      <w:tr w:rsidR="00CF0FAB" w:rsidTr="00990F44">
        <w:tc>
          <w:tcPr>
            <w:tcW w:w="1925" w:type="dxa"/>
          </w:tcPr>
          <w:p w:rsidR="00CF0FAB" w:rsidRDefault="00CF0FAB" w:rsidP="00990F44">
            <w:pPr>
              <w:jc w:val="both"/>
              <w:rPr>
                <w:rFonts w:ascii="Arial" w:hAnsi="Arial" w:cs="Arial"/>
                <w:b/>
                <w:sz w:val="20"/>
                <w:szCs w:val="20"/>
              </w:rPr>
            </w:pPr>
          </w:p>
        </w:tc>
        <w:tc>
          <w:tcPr>
            <w:tcW w:w="1926" w:type="dxa"/>
          </w:tcPr>
          <w:p w:rsidR="00CF0FAB" w:rsidRDefault="00CF0FAB" w:rsidP="00990F44">
            <w:pPr>
              <w:jc w:val="both"/>
              <w:rPr>
                <w:rFonts w:ascii="Arial" w:hAnsi="Arial" w:cs="Arial"/>
                <w:sz w:val="20"/>
                <w:szCs w:val="20"/>
              </w:rPr>
            </w:pPr>
            <w:r>
              <w:rPr>
                <w:rFonts w:ascii="Arial" w:hAnsi="Arial" w:cs="Arial"/>
                <w:sz w:val="20"/>
                <w:szCs w:val="20"/>
              </w:rPr>
              <w:t>220</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20</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7</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$8,320.00</w:t>
            </w:r>
          </w:p>
        </w:tc>
      </w:tr>
      <w:tr w:rsidR="00CF0FAB" w:rsidTr="00990F44">
        <w:tc>
          <w:tcPr>
            <w:tcW w:w="1925" w:type="dxa"/>
          </w:tcPr>
          <w:p w:rsidR="00CF0FAB" w:rsidRDefault="00CF0FAB" w:rsidP="00990F44">
            <w:pPr>
              <w:jc w:val="both"/>
              <w:rPr>
                <w:rFonts w:ascii="Arial" w:hAnsi="Arial" w:cs="Arial"/>
                <w:b/>
                <w:sz w:val="20"/>
                <w:szCs w:val="20"/>
              </w:rPr>
            </w:pPr>
          </w:p>
        </w:tc>
        <w:tc>
          <w:tcPr>
            <w:tcW w:w="1926" w:type="dxa"/>
          </w:tcPr>
          <w:p w:rsidR="00CF0FAB" w:rsidRDefault="00CF0FAB" w:rsidP="00990F44">
            <w:pPr>
              <w:jc w:val="both"/>
              <w:rPr>
                <w:rFonts w:ascii="Arial" w:hAnsi="Arial" w:cs="Arial"/>
                <w:sz w:val="20"/>
                <w:szCs w:val="20"/>
              </w:rPr>
            </w:pPr>
            <w:r>
              <w:rPr>
                <w:rFonts w:ascii="Arial" w:hAnsi="Arial" w:cs="Arial"/>
                <w:sz w:val="20"/>
                <w:szCs w:val="20"/>
              </w:rPr>
              <w:t>260</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24</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8</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$9,380.00</w:t>
            </w:r>
          </w:p>
        </w:tc>
      </w:tr>
      <w:tr w:rsidR="00CF0FAB" w:rsidTr="00990F44">
        <w:tc>
          <w:tcPr>
            <w:tcW w:w="1925" w:type="dxa"/>
          </w:tcPr>
          <w:p w:rsidR="00CF0FAB" w:rsidRDefault="00CF0FAB" w:rsidP="00990F44">
            <w:pPr>
              <w:jc w:val="both"/>
              <w:rPr>
                <w:rFonts w:ascii="Arial" w:hAnsi="Arial" w:cs="Arial"/>
                <w:b/>
                <w:sz w:val="20"/>
                <w:szCs w:val="20"/>
              </w:rPr>
            </w:pPr>
          </w:p>
        </w:tc>
        <w:tc>
          <w:tcPr>
            <w:tcW w:w="1926" w:type="dxa"/>
          </w:tcPr>
          <w:p w:rsidR="00CF0FAB" w:rsidRDefault="00CF0FAB" w:rsidP="00990F44">
            <w:pPr>
              <w:jc w:val="both"/>
              <w:rPr>
                <w:rFonts w:ascii="Arial" w:hAnsi="Arial" w:cs="Arial"/>
                <w:sz w:val="20"/>
                <w:szCs w:val="20"/>
              </w:rPr>
            </w:pPr>
            <w:r>
              <w:rPr>
                <w:rFonts w:ascii="Arial" w:hAnsi="Arial" w:cs="Arial"/>
                <w:sz w:val="20"/>
                <w:szCs w:val="20"/>
              </w:rPr>
              <w:t>325</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30</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10</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$11,370.00</w:t>
            </w:r>
          </w:p>
        </w:tc>
      </w:tr>
      <w:tr w:rsidR="00CF0FAB" w:rsidTr="00990F44">
        <w:tc>
          <w:tcPr>
            <w:tcW w:w="1925" w:type="dxa"/>
          </w:tcPr>
          <w:p w:rsidR="00CF0FAB" w:rsidRDefault="00CF0FAB" w:rsidP="00990F44">
            <w:pPr>
              <w:jc w:val="both"/>
              <w:rPr>
                <w:rFonts w:ascii="Arial" w:hAnsi="Arial" w:cs="Arial"/>
                <w:b/>
                <w:sz w:val="20"/>
                <w:szCs w:val="20"/>
              </w:rPr>
            </w:pPr>
          </w:p>
        </w:tc>
        <w:tc>
          <w:tcPr>
            <w:tcW w:w="1926" w:type="dxa"/>
          </w:tcPr>
          <w:p w:rsidR="00CF0FAB" w:rsidRDefault="00CF0FAB" w:rsidP="00990F44">
            <w:pPr>
              <w:jc w:val="both"/>
              <w:rPr>
                <w:rFonts w:ascii="Arial" w:hAnsi="Arial" w:cs="Arial"/>
                <w:sz w:val="20"/>
                <w:szCs w:val="20"/>
              </w:rPr>
            </w:pPr>
            <w:r>
              <w:rPr>
                <w:rFonts w:ascii="Arial" w:hAnsi="Arial" w:cs="Arial"/>
                <w:sz w:val="20"/>
                <w:szCs w:val="20"/>
              </w:rPr>
              <w:t>400</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36</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12</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$13,930.00</w:t>
            </w:r>
          </w:p>
        </w:tc>
      </w:tr>
      <w:tr w:rsidR="00CF0FAB" w:rsidTr="00990F44">
        <w:tc>
          <w:tcPr>
            <w:tcW w:w="1925" w:type="dxa"/>
          </w:tcPr>
          <w:p w:rsidR="00CF0FAB" w:rsidRDefault="00CF0FAB" w:rsidP="00990F44">
            <w:pPr>
              <w:jc w:val="both"/>
              <w:rPr>
                <w:rFonts w:ascii="Arial" w:hAnsi="Arial" w:cs="Arial"/>
                <w:b/>
                <w:sz w:val="20"/>
                <w:szCs w:val="20"/>
              </w:rPr>
            </w:pPr>
          </w:p>
        </w:tc>
        <w:tc>
          <w:tcPr>
            <w:tcW w:w="1926" w:type="dxa"/>
          </w:tcPr>
          <w:p w:rsidR="00CF0FAB" w:rsidRDefault="00CF0FAB" w:rsidP="00990F44">
            <w:pPr>
              <w:jc w:val="both"/>
              <w:rPr>
                <w:rFonts w:ascii="Arial" w:hAnsi="Arial" w:cs="Arial"/>
                <w:sz w:val="20"/>
                <w:szCs w:val="20"/>
              </w:rPr>
            </w:pPr>
            <w:r>
              <w:rPr>
                <w:rFonts w:ascii="Arial" w:hAnsi="Arial" w:cs="Arial"/>
                <w:sz w:val="20"/>
                <w:szCs w:val="20"/>
              </w:rPr>
              <w:t>430</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40</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13</w:t>
            </w:r>
          </w:p>
        </w:tc>
        <w:tc>
          <w:tcPr>
            <w:tcW w:w="1926" w:type="dxa"/>
          </w:tcPr>
          <w:p w:rsidR="00CF0FAB" w:rsidRDefault="00CF0FAB" w:rsidP="00990F44">
            <w:pPr>
              <w:jc w:val="both"/>
              <w:rPr>
                <w:rFonts w:ascii="Arial" w:hAnsi="Arial" w:cs="Arial"/>
                <w:sz w:val="20"/>
                <w:szCs w:val="20"/>
              </w:rPr>
            </w:pPr>
            <w:r>
              <w:rPr>
                <w:rFonts w:ascii="Arial" w:hAnsi="Arial" w:cs="Arial"/>
                <w:sz w:val="20"/>
                <w:szCs w:val="20"/>
              </w:rPr>
              <w:t>$16,580.00</w:t>
            </w:r>
          </w:p>
        </w:tc>
      </w:tr>
      <w:tr w:rsidR="00CF0FAB" w:rsidTr="00990F44">
        <w:tc>
          <w:tcPr>
            <w:tcW w:w="9629" w:type="dxa"/>
            <w:gridSpan w:val="5"/>
          </w:tcPr>
          <w:p w:rsidR="00CF0FAB" w:rsidRDefault="00CF0FAB" w:rsidP="00990F44">
            <w:pPr>
              <w:jc w:val="right"/>
              <w:rPr>
                <w:rFonts w:ascii="Arial" w:hAnsi="Arial" w:cs="Arial"/>
                <w:b/>
                <w:sz w:val="20"/>
                <w:szCs w:val="20"/>
              </w:rPr>
            </w:pPr>
            <w:r>
              <w:rPr>
                <w:rFonts w:ascii="Arial" w:hAnsi="Arial" w:cs="Arial"/>
                <w:b/>
                <w:sz w:val="20"/>
                <w:szCs w:val="20"/>
              </w:rPr>
              <w:t>IVA INCLUIDO.</w:t>
            </w:r>
          </w:p>
        </w:tc>
      </w:tr>
    </w:tbl>
    <w:p w:rsidR="00CF0FAB" w:rsidRPr="004A7A24" w:rsidRDefault="00CF0FAB" w:rsidP="00CF0FAB">
      <w:pPr>
        <w:jc w:val="both"/>
        <w:rPr>
          <w:rFonts w:ascii="Arial" w:hAnsi="Arial" w:cs="Arial"/>
          <w:b/>
          <w:sz w:val="20"/>
          <w:szCs w:val="20"/>
        </w:rPr>
      </w:pPr>
    </w:p>
    <w:p w:rsidR="00CF0FAB" w:rsidRDefault="00CF0FAB" w:rsidP="00CF0FAB">
      <w:pPr>
        <w:jc w:val="both"/>
        <w:rPr>
          <w:rFonts w:ascii="Arial" w:hAnsi="Arial" w:cs="Arial"/>
          <w:b/>
        </w:rPr>
      </w:pPr>
    </w:p>
    <w:p w:rsidR="00CF0FAB" w:rsidRPr="000024C7" w:rsidRDefault="00CF0FAB" w:rsidP="00CF0FAB">
      <w:pPr>
        <w:jc w:val="both"/>
        <w:rPr>
          <w:rFonts w:ascii="Arial" w:hAnsi="Arial" w:cs="Arial"/>
          <w:b/>
          <w:u w:val="single"/>
        </w:rPr>
      </w:pPr>
      <w:r w:rsidRPr="000024C7">
        <w:rPr>
          <w:rFonts w:ascii="Arial" w:hAnsi="Arial" w:cs="Arial"/>
          <w:b/>
          <w:u w:val="single"/>
        </w:rPr>
        <w:t xml:space="preserve">PROVEEDOR: FUNDACIÓN JALISCO. </w:t>
      </w:r>
    </w:p>
    <w:tbl>
      <w:tblPr>
        <w:tblStyle w:val="Tablaconcuadrcula"/>
        <w:tblW w:w="0" w:type="auto"/>
        <w:tblLook w:val="04A0" w:firstRow="1" w:lastRow="0" w:firstColumn="1" w:lastColumn="0" w:noHBand="0" w:noVBand="1"/>
      </w:tblPr>
      <w:tblGrid>
        <w:gridCol w:w="9629"/>
      </w:tblGrid>
      <w:tr w:rsidR="00CF0FAB" w:rsidTr="00990F44">
        <w:tc>
          <w:tcPr>
            <w:tcW w:w="9629" w:type="dxa"/>
          </w:tcPr>
          <w:p w:rsidR="00CF0FAB" w:rsidRPr="00F15B48" w:rsidRDefault="00CF0FAB" w:rsidP="00990F44">
            <w:pPr>
              <w:jc w:val="both"/>
              <w:rPr>
                <w:rFonts w:ascii="Arial" w:hAnsi="Arial" w:cs="Arial"/>
                <w:sz w:val="20"/>
                <w:szCs w:val="20"/>
              </w:rPr>
            </w:pPr>
            <w:r>
              <w:rPr>
                <w:rFonts w:ascii="Arial" w:hAnsi="Arial" w:cs="Arial"/>
                <w:sz w:val="20"/>
                <w:szCs w:val="20"/>
              </w:rPr>
              <w:t>Calentador marca valkiria, sisolar o Get Green de 12 tubos.</w:t>
            </w:r>
          </w:p>
        </w:tc>
      </w:tr>
      <w:tr w:rsidR="00CF0FAB" w:rsidTr="00990F44">
        <w:tc>
          <w:tcPr>
            <w:tcW w:w="9629" w:type="dxa"/>
          </w:tcPr>
          <w:p w:rsidR="00CF0FAB" w:rsidRDefault="00CF0FAB" w:rsidP="00990F44">
            <w:pPr>
              <w:jc w:val="both"/>
              <w:rPr>
                <w:rFonts w:ascii="Arial" w:hAnsi="Arial" w:cs="Arial"/>
                <w:sz w:val="20"/>
                <w:szCs w:val="20"/>
              </w:rPr>
            </w:pPr>
            <w:r>
              <w:rPr>
                <w:rFonts w:ascii="Arial" w:hAnsi="Arial" w:cs="Arial"/>
                <w:sz w:val="20"/>
                <w:szCs w:val="20"/>
              </w:rPr>
              <w:t>Base para tinaco de PTR puro.</w:t>
            </w:r>
          </w:p>
        </w:tc>
      </w:tr>
      <w:tr w:rsidR="00CF0FAB" w:rsidTr="00990F44">
        <w:tc>
          <w:tcPr>
            <w:tcW w:w="9629" w:type="dxa"/>
          </w:tcPr>
          <w:p w:rsidR="00CF0FAB" w:rsidRDefault="00CF0FAB" w:rsidP="00990F44">
            <w:pPr>
              <w:jc w:val="both"/>
              <w:rPr>
                <w:rFonts w:ascii="Arial" w:hAnsi="Arial" w:cs="Arial"/>
                <w:sz w:val="20"/>
                <w:szCs w:val="20"/>
              </w:rPr>
            </w:pPr>
            <w:r>
              <w:rPr>
                <w:rFonts w:ascii="Arial" w:hAnsi="Arial" w:cs="Arial"/>
                <w:sz w:val="20"/>
                <w:szCs w:val="20"/>
              </w:rPr>
              <w:t>Tinaco Wasserplast 1,100 litros.</w:t>
            </w:r>
          </w:p>
        </w:tc>
      </w:tr>
      <w:tr w:rsidR="00CF0FAB" w:rsidTr="00990F44">
        <w:tc>
          <w:tcPr>
            <w:tcW w:w="9629" w:type="dxa"/>
          </w:tcPr>
          <w:p w:rsidR="00CF0FAB" w:rsidRDefault="00CF0FAB" w:rsidP="00990F44">
            <w:pPr>
              <w:jc w:val="both"/>
              <w:rPr>
                <w:rFonts w:ascii="Arial" w:hAnsi="Arial" w:cs="Arial"/>
                <w:sz w:val="20"/>
                <w:szCs w:val="20"/>
              </w:rPr>
            </w:pPr>
            <w:r>
              <w:rPr>
                <w:rFonts w:ascii="Arial" w:hAnsi="Arial" w:cs="Arial"/>
                <w:sz w:val="20"/>
                <w:szCs w:val="20"/>
              </w:rPr>
              <w:t>WC (taza y tanque)</w:t>
            </w:r>
          </w:p>
        </w:tc>
      </w:tr>
      <w:tr w:rsidR="00CF0FAB" w:rsidTr="00990F44">
        <w:tc>
          <w:tcPr>
            <w:tcW w:w="9629" w:type="dxa"/>
          </w:tcPr>
          <w:p w:rsidR="00CF0FAB" w:rsidRDefault="00CF0FAB" w:rsidP="00990F44">
            <w:pPr>
              <w:jc w:val="both"/>
              <w:rPr>
                <w:rFonts w:ascii="Arial" w:hAnsi="Arial" w:cs="Arial"/>
                <w:sz w:val="20"/>
                <w:szCs w:val="20"/>
              </w:rPr>
            </w:pPr>
            <w:r>
              <w:rPr>
                <w:rFonts w:ascii="Arial" w:hAnsi="Arial" w:cs="Arial"/>
                <w:sz w:val="20"/>
                <w:szCs w:val="20"/>
              </w:rPr>
              <w:t>Bomba de agua eléctrica ½ Hp marca pretul.</w:t>
            </w:r>
          </w:p>
        </w:tc>
      </w:tr>
      <w:tr w:rsidR="00CF0FAB" w:rsidTr="00990F44">
        <w:tc>
          <w:tcPr>
            <w:tcW w:w="9629" w:type="dxa"/>
          </w:tcPr>
          <w:p w:rsidR="00CF0FAB" w:rsidRPr="00F15B48" w:rsidRDefault="00CF0FAB" w:rsidP="00990F44">
            <w:pPr>
              <w:jc w:val="both"/>
              <w:rPr>
                <w:rFonts w:ascii="Arial" w:hAnsi="Arial" w:cs="Arial"/>
                <w:b/>
                <w:sz w:val="20"/>
                <w:szCs w:val="20"/>
              </w:rPr>
            </w:pPr>
            <w:r w:rsidRPr="00F15B48">
              <w:rPr>
                <w:rFonts w:ascii="Arial" w:hAnsi="Arial" w:cs="Arial"/>
                <w:b/>
                <w:sz w:val="20"/>
                <w:szCs w:val="20"/>
              </w:rPr>
              <w:t>PAQUETE COMPLETO $8,990.00</w:t>
            </w:r>
          </w:p>
        </w:tc>
      </w:tr>
    </w:tbl>
    <w:p w:rsidR="00CF0FAB" w:rsidRDefault="00CF0FAB" w:rsidP="00CF0FAB">
      <w:pPr>
        <w:jc w:val="both"/>
        <w:rPr>
          <w:rFonts w:ascii="Arial" w:hAnsi="Arial" w:cs="Arial"/>
          <w:b/>
        </w:rPr>
      </w:pPr>
    </w:p>
    <w:p w:rsidR="00CF0FAB" w:rsidRPr="00312568" w:rsidRDefault="00CF0FAB" w:rsidP="00CF0FAB">
      <w:pPr>
        <w:jc w:val="both"/>
        <w:rPr>
          <w:rFonts w:ascii="Arial" w:hAnsi="Arial" w:cs="Arial"/>
          <w:b/>
        </w:rPr>
      </w:pPr>
      <w:r>
        <w:rPr>
          <w:rFonts w:ascii="Arial" w:hAnsi="Arial" w:cs="Arial"/>
          <w:b/>
        </w:rPr>
        <w:t xml:space="preserve">7.- </w:t>
      </w:r>
      <w:r w:rsidRPr="00312568">
        <w:rPr>
          <w:rFonts w:ascii="Arial" w:hAnsi="Arial" w:cs="Arial"/>
          <w:b/>
        </w:rPr>
        <w:t>BENEFICIARIOS</w:t>
      </w:r>
    </w:p>
    <w:p w:rsidR="00CF0FAB" w:rsidRPr="00312568" w:rsidRDefault="00CF0FAB" w:rsidP="00CF0FAB">
      <w:pPr>
        <w:spacing w:after="0"/>
        <w:jc w:val="both"/>
        <w:rPr>
          <w:rFonts w:ascii="Arial" w:hAnsi="Arial" w:cs="Arial"/>
        </w:rPr>
      </w:pPr>
      <w:r w:rsidRPr="00312568">
        <w:rPr>
          <w:rFonts w:ascii="Arial" w:hAnsi="Arial" w:cs="Arial"/>
        </w:rPr>
        <w:lastRenderedPageBreak/>
        <w:t xml:space="preserve">Serán beneficiarios del programa, todos los </w:t>
      </w:r>
      <w:r>
        <w:rPr>
          <w:rFonts w:ascii="Arial" w:hAnsi="Arial" w:cs="Arial"/>
        </w:rPr>
        <w:t xml:space="preserve">Servidores Públicos, </w:t>
      </w:r>
      <w:r w:rsidRPr="00312568">
        <w:rPr>
          <w:rFonts w:ascii="Arial" w:hAnsi="Arial" w:cs="Arial"/>
        </w:rPr>
        <w:t xml:space="preserve">anteriormente enunciados, mayores de edad que comprueben laborar en </w:t>
      </w:r>
      <w:r>
        <w:rPr>
          <w:rFonts w:ascii="Arial" w:hAnsi="Arial" w:cs="Arial"/>
        </w:rPr>
        <w:t xml:space="preserve">el Municipio de Zapotlán el Grande, Jalisco, </w:t>
      </w:r>
      <w:r w:rsidRPr="00312568">
        <w:rPr>
          <w:rFonts w:ascii="Arial" w:hAnsi="Arial" w:cs="Arial"/>
        </w:rPr>
        <w:t>sin importar que sean o no propietarios del inmueble que habit</w:t>
      </w:r>
      <w:r>
        <w:rPr>
          <w:rFonts w:ascii="Arial" w:hAnsi="Arial" w:cs="Arial"/>
        </w:rPr>
        <w:t>a</w:t>
      </w:r>
      <w:r w:rsidRPr="00312568">
        <w:rPr>
          <w:rFonts w:ascii="Arial" w:hAnsi="Arial" w:cs="Arial"/>
        </w:rPr>
        <w:t>n</w:t>
      </w:r>
      <w:r>
        <w:rPr>
          <w:rFonts w:ascii="Arial" w:hAnsi="Arial" w:cs="Arial"/>
        </w:rPr>
        <w:t>.</w:t>
      </w:r>
      <w:r w:rsidRPr="00312568">
        <w:rPr>
          <w:rFonts w:ascii="Arial" w:hAnsi="Arial" w:cs="Arial"/>
        </w:rPr>
        <w:t xml:space="preserve"> </w:t>
      </w:r>
    </w:p>
    <w:p w:rsidR="00CF0FAB" w:rsidRPr="00312568" w:rsidRDefault="00CF0FAB" w:rsidP="00CF0FAB">
      <w:pPr>
        <w:spacing w:after="0"/>
        <w:jc w:val="both"/>
        <w:rPr>
          <w:rFonts w:ascii="Arial" w:hAnsi="Arial" w:cs="Arial"/>
        </w:rPr>
      </w:pPr>
    </w:p>
    <w:p w:rsidR="00CF0FAB" w:rsidRPr="00312568" w:rsidRDefault="00CF0FAB" w:rsidP="00CF0FAB">
      <w:pPr>
        <w:jc w:val="both"/>
        <w:rPr>
          <w:rFonts w:ascii="Arial" w:hAnsi="Arial" w:cs="Arial"/>
        </w:rPr>
      </w:pPr>
      <w:r w:rsidRPr="00312568">
        <w:rPr>
          <w:rFonts w:ascii="Arial" w:hAnsi="Arial" w:cs="Arial"/>
        </w:rPr>
        <w:t xml:space="preserve">Que cumplan con los requisitos ya descritos para participar en el programa </w:t>
      </w:r>
      <w:r w:rsidRPr="00312568">
        <w:rPr>
          <w:rFonts w:ascii="Arial" w:hAnsi="Arial" w:cs="Arial"/>
          <w:b/>
          <w:color w:val="009900"/>
        </w:rPr>
        <w:t xml:space="preserve"> </w:t>
      </w:r>
      <w:r w:rsidRPr="00312568">
        <w:rPr>
          <w:rFonts w:ascii="Arial" w:hAnsi="Arial" w:cs="Arial"/>
        </w:rPr>
        <w:t>y se les otorgar</w:t>
      </w:r>
      <w:r>
        <w:rPr>
          <w:rFonts w:ascii="Arial" w:hAnsi="Arial" w:cs="Arial"/>
        </w:rPr>
        <w:t>á</w:t>
      </w:r>
      <w:r w:rsidRPr="00312568">
        <w:rPr>
          <w:rFonts w:ascii="Arial" w:hAnsi="Arial" w:cs="Arial"/>
        </w:rPr>
        <w:t xml:space="preserve"> el apoyo de acuerdo a la  aprobación de</w:t>
      </w:r>
      <w:r>
        <w:rPr>
          <w:rFonts w:ascii="Arial" w:hAnsi="Arial" w:cs="Arial"/>
        </w:rPr>
        <w:t xml:space="preserve"> </w:t>
      </w:r>
      <w:r w:rsidRPr="00312568">
        <w:rPr>
          <w:rFonts w:ascii="Arial" w:hAnsi="Arial" w:cs="Arial"/>
        </w:rPr>
        <w:t>l</w:t>
      </w:r>
      <w:r>
        <w:rPr>
          <w:rFonts w:ascii="Arial" w:hAnsi="Arial" w:cs="Arial"/>
        </w:rPr>
        <w:t>a Coordinación General de Administración e Innovación Gubernamental</w:t>
      </w:r>
      <w:r w:rsidRPr="00312568">
        <w:rPr>
          <w:rFonts w:ascii="Arial" w:hAnsi="Arial" w:cs="Arial"/>
        </w:rPr>
        <w:t>, orden de registro y suficiencia presupuestal.</w:t>
      </w:r>
      <w:r>
        <w:rPr>
          <w:rFonts w:ascii="Arial" w:hAnsi="Arial" w:cs="Arial"/>
        </w:rPr>
        <w:t xml:space="preserve"> </w:t>
      </w:r>
    </w:p>
    <w:p w:rsidR="00CF0FAB" w:rsidRPr="00312568" w:rsidRDefault="00CF0FAB" w:rsidP="00CF0FAB">
      <w:pPr>
        <w:jc w:val="both"/>
        <w:rPr>
          <w:rFonts w:ascii="Arial" w:hAnsi="Arial" w:cs="Arial"/>
        </w:rPr>
      </w:pPr>
    </w:p>
    <w:p w:rsidR="00CF0FAB" w:rsidRPr="00312568" w:rsidRDefault="00CF0FAB" w:rsidP="00CF0FAB">
      <w:pPr>
        <w:jc w:val="both"/>
        <w:rPr>
          <w:rFonts w:ascii="Arial" w:hAnsi="Arial" w:cs="Arial"/>
          <w:b/>
        </w:rPr>
      </w:pPr>
      <w:r w:rsidRPr="00312568">
        <w:rPr>
          <w:rFonts w:ascii="Arial" w:hAnsi="Arial" w:cs="Arial"/>
          <w:b/>
        </w:rPr>
        <w:t xml:space="preserve">REQUISITOS POR CADA </w:t>
      </w:r>
      <w:r>
        <w:rPr>
          <w:rFonts w:ascii="Arial" w:hAnsi="Arial" w:cs="Arial"/>
          <w:b/>
        </w:rPr>
        <w:t>SERVIDOR PÚBLICO</w:t>
      </w:r>
      <w:r w:rsidRPr="00312568">
        <w:rPr>
          <w:rFonts w:ascii="Arial" w:hAnsi="Arial" w:cs="Arial"/>
          <w:b/>
        </w:rPr>
        <w:t xml:space="preserve"> BENEFICIADO</w:t>
      </w:r>
      <w:r>
        <w:rPr>
          <w:rFonts w:ascii="Arial" w:hAnsi="Arial" w:cs="Arial"/>
          <w:b/>
        </w:rPr>
        <w:t>:</w:t>
      </w:r>
    </w:p>
    <w:p w:rsidR="00CF0FAB" w:rsidRPr="00312568" w:rsidRDefault="00CF0FAB" w:rsidP="00CF0FAB">
      <w:pPr>
        <w:pStyle w:val="Prrafodelista"/>
        <w:numPr>
          <w:ilvl w:val="0"/>
          <w:numId w:val="4"/>
        </w:numPr>
        <w:jc w:val="both"/>
        <w:rPr>
          <w:rFonts w:ascii="Arial" w:hAnsi="Arial" w:cs="Arial"/>
        </w:rPr>
      </w:pPr>
      <w:r w:rsidRPr="00312568">
        <w:rPr>
          <w:rFonts w:ascii="Arial" w:hAnsi="Arial" w:cs="Arial"/>
        </w:rPr>
        <w:t>Presentar</w:t>
      </w:r>
      <w:r>
        <w:rPr>
          <w:rFonts w:ascii="Arial" w:hAnsi="Arial" w:cs="Arial"/>
        </w:rPr>
        <w:t xml:space="preserve"> el </w:t>
      </w:r>
      <w:r w:rsidRPr="00312568">
        <w:rPr>
          <w:rFonts w:ascii="Arial" w:hAnsi="Arial" w:cs="Arial"/>
        </w:rPr>
        <w:t>último recibo de n</w:t>
      </w:r>
      <w:r>
        <w:rPr>
          <w:rFonts w:ascii="Arial" w:hAnsi="Arial" w:cs="Arial"/>
        </w:rPr>
        <w:t>ó</w:t>
      </w:r>
      <w:r w:rsidRPr="00312568">
        <w:rPr>
          <w:rFonts w:ascii="Arial" w:hAnsi="Arial" w:cs="Arial"/>
        </w:rPr>
        <w:t>mina</w:t>
      </w:r>
      <w:r>
        <w:rPr>
          <w:rFonts w:ascii="Arial" w:hAnsi="Arial" w:cs="Arial"/>
        </w:rPr>
        <w:t>.</w:t>
      </w:r>
      <w:r w:rsidRPr="00312568">
        <w:rPr>
          <w:rFonts w:ascii="Arial" w:hAnsi="Arial" w:cs="Arial"/>
        </w:rPr>
        <w:t xml:space="preserve"> </w:t>
      </w:r>
    </w:p>
    <w:p w:rsidR="00CF0FAB" w:rsidRDefault="00CF0FAB" w:rsidP="00CF0FAB">
      <w:pPr>
        <w:pStyle w:val="Prrafodelista"/>
        <w:numPr>
          <w:ilvl w:val="0"/>
          <w:numId w:val="4"/>
        </w:numPr>
        <w:jc w:val="both"/>
        <w:rPr>
          <w:rFonts w:ascii="Arial" w:hAnsi="Arial" w:cs="Arial"/>
        </w:rPr>
      </w:pPr>
      <w:r w:rsidRPr="00B90AB6">
        <w:rPr>
          <w:rFonts w:ascii="Arial" w:hAnsi="Arial" w:cs="Arial"/>
        </w:rPr>
        <w:t xml:space="preserve">Que firme un pagare a favor del Municipio de Zapotlán el Grande, Jalisco, por el costo total de </w:t>
      </w:r>
      <w:r>
        <w:rPr>
          <w:rFonts w:ascii="Arial" w:hAnsi="Arial" w:cs="Arial"/>
        </w:rPr>
        <w:t>los bienes contemplados en el programa.</w:t>
      </w:r>
    </w:p>
    <w:p w:rsidR="00CF0FAB" w:rsidRDefault="00CF0FAB" w:rsidP="00CF0FAB">
      <w:pPr>
        <w:pStyle w:val="Prrafodelista"/>
        <w:numPr>
          <w:ilvl w:val="0"/>
          <w:numId w:val="4"/>
        </w:numPr>
        <w:jc w:val="both"/>
        <w:rPr>
          <w:rFonts w:ascii="Arial" w:hAnsi="Arial" w:cs="Arial"/>
        </w:rPr>
      </w:pPr>
      <w:r w:rsidRPr="00B90AB6">
        <w:rPr>
          <w:rFonts w:ascii="Arial" w:hAnsi="Arial" w:cs="Arial"/>
        </w:rPr>
        <w:t>Contar con identificación oficial con fotografía (INE, Pasaporte, Cedula Profesional)</w:t>
      </w:r>
      <w:r>
        <w:rPr>
          <w:rFonts w:ascii="Arial" w:hAnsi="Arial" w:cs="Arial"/>
        </w:rPr>
        <w:t>.</w:t>
      </w:r>
    </w:p>
    <w:p w:rsidR="00CF0FAB" w:rsidRPr="00B90AB6" w:rsidRDefault="00CF0FAB" w:rsidP="00CF0FAB">
      <w:pPr>
        <w:pStyle w:val="Prrafodelista"/>
        <w:numPr>
          <w:ilvl w:val="0"/>
          <w:numId w:val="4"/>
        </w:numPr>
        <w:jc w:val="both"/>
        <w:rPr>
          <w:rFonts w:ascii="Arial" w:hAnsi="Arial" w:cs="Arial"/>
        </w:rPr>
      </w:pPr>
      <w:r>
        <w:rPr>
          <w:rFonts w:ascii="Arial" w:hAnsi="Arial" w:cs="Arial"/>
        </w:rPr>
        <w:t xml:space="preserve">Que la mensualidad a pagar no sea mayor al 30% por ciento de su sueldo neto. </w:t>
      </w:r>
    </w:p>
    <w:p w:rsidR="00CF0FAB" w:rsidRPr="00312568" w:rsidRDefault="00CF0FAB" w:rsidP="00CF0FAB">
      <w:pPr>
        <w:pStyle w:val="Prrafodelista"/>
        <w:jc w:val="both"/>
        <w:rPr>
          <w:rFonts w:ascii="Arial" w:hAnsi="Arial" w:cs="Arial"/>
        </w:rPr>
      </w:pPr>
    </w:p>
    <w:p w:rsidR="00CF0FAB" w:rsidRPr="00312568" w:rsidRDefault="00CF0FAB" w:rsidP="00CF0FAB">
      <w:pPr>
        <w:jc w:val="both"/>
        <w:rPr>
          <w:rFonts w:ascii="Arial" w:hAnsi="Arial" w:cs="Arial"/>
          <w:b/>
        </w:rPr>
      </w:pPr>
      <w:r w:rsidRPr="00312568">
        <w:rPr>
          <w:rFonts w:ascii="Arial" w:hAnsi="Arial" w:cs="Arial"/>
          <w:b/>
        </w:rPr>
        <w:t>DERECHOS Y OBLIGACIONES DE LOS BENEFICIARIOS</w:t>
      </w:r>
      <w:r>
        <w:rPr>
          <w:rFonts w:ascii="Arial" w:hAnsi="Arial" w:cs="Arial"/>
          <w:b/>
        </w:rPr>
        <w:t>.</w:t>
      </w:r>
    </w:p>
    <w:p w:rsidR="00CF0FAB" w:rsidRDefault="00CF0FAB" w:rsidP="00CF0FAB">
      <w:pPr>
        <w:jc w:val="both"/>
        <w:rPr>
          <w:rFonts w:ascii="Arial" w:hAnsi="Arial" w:cs="Arial"/>
          <w:b/>
        </w:rPr>
      </w:pPr>
      <w:r w:rsidRPr="00312568">
        <w:rPr>
          <w:rFonts w:ascii="Arial" w:hAnsi="Arial" w:cs="Arial"/>
          <w:b/>
        </w:rPr>
        <w:t xml:space="preserve">“PROGRAMA DE APOYO PARA LA ADQUISICIÓN DE </w:t>
      </w:r>
      <w:r>
        <w:rPr>
          <w:rFonts w:ascii="Arial" w:hAnsi="Arial" w:cs="Arial"/>
          <w:b/>
        </w:rPr>
        <w:t>BIENES PARA EL “MEJORAMIENTO DE VIVIENDA”  QUE OTORGA ANTICIPO DE NOMINA A LOS SERVIDORES PUBLICOS DEL MUNCIPIO DE ZAPOTLÁN EL GRANDE, JALISCO.</w:t>
      </w:r>
      <w:r w:rsidRPr="00312568">
        <w:rPr>
          <w:rFonts w:ascii="Arial" w:hAnsi="Arial" w:cs="Arial"/>
          <w:b/>
        </w:rPr>
        <w:t>”</w:t>
      </w:r>
    </w:p>
    <w:p w:rsidR="00CF0FAB" w:rsidRPr="00312568" w:rsidRDefault="00CF0FAB" w:rsidP="00CF0FAB">
      <w:pPr>
        <w:jc w:val="both"/>
        <w:rPr>
          <w:rFonts w:ascii="Arial" w:hAnsi="Arial" w:cs="Arial"/>
          <w:b/>
        </w:rPr>
      </w:pPr>
      <w:r w:rsidRPr="00312568">
        <w:rPr>
          <w:rFonts w:ascii="Arial" w:hAnsi="Arial" w:cs="Arial"/>
          <w:b/>
        </w:rPr>
        <w:t>SON DERECHOS DE LOS BENEFICIARIOS:</w:t>
      </w:r>
    </w:p>
    <w:p w:rsidR="00CF0FAB" w:rsidRPr="00312568" w:rsidRDefault="00CF0FAB" w:rsidP="00CF0FAB">
      <w:pPr>
        <w:pStyle w:val="Prrafodelista"/>
        <w:numPr>
          <w:ilvl w:val="0"/>
          <w:numId w:val="5"/>
        </w:numPr>
        <w:jc w:val="both"/>
        <w:rPr>
          <w:rFonts w:ascii="Arial" w:hAnsi="Arial" w:cs="Arial"/>
        </w:rPr>
      </w:pPr>
      <w:r w:rsidRPr="00312568">
        <w:rPr>
          <w:rFonts w:ascii="Arial" w:hAnsi="Arial" w:cs="Arial"/>
        </w:rPr>
        <w:t>Ser informados y asesorados para la realizació</w:t>
      </w:r>
      <w:r>
        <w:rPr>
          <w:rFonts w:ascii="Arial" w:hAnsi="Arial" w:cs="Arial"/>
        </w:rPr>
        <w:t xml:space="preserve">n de los trámites para recibir </w:t>
      </w:r>
      <w:r w:rsidRPr="00312568">
        <w:rPr>
          <w:rFonts w:ascii="Arial" w:hAnsi="Arial" w:cs="Arial"/>
        </w:rPr>
        <w:t>l</w:t>
      </w:r>
      <w:r>
        <w:rPr>
          <w:rFonts w:ascii="Arial" w:hAnsi="Arial" w:cs="Arial"/>
        </w:rPr>
        <w:t>os</w:t>
      </w:r>
      <w:r w:rsidRPr="00312568">
        <w:rPr>
          <w:rFonts w:ascii="Arial" w:hAnsi="Arial" w:cs="Arial"/>
        </w:rPr>
        <w:t xml:space="preserve"> apoyo</w:t>
      </w:r>
      <w:r>
        <w:rPr>
          <w:rFonts w:ascii="Arial" w:hAnsi="Arial" w:cs="Arial"/>
        </w:rPr>
        <w:t>s</w:t>
      </w:r>
      <w:r w:rsidRPr="00312568">
        <w:rPr>
          <w:rFonts w:ascii="Arial" w:hAnsi="Arial" w:cs="Arial"/>
        </w:rPr>
        <w:t>.</w:t>
      </w:r>
    </w:p>
    <w:p w:rsidR="00CF0FAB" w:rsidRPr="00312568" w:rsidRDefault="00CF0FAB" w:rsidP="00CF0FAB">
      <w:pPr>
        <w:pStyle w:val="Prrafodelista"/>
        <w:numPr>
          <w:ilvl w:val="0"/>
          <w:numId w:val="5"/>
        </w:numPr>
        <w:jc w:val="both"/>
        <w:rPr>
          <w:rFonts w:ascii="Arial" w:hAnsi="Arial" w:cs="Arial"/>
        </w:rPr>
      </w:pPr>
      <w:r w:rsidRPr="00312568">
        <w:rPr>
          <w:rFonts w:ascii="Arial" w:hAnsi="Arial" w:cs="Arial"/>
        </w:rPr>
        <w:t>Que le sean recibida la documentación que se presente en tiempo y forma para participar de los beneficios del programa.</w:t>
      </w:r>
    </w:p>
    <w:p w:rsidR="00CF0FAB" w:rsidRPr="00312568" w:rsidRDefault="00CF0FAB" w:rsidP="00CF0FAB">
      <w:pPr>
        <w:pStyle w:val="Prrafodelista"/>
        <w:numPr>
          <w:ilvl w:val="0"/>
          <w:numId w:val="5"/>
        </w:numPr>
        <w:jc w:val="both"/>
        <w:rPr>
          <w:rFonts w:ascii="Arial" w:hAnsi="Arial" w:cs="Arial"/>
        </w:rPr>
      </w:pPr>
      <w:r w:rsidRPr="00312568">
        <w:rPr>
          <w:rFonts w:ascii="Arial" w:hAnsi="Arial" w:cs="Arial"/>
        </w:rPr>
        <w:t>Solicitar su inscripción en el padrón de beneficiarios una vez que haya cumplido con los requisitos y procedimientos establecidos.</w:t>
      </w:r>
    </w:p>
    <w:p w:rsidR="00CF0FAB" w:rsidRDefault="00CF0FAB" w:rsidP="00CF0FAB">
      <w:pPr>
        <w:pStyle w:val="Prrafodelista"/>
        <w:numPr>
          <w:ilvl w:val="0"/>
          <w:numId w:val="5"/>
        </w:numPr>
        <w:jc w:val="both"/>
        <w:rPr>
          <w:rFonts w:ascii="Arial" w:hAnsi="Arial" w:cs="Arial"/>
        </w:rPr>
      </w:pPr>
      <w:r w:rsidRPr="00312568">
        <w:rPr>
          <w:rFonts w:ascii="Arial" w:hAnsi="Arial" w:cs="Arial"/>
        </w:rPr>
        <w:t>Recibir los apoyos del programa, en los términos de la</w:t>
      </w:r>
      <w:r>
        <w:rPr>
          <w:rFonts w:ascii="Arial" w:hAnsi="Arial" w:cs="Arial"/>
        </w:rPr>
        <w:t xml:space="preserve">s presentes Reglas de Operación, única y exclusivamente para la adquisición de bienes para “Mejoramiento de Vivienda”. </w:t>
      </w:r>
    </w:p>
    <w:p w:rsidR="00CF0FAB" w:rsidRPr="00312568" w:rsidRDefault="00CF0FAB" w:rsidP="00CF0FAB">
      <w:pPr>
        <w:pStyle w:val="Prrafodelista"/>
        <w:numPr>
          <w:ilvl w:val="0"/>
          <w:numId w:val="5"/>
        </w:numPr>
        <w:jc w:val="both"/>
        <w:rPr>
          <w:rFonts w:ascii="Arial" w:hAnsi="Arial" w:cs="Arial"/>
        </w:rPr>
      </w:pPr>
      <w:r>
        <w:rPr>
          <w:rFonts w:ascii="Arial" w:hAnsi="Arial" w:cs="Arial"/>
        </w:rPr>
        <w:t xml:space="preserve">Poder liquidar anticipadamente el costo del préstamo, si así lo decidiere el beneficiario. </w:t>
      </w:r>
    </w:p>
    <w:p w:rsidR="00CF0FAB" w:rsidRPr="00312568" w:rsidRDefault="00CF0FAB" w:rsidP="00CF0FAB">
      <w:pPr>
        <w:jc w:val="both"/>
        <w:rPr>
          <w:rFonts w:ascii="Arial" w:hAnsi="Arial" w:cs="Arial"/>
          <w:b/>
        </w:rPr>
      </w:pPr>
      <w:r w:rsidRPr="00312568">
        <w:rPr>
          <w:rFonts w:ascii="Arial" w:hAnsi="Arial" w:cs="Arial"/>
          <w:b/>
        </w:rPr>
        <w:t>PARA LOS EFECTOS DE “EL PROGRAMA” SON OBLIGACIONES DE LOS BENEFICIARIOS:</w:t>
      </w:r>
    </w:p>
    <w:p w:rsidR="00CF0FAB" w:rsidRPr="00D57866" w:rsidRDefault="00CF0FAB" w:rsidP="00CF0FAB">
      <w:pPr>
        <w:pStyle w:val="Prrafodelista"/>
        <w:numPr>
          <w:ilvl w:val="0"/>
          <w:numId w:val="20"/>
        </w:numPr>
        <w:jc w:val="both"/>
        <w:rPr>
          <w:rFonts w:ascii="Arial" w:hAnsi="Arial" w:cs="Arial"/>
        </w:rPr>
      </w:pPr>
      <w:r w:rsidRPr="00D57866">
        <w:rPr>
          <w:rFonts w:ascii="Arial" w:hAnsi="Arial" w:cs="Arial"/>
        </w:rPr>
        <w:t xml:space="preserve">Cumplir los requisitos del programa, así como cumplir con los pagos oportunamente bajo descuentos vía nómina.  </w:t>
      </w:r>
    </w:p>
    <w:p w:rsidR="00CF0FAB" w:rsidRPr="00D57866" w:rsidRDefault="00CF0FAB" w:rsidP="00CF0FAB">
      <w:pPr>
        <w:pStyle w:val="Prrafodelista"/>
        <w:numPr>
          <w:ilvl w:val="0"/>
          <w:numId w:val="20"/>
        </w:numPr>
        <w:jc w:val="both"/>
        <w:rPr>
          <w:rFonts w:ascii="Arial" w:hAnsi="Arial" w:cs="Arial"/>
        </w:rPr>
      </w:pPr>
      <w:r w:rsidRPr="00D57866">
        <w:rPr>
          <w:rFonts w:ascii="Arial" w:hAnsi="Arial" w:cs="Arial"/>
        </w:rPr>
        <w:t xml:space="preserve">Conocer el contenido y los alcances de las reglas de operación de “el programa”  </w:t>
      </w:r>
    </w:p>
    <w:p w:rsidR="00CF0FAB" w:rsidRPr="00D57866" w:rsidRDefault="00CF0FAB" w:rsidP="00CF0FAB">
      <w:pPr>
        <w:pStyle w:val="Prrafodelista"/>
        <w:numPr>
          <w:ilvl w:val="0"/>
          <w:numId w:val="20"/>
        </w:numPr>
        <w:jc w:val="both"/>
        <w:rPr>
          <w:rFonts w:ascii="Arial" w:hAnsi="Arial" w:cs="Arial"/>
        </w:rPr>
      </w:pPr>
      <w:r w:rsidRPr="00D57866">
        <w:rPr>
          <w:rFonts w:ascii="Arial" w:hAnsi="Arial" w:cs="Arial"/>
        </w:rPr>
        <w:t>Reportar oportunamente a la Coordinación General de Construcción de Comunidad cualquier tipo de anomalía que detecte en la aplicación del programa.</w:t>
      </w:r>
    </w:p>
    <w:p w:rsidR="00CF0FAB" w:rsidRDefault="00CF0FAB" w:rsidP="00CF0FAB">
      <w:pPr>
        <w:pStyle w:val="Prrafodelista"/>
        <w:numPr>
          <w:ilvl w:val="0"/>
          <w:numId w:val="20"/>
        </w:numPr>
        <w:jc w:val="both"/>
        <w:rPr>
          <w:rFonts w:ascii="Arial" w:hAnsi="Arial" w:cs="Arial"/>
        </w:rPr>
      </w:pPr>
      <w:r w:rsidRPr="00D57866">
        <w:rPr>
          <w:rFonts w:ascii="Arial" w:hAnsi="Arial" w:cs="Arial"/>
        </w:rPr>
        <w:lastRenderedPageBreak/>
        <w:t xml:space="preserve">Dar la autorización para el descuento vía nómina, el cual se realizará hasta que se tenga por cubierto en su totalidad el costo de los bienes del programa de “Mejoramiento de Vivienda”, mismo que deberá ser cubierto en su totalidad antes del 30 de Diciembre de 2022. </w:t>
      </w:r>
    </w:p>
    <w:p w:rsidR="00CF0FAB" w:rsidRPr="00D57866" w:rsidRDefault="00CF0FAB" w:rsidP="00CF0FAB">
      <w:pPr>
        <w:pStyle w:val="Prrafodelista"/>
        <w:numPr>
          <w:ilvl w:val="0"/>
          <w:numId w:val="20"/>
        </w:numPr>
        <w:jc w:val="both"/>
        <w:rPr>
          <w:rFonts w:ascii="Arial" w:hAnsi="Arial" w:cs="Arial"/>
        </w:rPr>
      </w:pPr>
      <w:r>
        <w:rPr>
          <w:rFonts w:ascii="Arial" w:hAnsi="Arial" w:cs="Arial"/>
        </w:rPr>
        <w:t xml:space="preserve">Otorgar autorización a la Hacienda Municipal, para el caso de baja anticipada del Servidor Público, le haga las retenciones del finiquito que al efecto les corresponda. </w:t>
      </w:r>
    </w:p>
    <w:p w:rsidR="00CF0FAB" w:rsidRPr="00312568" w:rsidRDefault="00CF0FAB" w:rsidP="00CF0FAB">
      <w:pPr>
        <w:jc w:val="both"/>
        <w:rPr>
          <w:rFonts w:ascii="Arial" w:hAnsi="Arial" w:cs="Arial"/>
          <w:b/>
        </w:rPr>
      </w:pPr>
      <w:r w:rsidRPr="00312568">
        <w:rPr>
          <w:rFonts w:ascii="Arial" w:hAnsi="Arial" w:cs="Arial"/>
          <w:b/>
        </w:rPr>
        <w:t>CAUSALES DE BAJA Y/O DEVOLUCION DEL APOYO</w:t>
      </w:r>
      <w:r>
        <w:rPr>
          <w:rFonts w:ascii="Arial" w:hAnsi="Arial" w:cs="Arial"/>
          <w:b/>
        </w:rPr>
        <w:t>.</w:t>
      </w:r>
    </w:p>
    <w:p w:rsidR="00CF0FAB" w:rsidRPr="00312568" w:rsidRDefault="00CF0FAB" w:rsidP="00CF0FAB">
      <w:pPr>
        <w:jc w:val="both"/>
        <w:rPr>
          <w:rFonts w:ascii="Arial" w:hAnsi="Arial" w:cs="Arial"/>
        </w:rPr>
      </w:pPr>
      <w:r w:rsidRPr="00312568">
        <w:rPr>
          <w:rFonts w:ascii="Arial" w:hAnsi="Arial" w:cs="Arial"/>
        </w:rPr>
        <w:t>Será motivo de cancelación inmediata de los apoyos obtenidos del programa cuando se presenten cualquiera de los siguientes supuestos:</w:t>
      </w:r>
    </w:p>
    <w:p w:rsidR="00CF0FAB" w:rsidRPr="00312568" w:rsidRDefault="00CF0FAB" w:rsidP="00CF0FAB">
      <w:pPr>
        <w:pStyle w:val="Prrafodelista"/>
        <w:numPr>
          <w:ilvl w:val="0"/>
          <w:numId w:val="7"/>
        </w:numPr>
        <w:jc w:val="both"/>
        <w:rPr>
          <w:rFonts w:ascii="Arial" w:hAnsi="Arial" w:cs="Arial"/>
        </w:rPr>
      </w:pPr>
      <w:r w:rsidRPr="00312568">
        <w:rPr>
          <w:rFonts w:ascii="Arial" w:hAnsi="Arial" w:cs="Arial"/>
        </w:rPr>
        <w:t>Cuando se compruebe que el beneficiario proporciono datos falsos en su solicitud de acceso al programa.</w:t>
      </w:r>
    </w:p>
    <w:p w:rsidR="00CF0FAB" w:rsidRDefault="00CF0FAB" w:rsidP="00CF0FAB">
      <w:pPr>
        <w:pStyle w:val="Prrafodelista"/>
        <w:numPr>
          <w:ilvl w:val="0"/>
          <w:numId w:val="7"/>
        </w:numPr>
        <w:jc w:val="both"/>
        <w:rPr>
          <w:rFonts w:ascii="Arial" w:hAnsi="Arial" w:cs="Arial"/>
        </w:rPr>
      </w:pPr>
      <w:r w:rsidRPr="00312568">
        <w:rPr>
          <w:rFonts w:ascii="Arial" w:hAnsi="Arial" w:cs="Arial"/>
        </w:rPr>
        <w:t>Cuando no cumpla con las obligaciones establecidas en las reglas de operación</w:t>
      </w:r>
      <w:r>
        <w:rPr>
          <w:rFonts w:ascii="Arial" w:hAnsi="Arial" w:cs="Arial"/>
        </w:rPr>
        <w:t>.</w:t>
      </w:r>
    </w:p>
    <w:p w:rsidR="00CF0FAB" w:rsidRPr="00312568" w:rsidRDefault="00CF0FAB" w:rsidP="00CF0FAB">
      <w:pPr>
        <w:pStyle w:val="Prrafodelista"/>
        <w:numPr>
          <w:ilvl w:val="0"/>
          <w:numId w:val="7"/>
        </w:numPr>
        <w:jc w:val="both"/>
        <w:rPr>
          <w:rFonts w:ascii="Arial" w:hAnsi="Arial" w:cs="Arial"/>
        </w:rPr>
      </w:pPr>
      <w:r>
        <w:rPr>
          <w:rFonts w:ascii="Arial" w:hAnsi="Arial" w:cs="Arial"/>
        </w:rPr>
        <w:t>La baja anticipada del Servidor público.</w:t>
      </w:r>
    </w:p>
    <w:p w:rsidR="00CF0FAB" w:rsidRDefault="00CF0FAB" w:rsidP="00CF0FAB">
      <w:pPr>
        <w:jc w:val="both"/>
        <w:rPr>
          <w:rFonts w:ascii="Arial" w:hAnsi="Arial" w:cs="Arial"/>
          <w:b/>
        </w:rPr>
      </w:pPr>
    </w:p>
    <w:p w:rsidR="00CF0FAB" w:rsidRPr="00312568" w:rsidRDefault="00CF0FAB" w:rsidP="00CF0FAB">
      <w:pPr>
        <w:jc w:val="both"/>
        <w:rPr>
          <w:rFonts w:ascii="Arial" w:hAnsi="Arial" w:cs="Arial"/>
          <w:b/>
        </w:rPr>
      </w:pPr>
      <w:r>
        <w:rPr>
          <w:rFonts w:ascii="Arial" w:hAnsi="Arial" w:cs="Arial"/>
          <w:b/>
        </w:rPr>
        <w:t xml:space="preserve">8.- </w:t>
      </w:r>
      <w:r w:rsidRPr="00312568">
        <w:rPr>
          <w:rFonts w:ascii="Arial" w:hAnsi="Arial" w:cs="Arial"/>
          <w:b/>
        </w:rPr>
        <w:t>OPERACIÓN E INSTRUMENTACIÓN DEL PROGRAMA</w:t>
      </w:r>
      <w:r>
        <w:rPr>
          <w:rFonts w:ascii="Arial" w:hAnsi="Arial" w:cs="Arial"/>
          <w:b/>
        </w:rPr>
        <w:t>:</w:t>
      </w:r>
    </w:p>
    <w:p w:rsidR="00CF0FAB" w:rsidRPr="00312568" w:rsidRDefault="00CF0FAB" w:rsidP="00CF0FAB">
      <w:pPr>
        <w:jc w:val="both"/>
        <w:rPr>
          <w:rFonts w:ascii="Arial" w:hAnsi="Arial" w:cs="Arial"/>
          <w:b/>
        </w:rPr>
      </w:pPr>
      <w:r w:rsidRPr="00312568">
        <w:rPr>
          <w:rFonts w:ascii="Arial" w:hAnsi="Arial" w:cs="Arial"/>
          <w:b/>
        </w:rPr>
        <w:t>DE LOS SOLICITANTES</w:t>
      </w:r>
      <w:r>
        <w:rPr>
          <w:rFonts w:ascii="Arial" w:hAnsi="Arial" w:cs="Arial"/>
          <w:b/>
        </w:rPr>
        <w:t>:</w:t>
      </w:r>
    </w:p>
    <w:p w:rsidR="00CF0FAB" w:rsidRPr="00D57866" w:rsidRDefault="00CF0FAB" w:rsidP="00CF0FAB">
      <w:pPr>
        <w:pStyle w:val="Prrafodelista"/>
        <w:numPr>
          <w:ilvl w:val="0"/>
          <w:numId w:val="8"/>
        </w:numPr>
        <w:jc w:val="both"/>
        <w:rPr>
          <w:rFonts w:ascii="Arial" w:hAnsi="Arial" w:cs="Arial"/>
        </w:rPr>
      </w:pPr>
      <w:r w:rsidRPr="00D57866">
        <w:rPr>
          <w:rFonts w:ascii="Arial" w:hAnsi="Arial" w:cs="Arial"/>
        </w:rPr>
        <w:t>Con el objeto de dar a conocer el programa la Coordinación de Construcción de Comunidad llevará a cabo la difusión de los dos primeros proveedores, y la coordinación de Desarrollo Agropecuario el de Fundación Jalisco, haciendo del conocimiento de la población susceptible del apoyo (Servidores Públicos) las características, requisitos y criterios de elegibilidad establecidos para acceder a los apoyos.</w:t>
      </w:r>
    </w:p>
    <w:p w:rsidR="00CF0FAB" w:rsidRPr="00312568" w:rsidRDefault="00CF0FAB" w:rsidP="00CF0FAB">
      <w:pPr>
        <w:pStyle w:val="Prrafodelista"/>
        <w:numPr>
          <w:ilvl w:val="0"/>
          <w:numId w:val="8"/>
        </w:numPr>
        <w:jc w:val="both"/>
        <w:rPr>
          <w:rFonts w:ascii="Arial" w:hAnsi="Arial" w:cs="Arial"/>
        </w:rPr>
      </w:pPr>
      <w:r w:rsidRPr="00312568">
        <w:rPr>
          <w:rFonts w:ascii="Arial" w:hAnsi="Arial" w:cs="Arial"/>
        </w:rPr>
        <w:t>Los interesados en acceder a los beneficiarios de “El Programa” deberán presentarse personalmente a realizar la solicitud formal durante el plazo que se establecerá en la convocatoria que sea emitida para tal efecto.</w:t>
      </w:r>
    </w:p>
    <w:p w:rsidR="00CF0FAB" w:rsidRPr="00312568" w:rsidRDefault="00CF0FAB" w:rsidP="00CF0FAB">
      <w:pPr>
        <w:pStyle w:val="Prrafodelista"/>
        <w:numPr>
          <w:ilvl w:val="0"/>
          <w:numId w:val="8"/>
        </w:numPr>
        <w:jc w:val="both"/>
        <w:rPr>
          <w:rFonts w:ascii="Arial" w:hAnsi="Arial" w:cs="Arial"/>
        </w:rPr>
      </w:pPr>
      <w:r w:rsidRPr="00312568">
        <w:rPr>
          <w:rFonts w:ascii="Arial" w:hAnsi="Arial" w:cs="Arial"/>
        </w:rPr>
        <w:t>Solo serán recibidas las solicitudes que sean presentadas personalmente y que cumplan con los criterios de elegibilidad y requisitos establecidos en las reglas de operación.</w:t>
      </w:r>
    </w:p>
    <w:p w:rsidR="00CF0FAB" w:rsidRPr="00312568" w:rsidRDefault="00CF0FAB" w:rsidP="00CF0FAB">
      <w:pPr>
        <w:jc w:val="both"/>
        <w:rPr>
          <w:rFonts w:ascii="Arial" w:hAnsi="Arial" w:cs="Arial"/>
          <w:b/>
        </w:rPr>
      </w:pPr>
      <w:r w:rsidRPr="00312568">
        <w:rPr>
          <w:rFonts w:ascii="Arial" w:hAnsi="Arial" w:cs="Arial"/>
          <w:b/>
        </w:rPr>
        <w:t>DE LA CONVOCATORIA</w:t>
      </w:r>
      <w:r>
        <w:rPr>
          <w:rFonts w:ascii="Arial" w:hAnsi="Arial" w:cs="Arial"/>
          <w:b/>
        </w:rPr>
        <w:t>:</w:t>
      </w:r>
    </w:p>
    <w:p w:rsidR="00CF0FAB" w:rsidRDefault="00CF0FAB" w:rsidP="00CF0FAB">
      <w:pPr>
        <w:pStyle w:val="Prrafodelista"/>
        <w:numPr>
          <w:ilvl w:val="0"/>
          <w:numId w:val="9"/>
        </w:numPr>
        <w:jc w:val="both"/>
        <w:rPr>
          <w:rFonts w:ascii="Arial" w:hAnsi="Arial" w:cs="Arial"/>
        </w:rPr>
      </w:pPr>
      <w:r w:rsidRPr="00312568">
        <w:rPr>
          <w:rFonts w:ascii="Arial" w:hAnsi="Arial" w:cs="Arial"/>
        </w:rPr>
        <w:t xml:space="preserve">El Gobierno Municipal de Zapotlán el Grande a través de la Secretaría General en conjunto con la Coordinación de </w:t>
      </w:r>
      <w:r>
        <w:rPr>
          <w:rFonts w:ascii="Arial" w:hAnsi="Arial" w:cs="Arial"/>
        </w:rPr>
        <w:t>Construcción de la Comunidad y Coordinación de Desarrollo Agropecuario realizarán la publicación en los medios oficiales en la Gaceta Municipal, así como en el portal web del Gobierno del Municipio</w:t>
      </w:r>
      <w:r w:rsidRPr="00312568">
        <w:rPr>
          <w:rFonts w:ascii="Arial" w:hAnsi="Arial" w:cs="Arial"/>
        </w:rPr>
        <w:t xml:space="preserve">, </w:t>
      </w:r>
      <w:r>
        <w:rPr>
          <w:rFonts w:ascii="Arial" w:hAnsi="Arial" w:cs="Arial"/>
        </w:rPr>
        <w:t xml:space="preserve">estará vigente </w:t>
      </w:r>
      <w:r w:rsidRPr="00312568">
        <w:rPr>
          <w:rFonts w:ascii="Arial" w:hAnsi="Arial" w:cs="Arial"/>
        </w:rPr>
        <w:t>a partir de la publicación de las presentes reglas de operación</w:t>
      </w:r>
      <w:r>
        <w:rPr>
          <w:rFonts w:ascii="Arial" w:hAnsi="Arial" w:cs="Arial"/>
        </w:rPr>
        <w:t xml:space="preserve"> y su cierre el día 10 de Junio de 2022.</w:t>
      </w:r>
    </w:p>
    <w:p w:rsidR="00CF0FAB" w:rsidRPr="00312568" w:rsidRDefault="00CF0FAB" w:rsidP="00CF0FAB">
      <w:pPr>
        <w:pStyle w:val="Prrafodelista"/>
        <w:jc w:val="both"/>
        <w:rPr>
          <w:rFonts w:ascii="Arial" w:hAnsi="Arial" w:cs="Arial"/>
        </w:rPr>
      </w:pPr>
      <w:r w:rsidRPr="00312568">
        <w:rPr>
          <w:rFonts w:ascii="Arial" w:hAnsi="Arial" w:cs="Arial"/>
        </w:rPr>
        <w:t xml:space="preserve"> </w:t>
      </w:r>
    </w:p>
    <w:p w:rsidR="00CF0FAB" w:rsidRDefault="00CF0FAB" w:rsidP="00CF0FAB">
      <w:pPr>
        <w:pStyle w:val="Prrafodelista"/>
        <w:numPr>
          <w:ilvl w:val="0"/>
          <w:numId w:val="9"/>
        </w:numPr>
        <w:jc w:val="both"/>
        <w:rPr>
          <w:rFonts w:ascii="Arial" w:hAnsi="Arial" w:cs="Arial"/>
        </w:rPr>
      </w:pPr>
      <w:r w:rsidRPr="006340FA">
        <w:rPr>
          <w:rFonts w:ascii="Arial" w:hAnsi="Arial" w:cs="Arial"/>
        </w:rPr>
        <w:t xml:space="preserve">Será mediante la convocatoria que emita la Coordinación General de Construcción de Comunidad, </w:t>
      </w:r>
      <w:r>
        <w:rPr>
          <w:rFonts w:ascii="Arial" w:hAnsi="Arial" w:cs="Arial"/>
        </w:rPr>
        <w:t xml:space="preserve">así como la Coordinación de Desarrollo Agropecuario, </w:t>
      </w:r>
      <w:r w:rsidRPr="006340FA">
        <w:rPr>
          <w:rFonts w:ascii="Arial" w:hAnsi="Arial" w:cs="Arial"/>
        </w:rPr>
        <w:t xml:space="preserve">a través de la Coordinación General de Administración e Innovación Gubernamental, en la cual se </w:t>
      </w:r>
      <w:r w:rsidRPr="006340FA">
        <w:rPr>
          <w:rFonts w:ascii="Arial" w:hAnsi="Arial" w:cs="Arial"/>
        </w:rPr>
        <w:lastRenderedPageBreak/>
        <w:t xml:space="preserve">establecerán los plazos, lugares, horarios y formatos que los solicitantes deberán observar y llenar para acceder a los apoyos. </w:t>
      </w:r>
    </w:p>
    <w:p w:rsidR="00CF0FAB" w:rsidRPr="006340FA" w:rsidRDefault="00CF0FAB" w:rsidP="00CF0FAB">
      <w:pPr>
        <w:pStyle w:val="Prrafodelista"/>
        <w:rPr>
          <w:rFonts w:ascii="Arial" w:hAnsi="Arial" w:cs="Arial"/>
        </w:rPr>
      </w:pPr>
    </w:p>
    <w:p w:rsidR="00CF0FAB" w:rsidRPr="006340FA" w:rsidRDefault="00CF0FAB" w:rsidP="00CF0FAB">
      <w:pPr>
        <w:pStyle w:val="Prrafodelista"/>
        <w:jc w:val="both"/>
        <w:rPr>
          <w:rFonts w:ascii="Arial" w:hAnsi="Arial" w:cs="Arial"/>
        </w:rPr>
      </w:pPr>
    </w:p>
    <w:p w:rsidR="00CF0FAB" w:rsidRPr="00312568" w:rsidRDefault="00CF0FAB" w:rsidP="00CF0FAB">
      <w:pPr>
        <w:pStyle w:val="Prrafodelista"/>
        <w:numPr>
          <w:ilvl w:val="0"/>
          <w:numId w:val="9"/>
        </w:numPr>
        <w:jc w:val="both"/>
        <w:rPr>
          <w:rFonts w:ascii="Arial" w:hAnsi="Arial" w:cs="Arial"/>
        </w:rPr>
      </w:pPr>
      <w:r w:rsidRPr="00312568">
        <w:rPr>
          <w:rFonts w:ascii="Arial" w:hAnsi="Arial" w:cs="Arial"/>
        </w:rPr>
        <w:t>La convocatoria se realizar</w:t>
      </w:r>
      <w:r>
        <w:rPr>
          <w:rFonts w:ascii="Arial" w:hAnsi="Arial" w:cs="Arial"/>
        </w:rPr>
        <w:t>á</w:t>
      </w:r>
      <w:r w:rsidRPr="00312568">
        <w:rPr>
          <w:rFonts w:ascii="Arial" w:hAnsi="Arial" w:cs="Arial"/>
        </w:rPr>
        <w:t xml:space="preserve"> a través de la página de internet del </w:t>
      </w:r>
      <w:r>
        <w:rPr>
          <w:rFonts w:ascii="Arial" w:hAnsi="Arial" w:cs="Arial"/>
        </w:rPr>
        <w:t>Municipio</w:t>
      </w:r>
      <w:r w:rsidRPr="00312568">
        <w:rPr>
          <w:rFonts w:ascii="Arial" w:hAnsi="Arial" w:cs="Arial"/>
        </w:rPr>
        <w:t xml:space="preserve"> de Zapotlán el Grande, Jalisco; y los medios que </w:t>
      </w:r>
      <w:r>
        <w:rPr>
          <w:rFonts w:ascii="Arial" w:hAnsi="Arial" w:cs="Arial"/>
        </w:rPr>
        <w:t xml:space="preserve"> la Coordinación General de Administración e Innovación Gubernamental </w:t>
      </w:r>
      <w:r w:rsidRPr="00312568">
        <w:rPr>
          <w:rFonts w:ascii="Arial" w:hAnsi="Arial" w:cs="Arial"/>
        </w:rPr>
        <w:t xml:space="preserve"> considere pertinentes.</w:t>
      </w:r>
    </w:p>
    <w:p w:rsidR="00CF0FAB" w:rsidRPr="00312568" w:rsidRDefault="00CF0FAB" w:rsidP="00CF0FAB">
      <w:pPr>
        <w:pStyle w:val="Prrafodelista"/>
        <w:jc w:val="both"/>
        <w:rPr>
          <w:rFonts w:ascii="Arial" w:hAnsi="Arial" w:cs="Arial"/>
        </w:rPr>
      </w:pPr>
    </w:p>
    <w:p w:rsidR="00CF0FAB" w:rsidRPr="00312568" w:rsidRDefault="00CF0FAB" w:rsidP="00CF0FAB">
      <w:pPr>
        <w:jc w:val="both"/>
        <w:rPr>
          <w:rFonts w:ascii="Arial" w:hAnsi="Arial" w:cs="Arial"/>
          <w:b/>
        </w:rPr>
      </w:pPr>
      <w:r w:rsidRPr="00312568">
        <w:rPr>
          <w:rFonts w:ascii="Arial" w:hAnsi="Arial" w:cs="Arial"/>
          <w:b/>
        </w:rPr>
        <w:t>DE LA RECEPCIÓN DE DOCUMENTOS.</w:t>
      </w:r>
    </w:p>
    <w:p w:rsidR="00CF0FAB" w:rsidRDefault="00CF0FAB" w:rsidP="00CF0FAB">
      <w:pPr>
        <w:pStyle w:val="Prrafodelista"/>
        <w:numPr>
          <w:ilvl w:val="0"/>
          <w:numId w:val="10"/>
        </w:numPr>
        <w:jc w:val="both"/>
        <w:rPr>
          <w:rFonts w:ascii="Arial" w:hAnsi="Arial" w:cs="Arial"/>
        </w:rPr>
      </w:pPr>
      <w:r w:rsidRPr="00312568">
        <w:rPr>
          <w:rFonts w:ascii="Arial" w:hAnsi="Arial" w:cs="Arial"/>
        </w:rPr>
        <w:t xml:space="preserve">La Coordinación General de </w:t>
      </w:r>
      <w:r>
        <w:rPr>
          <w:rFonts w:ascii="Arial" w:hAnsi="Arial" w:cs="Arial"/>
        </w:rPr>
        <w:t xml:space="preserve">Administración e Innovación Gubernamental </w:t>
      </w:r>
      <w:r w:rsidRPr="00312568">
        <w:rPr>
          <w:rFonts w:ascii="Arial" w:hAnsi="Arial" w:cs="Arial"/>
        </w:rPr>
        <w:t>será la instancia encargada de llevar el control y recibir la documentación y los requisitos necesarios para la integración de los expedientes de cada uno de los aspirantes a los apoyos.</w:t>
      </w:r>
    </w:p>
    <w:p w:rsidR="00CF0FAB" w:rsidRDefault="00CF0FAB" w:rsidP="00CF0FAB">
      <w:pPr>
        <w:pStyle w:val="Prrafodelista"/>
        <w:jc w:val="both"/>
        <w:rPr>
          <w:rFonts w:ascii="Arial" w:hAnsi="Arial" w:cs="Arial"/>
        </w:rPr>
      </w:pPr>
    </w:p>
    <w:p w:rsidR="00CF0FAB" w:rsidRPr="003136E2" w:rsidRDefault="00CF0FAB" w:rsidP="00CF0FAB">
      <w:pPr>
        <w:pStyle w:val="Prrafodelista"/>
        <w:jc w:val="both"/>
        <w:rPr>
          <w:rFonts w:ascii="Arial" w:hAnsi="Arial" w:cs="Arial"/>
        </w:rPr>
      </w:pPr>
    </w:p>
    <w:p w:rsidR="00CF0FAB" w:rsidRDefault="00CF0FAB" w:rsidP="00CF0FAB">
      <w:pPr>
        <w:jc w:val="both"/>
        <w:rPr>
          <w:rFonts w:ascii="Arial" w:hAnsi="Arial" w:cs="Arial"/>
          <w:b/>
        </w:rPr>
      </w:pPr>
      <w:r w:rsidRPr="006340FA">
        <w:rPr>
          <w:rFonts w:ascii="Arial" w:hAnsi="Arial" w:cs="Arial"/>
          <w:b/>
        </w:rPr>
        <w:t>9.</w:t>
      </w:r>
      <w:r w:rsidRPr="006340FA">
        <w:rPr>
          <w:rFonts w:ascii="Arial" w:hAnsi="Arial" w:cs="Arial"/>
          <w:b/>
        </w:rPr>
        <w:tab/>
        <w:t xml:space="preserve">MECANISMOS PARA LA OBTENCIÓN DEL </w:t>
      </w:r>
      <w:r>
        <w:rPr>
          <w:rFonts w:ascii="Arial" w:hAnsi="Arial" w:cs="Arial"/>
          <w:b/>
        </w:rPr>
        <w:t xml:space="preserve">ADELANTO DE NOMINA DEL </w:t>
      </w:r>
      <w:r w:rsidRPr="006340FA">
        <w:rPr>
          <w:rFonts w:ascii="Arial" w:hAnsi="Arial" w:cs="Arial"/>
          <w:b/>
        </w:rPr>
        <w:t>P</w:t>
      </w:r>
      <w:r>
        <w:rPr>
          <w:rFonts w:ascii="Arial" w:hAnsi="Arial" w:cs="Arial"/>
          <w:b/>
        </w:rPr>
        <w:t>RO</w:t>
      </w:r>
      <w:r w:rsidRPr="006340FA">
        <w:rPr>
          <w:rFonts w:ascii="Arial" w:hAnsi="Arial" w:cs="Arial"/>
          <w:b/>
        </w:rPr>
        <w:t>GRAMA “MEJORAMIENTO DE VIVIENDA”</w:t>
      </w:r>
      <w:r>
        <w:rPr>
          <w:rFonts w:ascii="Arial" w:hAnsi="Arial" w:cs="Arial"/>
          <w:b/>
        </w:rPr>
        <w:t>.</w:t>
      </w:r>
    </w:p>
    <w:p w:rsidR="00CF0FAB" w:rsidRDefault="00CF0FAB" w:rsidP="00CF0FAB">
      <w:pPr>
        <w:jc w:val="both"/>
        <w:rPr>
          <w:rFonts w:ascii="Arial" w:hAnsi="Arial" w:cs="Arial"/>
          <w:b/>
        </w:rPr>
      </w:pPr>
    </w:p>
    <w:p w:rsidR="00CF0FAB" w:rsidRDefault="00CF0FAB" w:rsidP="00CF0FAB">
      <w:pPr>
        <w:jc w:val="both"/>
        <w:rPr>
          <w:rFonts w:ascii="Arial" w:hAnsi="Arial" w:cs="Arial"/>
          <w:bCs/>
        </w:rPr>
      </w:pPr>
      <w:r>
        <w:rPr>
          <w:rFonts w:ascii="Arial" w:hAnsi="Arial" w:cs="Arial"/>
          <w:b/>
        </w:rPr>
        <w:tab/>
        <w:t xml:space="preserve">1.- </w:t>
      </w:r>
      <w:r>
        <w:rPr>
          <w:rFonts w:ascii="Arial" w:hAnsi="Arial" w:cs="Arial"/>
          <w:bCs/>
        </w:rPr>
        <w:t>Acudir a la Coordinación General de Administración e Innovación Gubernamental, con los requisitos señalados en las presentes reglas y llenar la solicitud para el Programa “Mejoramiento de Vivienda”.</w:t>
      </w:r>
    </w:p>
    <w:p w:rsidR="00CF0FAB" w:rsidRDefault="00CF0FAB" w:rsidP="00CF0FAB">
      <w:pPr>
        <w:jc w:val="both"/>
        <w:rPr>
          <w:rFonts w:ascii="Arial" w:hAnsi="Arial" w:cs="Arial"/>
          <w:bCs/>
        </w:rPr>
      </w:pPr>
      <w:r>
        <w:rPr>
          <w:rFonts w:ascii="Arial" w:hAnsi="Arial" w:cs="Arial"/>
          <w:bCs/>
        </w:rPr>
        <w:tab/>
      </w:r>
      <w:r w:rsidRPr="00831D74">
        <w:rPr>
          <w:rFonts w:ascii="Arial" w:hAnsi="Arial" w:cs="Arial"/>
          <w:b/>
        </w:rPr>
        <w:t>2.</w:t>
      </w:r>
      <w:r>
        <w:rPr>
          <w:rFonts w:ascii="Arial" w:hAnsi="Arial" w:cs="Arial"/>
          <w:bCs/>
        </w:rPr>
        <w:t>- La Coordinación General de Administración e Innovación Gubernamental determinará en ese momento la capacidad de pago del servidor público conforme a lo señalado en estas reglas de operación No.7.</w:t>
      </w:r>
    </w:p>
    <w:p w:rsidR="00CF0FAB" w:rsidRDefault="00CF0FAB" w:rsidP="00CF0FAB">
      <w:pPr>
        <w:jc w:val="both"/>
        <w:rPr>
          <w:rFonts w:ascii="Arial" w:hAnsi="Arial" w:cs="Arial"/>
          <w:bCs/>
        </w:rPr>
      </w:pPr>
      <w:r>
        <w:rPr>
          <w:rFonts w:ascii="Arial" w:hAnsi="Arial" w:cs="Arial"/>
          <w:bCs/>
        </w:rPr>
        <w:tab/>
      </w:r>
      <w:r w:rsidRPr="00831D74">
        <w:rPr>
          <w:rFonts w:ascii="Arial" w:hAnsi="Arial" w:cs="Arial"/>
          <w:b/>
        </w:rPr>
        <w:t>3</w:t>
      </w:r>
      <w:r>
        <w:rPr>
          <w:rFonts w:ascii="Arial" w:hAnsi="Arial" w:cs="Arial"/>
          <w:bCs/>
        </w:rPr>
        <w:t>.- Una vez que el servidor público conozca su capacidad de pago para obtener un adelanto de nómina, pedirá el listado de artículos subsidiados con los que cuenta el programa “Mejoramiento de Vivienda”, de dicha lista señalarán los artículos que requiere para su vivienda.</w:t>
      </w:r>
    </w:p>
    <w:p w:rsidR="00CF0FAB" w:rsidRDefault="00CF0FAB" w:rsidP="00CF0FAB">
      <w:pPr>
        <w:jc w:val="both"/>
        <w:rPr>
          <w:rFonts w:ascii="Arial" w:hAnsi="Arial" w:cs="Arial"/>
          <w:bCs/>
        </w:rPr>
      </w:pPr>
      <w:r>
        <w:rPr>
          <w:rFonts w:ascii="Arial" w:hAnsi="Arial" w:cs="Arial"/>
          <w:bCs/>
        </w:rPr>
        <w:tab/>
      </w:r>
      <w:r w:rsidRPr="00B604F8">
        <w:rPr>
          <w:rFonts w:ascii="Arial" w:hAnsi="Arial" w:cs="Arial"/>
          <w:b/>
          <w:bCs/>
        </w:rPr>
        <w:t>4.-</w:t>
      </w:r>
      <w:r>
        <w:rPr>
          <w:rFonts w:ascii="Arial" w:hAnsi="Arial" w:cs="Arial"/>
          <w:bCs/>
        </w:rPr>
        <w:t xml:space="preserve"> El servidor público, llenará el formato de registro con sus datos personales y los productos solicitados, donde contendrá el importe total del adelanto y el pago en 14 parcialidades.</w:t>
      </w:r>
    </w:p>
    <w:p w:rsidR="00CF0FAB" w:rsidRDefault="00CF0FAB" w:rsidP="00CF0FAB">
      <w:pPr>
        <w:jc w:val="both"/>
        <w:rPr>
          <w:rFonts w:ascii="Arial" w:hAnsi="Arial" w:cs="Arial"/>
          <w:bCs/>
        </w:rPr>
      </w:pPr>
      <w:r>
        <w:rPr>
          <w:rFonts w:ascii="Arial" w:hAnsi="Arial" w:cs="Arial"/>
          <w:bCs/>
        </w:rPr>
        <w:tab/>
      </w:r>
      <w:r w:rsidRPr="00B604F8">
        <w:rPr>
          <w:rFonts w:ascii="Arial" w:hAnsi="Arial" w:cs="Arial"/>
          <w:b/>
          <w:bCs/>
        </w:rPr>
        <w:t xml:space="preserve">5.- </w:t>
      </w:r>
      <w:r>
        <w:rPr>
          <w:rFonts w:ascii="Arial" w:hAnsi="Arial" w:cs="Arial"/>
          <w:bCs/>
        </w:rPr>
        <w:t>El servidor público firmará el mandato en donde ordena a la Hacienda Pública municipal a realizar el pago a la Congregación Mariana Trinitaria A.C. y/o a Solmex Prisa o Fundación Jalisco.</w:t>
      </w:r>
    </w:p>
    <w:p w:rsidR="00CF0FAB" w:rsidRDefault="00CF0FAB" w:rsidP="00CF0FAB">
      <w:pPr>
        <w:jc w:val="both"/>
        <w:rPr>
          <w:rFonts w:ascii="Arial" w:hAnsi="Arial" w:cs="Arial"/>
          <w:bCs/>
        </w:rPr>
      </w:pPr>
      <w:r>
        <w:rPr>
          <w:rFonts w:ascii="Arial" w:hAnsi="Arial" w:cs="Arial"/>
          <w:bCs/>
        </w:rPr>
        <w:tab/>
      </w:r>
      <w:r w:rsidRPr="00B604F8">
        <w:rPr>
          <w:rFonts w:ascii="Arial" w:hAnsi="Arial" w:cs="Arial"/>
          <w:b/>
          <w:bCs/>
        </w:rPr>
        <w:t xml:space="preserve">6.- </w:t>
      </w:r>
      <w:r>
        <w:rPr>
          <w:rFonts w:ascii="Arial" w:hAnsi="Arial" w:cs="Arial"/>
          <w:bCs/>
        </w:rPr>
        <w:t xml:space="preserve">El servidor público autorizará con su firma el descuento vía nomina de los pagos en parcialidades durante la vigencia del adelanto de nómina, los que se efectuaran por la Coordinación General de Administración E Innovación Gubernamental. </w:t>
      </w:r>
    </w:p>
    <w:p w:rsidR="00CF0FAB" w:rsidRDefault="00CF0FAB" w:rsidP="00CF0FAB">
      <w:pPr>
        <w:jc w:val="both"/>
        <w:rPr>
          <w:rFonts w:ascii="Arial" w:hAnsi="Arial" w:cs="Arial"/>
          <w:bCs/>
        </w:rPr>
      </w:pPr>
      <w:r>
        <w:rPr>
          <w:rFonts w:ascii="Arial" w:hAnsi="Arial" w:cs="Arial"/>
          <w:bCs/>
        </w:rPr>
        <w:tab/>
      </w:r>
      <w:r w:rsidRPr="00B604F8">
        <w:rPr>
          <w:rFonts w:ascii="Arial" w:hAnsi="Arial" w:cs="Arial"/>
          <w:b/>
          <w:bCs/>
        </w:rPr>
        <w:t xml:space="preserve">7.- </w:t>
      </w:r>
      <w:r>
        <w:rPr>
          <w:rFonts w:ascii="Arial" w:hAnsi="Arial" w:cs="Arial"/>
          <w:bCs/>
        </w:rPr>
        <w:t xml:space="preserve">La Coordinación General de Administración e Innovación Gubernamental dará aviso a la Hacienda Municipal para que realice el pago al o los proveedores y realice el descuento de nómina respectivo al servidor público que solicitó el préstamo. </w:t>
      </w:r>
    </w:p>
    <w:p w:rsidR="00CF0FAB" w:rsidRDefault="00CF0FAB" w:rsidP="00CF0FAB">
      <w:pPr>
        <w:jc w:val="both"/>
        <w:rPr>
          <w:rFonts w:ascii="Arial" w:hAnsi="Arial" w:cs="Arial"/>
          <w:bCs/>
        </w:rPr>
      </w:pPr>
      <w:r>
        <w:rPr>
          <w:rFonts w:ascii="Arial" w:hAnsi="Arial" w:cs="Arial"/>
          <w:bCs/>
        </w:rPr>
        <w:lastRenderedPageBreak/>
        <w:tab/>
      </w:r>
      <w:r w:rsidRPr="00B604F8">
        <w:rPr>
          <w:rFonts w:ascii="Arial" w:hAnsi="Arial" w:cs="Arial"/>
          <w:b/>
          <w:bCs/>
        </w:rPr>
        <w:t xml:space="preserve">8.- </w:t>
      </w:r>
      <w:r>
        <w:rPr>
          <w:rFonts w:ascii="Arial" w:hAnsi="Arial" w:cs="Arial"/>
          <w:bCs/>
        </w:rPr>
        <w:t>La Coordinación General de Administración e Innovación Gubernamental dará aviso a la Coordinación de Construcción de comunidad y Coordinación de Desarrollo Agropecuario, del pedido y del pago realizado por el servidor público.</w:t>
      </w:r>
    </w:p>
    <w:p w:rsidR="00CF0FAB" w:rsidRDefault="00CF0FAB" w:rsidP="00CF0FAB">
      <w:pPr>
        <w:jc w:val="both"/>
        <w:rPr>
          <w:rFonts w:ascii="Arial" w:hAnsi="Arial" w:cs="Arial"/>
          <w:bCs/>
        </w:rPr>
      </w:pPr>
      <w:r>
        <w:rPr>
          <w:rFonts w:ascii="Arial" w:hAnsi="Arial" w:cs="Arial"/>
          <w:bCs/>
        </w:rPr>
        <w:tab/>
      </w:r>
      <w:r w:rsidRPr="00B604F8">
        <w:rPr>
          <w:rFonts w:ascii="Arial" w:hAnsi="Arial" w:cs="Arial"/>
          <w:b/>
          <w:bCs/>
        </w:rPr>
        <w:t>9.-</w:t>
      </w:r>
      <w:r>
        <w:rPr>
          <w:rFonts w:ascii="Arial" w:hAnsi="Arial" w:cs="Arial"/>
          <w:bCs/>
        </w:rPr>
        <w:t xml:space="preserve"> La Coordinación General de Construcción de Comunidad hará la solicitud de los bienes que se contienen en el </w:t>
      </w:r>
      <w:r w:rsidR="00990F44">
        <w:rPr>
          <w:rFonts w:ascii="Arial" w:hAnsi="Arial" w:cs="Arial"/>
          <w:bCs/>
        </w:rPr>
        <w:t>catálogo</w:t>
      </w:r>
      <w:r>
        <w:rPr>
          <w:rFonts w:ascii="Arial" w:hAnsi="Arial" w:cs="Arial"/>
          <w:bCs/>
        </w:rPr>
        <w:t xml:space="preserve"> de “Mejoramiento de Vivienda” y dará aviso al servidor público, que la entrega de los bienes es de 22 días hábiles, y se realizará en las Oficinas de la Coordinación General de Construcción de la Comunidad. Asimismo, la Coordinación de Desarrollo Agropecuario hará lo propio con Fundación Jalisco. </w:t>
      </w:r>
    </w:p>
    <w:p w:rsidR="00CF0FAB" w:rsidRPr="00831D74" w:rsidRDefault="00CF0FAB" w:rsidP="00CF0FAB">
      <w:pPr>
        <w:jc w:val="both"/>
        <w:rPr>
          <w:rFonts w:ascii="Arial" w:hAnsi="Arial" w:cs="Arial"/>
          <w:bCs/>
        </w:rPr>
      </w:pPr>
      <w:r>
        <w:rPr>
          <w:rFonts w:ascii="Arial" w:hAnsi="Arial" w:cs="Arial"/>
          <w:bCs/>
        </w:rPr>
        <w:tab/>
      </w:r>
    </w:p>
    <w:p w:rsidR="00CF0FAB" w:rsidRPr="00312568" w:rsidRDefault="00CF0FAB" w:rsidP="00CF0FAB">
      <w:pPr>
        <w:tabs>
          <w:tab w:val="left" w:pos="6473"/>
        </w:tabs>
        <w:jc w:val="both"/>
        <w:rPr>
          <w:rFonts w:ascii="Arial" w:hAnsi="Arial" w:cs="Arial"/>
          <w:b/>
        </w:rPr>
      </w:pPr>
      <w:r w:rsidRPr="00312568">
        <w:rPr>
          <w:rFonts w:ascii="Arial" w:hAnsi="Arial" w:cs="Arial"/>
          <w:b/>
        </w:rPr>
        <w:t>DE LAS ETAPAS DEL PROGRAMA.</w:t>
      </w:r>
      <w:r>
        <w:rPr>
          <w:rFonts w:ascii="Arial" w:hAnsi="Arial" w:cs="Arial"/>
          <w:b/>
        </w:rPr>
        <w:tab/>
      </w:r>
    </w:p>
    <w:p w:rsidR="00CF0FAB" w:rsidRPr="00312568" w:rsidRDefault="00CF0FAB" w:rsidP="00CF0FAB">
      <w:pPr>
        <w:pStyle w:val="Prrafodelista"/>
        <w:numPr>
          <w:ilvl w:val="0"/>
          <w:numId w:val="10"/>
        </w:numPr>
        <w:jc w:val="both"/>
        <w:rPr>
          <w:rFonts w:ascii="Arial" w:hAnsi="Arial" w:cs="Arial"/>
        </w:rPr>
      </w:pPr>
      <w:r w:rsidRPr="00312568">
        <w:rPr>
          <w:rFonts w:ascii="Arial" w:hAnsi="Arial" w:cs="Arial"/>
        </w:rPr>
        <w:t>Publicación de la convocatoria</w:t>
      </w:r>
      <w:r>
        <w:rPr>
          <w:rFonts w:ascii="Arial" w:hAnsi="Arial" w:cs="Arial"/>
        </w:rPr>
        <w:t>.</w:t>
      </w:r>
    </w:p>
    <w:p w:rsidR="00CF0FAB" w:rsidRPr="00312568" w:rsidRDefault="00CF0FAB" w:rsidP="00CF0FAB">
      <w:pPr>
        <w:pStyle w:val="Prrafodelista"/>
        <w:numPr>
          <w:ilvl w:val="0"/>
          <w:numId w:val="10"/>
        </w:numPr>
        <w:jc w:val="both"/>
        <w:rPr>
          <w:rFonts w:ascii="Arial" w:hAnsi="Arial" w:cs="Arial"/>
        </w:rPr>
      </w:pPr>
      <w:r w:rsidRPr="00312568">
        <w:rPr>
          <w:rFonts w:ascii="Arial" w:hAnsi="Arial" w:cs="Arial"/>
        </w:rPr>
        <w:t>Recepción de solicitudes</w:t>
      </w:r>
      <w:r>
        <w:rPr>
          <w:rFonts w:ascii="Arial" w:hAnsi="Arial" w:cs="Arial"/>
        </w:rPr>
        <w:t xml:space="preserve"> y calificación de solicitudes.</w:t>
      </w:r>
    </w:p>
    <w:p w:rsidR="00CF0FAB" w:rsidRDefault="00CF0FAB" w:rsidP="00CF0FAB">
      <w:pPr>
        <w:pStyle w:val="Prrafodelista"/>
        <w:numPr>
          <w:ilvl w:val="0"/>
          <w:numId w:val="10"/>
        </w:numPr>
        <w:jc w:val="both"/>
        <w:rPr>
          <w:rFonts w:ascii="Arial" w:hAnsi="Arial" w:cs="Arial"/>
        </w:rPr>
      </w:pPr>
      <w:r>
        <w:rPr>
          <w:rFonts w:ascii="Arial" w:hAnsi="Arial" w:cs="Arial"/>
        </w:rPr>
        <w:t xml:space="preserve">Informe a la Coordinación de Construcción de Comunidad, Coordinación de Desarrollo Agropecuario, así como a la Hacienda Municipal, respecto de la autorización del préstamo a los servidores públicos. </w:t>
      </w:r>
    </w:p>
    <w:p w:rsidR="00CF0FAB" w:rsidRPr="00312568" w:rsidRDefault="00CF0FAB" w:rsidP="00CF0FAB">
      <w:pPr>
        <w:pStyle w:val="Prrafodelista"/>
        <w:numPr>
          <w:ilvl w:val="0"/>
          <w:numId w:val="10"/>
        </w:numPr>
        <w:jc w:val="both"/>
        <w:rPr>
          <w:rFonts w:ascii="Arial" w:hAnsi="Arial" w:cs="Arial"/>
        </w:rPr>
      </w:pPr>
      <w:r w:rsidRPr="00312568">
        <w:rPr>
          <w:rFonts w:ascii="Arial" w:hAnsi="Arial" w:cs="Arial"/>
        </w:rPr>
        <w:t>Entrega de los apoyos</w:t>
      </w:r>
      <w:r>
        <w:rPr>
          <w:rFonts w:ascii="Arial" w:hAnsi="Arial" w:cs="Arial"/>
        </w:rPr>
        <w:t>.</w:t>
      </w:r>
    </w:p>
    <w:p w:rsidR="00CF0FAB" w:rsidRPr="00312568" w:rsidRDefault="00CF0FAB" w:rsidP="00CF0FAB">
      <w:pPr>
        <w:pStyle w:val="Prrafodelista"/>
        <w:numPr>
          <w:ilvl w:val="0"/>
          <w:numId w:val="10"/>
        </w:numPr>
        <w:jc w:val="both"/>
        <w:rPr>
          <w:rFonts w:ascii="Arial" w:hAnsi="Arial" w:cs="Arial"/>
        </w:rPr>
      </w:pPr>
      <w:r w:rsidRPr="00312568">
        <w:rPr>
          <w:rFonts w:ascii="Arial" w:hAnsi="Arial" w:cs="Arial"/>
        </w:rPr>
        <w:t>Seguimiento y evaluación de los apoyos</w:t>
      </w:r>
      <w:r>
        <w:rPr>
          <w:rFonts w:ascii="Arial" w:hAnsi="Arial" w:cs="Arial"/>
        </w:rPr>
        <w:t xml:space="preserve">. </w:t>
      </w:r>
    </w:p>
    <w:p w:rsidR="00CF0FAB" w:rsidRPr="00312568" w:rsidRDefault="00CF0FAB" w:rsidP="00CF0FAB">
      <w:pPr>
        <w:pStyle w:val="Prrafodelista"/>
        <w:numPr>
          <w:ilvl w:val="0"/>
          <w:numId w:val="10"/>
        </w:numPr>
        <w:jc w:val="both"/>
        <w:rPr>
          <w:rFonts w:ascii="Arial" w:hAnsi="Arial" w:cs="Arial"/>
        </w:rPr>
      </w:pPr>
      <w:r w:rsidRPr="00312568">
        <w:rPr>
          <w:rFonts w:ascii="Arial" w:hAnsi="Arial" w:cs="Arial"/>
        </w:rPr>
        <w:t>Evaluación del programa</w:t>
      </w:r>
      <w:r>
        <w:rPr>
          <w:rFonts w:ascii="Arial" w:hAnsi="Arial" w:cs="Arial"/>
        </w:rPr>
        <w:t>.</w:t>
      </w:r>
    </w:p>
    <w:p w:rsidR="00CF0FAB" w:rsidRPr="00312568" w:rsidRDefault="00CF0FAB" w:rsidP="00CF0FAB">
      <w:pPr>
        <w:pStyle w:val="Prrafodelista"/>
        <w:numPr>
          <w:ilvl w:val="0"/>
          <w:numId w:val="10"/>
        </w:numPr>
        <w:jc w:val="both"/>
        <w:rPr>
          <w:rFonts w:ascii="Arial" w:hAnsi="Arial" w:cs="Arial"/>
        </w:rPr>
      </w:pPr>
      <w:r w:rsidRPr="00312568">
        <w:rPr>
          <w:rFonts w:ascii="Arial" w:hAnsi="Arial" w:cs="Arial"/>
        </w:rPr>
        <w:t>Cierre del programa.</w:t>
      </w:r>
    </w:p>
    <w:p w:rsidR="00CF0FAB" w:rsidRPr="00312568" w:rsidRDefault="00CF0FAB" w:rsidP="00CF0FAB">
      <w:pPr>
        <w:jc w:val="both"/>
        <w:rPr>
          <w:rFonts w:ascii="Arial" w:hAnsi="Arial" w:cs="Arial"/>
          <w:b/>
        </w:rPr>
      </w:pPr>
      <w:r w:rsidRPr="00312568">
        <w:rPr>
          <w:rFonts w:ascii="Arial" w:hAnsi="Arial" w:cs="Arial"/>
          <w:b/>
        </w:rPr>
        <w:t>DE LAS AUTORIDADES.</w:t>
      </w:r>
    </w:p>
    <w:p w:rsidR="00CF0FAB" w:rsidRDefault="00CF0FAB" w:rsidP="00CF0FAB">
      <w:pPr>
        <w:pStyle w:val="Prrafodelista"/>
        <w:numPr>
          <w:ilvl w:val="0"/>
          <w:numId w:val="11"/>
        </w:numPr>
        <w:jc w:val="both"/>
        <w:rPr>
          <w:rFonts w:ascii="Arial" w:hAnsi="Arial" w:cs="Arial"/>
        </w:rPr>
      </w:pPr>
      <w:r w:rsidRPr="00312568">
        <w:rPr>
          <w:rFonts w:ascii="Arial" w:hAnsi="Arial" w:cs="Arial"/>
        </w:rPr>
        <w:t>La Coordinación</w:t>
      </w:r>
      <w:r>
        <w:rPr>
          <w:rFonts w:ascii="Arial" w:hAnsi="Arial" w:cs="Arial"/>
        </w:rPr>
        <w:t xml:space="preserve"> de Administración e Innovación Gubernamental, será la instancia responsable de autorizar y dictaminar el adelanto de nómina a los servidores públicos. </w:t>
      </w:r>
      <w:r w:rsidRPr="00312568">
        <w:rPr>
          <w:rFonts w:ascii="Arial" w:hAnsi="Arial" w:cs="Arial"/>
        </w:rPr>
        <w:t xml:space="preserve"> </w:t>
      </w:r>
    </w:p>
    <w:p w:rsidR="00CF0FAB" w:rsidRDefault="00CF0FAB" w:rsidP="00CF0FAB">
      <w:pPr>
        <w:pStyle w:val="Prrafodelista"/>
        <w:numPr>
          <w:ilvl w:val="0"/>
          <w:numId w:val="11"/>
        </w:numPr>
        <w:jc w:val="both"/>
        <w:rPr>
          <w:rFonts w:ascii="Arial" w:hAnsi="Arial" w:cs="Arial"/>
        </w:rPr>
      </w:pPr>
      <w:r>
        <w:rPr>
          <w:rFonts w:ascii="Arial" w:hAnsi="Arial" w:cs="Arial"/>
        </w:rPr>
        <w:t xml:space="preserve">La Coordinación </w:t>
      </w:r>
      <w:r w:rsidRPr="00312568">
        <w:rPr>
          <w:rFonts w:ascii="Arial" w:hAnsi="Arial" w:cs="Arial"/>
        </w:rPr>
        <w:t xml:space="preserve">General de </w:t>
      </w:r>
      <w:r>
        <w:rPr>
          <w:rFonts w:ascii="Arial" w:hAnsi="Arial" w:cs="Arial"/>
        </w:rPr>
        <w:t xml:space="preserve">Construcción de Comunidad </w:t>
      </w:r>
      <w:r w:rsidRPr="00312568">
        <w:rPr>
          <w:rFonts w:ascii="Arial" w:hAnsi="Arial" w:cs="Arial"/>
        </w:rPr>
        <w:t>será la instancia responsable de la ejecución y operación de “el Programa</w:t>
      </w:r>
      <w:r>
        <w:rPr>
          <w:rFonts w:ascii="Arial" w:hAnsi="Arial" w:cs="Arial"/>
        </w:rPr>
        <w:t xml:space="preserve"> Mejoramiento de Vivienda</w:t>
      </w:r>
      <w:r w:rsidRPr="00312568">
        <w:rPr>
          <w:rFonts w:ascii="Arial" w:hAnsi="Arial" w:cs="Arial"/>
        </w:rPr>
        <w:t>”</w:t>
      </w:r>
    </w:p>
    <w:p w:rsidR="00CF0FAB" w:rsidRDefault="00CF0FAB" w:rsidP="00CF0FAB">
      <w:pPr>
        <w:pStyle w:val="Prrafodelista"/>
        <w:numPr>
          <w:ilvl w:val="0"/>
          <w:numId w:val="11"/>
        </w:numPr>
        <w:jc w:val="both"/>
        <w:rPr>
          <w:rFonts w:ascii="Arial" w:hAnsi="Arial" w:cs="Arial"/>
        </w:rPr>
      </w:pPr>
      <w:r>
        <w:rPr>
          <w:rFonts w:ascii="Arial" w:hAnsi="Arial" w:cs="Arial"/>
        </w:rPr>
        <w:t>La Coordinación General de Desarrollo Económico, Turístico y Agropecuario, a través de la Coordinación de Desarrollo Agropecuario.</w:t>
      </w:r>
    </w:p>
    <w:p w:rsidR="00CF0FAB" w:rsidRPr="00312568" w:rsidRDefault="00CF0FAB" w:rsidP="00CF0FAB">
      <w:pPr>
        <w:pStyle w:val="Prrafodelista"/>
        <w:numPr>
          <w:ilvl w:val="0"/>
          <w:numId w:val="11"/>
        </w:numPr>
        <w:jc w:val="both"/>
        <w:rPr>
          <w:rFonts w:ascii="Arial" w:hAnsi="Arial" w:cs="Arial"/>
        </w:rPr>
      </w:pPr>
      <w:r>
        <w:rPr>
          <w:rFonts w:ascii="Arial" w:hAnsi="Arial" w:cs="Arial"/>
        </w:rPr>
        <w:t xml:space="preserve">La Hacienda Municipal es la responsable de realizar las retenciones a los servidores públicos y los pagos al o los proveedores. </w:t>
      </w:r>
    </w:p>
    <w:p w:rsidR="00CF0FAB" w:rsidRPr="00312568" w:rsidRDefault="00CF0FAB" w:rsidP="00CF0FAB">
      <w:pPr>
        <w:pStyle w:val="Prrafodelista"/>
        <w:numPr>
          <w:ilvl w:val="0"/>
          <w:numId w:val="11"/>
        </w:numPr>
        <w:jc w:val="both"/>
        <w:rPr>
          <w:rFonts w:ascii="Arial" w:hAnsi="Arial" w:cs="Arial"/>
        </w:rPr>
      </w:pPr>
      <w:r w:rsidRPr="00312568">
        <w:rPr>
          <w:rFonts w:ascii="Arial" w:hAnsi="Arial" w:cs="Arial"/>
        </w:rPr>
        <w:t xml:space="preserve">La inclusión o negativa del ingreso a el Programa deberá ser notificada por la Coordinación </w:t>
      </w:r>
      <w:r>
        <w:rPr>
          <w:rFonts w:ascii="Arial" w:hAnsi="Arial" w:cs="Arial"/>
        </w:rPr>
        <w:t xml:space="preserve">General de Administración e Innovación Gubernamental </w:t>
      </w:r>
      <w:r w:rsidRPr="00312568">
        <w:rPr>
          <w:rFonts w:ascii="Arial" w:hAnsi="Arial" w:cs="Arial"/>
        </w:rPr>
        <w:t>a los solicitantes a través de los medios que estime convenientes, garantizándose que todos los solicitantes sean notificados personalmente.</w:t>
      </w:r>
    </w:p>
    <w:p w:rsidR="00CF0FAB" w:rsidRDefault="00CF0FAB" w:rsidP="00CF0FAB">
      <w:pPr>
        <w:jc w:val="both"/>
        <w:rPr>
          <w:rFonts w:ascii="Arial" w:hAnsi="Arial" w:cs="Arial"/>
          <w:b/>
        </w:rPr>
      </w:pPr>
    </w:p>
    <w:p w:rsidR="00CF0FAB" w:rsidRPr="00312568" w:rsidRDefault="00CF0FAB" w:rsidP="00CF0FAB">
      <w:pPr>
        <w:jc w:val="both"/>
        <w:rPr>
          <w:rFonts w:ascii="Arial" w:hAnsi="Arial" w:cs="Arial"/>
          <w:b/>
        </w:rPr>
      </w:pPr>
      <w:r w:rsidRPr="00312568">
        <w:rPr>
          <w:rFonts w:ascii="Arial" w:hAnsi="Arial" w:cs="Arial"/>
          <w:b/>
        </w:rPr>
        <w:t>10.</w:t>
      </w:r>
      <w:r w:rsidRPr="00312568">
        <w:rPr>
          <w:rFonts w:ascii="Arial" w:hAnsi="Arial" w:cs="Arial"/>
          <w:b/>
        </w:rPr>
        <w:tab/>
        <w:t>MECANISMOS DE CONTROL Y SEGUIMIENTO</w:t>
      </w:r>
      <w:r>
        <w:rPr>
          <w:rFonts w:ascii="Arial" w:hAnsi="Arial" w:cs="Arial"/>
          <w:b/>
        </w:rPr>
        <w:t>.</w:t>
      </w:r>
    </w:p>
    <w:p w:rsidR="00CF0FAB" w:rsidRPr="00312568" w:rsidRDefault="00CF0FAB" w:rsidP="00CF0FAB">
      <w:pPr>
        <w:jc w:val="both"/>
        <w:rPr>
          <w:rFonts w:ascii="Arial" w:hAnsi="Arial" w:cs="Arial"/>
          <w:b/>
        </w:rPr>
      </w:pPr>
      <w:r w:rsidRPr="00312568">
        <w:rPr>
          <w:rFonts w:ascii="Arial" w:hAnsi="Arial" w:cs="Arial"/>
          <w:b/>
        </w:rPr>
        <w:t xml:space="preserve">DE LA COMPROBACIÓN DE LOS RECURSOS EJERCIDOS.  </w:t>
      </w:r>
    </w:p>
    <w:p w:rsidR="00CF0FAB" w:rsidRPr="00312568" w:rsidRDefault="00CF0FAB" w:rsidP="00CF0FAB">
      <w:pPr>
        <w:pStyle w:val="Prrafodelista"/>
        <w:numPr>
          <w:ilvl w:val="0"/>
          <w:numId w:val="15"/>
        </w:numPr>
        <w:jc w:val="both"/>
        <w:rPr>
          <w:rFonts w:ascii="Arial" w:hAnsi="Arial" w:cs="Arial"/>
        </w:rPr>
      </w:pPr>
      <w:r w:rsidRPr="00312568">
        <w:rPr>
          <w:rFonts w:ascii="Arial" w:hAnsi="Arial" w:cs="Arial"/>
        </w:rPr>
        <w:lastRenderedPageBreak/>
        <w:t>Los apoyos que se otorguen a través del programa; implica el uso de recursos públicos del Municipio, por lo que su ejercicio está sujeto a las reglas de operación   así como a las disposiciones aplicables en materia de contraloría municipal conforme al ámbito de su competencia.</w:t>
      </w:r>
    </w:p>
    <w:p w:rsidR="00CF0FAB" w:rsidRPr="00312568" w:rsidRDefault="00CF0FAB" w:rsidP="00CF0FAB">
      <w:pPr>
        <w:pStyle w:val="Prrafodelista"/>
        <w:numPr>
          <w:ilvl w:val="0"/>
          <w:numId w:val="15"/>
        </w:numPr>
        <w:jc w:val="both"/>
        <w:rPr>
          <w:rFonts w:ascii="Arial" w:hAnsi="Arial" w:cs="Arial"/>
        </w:rPr>
      </w:pPr>
      <w:r w:rsidRPr="00312568">
        <w:rPr>
          <w:rFonts w:ascii="Arial" w:hAnsi="Arial" w:cs="Arial"/>
        </w:rPr>
        <w:t xml:space="preserve">La </w:t>
      </w:r>
      <w:r>
        <w:rPr>
          <w:rFonts w:ascii="Arial" w:hAnsi="Arial" w:cs="Arial"/>
        </w:rPr>
        <w:t>Coordinación General de Administración e Innovación Gubernamental</w:t>
      </w:r>
      <w:r w:rsidRPr="00312568">
        <w:rPr>
          <w:rFonts w:ascii="Arial" w:hAnsi="Arial" w:cs="Arial"/>
        </w:rPr>
        <w:t xml:space="preserve"> será la responsable de integrar, revisar y resguardar los expedientes de todos y cada uno de los beneficiarios de “El Programa”.</w:t>
      </w:r>
    </w:p>
    <w:p w:rsidR="00CF0FAB" w:rsidRPr="002219F6" w:rsidRDefault="00CF0FAB" w:rsidP="00CF0FAB">
      <w:pPr>
        <w:pStyle w:val="Prrafodelista"/>
        <w:numPr>
          <w:ilvl w:val="0"/>
          <w:numId w:val="15"/>
        </w:numPr>
        <w:jc w:val="both"/>
        <w:rPr>
          <w:rFonts w:ascii="Arial" w:hAnsi="Arial" w:cs="Arial"/>
        </w:rPr>
      </w:pPr>
      <w:r w:rsidRPr="002219F6">
        <w:rPr>
          <w:rFonts w:ascii="Arial" w:hAnsi="Arial" w:cs="Arial"/>
        </w:rPr>
        <w:t>La Hacienda Municipal será la instancia encargada de la comprobación del recurso asignado al programa conforme a las reglas de operación vigentes.</w:t>
      </w:r>
    </w:p>
    <w:p w:rsidR="00CF0FAB" w:rsidRPr="00312568" w:rsidRDefault="00CF0FAB" w:rsidP="00CF0FAB">
      <w:pPr>
        <w:pStyle w:val="Prrafodelista"/>
        <w:ind w:left="1080"/>
        <w:jc w:val="both"/>
        <w:rPr>
          <w:rFonts w:ascii="Arial" w:hAnsi="Arial" w:cs="Arial"/>
        </w:rPr>
      </w:pPr>
      <w:r w:rsidRPr="00312568">
        <w:rPr>
          <w:rFonts w:ascii="Arial" w:hAnsi="Arial" w:cs="Arial"/>
        </w:rPr>
        <w:t xml:space="preserve"> </w:t>
      </w:r>
    </w:p>
    <w:p w:rsidR="00CF0FAB" w:rsidRPr="00312568" w:rsidRDefault="00CF0FAB" w:rsidP="00CF0FAB">
      <w:pPr>
        <w:jc w:val="both"/>
        <w:rPr>
          <w:rFonts w:ascii="Arial" w:hAnsi="Arial" w:cs="Arial"/>
          <w:b/>
        </w:rPr>
      </w:pPr>
      <w:r w:rsidRPr="00312568">
        <w:rPr>
          <w:rFonts w:ascii="Arial" w:hAnsi="Arial" w:cs="Arial"/>
          <w:b/>
        </w:rPr>
        <w:t>CIERRE DEL EJERCICIO</w:t>
      </w:r>
      <w:r>
        <w:rPr>
          <w:rFonts w:ascii="Arial" w:hAnsi="Arial" w:cs="Arial"/>
          <w:b/>
        </w:rPr>
        <w:t>.</w:t>
      </w:r>
    </w:p>
    <w:p w:rsidR="00CF0FAB" w:rsidRDefault="00CF0FAB" w:rsidP="00CF0FAB">
      <w:pPr>
        <w:pStyle w:val="Prrafodelista"/>
        <w:numPr>
          <w:ilvl w:val="0"/>
          <w:numId w:val="16"/>
        </w:numPr>
        <w:jc w:val="both"/>
        <w:rPr>
          <w:rFonts w:ascii="Arial" w:hAnsi="Arial" w:cs="Arial"/>
        </w:rPr>
      </w:pPr>
      <w:r w:rsidRPr="00312568">
        <w:rPr>
          <w:rFonts w:ascii="Arial" w:hAnsi="Arial" w:cs="Arial"/>
        </w:rPr>
        <w:t>La</w:t>
      </w:r>
      <w:r>
        <w:rPr>
          <w:rFonts w:ascii="Arial" w:hAnsi="Arial" w:cs="Arial"/>
        </w:rPr>
        <w:t>s</w:t>
      </w:r>
      <w:r w:rsidRPr="00312568">
        <w:rPr>
          <w:rFonts w:ascii="Arial" w:hAnsi="Arial" w:cs="Arial"/>
        </w:rPr>
        <w:t xml:space="preserve"> Coordinacion</w:t>
      </w:r>
      <w:r>
        <w:rPr>
          <w:rFonts w:ascii="Arial" w:hAnsi="Arial" w:cs="Arial"/>
        </w:rPr>
        <w:t>es</w:t>
      </w:r>
      <w:r w:rsidRPr="00312568">
        <w:rPr>
          <w:rFonts w:ascii="Arial" w:hAnsi="Arial" w:cs="Arial"/>
        </w:rPr>
        <w:t xml:space="preserve"> General</w:t>
      </w:r>
      <w:r>
        <w:rPr>
          <w:rFonts w:ascii="Arial" w:hAnsi="Arial" w:cs="Arial"/>
        </w:rPr>
        <w:t>es</w:t>
      </w:r>
      <w:r w:rsidRPr="00312568">
        <w:rPr>
          <w:rFonts w:ascii="Arial" w:hAnsi="Arial" w:cs="Arial"/>
        </w:rPr>
        <w:t xml:space="preserve"> de </w:t>
      </w:r>
      <w:r>
        <w:rPr>
          <w:rFonts w:ascii="Arial" w:hAnsi="Arial" w:cs="Arial"/>
        </w:rPr>
        <w:t xml:space="preserve">Construcción de Comunidad y Desarrollo Económico, Turístico y Agropecuario </w:t>
      </w:r>
      <w:r w:rsidRPr="00312568">
        <w:rPr>
          <w:rFonts w:ascii="Arial" w:hAnsi="Arial" w:cs="Arial"/>
        </w:rPr>
        <w:t>deberá</w:t>
      </w:r>
      <w:r>
        <w:rPr>
          <w:rFonts w:ascii="Arial" w:hAnsi="Arial" w:cs="Arial"/>
        </w:rPr>
        <w:t>n</w:t>
      </w:r>
      <w:r w:rsidRPr="00312568">
        <w:rPr>
          <w:rFonts w:ascii="Arial" w:hAnsi="Arial" w:cs="Arial"/>
        </w:rPr>
        <w:t xml:space="preserve"> elaborar un informe final en el que se analicen los objetivos y las metas planteadas con lo realizado, incluido tiempos, aplicación de recursos, y todos y cada uno de los compromisos establecidos</w:t>
      </w:r>
      <w:r>
        <w:rPr>
          <w:rFonts w:ascii="Arial" w:hAnsi="Arial" w:cs="Arial"/>
        </w:rPr>
        <w:t xml:space="preserve"> el cual será remitido al Presidente Municipal. </w:t>
      </w:r>
    </w:p>
    <w:p w:rsidR="00CF0FAB" w:rsidRPr="00312568" w:rsidRDefault="00CF0FAB" w:rsidP="00CF0FAB">
      <w:pPr>
        <w:pStyle w:val="Prrafodelista"/>
        <w:jc w:val="both"/>
        <w:rPr>
          <w:rFonts w:ascii="Arial" w:hAnsi="Arial" w:cs="Arial"/>
        </w:rPr>
      </w:pPr>
    </w:p>
    <w:p w:rsidR="00CF0FAB" w:rsidRPr="00312568" w:rsidRDefault="00CF0FAB" w:rsidP="00CF0FAB">
      <w:pPr>
        <w:jc w:val="both"/>
        <w:rPr>
          <w:rFonts w:ascii="Arial" w:hAnsi="Arial" w:cs="Arial"/>
          <w:b/>
        </w:rPr>
      </w:pPr>
      <w:r>
        <w:rPr>
          <w:rFonts w:ascii="Arial" w:hAnsi="Arial" w:cs="Arial"/>
          <w:b/>
        </w:rPr>
        <w:t xml:space="preserve">11.- </w:t>
      </w:r>
      <w:r w:rsidRPr="00312568">
        <w:rPr>
          <w:rFonts w:ascii="Arial" w:hAnsi="Arial" w:cs="Arial"/>
          <w:b/>
        </w:rPr>
        <w:t>TRANSPARENCIA Y RENDICIÓN DE CUENTAS</w:t>
      </w:r>
      <w:r>
        <w:rPr>
          <w:rFonts w:ascii="Arial" w:hAnsi="Arial" w:cs="Arial"/>
          <w:b/>
        </w:rPr>
        <w:t>.</w:t>
      </w:r>
    </w:p>
    <w:p w:rsidR="00CF0FAB" w:rsidRPr="00312568" w:rsidRDefault="00CF0FAB" w:rsidP="00CF0FAB">
      <w:pPr>
        <w:jc w:val="both"/>
        <w:rPr>
          <w:rFonts w:ascii="Arial" w:hAnsi="Arial" w:cs="Arial"/>
        </w:rPr>
      </w:pPr>
      <w:r w:rsidRPr="00312568">
        <w:rPr>
          <w:rFonts w:ascii="Arial" w:hAnsi="Arial" w:cs="Arial"/>
        </w:rPr>
        <w:t>La difusión oportuna sobre el padrón de beneficiarios, apoyos otorgados, áreas intervenidas y demás información se llevar</w:t>
      </w:r>
      <w:r>
        <w:rPr>
          <w:rFonts w:ascii="Arial" w:hAnsi="Arial" w:cs="Arial"/>
        </w:rPr>
        <w:t>á</w:t>
      </w:r>
      <w:r w:rsidRPr="00312568">
        <w:rPr>
          <w:rFonts w:ascii="Arial" w:hAnsi="Arial" w:cs="Arial"/>
        </w:rPr>
        <w:t xml:space="preserve"> a cabo con apego a la ley de transparencia y acceso a la información pública del estado de Jalisco y sus municipios.</w:t>
      </w:r>
    </w:p>
    <w:p w:rsidR="00CF0FAB" w:rsidRPr="00312568" w:rsidRDefault="00CF0FAB" w:rsidP="00CF0FAB">
      <w:pPr>
        <w:jc w:val="both"/>
        <w:rPr>
          <w:rFonts w:ascii="Arial" w:hAnsi="Arial" w:cs="Arial"/>
          <w:b/>
        </w:rPr>
      </w:pPr>
      <w:r w:rsidRPr="00312568">
        <w:rPr>
          <w:rFonts w:ascii="Arial" w:hAnsi="Arial" w:cs="Arial"/>
          <w:b/>
        </w:rPr>
        <w:t>DIFUSIÓN</w:t>
      </w:r>
      <w:r>
        <w:rPr>
          <w:rFonts w:ascii="Arial" w:hAnsi="Arial" w:cs="Arial"/>
          <w:b/>
        </w:rPr>
        <w:t>.</w:t>
      </w:r>
    </w:p>
    <w:p w:rsidR="00CF0FAB" w:rsidRPr="00B604F8" w:rsidRDefault="00CF0FAB" w:rsidP="00CF0FAB">
      <w:pPr>
        <w:jc w:val="both"/>
        <w:rPr>
          <w:rFonts w:ascii="Arial" w:hAnsi="Arial" w:cs="Arial"/>
        </w:rPr>
      </w:pPr>
      <w:r w:rsidRPr="00B604F8">
        <w:rPr>
          <w:rFonts w:ascii="Arial" w:hAnsi="Arial" w:cs="Arial"/>
        </w:rPr>
        <w:t>El Gobierno Municipal será el encargado de dar a conocer El Programa, por los medios electrónicos pertinentes, así como la difusión entre sus servidores públicos, de las reglas de Operación, más la leyenda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deberán ser denunciados y sancionados de acuerdo con la ley aplicable y ante la autoridad competente”.</w:t>
      </w:r>
    </w:p>
    <w:p w:rsidR="00CF0FAB" w:rsidRPr="00312568" w:rsidRDefault="00CF0FAB" w:rsidP="00CF0FAB">
      <w:pPr>
        <w:jc w:val="both"/>
        <w:rPr>
          <w:rFonts w:ascii="Arial" w:hAnsi="Arial" w:cs="Arial"/>
          <w:b/>
        </w:rPr>
      </w:pPr>
      <w:r w:rsidRPr="00312568">
        <w:rPr>
          <w:rFonts w:ascii="Arial" w:hAnsi="Arial" w:cs="Arial"/>
          <w:b/>
        </w:rPr>
        <w:t>QUEJAS Y DENUNCIAS.</w:t>
      </w:r>
    </w:p>
    <w:p w:rsidR="00CF0FAB" w:rsidRPr="00B604F8" w:rsidRDefault="00CF0FAB" w:rsidP="00CF0FAB">
      <w:pPr>
        <w:jc w:val="both"/>
        <w:rPr>
          <w:rFonts w:ascii="Arial" w:hAnsi="Arial" w:cs="Arial"/>
        </w:rPr>
      </w:pPr>
      <w:r w:rsidRPr="00B604F8">
        <w:rPr>
          <w:rFonts w:ascii="Arial" w:hAnsi="Arial" w:cs="Arial"/>
        </w:rPr>
        <w:t xml:space="preserve">Ante cualquier presunta anomalía o mal uso del programa todo ciudadano/a tendrá derecho de presentar sus quejas y denuncias que puedan dar lugar al establecimiento de responsabilidades administrativas, civiles y/o penales ante las instancias correspondientes, para lo cual se ponen a disposición los siguientes teléfonos: (01341) 5752500 </w:t>
      </w:r>
    </w:p>
    <w:p w:rsidR="00CF0FAB" w:rsidRPr="00312568" w:rsidRDefault="00CF0FAB" w:rsidP="00CF0FAB">
      <w:pPr>
        <w:jc w:val="both"/>
        <w:rPr>
          <w:rFonts w:ascii="Arial" w:hAnsi="Arial" w:cs="Arial"/>
        </w:rPr>
      </w:pPr>
    </w:p>
    <w:p w:rsidR="00CF0FAB" w:rsidRPr="00312568" w:rsidRDefault="00CF0FAB" w:rsidP="00CF0FAB">
      <w:pPr>
        <w:jc w:val="both"/>
        <w:rPr>
          <w:rFonts w:ascii="Arial" w:hAnsi="Arial" w:cs="Arial"/>
        </w:rPr>
      </w:pPr>
    </w:p>
    <w:p w:rsidR="00401400" w:rsidRDefault="00401400" w:rsidP="00401400">
      <w:pPr>
        <w:pStyle w:val="Textosinformato"/>
        <w:jc w:val="both"/>
        <w:rPr>
          <w:rFonts w:ascii="Arial" w:hAnsi="Arial" w:cs="Arial"/>
        </w:rPr>
      </w:pPr>
    </w:p>
    <w:p w:rsidR="00401400" w:rsidRDefault="00401400" w:rsidP="00401400">
      <w:pPr>
        <w:pStyle w:val="Sinespaciado"/>
        <w:ind w:firstLine="708"/>
        <w:jc w:val="both"/>
        <w:rPr>
          <w:rFonts w:ascii="Arial" w:hAnsi="Arial" w:cs="Arial"/>
          <w:bCs/>
          <w:sz w:val="24"/>
          <w:szCs w:val="24"/>
          <w:lang w:val="es-ES"/>
        </w:rPr>
      </w:pPr>
      <w:r>
        <w:rPr>
          <w:rFonts w:ascii="Arial" w:hAnsi="Arial" w:cs="Arial"/>
          <w:bCs/>
          <w:sz w:val="24"/>
          <w:szCs w:val="24"/>
          <w:lang w:val="es-ES"/>
        </w:rPr>
        <w:lastRenderedPageBreak/>
        <w:t xml:space="preserve">Por los motivos antes expuestos la Comisión Edilicia Permanente de Hacienda Pública y Patrimonio Municipal, emite el siguiente: </w:t>
      </w:r>
    </w:p>
    <w:p w:rsidR="00401400" w:rsidRDefault="00401400" w:rsidP="00401400">
      <w:pPr>
        <w:pStyle w:val="Sinespaciado"/>
        <w:jc w:val="both"/>
        <w:rPr>
          <w:rFonts w:ascii="Arial" w:hAnsi="Arial" w:cs="Arial"/>
          <w:bCs/>
          <w:sz w:val="24"/>
          <w:szCs w:val="24"/>
          <w:lang w:val="es-ES"/>
        </w:rPr>
      </w:pPr>
    </w:p>
    <w:p w:rsidR="00401400" w:rsidRDefault="00401400" w:rsidP="00401400">
      <w:pPr>
        <w:pStyle w:val="Sinespaciado"/>
        <w:jc w:val="both"/>
        <w:rPr>
          <w:rFonts w:ascii="Arial" w:hAnsi="Arial" w:cs="Arial"/>
          <w:bCs/>
          <w:sz w:val="24"/>
          <w:szCs w:val="24"/>
          <w:lang w:val="es-ES"/>
        </w:rPr>
      </w:pPr>
    </w:p>
    <w:p w:rsidR="00401400" w:rsidRDefault="00401400" w:rsidP="00401400">
      <w:pPr>
        <w:pStyle w:val="Sinespaciado"/>
        <w:jc w:val="center"/>
        <w:rPr>
          <w:rFonts w:ascii="Arial" w:hAnsi="Arial" w:cs="Arial"/>
          <w:b/>
          <w:bCs/>
          <w:sz w:val="24"/>
          <w:szCs w:val="24"/>
          <w:lang w:val="es-ES"/>
        </w:rPr>
      </w:pPr>
      <w:r w:rsidRPr="007F1129">
        <w:rPr>
          <w:rFonts w:ascii="Arial" w:hAnsi="Arial" w:cs="Arial"/>
          <w:b/>
          <w:bCs/>
          <w:sz w:val="24"/>
          <w:szCs w:val="24"/>
          <w:lang w:val="es-ES"/>
        </w:rPr>
        <w:t>C O N S I D E R A N D O :</w:t>
      </w:r>
    </w:p>
    <w:p w:rsidR="00401400" w:rsidRDefault="00401400" w:rsidP="00401400">
      <w:pPr>
        <w:pStyle w:val="Sinespaciado"/>
        <w:jc w:val="center"/>
        <w:rPr>
          <w:rFonts w:ascii="Arial" w:hAnsi="Arial" w:cs="Arial"/>
          <w:b/>
          <w:bCs/>
          <w:sz w:val="24"/>
          <w:szCs w:val="24"/>
          <w:lang w:val="es-ES"/>
        </w:rPr>
      </w:pPr>
    </w:p>
    <w:p w:rsidR="00401400" w:rsidRDefault="00401400" w:rsidP="00401400">
      <w:pPr>
        <w:pStyle w:val="Sinespaciado"/>
        <w:jc w:val="center"/>
        <w:rPr>
          <w:rFonts w:ascii="Arial" w:hAnsi="Arial" w:cs="Arial"/>
          <w:b/>
          <w:bCs/>
          <w:sz w:val="24"/>
          <w:szCs w:val="24"/>
          <w:lang w:val="es-ES"/>
        </w:rPr>
      </w:pPr>
    </w:p>
    <w:p w:rsidR="00491759" w:rsidRPr="00491759" w:rsidRDefault="00401400" w:rsidP="00401400">
      <w:pPr>
        <w:pStyle w:val="Textosinformato"/>
        <w:jc w:val="both"/>
        <w:rPr>
          <w:rFonts w:ascii="Arial" w:hAnsi="Arial" w:cs="Arial"/>
          <w:bCs/>
          <w:sz w:val="24"/>
          <w:szCs w:val="24"/>
        </w:rPr>
      </w:pPr>
      <w:r>
        <w:rPr>
          <w:rFonts w:ascii="Arial" w:hAnsi="Arial" w:cs="Arial"/>
          <w:b/>
          <w:bCs/>
          <w:sz w:val="24"/>
          <w:szCs w:val="24"/>
        </w:rPr>
        <w:tab/>
        <w:t>1.-</w:t>
      </w:r>
      <w:r w:rsidR="00491759">
        <w:rPr>
          <w:rFonts w:ascii="Arial" w:hAnsi="Arial" w:cs="Arial"/>
          <w:b/>
          <w:bCs/>
          <w:sz w:val="24"/>
          <w:szCs w:val="24"/>
        </w:rPr>
        <w:t xml:space="preserve"> </w:t>
      </w:r>
      <w:r w:rsidR="00491759">
        <w:rPr>
          <w:rFonts w:ascii="Arial" w:hAnsi="Arial" w:cs="Arial"/>
          <w:bCs/>
          <w:sz w:val="24"/>
          <w:szCs w:val="24"/>
        </w:rPr>
        <w:t>Esta Comisión Edilicia Permanente de Hacienda Pública y Patrimonio Municipal, es competente para conocer del presente asunto, de conformidad a lo que disponen los artículos</w:t>
      </w:r>
      <w:r w:rsidR="003823FD">
        <w:rPr>
          <w:rFonts w:ascii="Arial" w:hAnsi="Arial" w:cs="Arial"/>
          <w:bCs/>
          <w:sz w:val="24"/>
          <w:szCs w:val="24"/>
        </w:rPr>
        <w:t xml:space="preserve"> 37, 40, 42, 60, 71 y demás relativos y aplicables del Reglamento Interior del Municipio de Zapotlán el Grande, relativos al funcionamiento del Ayuntamiento y sus comisiones.</w:t>
      </w:r>
      <w:r w:rsidR="00491759">
        <w:rPr>
          <w:rFonts w:ascii="Arial" w:hAnsi="Arial" w:cs="Arial"/>
          <w:bCs/>
          <w:sz w:val="24"/>
          <w:szCs w:val="24"/>
        </w:rPr>
        <w:t xml:space="preserve"> </w:t>
      </w:r>
    </w:p>
    <w:p w:rsidR="00491759" w:rsidRDefault="00491759" w:rsidP="00401400">
      <w:pPr>
        <w:pStyle w:val="Textosinformato"/>
        <w:jc w:val="both"/>
        <w:rPr>
          <w:rFonts w:ascii="Arial" w:hAnsi="Arial" w:cs="Arial"/>
          <w:b/>
          <w:bCs/>
          <w:sz w:val="24"/>
          <w:szCs w:val="24"/>
        </w:rPr>
      </w:pPr>
    </w:p>
    <w:p w:rsidR="00491759" w:rsidRDefault="00491759" w:rsidP="00401400">
      <w:pPr>
        <w:pStyle w:val="Textosinformato"/>
        <w:jc w:val="both"/>
        <w:rPr>
          <w:rFonts w:ascii="Arial" w:hAnsi="Arial" w:cs="Arial"/>
          <w:b/>
          <w:bCs/>
          <w:sz w:val="24"/>
          <w:szCs w:val="24"/>
        </w:rPr>
      </w:pPr>
    </w:p>
    <w:p w:rsidR="00491759" w:rsidRDefault="00401400" w:rsidP="00401400">
      <w:pPr>
        <w:pStyle w:val="Textosinformato"/>
        <w:jc w:val="both"/>
        <w:rPr>
          <w:rFonts w:ascii="Arial" w:hAnsi="Arial" w:cs="Arial"/>
          <w:bCs/>
          <w:sz w:val="24"/>
          <w:szCs w:val="24"/>
        </w:rPr>
      </w:pPr>
      <w:r>
        <w:rPr>
          <w:rFonts w:ascii="Arial" w:hAnsi="Arial" w:cs="Arial"/>
          <w:b/>
          <w:bCs/>
          <w:sz w:val="24"/>
          <w:szCs w:val="24"/>
        </w:rPr>
        <w:t xml:space="preserve"> </w:t>
      </w:r>
      <w:r w:rsidR="00491759">
        <w:rPr>
          <w:rFonts w:ascii="Arial" w:hAnsi="Arial" w:cs="Arial"/>
          <w:b/>
          <w:bCs/>
          <w:sz w:val="24"/>
          <w:szCs w:val="24"/>
        </w:rPr>
        <w:tab/>
        <w:t xml:space="preserve">2.- </w:t>
      </w:r>
      <w:r>
        <w:rPr>
          <w:rFonts w:ascii="Arial" w:hAnsi="Arial" w:cs="Arial"/>
          <w:bCs/>
          <w:sz w:val="24"/>
          <w:szCs w:val="24"/>
        </w:rPr>
        <w:t xml:space="preserve">En Sesión </w:t>
      </w:r>
      <w:r w:rsidR="00990F44">
        <w:rPr>
          <w:rFonts w:ascii="Arial" w:hAnsi="Arial" w:cs="Arial"/>
          <w:bCs/>
          <w:sz w:val="24"/>
          <w:szCs w:val="24"/>
        </w:rPr>
        <w:t>O</w:t>
      </w:r>
      <w:r>
        <w:rPr>
          <w:rFonts w:ascii="Arial" w:hAnsi="Arial" w:cs="Arial"/>
          <w:bCs/>
          <w:sz w:val="24"/>
          <w:szCs w:val="24"/>
        </w:rPr>
        <w:t xml:space="preserve">rdinaria número </w:t>
      </w:r>
      <w:r w:rsidR="00990F44">
        <w:rPr>
          <w:rFonts w:ascii="Arial" w:hAnsi="Arial" w:cs="Arial"/>
          <w:bCs/>
          <w:sz w:val="24"/>
          <w:szCs w:val="24"/>
        </w:rPr>
        <w:t>8</w:t>
      </w:r>
      <w:r>
        <w:rPr>
          <w:rFonts w:ascii="Arial" w:hAnsi="Arial" w:cs="Arial"/>
          <w:bCs/>
          <w:sz w:val="24"/>
          <w:szCs w:val="24"/>
        </w:rPr>
        <w:t xml:space="preserve"> de la Comisión Edilicia Permanente de Hacienda Pública y Patrimonio Municipal, celebrada el día </w:t>
      </w:r>
      <w:r w:rsidR="00990F44">
        <w:rPr>
          <w:rFonts w:ascii="Arial" w:hAnsi="Arial" w:cs="Arial"/>
          <w:bCs/>
          <w:sz w:val="24"/>
          <w:szCs w:val="24"/>
        </w:rPr>
        <w:t>13</w:t>
      </w:r>
      <w:r>
        <w:rPr>
          <w:rFonts w:ascii="Arial" w:hAnsi="Arial" w:cs="Arial"/>
          <w:bCs/>
          <w:sz w:val="24"/>
          <w:szCs w:val="24"/>
        </w:rPr>
        <w:t xml:space="preserve"> de </w:t>
      </w:r>
      <w:r w:rsidR="00990F44">
        <w:rPr>
          <w:rFonts w:ascii="Arial" w:hAnsi="Arial" w:cs="Arial"/>
          <w:bCs/>
          <w:sz w:val="24"/>
          <w:szCs w:val="24"/>
        </w:rPr>
        <w:t>Mayo</w:t>
      </w:r>
      <w:r>
        <w:rPr>
          <w:rFonts w:ascii="Arial" w:hAnsi="Arial" w:cs="Arial"/>
          <w:bCs/>
          <w:sz w:val="24"/>
          <w:szCs w:val="24"/>
        </w:rPr>
        <w:t xml:space="preserve"> de 2022, se analizó la solicitud contenida en el oficio número </w:t>
      </w:r>
      <w:r w:rsidR="00990F44">
        <w:rPr>
          <w:rFonts w:ascii="Arial" w:hAnsi="Arial" w:cs="Arial"/>
          <w:bCs/>
          <w:sz w:val="24"/>
          <w:szCs w:val="24"/>
        </w:rPr>
        <w:t>082</w:t>
      </w:r>
      <w:r>
        <w:rPr>
          <w:rFonts w:ascii="Arial" w:hAnsi="Arial" w:cs="Arial"/>
          <w:bCs/>
          <w:sz w:val="24"/>
          <w:szCs w:val="24"/>
        </w:rPr>
        <w:t>/202</w:t>
      </w:r>
      <w:r w:rsidR="00990F44">
        <w:rPr>
          <w:rFonts w:ascii="Arial" w:hAnsi="Arial" w:cs="Arial"/>
          <w:bCs/>
          <w:sz w:val="24"/>
          <w:szCs w:val="24"/>
        </w:rPr>
        <w:t>1 (sic)</w:t>
      </w:r>
      <w:r>
        <w:rPr>
          <w:rFonts w:ascii="Arial" w:hAnsi="Arial" w:cs="Arial"/>
          <w:bCs/>
          <w:sz w:val="24"/>
          <w:szCs w:val="24"/>
        </w:rPr>
        <w:t xml:space="preserve">, suscrito por </w:t>
      </w:r>
      <w:r w:rsidR="00990F44">
        <w:rPr>
          <w:rFonts w:ascii="Arial" w:hAnsi="Arial" w:cs="Arial"/>
          <w:bCs/>
          <w:sz w:val="24"/>
          <w:szCs w:val="24"/>
        </w:rPr>
        <w:t>el C. LUIS LINO HERNÁNDEZ ESPINOZA en su carácter de Coordinador General de Construcción de Comunidad del Gobierno del Municipio de Zapotlán el Grande, Jalisco</w:t>
      </w:r>
      <w:r>
        <w:rPr>
          <w:rFonts w:ascii="Arial" w:hAnsi="Arial" w:cs="Arial"/>
          <w:bCs/>
          <w:sz w:val="24"/>
          <w:szCs w:val="24"/>
        </w:rPr>
        <w:t xml:space="preserve"> en el que solicita por mi conducto y una vez analizada por la comisión a mi cargo,  sea sometido a la consideración del Pleno del Honorable Ayuntamiento Constitucional de Zapotlán el Grande, Jalisco, la </w:t>
      </w:r>
      <w:r w:rsidR="00990F44">
        <w:rPr>
          <w:rFonts w:ascii="Arial" w:hAnsi="Arial" w:cs="Arial"/>
          <w:bCs/>
          <w:sz w:val="24"/>
          <w:szCs w:val="24"/>
        </w:rPr>
        <w:t xml:space="preserve">elaboración y </w:t>
      </w:r>
      <w:r>
        <w:rPr>
          <w:rFonts w:ascii="Arial" w:hAnsi="Arial" w:cs="Arial"/>
          <w:bCs/>
          <w:sz w:val="24"/>
          <w:szCs w:val="24"/>
        </w:rPr>
        <w:t>aprobación de</w:t>
      </w:r>
      <w:r w:rsidR="00990F44">
        <w:rPr>
          <w:rFonts w:ascii="Arial" w:hAnsi="Arial" w:cs="Arial"/>
          <w:bCs/>
          <w:sz w:val="24"/>
          <w:szCs w:val="24"/>
        </w:rPr>
        <w:t xml:space="preserve"> la Reglas de Operación para el programa “Mejoramiento de Vivienda” destinado a los </w:t>
      </w:r>
      <w:r w:rsidR="00491759">
        <w:rPr>
          <w:rFonts w:ascii="Arial" w:hAnsi="Arial" w:cs="Arial"/>
          <w:bCs/>
          <w:sz w:val="24"/>
          <w:szCs w:val="24"/>
        </w:rPr>
        <w:t xml:space="preserve">Servidores Públicos </w:t>
      </w:r>
      <w:r w:rsidR="00990F44">
        <w:rPr>
          <w:rFonts w:ascii="Arial" w:hAnsi="Arial" w:cs="Arial"/>
          <w:bCs/>
          <w:sz w:val="24"/>
          <w:szCs w:val="24"/>
        </w:rPr>
        <w:t>de la Administración Pública</w:t>
      </w:r>
      <w:r w:rsidR="00491759">
        <w:rPr>
          <w:rFonts w:ascii="Arial" w:hAnsi="Arial" w:cs="Arial"/>
          <w:bCs/>
          <w:sz w:val="24"/>
          <w:szCs w:val="24"/>
        </w:rPr>
        <w:t xml:space="preserve"> Municipal</w:t>
      </w:r>
      <w:r w:rsidR="00990F44">
        <w:rPr>
          <w:rFonts w:ascii="Arial" w:hAnsi="Arial" w:cs="Arial"/>
          <w:bCs/>
          <w:sz w:val="24"/>
          <w:szCs w:val="24"/>
        </w:rPr>
        <w:t>, con el fin de adquirir productos con subsidio de dicho programa mediante un préstamo y pueda ser descontado en parcialidades vía nómina de acuerdo a los montos y plazos que considere conveniente la Coordinación General de Administración e Innovación Gubernamental, anexando al efecto los catálogos de productos disponibles. En ese tenor, es que el coordinador de mérito exhibió el catalogo que los productos que ofrece la Congregación Mariana Trinitaria A.C., a</w:t>
      </w:r>
      <w:r w:rsidR="00491759">
        <w:rPr>
          <w:rFonts w:ascii="Arial" w:hAnsi="Arial" w:cs="Arial"/>
          <w:bCs/>
          <w:sz w:val="24"/>
          <w:szCs w:val="24"/>
        </w:rPr>
        <w:t>sí como un proveedor local más SOLMEX PRISA, considerando además la viabilidad de que en el programa antes referido se contemple de igual forma el paquete que ofrece Fundación Jalisco, el cual contribuye en el mejoramiento de las condiciones económicas de los Servidores Públicos del Municipio de Zapotlán el Grande, Jalisco. Con la presente propuesta se consideran 3 proveedores.</w:t>
      </w:r>
    </w:p>
    <w:p w:rsidR="00491759" w:rsidRDefault="00491759" w:rsidP="00401400">
      <w:pPr>
        <w:pStyle w:val="Textosinformato"/>
        <w:jc w:val="both"/>
        <w:rPr>
          <w:rFonts w:ascii="Arial" w:hAnsi="Arial" w:cs="Arial"/>
          <w:bCs/>
          <w:sz w:val="24"/>
          <w:szCs w:val="24"/>
        </w:rPr>
      </w:pPr>
    </w:p>
    <w:p w:rsidR="00491759" w:rsidRDefault="00491759" w:rsidP="00401400">
      <w:pPr>
        <w:pStyle w:val="Textosinformato"/>
        <w:jc w:val="both"/>
        <w:rPr>
          <w:rFonts w:ascii="Arial" w:hAnsi="Arial" w:cs="Arial"/>
          <w:bCs/>
          <w:sz w:val="24"/>
          <w:szCs w:val="24"/>
        </w:rPr>
      </w:pPr>
      <w:r>
        <w:rPr>
          <w:rFonts w:ascii="Arial" w:hAnsi="Arial" w:cs="Arial"/>
          <w:bCs/>
          <w:sz w:val="24"/>
          <w:szCs w:val="24"/>
        </w:rPr>
        <w:tab/>
        <w:t>Así las cosas, mediante oficio número HPM-256/2022, suscrito por la Licenciada ANA MARÍA DEL TORO TORRES, en su carácter de Encargada de la Hacienda Municipal</w:t>
      </w:r>
      <w:r w:rsidR="00642AE9">
        <w:rPr>
          <w:rFonts w:ascii="Arial" w:hAnsi="Arial" w:cs="Arial"/>
          <w:bCs/>
          <w:sz w:val="24"/>
          <w:szCs w:val="24"/>
        </w:rPr>
        <w:t xml:space="preserve"> hace del conocimiento del suscrito en mi carácter de Presidente de la Comisión Edilicia Permanente de Hacienda Pública y Patrimonio Municipal, que el Municipio cuenta con la FACTIBILIDAD FINANCIERA, para financiar hasta el 31 de diciembre de 2022 la aplicación del Programa de Mejoramiento de Vivienda para los Servidores Públicos del Municipio de Zapotlán el Grande, Jalisco, por la cantidad de $ 1,000,000.00 (Un millón de pesos 00/100 M. N.), para el ejercicio fiscal 2022.  </w:t>
      </w:r>
      <w:r>
        <w:rPr>
          <w:rFonts w:ascii="Arial" w:hAnsi="Arial" w:cs="Arial"/>
          <w:bCs/>
          <w:sz w:val="24"/>
          <w:szCs w:val="24"/>
        </w:rPr>
        <w:t xml:space="preserve">  </w:t>
      </w:r>
    </w:p>
    <w:p w:rsidR="00491759" w:rsidRDefault="00491759" w:rsidP="00401400">
      <w:pPr>
        <w:pStyle w:val="Textosinformato"/>
        <w:jc w:val="both"/>
        <w:rPr>
          <w:rFonts w:ascii="Arial" w:hAnsi="Arial" w:cs="Arial"/>
          <w:bCs/>
          <w:sz w:val="24"/>
          <w:szCs w:val="24"/>
        </w:rPr>
      </w:pPr>
    </w:p>
    <w:p w:rsidR="00990F44" w:rsidRDefault="00491759" w:rsidP="00401400">
      <w:pPr>
        <w:pStyle w:val="Textosinformato"/>
        <w:jc w:val="both"/>
        <w:rPr>
          <w:rFonts w:ascii="Arial" w:hAnsi="Arial" w:cs="Arial"/>
          <w:bCs/>
          <w:sz w:val="24"/>
          <w:szCs w:val="24"/>
        </w:rPr>
      </w:pPr>
      <w:r>
        <w:rPr>
          <w:rFonts w:ascii="Arial" w:hAnsi="Arial" w:cs="Arial"/>
          <w:bCs/>
          <w:sz w:val="24"/>
          <w:szCs w:val="24"/>
        </w:rPr>
        <w:tab/>
        <w:t xml:space="preserve">  </w:t>
      </w:r>
      <w:r w:rsidR="00990F44">
        <w:rPr>
          <w:rFonts w:ascii="Arial" w:hAnsi="Arial" w:cs="Arial"/>
          <w:bCs/>
          <w:sz w:val="24"/>
          <w:szCs w:val="24"/>
        </w:rPr>
        <w:t xml:space="preserve">  </w:t>
      </w:r>
      <w:r w:rsidR="00401400">
        <w:rPr>
          <w:rFonts w:ascii="Arial" w:hAnsi="Arial" w:cs="Arial"/>
          <w:bCs/>
          <w:sz w:val="24"/>
          <w:szCs w:val="24"/>
        </w:rPr>
        <w:t xml:space="preserve"> </w:t>
      </w:r>
    </w:p>
    <w:p w:rsidR="00990F44" w:rsidRDefault="00990F44" w:rsidP="00401400">
      <w:pPr>
        <w:pStyle w:val="Textosinformato"/>
        <w:jc w:val="both"/>
        <w:rPr>
          <w:rFonts w:ascii="Arial" w:hAnsi="Arial" w:cs="Arial"/>
          <w:bCs/>
          <w:sz w:val="24"/>
          <w:szCs w:val="24"/>
        </w:rPr>
      </w:pPr>
    </w:p>
    <w:p w:rsidR="00401400" w:rsidRPr="00840AC4" w:rsidRDefault="00401400" w:rsidP="00401400">
      <w:pPr>
        <w:pStyle w:val="Textosinformato"/>
        <w:jc w:val="both"/>
        <w:rPr>
          <w:rFonts w:ascii="Arial" w:hAnsi="Arial" w:cs="Arial"/>
          <w:color w:val="000000"/>
          <w:sz w:val="24"/>
          <w:szCs w:val="24"/>
          <w:lang w:eastAsia="es-MX"/>
        </w:rPr>
      </w:pPr>
    </w:p>
    <w:p w:rsidR="00401400" w:rsidRDefault="00401400" w:rsidP="00401400">
      <w:pPr>
        <w:pStyle w:val="Sinespaciado"/>
        <w:jc w:val="both"/>
        <w:rPr>
          <w:rFonts w:ascii="Arial" w:hAnsi="Arial" w:cs="Arial"/>
          <w:bCs/>
          <w:sz w:val="24"/>
          <w:szCs w:val="24"/>
          <w:lang w:val="es-ES"/>
        </w:rPr>
      </w:pPr>
      <w:r>
        <w:rPr>
          <w:rFonts w:ascii="Arial" w:hAnsi="Arial" w:cs="Arial"/>
          <w:bCs/>
          <w:sz w:val="24"/>
          <w:szCs w:val="24"/>
          <w:lang w:val="es-ES"/>
        </w:rPr>
        <w:tab/>
      </w:r>
      <w:r w:rsidRPr="0013696F">
        <w:rPr>
          <w:rFonts w:ascii="Arial" w:hAnsi="Arial" w:cs="Arial"/>
          <w:b/>
          <w:bCs/>
          <w:sz w:val="24"/>
          <w:szCs w:val="24"/>
          <w:lang w:val="es-ES"/>
        </w:rPr>
        <w:t>2.</w:t>
      </w:r>
      <w:r>
        <w:rPr>
          <w:rFonts w:ascii="Arial" w:hAnsi="Arial" w:cs="Arial"/>
          <w:bCs/>
          <w:sz w:val="24"/>
          <w:szCs w:val="24"/>
          <w:lang w:val="es-ES"/>
        </w:rPr>
        <w:t>- Lo anterior tiene sustento en los soportes documentales exhibi</w:t>
      </w:r>
      <w:r w:rsidR="00FB64BA">
        <w:rPr>
          <w:rFonts w:ascii="Arial" w:hAnsi="Arial" w:cs="Arial"/>
          <w:bCs/>
          <w:sz w:val="24"/>
          <w:szCs w:val="24"/>
          <w:lang w:val="es-ES"/>
        </w:rPr>
        <w:t>dos</w:t>
      </w:r>
      <w:r w:rsidR="0012573E">
        <w:rPr>
          <w:rFonts w:ascii="Arial" w:hAnsi="Arial" w:cs="Arial"/>
          <w:bCs/>
          <w:sz w:val="24"/>
          <w:szCs w:val="24"/>
          <w:lang w:val="es-ES"/>
        </w:rPr>
        <w:t xml:space="preserve">, </w:t>
      </w:r>
      <w:r w:rsidR="00FB64BA">
        <w:rPr>
          <w:rFonts w:ascii="Arial" w:hAnsi="Arial" w:cs="Arial"/>
          <w:bCs/>
          <w:sz w:val="24"/>
          <w:szCs w:val="24"/>
          <w:lang w:val="es-ES"/>
        </w:rPr>
        <w:t>los que se hicieron del conocimiento de los integrantes de la Comisión que presido</w:t>
      </w:r>
      <w:r w:rsidR="006764B0">
        <w:rPr>
          <w:rFonts w:ascii="Arial" w:hAnsi="Arial" w:cs="Arial"/>
          <w:bCs/>
          <w:sz w:val="24"/>
          <w:szCs w:val="24"/>
          <w:lang w:val="es-ES"/>
        </w:rPr>
        <w:t>, en la Sesión O</w:t>
      </w:r>
      <w:r>
        <w:rPr>
          <w:rFonts w:ascii="Arial" w:hAnsi="Arial" w:cs="Arial"/>
          <w:bCs/>
          <w:sz w:val="24"/>
          <w:szCs w:val="24"/>
          <w:lang w:val="es-ES"/>
        </w:rPr>
        <w:t>rdinaria de la Comisión Edilicia Permanente de Hacienda Pública y Patrimon</w:t>
      </w:r>
      <w:r w:rsidR="006764B0">
        <w:rPr>
          <w:rFonts w:ascii="Arial" w:hAnsi="Arial" w:cs="Arial"/>
          <w:bCs/>
          <w:sz w:val="24"/>
          <w:szCs w:val="24"/>
          <w:lang w:val="es-ES"/>
        </w:rPr>
        <w:t>io Municipal, celebrada el día 13</w:t>
      </w:r>
      <w:r>
        <w:rPr>
          <w:rFonts w:ascii="Arial" w:hAnsi="Arial" w:cs="Arial"/>
          <w:bCs/>
          <w:sz w:val="24"/>
          <w:szCs w:val="24"/>
          <w:lang w:val="es-ES"/>
        </w:rPr>
        <w:t xml:space="preserve"> </w:t>
      </w:r>
      <w:r w:rsidR="006764B0">
        <w:rPr>
          <w:rFonts w:ascii="Arial" w:hAnsi="Arial" w:cs="Arial"/>
          <w:bCs/>
          <w:sz w:val="24"/>
          <w:szCs w:val="24"/>
          <w:lang w:val="es-ES"/>
        </w:rPr>
        <w:t>trece</w:t>
      </w:r>
      <w:r>
        <w:rPr>
          <w:rFonts w:ascii="Arial" w:hAnsi="Arial" w:cs="Arial"/>
          <w:bCs/>
          <w:sz w:val="24"/>
          <w:szCs w:val="24"/>
          <w:lang w:val="es-ES"/>
        </w:rPr>
        <w:t xml:space="preserve"> de </w:t>
      </w:r>
      <w:r w:rsidR="006764B0">
        <w:rPr>
          <w:rFonts w:ascii="Arial" w:hAnsi="Arial" w:cs="Arial"/>
          <w:bCs/>
          <w:sz w:val="24"/>
          <w:szCs w:val="24"/>
          <w:lang w:val="es-ES"/>
        </w:rPr>
        <w:t>Mayo</w:t>
      </w:r>
      <w:r>
        <w:rPr>
          <w:rFonts w:ascii="Arial" w:hAnsi="Arial" w:cs="Arial"/>
          <w:bCs/>
          <w:sz w:val="24"/>
          <w:szCs w:val="24"/>
          <w:lang w:val="es-ES"/>
        </w:rPr>
        <w:t xml:space="preserve"> de 2022, </w:t>
      </w:r>
      <w:r w:rsidR="006764B0">
        <w:rPr>
          <w:rFonts w:ascii="Arial" w:hAnsi="Arial" w:cs="Arial"/>
          <w:bCs/>
          <w:sz w:val="24"/>
          <w:szCs w:val="24"/>
          <w:lang w:val="es-ES"/>
        </w:rPr>
        <w:t>los</w:t>
      </w:r>
      <w:r>
        <w:rPr>
          <w:rFonts w:ascii="Arial" w:hAnsi="Arial" w:cs="Arial"/>
          <w:bCs/>
          <w:sz w:val="24"/>
          <w:szCs w:val="24"/>
          <w:lang w:val="es-ES"/>
        </w:rPr>
        <w:t xml:space="preserve"> que se agrega</w:t>
      </w:r>
      <w:r w:rsidR="006764B0">
        <w:rPr>
          <w:rFonts w:ascii="Arial" w:hAnsi="Arial" w:cs="Arial"/>
          <w:bCs/>
          <w:sz w:val="24"/>
          <w:szCs w:val="24"/>
          <w:lang w:val="es-ES"/>
        </w:rPr>
        <w:t>n</w:t>
      </w:r>
      <w:r>
        <w:rPr>
          <w:rFonts w:ascii="Arial" w:hAnsi="Arial" w:cs="Arial"/>
          <w:bCs/>
          <w:sz w:val="24"/>
          <w:szCs w:val="24"/>
          <w:lang w:val="es-ES"/>
        </w:rPr>
        <w:t xml:space="preserve"> al presente dictamen, en la que en esencia se analizó, estudió y discutió la petición, y basados en la explicación técnica de las áreas responsables,</w:t>
      </w:r>
      <w:r w:rsidR="00BB33CE">
        <w:rPr>
          <w:rFonts w:ascii="Arial" w:hAnsi="Arial" w:cs="Arial"/>
          <w:bCs/>
          <w:sz w:val="24"/>
          <w:szCs w:val="24"/>
          <w:lang w:val="es-ES"/>
        </w:rPr>
        <w:t xml:space="preserve"> con la exposición de las Reglas de Operación que al efecto exhibí en mi carácter de Presidente de</w:t>
      </w:r>
      <w:r w:rsidR="006764B0">
        <w:rPr>
          <w:rFonts w:ascii="Arial" w:hAnsi="Arial" w:cs="Arial"/>
          <w:bCs/>
          <w:sz w:val="24"/>
          <w:szCs w:val="24"/>
          <w:lang w:val="es-ES"/>
        </w:rPr>
        <w:t xml:space="preserve"> dicha </w:t>
      </w:r>
      <w:r w:rsidR="00BB33CE">
        <w:rPr>
          <w:rFonts w:ascii="Arial" w:hAnsi="Arial" w:cs="Arial"/>
          <w:bCs/>
          <w:sz w:val="24"/>
          <w:szCs w:val="24"/>
          <w:lang w:val="es-ES"/>
        </w:rPr>
        <w:t xml:space="preserve">Comisión Edilicia, se aprobó en lo particular, como en lo general </w:t>
      </w:r>
      <w:r w:rsidR="00BB33CE">
        <w:rPr>
          <w:rFonts w:ascii="Arial" w:hAnsi="Arial" w:cs="Arial"/>
          <w:b/>
          <w:sz w:val="24"/>
          <w:szCs w:val="24"/>
        </w:rPr>
        <w:t xml:space="preserve">LAS REGLAS DE OPERACIÓN </w:t>
      </w:r>
      <w:r w:rsidR="00BB33CE" w:rsidRPr="00401400">
        <w:rPr>
          <w:rFonts w:ascii="Arial" w:hAnsi="Arial" w:cs="Arial"/>
          <w:b/>
          <w:sz w:val="24"/>
          <w:szCs w:val="24"/>
        </w:rPr>
        <w:t>DEL “PROGRAMA DE APOYO PARA LA ADQUISICIÓN DE BIENES PARA EL “MEJORAMIENTO DE VIVIENDA” QUE OTORGA ANTICIPO DE NOMINA A LOS SERVIDORES PUBLICOS DEL MUN</w:t>
      </w:r>
      <w:r w:rsidR="00B132CF">
        <w:rPr>
          <w:rFonts w:ascii="Arial" w:hAnsi="Arial" w:cs="Arial"/>
          <w:b/>
          <w:sz w:val="24"/>
          <w:szCs w:val="24"/>
        </w:rPr>
        <w:t>I</w:t>
      </w:r>
      <w:r w:rsidR="00BB33CE" w:rsidRPr="00401400">
        <w:rPr>
          <w:rFonts w:ascii="Arial" w:hAnsi="Arial" w:cs="Arial"/>
          <w:b/>
          <w:sz w:val="24"/>
          <w:szCs w:val="24"/>
        </w:rPr>
        <w:t>CIPIO DE ZAPOTLÁN EL GRANDE, JALISCO.”</w:t>
      </w:r>
      <w:r w:rsidR="00BB33CE">
        <w:rPr>
          <w:rFonts w:ascii="Arial" w:hAnsi="Arial" w:cs="Arial"/>
          <w:b/>
          <w:sz w:val="24"/>
          <w:szCs w:val="24"/>
        </w:rPr>
        <w:t xml:space="preserve"> </w:t>
      </w:r>
      <w:r>
        <w:rPr>
          <w:rFonts w:ascii="Arial" w:hAnsi="Arial" w:cs="Arial"/>
          <w:bCs/>
          <w:sz w:val="24"/>
          <w:szCs w:val="24"/>
          <w:lang w:val="es-ES"/>
        </w:rPr>
        <w:t xml:space="preserve"> por unanimidad de los presentes, con el voto de</w:t>
      </w:r>
      <w:r w:rsidR="003823FD">
        <w:rPr>
          <w:rFonts w:ascii="Arial" w:hAnsi="Arial" w:cs="Arial"/>
          <w:bCs/>
          <w:sz w:val="24"/>
          <w:szCs w:val="24"/>
          <w:lang w:val="es-ES"/>
        </w:rPr>
        <w:t xml:space="preserve"> 4 cuatro </w:t>
      </w:r>
      <w:r>
        <w:rPr>
          <w:rFonts w:ascii="Arial" w:hAnsi="Arial" w:cs="Arial"/>
          <w:bCs/>
          <w:sz w:val="24"/>
          <w:szCs w:val="24"/>
          <w:lang w:val="es-ES"/>
        </w:rPr>
        <w:t>de los regidores</w:t>
      </w:r>
      <w:r w:rsidR="003823FD">
        <w:rPr>
          <w:rFonts w:ascii="Arial" w:hAnsi="Arial" w:cs="Arial"/>
          <w:bCs/>
          <w:sz w:val="24"/>
          <w:szCs w:val="24"/>
          <w:lang w:val="es-ES"/>
        </w:rPr>
        <w:t xml:space="preserve"> presentes, in</w:t>
      </w:r>
      <w:r w:rsidR="00BB33CE">
        <w:rPr>
          <w:rFonts w:ascii="Arial" w:hAnsi="Arial" w:cs="Arial"/>
          <w:bCs/>
          <w:sz w:val="24"/>
          <w:szCs w:val="24"/>
          <w:lang w:val="es-ES"/>
        </w:rPr>
        <w:t xml:space="preserve">tegrantes de dicha comisión. </w:t>
      </w:r>
      <w:r w:rsidR="003823FD">
        <w:rPr>
          <w:rFonts w:ascii="Arial" w:hAnsi="Arial" w:cs="Arial"/>
          <w:bCs/>
          <w:sz w:val="24"/>
          <w:szCs w:val="24"/>
          <w:lang w:val="es-ES"/>
        </w:rPr>
        <w:t xml:space="preserve"> </w:t>
      </w:r>
    </w:p>
    <w:p w:rsidR="00401400" w:rsidRDefault="00401400" w:rsidP="00401400">
      <w:pPr>
        <w:pStyle w:val="Sinespaciado"/>
        <w:jc w:val="both"/>
        <w:rPr>
          <w:rFonts w:ascii="Arial" w:hAnsi="Arial" w:cs="Arial"/>
          <w:bCs/>
          <w:sz w:val="24"/>
          <w:szCs w:val="24"/>
          <w:lang w:val="es-ES"/>
        </w:rPr>
      </w:pPr>
    </w:p>
    <w:p w:rsidR="00401400" w:rsidRDefault="00401400" w:rsidP="00401400">
      <w:pPr>
        <w:pStyle w:val="Sinespaciado"/>
        <w:jc w:val="both"/>
        <w:rPr>
          <w:rFonts w:ascii="Arial" w:hAnsi="Arial" w:cs="Arial"/>
          <w:bCs/>
          <w:sz w:val="24"/>
          <w:szCs w:val="24"/>
          <w:lang w:val="es-ES"/>
        </w:rPr>
      </w:pPr>
      <w:r>
        <w:rPr>
          <w:rFonts w:ascii="Arial" w:hAnsi="Arial" w:cs="Arial"/>
          <w:bCs/>
          <w:sz w:val="24"/>
          <w:szCs w:val="24"/>
          <w:lang w:val="es-ES"/>
        </w:rPr>
        <w:tab/>
        <w:t xml:space="preserve">Por lo anteriormente expuesto, fundado y motivado la Comisión Edilicia Permanente de Hacienda Pública y Patrimonio Municipal, proponemos para su aprobación dictamen que contiene los siguientes: </w:t>
      </w:r>
    </w:p>
    <w:p w:rsidR="00401400" w:rsidRDefault="00401400" w:rsidP="00401400">
      <w:pPr>
        <w:pStyle w:val="Sinespaciado"/>
        <w:jc w:val="both"/>
        <w:rPr>
          <w:rFonts w:ascii="Arial" w:hAnsi="Arial" w:cs="Arial"/>
          <w:bCs/>
          <w:sz w:val="24"/>
          <w:szCs w:val="24"/>
          <w:lang w:val="es-ES"/>
        </w:rPr>
      </w:pPr>
    </w:p>
    <w:p w:rsidR="00401400" w:rsidRDefault="00401400" w:rsidP="00401400">
      <w:pPr>
        <w:pStyle w:val="Sinespaciado"/>
        <w:jc w:val="center"/>
        <w:rPr>
          <w:rFonts w:ascii="Arial" w:hAnsi="Arial" w:cs="Arial"/>
          <w:b/>
          <w:bCs/>
          <w:sz w:val="24"/>
          <w:szCs w:val="24"/>
          <w:lang w:val="es-ES"/>
        </w:rPr>
      </w:pPr>
      <w:r w:rsidRPr="00477492">
        <w:rPr>
          <w:rFonts w:ascii="Arial" w:hAnsi="Arial" w:cs="Arial"/>
          <w:b/>
          <w:bCs/>
          <w:sz w:val="24"/>
          <w:szCs w:val="24"/>
          <w:lang w:val="es-ES"/>
        </w:rPr>
        <w:t>RESOLUTIVOS:</w:t>
      </w:r>
    </w:p>
    <w:p w:rsidR="00401400" w:rsidRDefault="00401400" w:rsidP="00401400">
      <w:pPr>
        <w:pStyle w:val="Sinespaciado"/>
        <w:jc w:val="center"/>
        <w:rPr>
          <w:rFonts w:ascii="Arial" w:hAnsi="Arial" w:cs="Arial"/>
          <w:b/>
          <w:bCs/>
          <w:sz w:val="24"/>
          <w:szCs w:val="24"/>
          <w:lang w:val="es-ES"/>
        </w:rPr>
      </w:pPr>
    </w:p>
    <w:p w:rsidR="00B132CF" w:rsidRDefault="00401400" w:rsidP="00401400">
      <w:pPr>
        <w:jc w:val="both"/>
        <w:rPr>
          <w:rFonts w:ascii="Arial" w:hAnsi="Arial" w:cs="Arial"/>
          <w:bCs/>
          <w:sz w:val="24"/>
          <w:szCs w:val="24"/>
          <w:lang w:val="es-ES"/>
        </w:rPr>
      </w:pPr>
      <w:r>
        <w:rPr>
          <w:rFonts w:ascii="Arial" w:hAnsi="Arial" w:cs="Arial"/>
          <w:b/>
          <w:bCs/>
          <w:sz w:val="24"/>
          <w:szCs w:val="24"/>
          <w:lang w:val="es-ES"/>
        </w:rPr>
        <w:tab/>
        <w:t xml:space="preserve">PRIMERO.- </w:t>
      </w:r>
      <w:r>
        <w:rPr>
          <w:rFonts w:ascii="Arial" w:hAnsi="Arial" w:cs="Arial"/>
          <w:bCs/>
          <w:sz w:val="24"/>
          <w:szCs w:val="24"/>
          <w:lang w:val="es-ES"/>
        </w:rPr>
        <w:t>Se</w:t>
      </w:r>
      <w:r w:rsidR="00B132CF">
        <w:rPr>
          <w:rFonts w:ascii="Arial" w:hAnsi="Arial" w:cs="Arial"/>
          <w:bCs/>
          <w:sz w:val="24"/>
          <w:szCs w:val="24"/>
          <w:lang w:val="es-ES"/>
        </w:rPr>
        <w:t xml:space="preserve"> </w:t>
      </w:r>
      <w:r>
        <w:rPr>
          <w:rFonts w:ascii="Arial" w:hAnsi="Arial" w:cs="Arial"/>
          <w:bCs/>
          <w:sz w:val="24"/>
          <w:szCs w:val="24"/>
          <w:lang w:val="es-ES"/>
        </w:rPr>
        <w:t>autoriza</w:t>
      </w:r>
      <w:r w:rsidR="00B132CF">
        <w:rPr>
          <w:rFonts w:ascii="Arial" w:hAnsi="Arial" w:cs="Arial"/>
          <w:bCs/>
          <w:sz w:val="24"/>
          <w:szCs w:val="24"/>
          <w:lang w:val="es-ES"/>
        </w:rPr>
        <w:t>n</w:t>
      </w:r>
      <w:r>
        <w:rPr>
          <w:rFonts w:ascii="Arial" w:hAnsi="Arial" w:cs="Arial"/>
          <w:bCs/>
          <w:sz w:val="24"/>
          <w:szCs w:val="24"/>
          <w:lang w:val="es-ES"/>
        </w:rPr>
        <w:t xml:space="preserve"> por el Pleno de este Honorable Ayuntamiento Constitucional de Zapotlán el Grande, Jalisco,  la aprobación</w:t>
      </w:r>
      <w:r w:rsidR="00B132CF">
        <w:rPr>
          <w:rFonts w:ascii="Arial" w:hAnsi="Arial" w:cs="Arial"/>
          <w:bCs/>
          <w:sz w:val="24"/>
          <w:szCs w:val="24"/>
          <w:lang w:val="es-ES"/>
        </w:rPr>
        <w:t xml:space="preserve"> en lo particular como en lo general </w:t>
      </w:r>
      <w:r w:rsidR="00B132CF">
        <w:rPr>
          <w:rFonts w:ascii="Arial" w:hAnsi="Arial" w:cs="Arial"/>
          <w:b/>
          <w:sz w:val="24"/>
          <w:szCs w:val="24"/>
        </w:rPr>
        <w:t xml:space="preserve">LAS REGLAS DE OPERACIÓN </w:t>
      </w:r>
      <w:r w:rsidR="00B132CF" w:rsidRPr="00401400">
        <w:rPr>
          <w:rFonts w:ascii="Arial" w:hAnsi="Arial" w:cs="Arial"/>
          <w:b/>
          <w:sz w:val="24"/>
          <w:szCs w:val="24"/>
        </w:rPr>
        <w:t>DEL “PROGRAMA DE APOYO PARA LA ADQUISICIÓN DE BIENES PARA EL “MEJORAMIENTO DE VIVIENDA” QUE OTORGA ANTICIPO DE NOMINA A LOS SERVIDORES PUBLICOS DEL MUN</w:t>
      </w:r>
      <w:r w:rsidR="00B132CF">
        <w:rPr>
          <w:rFonts w:ascii="Arial" w:hAnsi="Arial" w:cs="Arial"/>
          <w:b/>
          <w:sz w:val="24"/>
          <w:szCs w:val="24"/>
        </w:rPr>
        <w:t>I</w:t>
      </w:r>
      <w:r w:rsidR="00B132CF" w:rsidRPr="00401400">
        <w:rPr>
          <w:rFonts w:ascii="Arial" w:hAnsi="Arial" w:cs="Arial"/>
          <w:b/>
          <w:sz w:val="24"/>
          <w:szCs w:val="24"/>
        </w:rPr>
        <w:t>CIPIO DE ZAPOTLÁN EL GRANDE, JALISCO.”</w:t>
      </w:r>
      <w:r w:rsidR="00B132CF">
        <w:rPr>
          <w:rFonts w:ascii="Arial" w:hAnsi="Arial" w:cs="Arial"/>
          <w:b/>
          <w:sz w:val="24"/>
          <w:szCs w:val="24"/>
        </w:rPr>
        <w:t xml:space="preserve">, </w:t>
      </w:r>
      <w:r w:rsidR="00B132CF" w:rsidRPr="00B132CF">
        <w:rPr>
          <w:rFonts w:ascii="Arial" w:hAnsi="Arial" w:cs="Arial"/>
          <w:sz w:val="24"/>
          <w:szCs w:val="24"/>
        </w:rPr>
        <w:t>propuestas y que se contienen en e</w:t>
      </w:r>
      <w:r w:rsidR="00B132CF">
        <w:rPr>
          <w:rFonts w:ascii="Arial" w:hAnsi="Arial" w:cs="Arial"/>
          <w:sz w:val="24"/>
          <w:szCs w:val="24"/>
        </w:rPr>
        <w:t>l cuerpo del presente dictamen para el ejercicio fiscal 2022, por la cantidad de $1,000,000.00 (Un millón de pesos 00/100 M. N.), de acuerdo a la factibilidad financiera con que cuenta el Municipio de Zapotlán el G</w:t>
      </w:r>
      <w:r w:rsidR="00D41348">
        <w:rPr>
          <w:rFonts w:ascii="Arial" w:hAnsi="Arial" w:cs="Arial"/>
          <w:sz w:val="24"/>
          <w:szCs w:val="24"/>
        </w:rPr>
        <w:t>r</w:t>
      </w:r>
      <w:r w:rsidR="00B132CF">
        <w:rPr>
          <w:rFonts w:ascii="Arial" w:hAnsi="Arial" w:cs="Arial"/>
          <w:sz w:val="24"/>
          <w:szCs w:val="24"/>
        </w:rPr>
        <w:t xml:space="preserve">ande, Jalisco. </w:t>
      </w:r>
      <w:r w:rsidR="00B132CF">
        <w:rPr>
          <w:rFonts w:ascii="Arial" w:hAnsi="Arial" w:cs="Arial"/>
          <w:bCs/>
          <w:sz w:val="24"/>
          <w:szCs w:val="24"/>
          <w:lang w:val="es-ES"/>
        </w:rPr>
        <w:t xml:space="preserve"> </w:t>
      </w:r>
    </w:p>
    <w:p w:rsidR="00B132CF" w:rsidRDefault="00401400" w:rsidP="00B132CF">
      <w:pPr>
        <w:ind w:firstLine="708"/>
        <w:jc w:val="both"/>
        <w:rPr>
          <w:rFonts w:ascii="Arial" w:hAnsi="Arial" w:cs="Arial"/>
          <w:b/>
          <w:sz w:val="24"/>
          <w:szCs w:val="24"/>
        </w:rPr>
      </w:pPr>
      <w:r>
        <w:rPr>
          <w:rFonts w:ascii="Arial" w:hAnsi="Arial" w:cs="Arial"/>
          <w:bCs/>
          <w:sz w:val="24"/>
          <w:szCs w:val="24"/>
          <w:lang w:val="es-ES"/>
        </w:rPr>
        <w:t xml:space="preserve"> </w:t>
      </w:r>
      <w:r w:rsidRPr="00477492">
        <w:rPr>
          <w:rFonts w:ascii="Arial" w:hAnsi="Arial" w:cs="Arial"/>
          <w:b/>
          <w:bCs/>
          <w:sz w:val="24"/>
          <w:szCs w:val="24"/>
          <w:lang w:val="es-ES"/>
        </w:rPr>
        <w:t>SEGUNDO.</w:t>
      </w:r>
      <w:r>
        <w:rPr>
          <w:rFonts w:ascii="Arial" w:hAnsi="Arial" w:cs="Arial"/>
          <w:bCs/>
          <w:sz w:val="24"/>
          <w:szCs w:val="24"/>
          <w:lang w:val="es-ES"/>
        </w:rPr>
        <w:t>-</w:t>
      </w:r>
      <w:r w:rsidR="00B132CF">
        <w:rPr>
          <w:rFonts w:ascii="Arial" w:hAnsi="Arial" w:cs="Arial"/>
          <w:bCs/>
          <w:sz w:val="24"/>
          <w:szCs w:val="24"/>
          <w:lang w:val="es-ES"/>
        </w:rPr>
        <w:t xml:space="preserve"> S</w:t>
      </w:r>
      <w:r w:rsidR="00D41348">
        <w:rPr>
          <w:rFonts w:ascii="Arial" w:hAnsi="Arial" w:cs="Arial"/>
          <w:bCs/>
          <w:sz w:val="24"/>
          <w:szCs w:val="24"/>
          <w:lang w:val="es-ES"/>
        </w:rPr>
        <w:t xml:space="preserve">e exhorta, autoriza y faculta al Presidente Municipal, Síndica y Secretaria General, el Coordinador General de Construcción de Comunidad, Coordinador General de Desarrollo Económico, Turístico y Agropecuario, Coordinador General de Administración e Innovación Gubernamental, Encargada de la Hacienda Municipal para que en el uso de sus atribuciones y facultades lleven a cabo la suscripción inherente a la ejecución y comprobación del </w:t>
      </w:r>
      <w:r>
        <w:rPr>
          <w:rFonts w:ascii="Arial" w:hAnsi="Arial" w:cs="Arial"/>
          <w:bCs/>
          <w:sz w:val="24"/>
          <w:szCs w:val="24"/>
          <w:lang w:val="es-ES"/>
        </w:rPr>
        <w:t xml:space="preserve"> </w:t>
      </w:r>
      <w:r w:rsidR="00D41348" w:rsidRPr="00401400">
        <w:rPr>
          <w:rFonts w:ascii="Arial" w:hAnsi="Arial" w:cs="Arial"/>
          <w:b/>
          <w:sz w:val="24"/>
          <w:szCs w:val="24"/>
        </w:rPr>
        <w:t>“PROGRAMA DE APOYO PARA LA ADQUISICIÓN DE BIENES PARA EL “MEJORAMIENTO DE VIVIENDA” QUE OTORGA ANTICIPO DE NOMINA A LOS SERVIDORES PUBLICOS DEL MUN</w:t>
      </w:r>
      <w:r w:rsidR="00D41348">
        <w:rPr>
          <w:rFonts w:ascii="Arial" w:hAnsi="Arial" w:cs="Arial"/>
          <w:b/>
          <w:sz w:val="24"/>
          <w:szCs w:val="24"/>
        </w:rPr>
        <w:t>I</w:t>
      </w:r>
      <w:r w:rsidR="00D41348" w:rsidRPr="00401400">
        <w:rPr>
          <w:rFonts w:ascii="Arial" w:hAnsi="Arial" w:cs="Arial"/>
          <w:b/>
          <w:sz w:val="24"/>
          <w:szCs w:val="24"/>
        </w:rPr>
        <w:t>CIPIO DE ZAPOTLÁN EL GRANDE, JALISCO.</w:t>
      </w:r>
    </w:p>
    <w:p w:rsidR="00D41348" w:rsidRDefault="00D41348" w:rsidP="00B132CF">
      <w:pPr>
        <w:ind w:firstLine="708"/>
        <w:jc w:val="both"/>
        <w:rPr>
          <w:rFonts w:ascii="Arial" w:hAnsi="Arial" w:cs="Arial"/>
          <w:b/>
          <w:sz w:val="24"/>
          <w:szCs w:val="24"/>
        </w:rPr>
      </w:pPr>
    </w:p>
    <w:p w:rsidR="00D41348" w:rsidRDefault="00D41348" w:rsidP="00B132CF">
      <w:pPr>
        <w:ind w:firstLine="708"/>
        <w:jc w:val="both"/>
        <w:rPr>
          <w:rFonts w:ascii="Arial" w:hAnsi="Arial" w:cs="Arial"/>
          <w:sz w:val="24"/>
          <w:szCs w:val="24"/>
        </w:rPr>
      </w:pPr>
      <w:r>
        <w:rPr>
          <w:rFonts w:ascii="Arial" w:hAnsi="Arial" w:cs="Arial"/>
          <w:b/>
          <w:sz w:val="24"/>
          <w:szCs w:val="24"/>
        </w:rPr>
        <w:lastRenderedPageBreak/>
        <w:t xml:space="preserve">TERCERO.- </w:t>
      </w:r>
      <w:r>
        <w:rPr>
          <w:rFonts w:ascii="Arial" w:hAnsi="Arial" w:cs="Arial"/>
          <w:sz w:val="24"/>
          <w:szCs w:val="24"/>
        </w:rPr>
        <w:t>Se instruye a la Encargada de la Hacienda Municipal para hacer los aj</w:t>
      </w:r>
      <w:r w:rsidR="004D348C">
        <w:rPr>
          <w:rFonts w:ascii="Arial" w:hAnsi="Arial" w:cs="Arial"/>
          <w:sz w:val="24"/>
          <w:szCs w:val="24"/>
        </w:rPr>
        <w:t xml:space="preserve">ustes </w:t>
      </w:r>
      <w:r>
        <w:rPr>
          <w:rFonts w:ascii="Arial" w:hAnsi="Arial" w:cs="Arial"/>
          <w:sz w:val="24"/>
          <w:szCs w:val="24"/>
        </w:rPr>
        <w:t xml:space="preserve">necesarios para dar suficiencia presupuestaria al programa, así como realizar los trámites necesarios para la ejecución y comprobación del mismo. </w:t>
      </w:r>
    </w:p>
    <w:p w:rsidR="00A12134" w:rsidRDefault="00D41348" w:rsidP="00B132CF">
      <w:pPr>
        <w:ind w:firstLine="708"/>
        <w:jc w:val="both"/>
        <w:rPr>
          <w:rFonts w:ascii="Arial" w:hAnsi="Arial" w:cs="Arial"/>
          <w:sz w:val="24"/>
          <w:szCs w:val="24"/>
        </w:rPr>
      </w:pPr>
      <w:r w:rsidRPr="00D41348">
        <w:rPr>
          <w:rFonts w:ascii="Arial" w:hAnsi="Arial" w:cs="Arial"/>
          <w:b/>
          <w:sz w:val="24"/>
          <w:szCs w:val="24"/>
        </w:rPr>
        <w:t>CUARTO.</w:t>
      </w:r>
      <w:r>
        <w:rPr>
          <w:rFonts w:ascii="Arial" w:hAnsi="Arial" w:cs="Arial"/>
          <w:sz w:val="24"/>
          <w:szCs w:val="24"/>
        </w:rPr>
        <w:t xml:space="preserve">-  Se instruye, autoriza y faculta al Coordinador General de Administración e Innovación Gubernamental, para realizar los trámites necesarios para la ejecución y comprobación de programa “Mejoramiento de Vivienda” así como a hacer la divulgación </w:t>
      </w:r>
      <w:r w:rsidR="001178AA">
        <w:rPr>
          <w:rFonts w:ascii="Arial" w:hAnsi="Arial" w:cs="Arial"/>
          <w:sz w:val="24"/>
          <w:szCs w:val="24"/>
        </w:rPr>
        <w:t>a</w:t>
      </w:r>
      <w:r>
        <w:rPr>
          <w:rFonts w:ascii="Arial" w:hAnsi="Arial" w:cs="Arial"/>
          <w:sz w:val="24"/>
          <w:szCs w:val="24"/>
        </w:rPr>
        <w:t xml:space="preserve"> los Servidores Públicos del Gobierno del Municipio de Zapotlán el Grande, Jalisco, para que aquellos que estén interesados en participar en el programa se adhieran a las Reglas de Operación, insertas en el presente dictamen. </w:t>
      </w:r>
    </w:p>
    <w:p w:rsidR="00A12134" w:rsidRDefault="00A12134" w:rsidP="00B132CF">
      <w:pPr>
        <w:ind w:firstLine="708"/>
        <w:jc w:val="both"/>
        <w:rPr>
          <w:rFonts w:ascii="Arial" w:hAnsi="Arial" w:cs="Arial"/>
          <w:sz w:val="24"/>
          <w:szCs w:val="24"/>
        </w:rPr>
      </w:pPr>
      <w:r w:rsidRPr="00A12134">
        <w:rPr>
          <w:rFonts w:ascii="Arial" w:hAnsi="Arial" w:cs="Arial"/>
          <w:b/>
          <w:sz w:val="24"/>
          <w:szCs w:val="24"/>
        </w:rPr>
        <w:t>QUINTO.</w:t>
      </w:r>
      <w:r>
        <w:rPr>
          <w:rFonts w:ascii="Arial" w:hAnsi="Arial" w:cs="Arial"/>
          <w:sz w:val="24"/>
          <w:szCs w:val="24"/>
        </w:rPr>
        <w:t xml:space="preserve">- Se instruye, autoriza y faculta </w:t>
      </w:r>
      <w:r w:rsidR="00D847D2">
        <w:rPr>
          <w:rFonts w:ascii="Arial" w:hAnsi="Arial" w:cs="Arial"/>
          <w:bCs/>
          <w:sz w:val="24"/>
          <w:szCs w:val="24"/>
          <w:lang w:val="es-ES"/>
        </w:rPr>
        <w:t>Coordinador General de Construcción de Comunidad, Coordinador General de Desarrollo Económico, Turístico y Agropecuario, Coordinador General de Administración e Innovación Gubernamental, Encargada de la Hacienda Municipal</w:t>
      </w:r>
      <w:r>
        <w:rPr>
          <w:rFonts w:ascii="Arial" w:hAnsi="Arial" w:cs="Arial"/>
          <w:sz w:val="24"/>
          <w:szCs w:val="24"/>
        </w:rPr>
        <w:t xml:space="preserve"> </w:t>
      </w:r>
      <w:r w:rsidR="00D847D2">
        <w:rPr>
          <w:rFonts w:ascii="Arial" w:hAnsi="Arial" w:cs="Arial"/>
          <w:sz w:val="24"/>
          <w:szCs w:val="24"/>
        </w:rPr>
        <w:t xml:space="preserve">ejecuten LAS REGLAS DE OPERACIÓN del PROGRAMA DE </w:t>
      </w:r>
      <w:r w:rsidR="00777E36">
        <w:rPr>
          <w:rFonts w:ascii="Arial" w:hAnsi="Arial" w:cs="Arial"/>
          <w:sz w:val="24"/>
          <w:szCs w:val="24"/>
        </w:rPr>
        <w:t>“</w:t>
      </w:r>
      <w:r w:rsidR="00D847D2">
        <w:rPr>
          <w:rFonts w:ascii="Arial" w:hAnsi="Arial" w:cs="Arial"/>
          <w:sz w:val="24"/>
          <w:szCs w:val="24"/>
        </w:rPr>
        <w:t>MEJORAMIENTO DE VIVIENDA</w:t>
      </w:r>
      <w:r w:rsidR="00777E36">
        <w:rPr>
          <w:rFonts w:ascii="Arial" w:hAnsi="Arial" w:cs="Arial"/>
          <w:sz w:val="24"/>
          <w:szCs w:val="24"/>
        </w:rPr>
        <w:t>”</w:t>
      </w:r>
      <w:r w:rsidR="00AA3F6B">
        <w:rPr>
          <w:rFonts w:ascii="Arial" w:hAnsi="Arial" w:cs="Arial"/>
          <w:sz w:val="24"/>
          <w:szCs w:val="24"/>
        </w:rPr>
        <w:t>, autorizadas por el</w:t>
      </w:r>
      <w:r w:rsidR="00D847D2">
        <w:rPr>
          <w:rFonts w:ascii="Arial" w:hAnsi="Arial" w:cs="Arial"/>
          <w:sz w:val="24"/>
          <w:szCs w:val="24"/>
        </w:rPr>
        <w:t xml:space="preserve"> Honorable Pleno de este Ayuntamiento Constitucional de Zapotlán el Grande, Jalisco, que tiene como beneficiarios mediante un adelanto de nómina</w:t>
      </w:r>
      <w:r w:rsidR="00AA3F6B">
        <w:rPr>
          <w:rFonts w:ascii="Arial" w:hAnsi="Arial" w:cs="Arial"/>
          <w:sz w:val="24"/>
          <w:szCs w:val="24"/>
        </w:rPr>
        <w:t>,</w:t>
      </w:r>
      <w:r w:rsidR="00D847D2">
        <w:rPr>
          <w:rFonts w:ascii="Arial" w:hAnsi="Arial" w:cs="Arial"/>
          <w:sz w:val="24"/>
          <w:szCs w:val="24"/>
        </w:rPr>
        <w:t xml:space="preserve"> a los Servidores Públicos del Municipio, así como atender la ejecución del mismo, comprobación, evaluación y cierre del programa. </w:t>
      </w:r>
      <w:r>
        <w:rPr>
          <w:rFonts w:ascii="Arial" w:hAnsi="Arial" w:cs="Arial"/>
          <w:sz w:val="24"/>
          <w:szCs w:val="24"/>
        </w:rPr>
        <w:t xml:space="preserve"> </w:t>
      </w:r>
    </w:p>
    <w:p w:rsidR="0025733B" w:rsidRDefault="0025733B" w:rsidP="0025733B">
      <w:pPr>
        <w:pStyle w:val="Sinespaciado"/>
        <w:ind w:firstLine="708"/>
        <w:jc w:val="both"/>
        <w:rPr>
          <w:rFonts w:ascii="Arial" w:hAnsi="Arial" w:cs="Arial"/>
          <w:sz w:val="24"/>
          <w:szCs w:val="24"/>
        </w:rPr>
      </w:pPr>
      <w:r w:rsidRPr="0025733B">
        <w:rPr>
          <w:rFonts w:ascii="Arial" w:hAnsi="Arial" w:cs="Arial"/>
          <w:b/>
          <w:sz w:val="24"/>
          <w:szCs w:val="24"/>
        </w:rPr>
        <w:t>SEXTO</w:t>
      </w:r>
      <w:r>
        <w:rPr>
          <w:rFonts w:ascii="Arial" w:hAnsi="Arial" w:cs="Arial"/>
          <w:sz w:val="24"/>
          <w:szCs w:val="24"/>
        </w:rPr>
        <w:t xml:space="preserve">.- </w:t>
      </w:r>
      <w:r w:rsidRPr="00526E04">
        <w:rPr>
          <w:rFonts w:ascii="Arial" w:hAnsi="Arial" w:cs="Arial"/>
          <w:sz w:val="24"/>
          <w:szCs w:val="24"/>
        </w:rPr>
        <w:t xml:space="preserve">Una vez aprobadas las presentes REGLAS DE OPERACIÓN,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p>
    <w:p w:rsidR="00526E04" w:rsidRDefault="00526E04" w:rsidP="0025733B">
      <w:pPr>
        <w:pStyle w:val="Sinespaciado"/>
        <w:ind w:firstLine="708"/>
        <w:jc w:val="both"/>
        <w:rPr>
          <w:rFonts w:ascii="Arial" w:hAnsi="Arial" w:cs="Arial"/>
          <w:sz w:val="24"/>
          <w:szCs w:val="24"/>
        </w:rPr>
      </w:pPr>
    </w:p>
    <w:p w:rsidR="00526E04" w:rsidRPr="00526E04" w:rsidRDefault="00526E04" w:rsidP="0025733B">
      <w:pPr>
        <w:pStyle w:val="Sinespaciado"/>
        <w:ind w:firstLine="708"/>
        <w:jc w:val="both"/>
        <w:rPr>
          <w:rFonts w:ascii="Arial" w:hAnsi="Arial" w:cs="Arial"/>
          <w:sz w:val="24"/>
          <w:szCs w:val="24"/>
        </w:rPr>
      </w:pPr>
      <w:r w:rsidRPr="00526E04">
        <w:rPr>
          <w:rFonts w:ascii="Arial" w:hAnsi="Arial" w:cs="Arial"/>
          <w:b/>
          <w:sz w:val="24"/>
          <w:szCs w:val="24"/>
        </w:rPr>
        <w:t>SEPTIMO</w:t>
      </w:r>
      <w:r>
        <w:rPr>
          <w:rFonts w:ascii="Arial" w:hAnsi="Arial" w:cs="Arial"/>
          <w:sz w:val="24"/>
          <w:szCs w:val="24"/>
        </w:rPr>
        <w:t xml:space="preserve">.- Se faculta a la Secretario General a efecto de dar cumplimiento con el Resolutivo anterior, así como la divulgación de las presentes Reglas de Operación en la página oficial del Municipio de Zapotlán el Grande, Jalisco, en términos de los dispuesto en el presente dictamen.  </w:t>
      </w:r>
    </w:p>
    <w:p w:rsidR="0025733B" w:rsidRDefault="0025733B" w:rsidP="0025733B">
      <w:pPr>
        <w:pStyle w:val="Sinespaciado"/>
        <w:jc w:val="both"/>
        <w:rPr>
          <w:rFonts w:ascii="Arial" w:hAnsi="Arial" w:cs="Arial"/>
          <w:sz w:val="24"/>
          <w:szCs w:val="24"/>
        </w:rPr>
      </w:pPr>
    </w:p>
    <w:p w:rsidR="00401400" w:rsidRDefault="00401400" w:rsidP="00401400">
      <w:pPr>
        <w:pStyle w:val="Sinespaciado"/>
        <w:jc w:val="both"/>
        <w:rPr>
          <w:rFonts w:ascii="Arial" w:hAnsi="Arial" w:cs="Arial"/>
          <w:bCs/>
          <w:sz w:val="24"/>
          <w:szCs w:val="24"/>
          <w:lang w:val="es-ES"/>
        </w:rPr>
      </w:pPr>
    </w:p>
    <w:p w:rsidR="00401400" w:rsidRDefault="00401400" w:rsidP="00401400">
      <w:pPr>
        <w:pStyle w:val="Sinespaciado"/>
        <w:jc w:val="center"/>
        <w:rPr>
          <w:rFonts w:ascii="Arial" w:hAnsi="Arial" w:cs="Arial"/>
          <w:bCs/>
          <w:sz w:val="24"/>
          <w:szCs w:val="24"/>
          <w:lang w:val="es-ES"/>
        </w:rPr>
      </w:pPr>
      <w:r>
        <w:rPr>
          <w:rFonts w:ascii="Arial" w:hAnsi="Arial" w:cs="Arial"/>
          <w:bCs/>
          <w:sz w:val="24"/>
          <w:szCs w:val="24"/>
          <w:lang w:val="es-ES"/>
        </w:rPr>
        <w:t>A T E N T A M E N T E</w:t>
      </w:r>
    </w:p>
    <w:p w:rsidR="00401400" w:rsidRDefault="0012573E" w:rsidP="00401400">
      <w:pPr>
        <w:pStyle w:val="Sinespaciado"/>
        <w:jc w:val="center"/>
        <w:rPr>
          <w:rFonts w:ascii="Arial" w:hAnsi="Arial" w:cs="Arial"/>
          <w:bCs/>
          <w:sz w:val="24"/>
          <w:szCs w:val="24"/>
          <w:lang w:val="es-ES"/>
        </w:rPr>
      </w:pPr>
      <w:r w:rsidRPr="005B0810">
        <w:rPr>
          <w:rFonts w:ascii="Arial" w:hAnsi="Arial" w:cs="Arial"/>
          <w:bCs/>
          <w:sz w:val="24"/>
          <w:szCs w:val="24"/>
          <w:lang w:val="es-ES"/>
        </w:rPr>
        <w:t>“2022, Año</w:t>
      </w:r>
      <w:r>
        <w:rPr>
          <w:rFonts w:ascii="Arial" w:hAnsi="Arial" w:cs="Arial"/>
          <w:bCs/>
          <w:sz w:val="24"/>
          <w:szCs w:val="24"/>
          <w:lang w:val="es-ES"/>
        </w:rPr>
        <w:t xml:space="preserve"> de la Atención integral a Niñas, Niños y Adolescentes con Cáncer en Jalisco”.</w:t>
      </w:r>
      <w:r w:rsidR="00401400">
        <w:rPr>
          <w:rFonts w:ascii="Arial" w:hAnsi="Arial" w:cs="Arial"/>
          <w:bCs/>
          <w:sz w:val="24"/>
          <w:szCs w:val="24"/>
          <w:lang w:val="es-ES"/>
        </w:rPr>
        <w:t xml:space="preserve"> </w:t>
      </w:r>
    </w:p>
    <w:p w:rsidR="00401400" w:rsidRDefault="00401400" w:rsidP="00401400">
      <w:pPr>
        <w:pStyle w:val="Sinespaciado"/>
        <w:jc w:val="center"/>
        <w:rPr>
          <w:rFonts w:ascii="Arial" w:hAnsi="Arial" w:cs="Arial"/>
          <w:bCs/>
          <w:sz w:val="24"/>
          <w:szCs w:val="24"/>
          <w:lang w:val="es-ES"/>
        </w:rPr>
      </w:pPr>
      <w:r>
        <w:rPr>
          <w:rFonts w:ascii="Arial" w:hAnsi="Arial" w:cs="Arial"/>
          <w:bCs/>
          <w:sz w:val="24"/>
          <w:szCs w:val="24"/>
          <w:lang w:val="es-ES"/>
        </w:rPr>
        <w:t>“2022, Año del Cincuenta Aniversario del Instituto Tecnológico de Ciudad Guzmán”.</w:t>
      </w:r>
    </w:p>
    <w:p w:rsidR="00401400" w:rsidRDefault="00401400" w:rsidP="00401400">
      <w:pPr>
        <w:pStyle w:val="Sinespaciado"/>
        <w:jc w:val="center"/>
        <w:rPr>
          <w:rFonts w:ascii="Arial" w:hAnsi="Arial" w:cs="Arial"/>
          <w:bCs/>
          <w:sz w:val="24"/>
          <w:szCs w:val="24"/>
          <w:lang w:val="es-ES"/>
        </w:rPr>
      </w:pPr>
      <w:r>
        <w:rPr>
          <w:rFonts w:ascii="Arial" w:hAnsi="Arial" w:cs="Arial"/>
          <w:bCs/>
          <w:sz w:val="24"/>
          <w:szCs w:val="24"/>
          <w:lang w:val="es-ES"/>
        </w:rPr>
        <w:t>Cd. Guzmán Municipio de Zapotlán el Grande, Jalisco.</w:t>
      </w:r>
    </w:p>
    <w:p w:rsidR="00401400" w:rsidRDefault="0012573E" w:rsidP="00401400">
      <w:pPr>
        <w:pStyle w:val="Sinespaciado"/>
        <w:jc w:val="center"/>
        <w:rPr>
          <w:rFonts w:ascii="Arial" w:hAnsi="Arial" w:cs="Arial"/>
          <w:bCs/>
          <w:sz w:val="24"/>
          <w:szCs w:val="24"/>
          <w:lang w:val="es-ES"/>
        </w:rPr>
      </w:pPr>
      <w:r>
        <w:rPr>
          <w:rFonts w:ascii="Arial" w:hAnsi="Arial" w:cs="Arial"/>
          <w:bCs/>
          <w:sz w:val="24"/>
          <w:szCs w:val="24"/>
          <w:lang w:val="es-ES"/>
        </w:rPr>
        <w:t>A 16</w:t>
      </w:r>
      <w:r w:rsidR="00401400">
        <w:rPr>
          <w:rFonts w:ascii="Arial" w:hAnsi="Arial" w:cs="Arial"/>
          <w:bCs/>
          <w:sz w:val="24"/>
          <w:szCs w:val="24"/>
          <w:lang w:val="es-ES"/>
        </w:rPr>
        <w:t xml:space="preserve"> de </w:t>
      </w:r>
      <w:r>
        <w:rPr>
          <w:rFonts w:ascii="Arial" w:hAnsi="Arial" w:cs="Arial"/>
          <w:bCs/>
          <w:sz w:val="24"/>
          <w:szCs w:val="24"/>
          <w:lang w:val="es-ES"/>
        </w:rPr>
        <w:t>Mayo</w:t>
      </w:r>
      <w:r w:rsidR="00401400">
        <w:rPr>
          <w:rFonts w:ascii="Arial" w:hAnsi="Arial" w:cs="Arial"/>
          <w:bCs/>
          <w:sz w:val="24"/>
          <w:szCs w:val="24"/>
          <w:lang w:val="es-ES"/>
        </w:rPr>
        <w:t xml:space="preserve"> de 2022.</w:t>
      </w:r>
    </w:p>
    <w:p w:rsidR="00401400" w:rsidRDefault="00401400" w:rsidP="00401400">
      <w:pPr>
        <w:pStyle w:val="Sinespaciado"/>
        <w:jc w:val="center"/>
        <w:rPr>
          <w:rFonts w:ascii="Arial" w:hAnsi="Arial" w:cs="Arial"/>
          <w:bCs/>
          <w:sz w:val="24"/>
          <w:szCs w:val="24"/>
          <w:lang w:val="es-ES"/>
        </w:rPr>
      </w:pPr>
    </w:p>
    <w:p w:rsidR="00401400" w:rsidRDefault="00401400" w:rsidP="00401400">
      <w:pPr>
        <w:pStyle w:val="Sinespaciado"/>
        <w:jc w:val="center"/>
        <w:rPr>
          <w:rFonts w:ascii="Arial" w:hAnsi="Arial" w:cs="Arial"/>
          <w:bCs/>
          <w:sz w:val="24"/>
          <w:szCs w:val="24"/>
          <w:lang w:val="es-ES"/>
        </w:rPr>
      </w:pPr>
    </w:p>
    <w:p w:rsidR="00401400" w:rsidRPr="0013696F" w:rsidRDefault="00401400" w:rsidP="00401400">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401400" w:rsidRDefault="00401400" w:rsidP="00401400">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401400" w:rsidRDefault="00401400" w:rsidP="00401400">
      <w:pPr>
        <w:pStyle w:val="Sinespaciado"/>
        <w:jc w:val="center"/>
        <w:rPr>
          <w:rFonts w:ascii="Arial" w:hAnsi="Arial" w:cs="Arial"/>
          <w:bCs/>
          <w:sz w:val="24"/>
          <w:szCs w:val="24"/>
          <w:lang w:val="es-ES"/>
        </w:rPr>
      </w:pPr>
      <w:r>
        <w:rPr>
          <w:rFonts w:ascii="Arial" w:hAnsi="Arial" w:cs="Arial"/>
          <w:bCs/>
          <w:sz w:val="24"/>
          <w:szCs w:val="24"/>
          <w:lang w:val="es-ES"/>
        </w:rPr>
        <w:t xml:space="preserve">y Patrimonio Municipal. </w:t>
      </w:r>
    </w:p>
    <w:p w:rsidR="00401400" w:rsidRDefault="00401400" w:rsidP="00401400">
      <w:pPr>
        <w:pStyle w:val="Sinespaciado"/>
        <w:jc w:val="center"/>
        <w:rPr>
          <w:rFonts w:ascii="Arial" w:hAnsi="Arial" w:cs="Arial"/>
          <w:bCs/>
          <w:sz w:val="24"/>
          <w:szCs w:val="24"/>
          <w:lang w:val="es-ES"/>
        </w:rPr>
      </w:pPr>
    </w:p>
    <w:p w:rsidR="00401400" w:rsidRDefault="00401400" w:rsidP="00401400">
      <w:pPr>
        <w:pStyle w:val="Sinespaciado"/>
        <w:jc w:val="center"/>
        <w:rPr>
          <w:rFonts w:ascii="Arial" w:hAnsi="Arial" w:cs="Arial"/>
          <w:bCs/>
          <w:sz w:val="24"/>
          <w:szCs w:val="24"/>
          <w:lang w:val="es-ES"/>
        </w:rPr>
      </w:pPr>
    </w:p>
    <w:p w:rsidR="00401400" w:rsidRPr="0013696F" w:rsidRDefault="00401400" w:rsidP="00401400">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rsidR="00401400" w:rsidRDefault="00401400" w:rsidP="00401400">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401400" w:rsidRDefault="00401400" w:rsidP="00401400">
      <w:pPr>
        <w:pStyle w:val="Sinespaciado"/>
        <w:rPr>
          <w:rFonts w:ascii="Arial" w:hAnsi="Arial" w:cs="Arial"/>
          <w:bCs/>
          <w:sz w:val="24"/>
          <w:szCs w:val="24"/>
          <w:lang w:val="es-ES"/>
        </w:rPr>
      </w:pPr>
      <w:r>
        <w:rPr>
          <w:rFonts w:ascii="Arial" w:hAnsi="Arial" w:cs="Arial"/>
          <w:bCs/>
          <w:sz w:val="24"/>
          <w:szCs w:val="24"/>
          <w:lang w:val="es-ES"/>
        </w:rPr>
        <w:t xml:space="preserve">      de Hacienda Pública y Patrimonio Municipal. </w:t>
      </w:r>
    </w:p>
    <w:p w:rsidR="00401400" w:rsidRDefault="00401400" w:rsidP="00401400">
      <w:pPr>
        <w:pStyle w:val="Sinespaciado"/>
        <w:rPr>
          <w:rFonts w:ascii="Arial" w:hAnsi="Arial" w:cs="Arial"/>
          <w:bCs/>
          <w:sz w:val="24"/>
          <w:szCs w:val="24"/>
          <w:lang w:val="es-ES"/>
        </w:rPr>
      </w:pPr>
    </w:p>
    <w:p w:rsidR="00401400" w:rsidRDefault="00401400" w:rsidP="00401400">
      <w:pPr>
        <w:pStyle w:val="Sinespaciado"/>
        <w:rPr>
          <w:rFonts w:ascii="Arial" w:hAnsi="Arial" w:cs="Arial"/>
          <w:bCs/>
          <w:sz w:val="24"/>
          <w:szCs w:val="24"/>
          <w:lang w:val="es-ES"/>
        </w:rPr>
      </w:pPr>
    </w:p>
    <w:p w:rsidR="00401400" w:rsidRDefault="00401400" w:rsidP="00401400">
      <w:pPr>
        <w:pStyle w:val="Sinespaciado"/>
        <w:jc w:val="right"/>
        <w:rPr>
          <w:rFonts w:ascii="Arial" w:hAnsi="Arial" w:cs="Arial"/>
          <w:bCs/>
          <w:sz w:val="24"/>
          <w:szCs w:val="24"/>
          <w:lang w:val="es-ES"/>
        </w:rPr>
      </w:pPr>
    </w:p>
    <w:p w:rsidR="00401400" w:rsidRPr="0013696F" w:rsidRDefault="00401400" w:rsidP="00401400">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401400" w:rsidRDefault="00401400" w:rsidP="00401400">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401400" w:rsidRDefault="00401400" w:rsidP="00401400">
      <w:pPr>
        <w:pStyle w:val="Sinespaciado"/>
        <w:ind w:left="3540" w:firstLine="708"/>
        <w:rPr>
          <w:rFonts w:ascii="Arial" w:hAnsi="Arial" w:cs="Arial"/>
          <w:bCs/>
          <w:sz w:val="24"/>
          <w:szCs w:val="24"/>
          <w:lang w:val="es-ES"/>
        </w:rPr>
      </w:pPr>
      <w:r>
        <w:rPr>
          <w:rFonts w:ascii="Arial" w:hAnsi="Arial" w:cs="Arial"/>
          <w:bCs/>
          <w:sz w:val="24"/>
          <w:szCs w:val="24"/>
          <w:lang w:val="es-ES"/>
        </w:rPr>
        <w:t xml:space="preserve">de Hacienda Pública y Patrimonio Municipal. </w:t>
      </w:r>
    </w:p>
    <w:p w:rsidR="00401400" w:rsidRDefault="00401400" w:rsidP="00401400">
      <w:pPr>
        <w:pStyle w:val="Sinespaciado"/>
        <w:ind w:left="3540" w:firstLine="708"/>
        <w:rPr>
          <w:rFonts w:ascii="Arial" w:hAnsi="Arial" w:cs="Arial"/>
          <w:bCs/>
          <w:sz w:val="24"/>
          <w:szCs w:val="24"/>
          <w:lang w:val="es-ES"/>
        </w:rPr>
      </w:pPr>
    </w:p>
    <w:p w:rsidR="00401400" w:rsidRDefault="00401400" w:rsidP="00401400">
      <w:pPr>
        <w:pStyle w:val="Sinespaciado"/>
        <w:ind w:left="3540" w:firstLine="708"/>
        <w:rPr>
          <w:rFonts w:ascii="Arial" w:hAnsi="Arial" w:cs="Arial"/>
          <w:bCs/>
          <w:sz w:val="24"/>
          <w:szCs w:val="24"/>
          <w:lang w:val="es-ES"/>
        </w:rPr>
      </w:pPr>
    </w:p>
    <w:p w:rsidR="00401400" w:rsidRDefault="00401400" w:rsidP="00401400">
      <w:pPr>
        <w:pStyle w:val="Sinespaciado"/>
        <w:ind w:left="3540" w:firstLine="708"/>
        <w:rPr>
          <w:rFonts w:ascii="Arial" w:hAnsi="Arial" w:cs="Arial"/>
          <w:bCs/>
          <w:sz w:val="24"/>
          <w:szCs w:val="24"/>
          <w:lang w:val="es-ES"/>
        </w:rPr>
      </w:pPr>
    </w:p>
    <w:p w:rsidR="00401400" w:rsidRPr="0013696F" w:rsidRDefault="00401400" w:rsidP="00401400">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rsidR="00401400" w:rsidRDefault="00401400" w:rsidP="00401400">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401400" w:rsidRDefault="00401400" w:rsidP="00401400">
      <w:pPr>
        <w:pStyle w:val="Sinespaciado"/>
        <w:rPr>
          <w:rFonts w:ascii="Arial" w:hAnsi="Arial" w:cs="Arial"/>
          <w:bCs/>
          <w:sz w:val="24"/>
          <w:szCs w:val="24"/>
          <w:lang w:val="es-ES"/>
        </w:rPr>
      </w:pPr>
      <w:r>
        <w:rPr>
          <w:rFonts w:ascii="Arial" w:hAnsi="Arial" w:cs="Arial"/>
          <w:bCs/>
          <w:sz w:val="24"/>
          <w:szCs w:val="24"/>
          <w:lang w:val="es-ES"/>
        </w:rPr>
        <w:t xml:space="preserve">de Hacienda Pública y Patrimonio Municipal. </w:t>
      </w:r>
    </w:p>
    <w:p w:rsidR="00401400" w:rsidRDefault="00401400" w:rsidP="00401400">
      <w:pPr>
        <w:pStyle w:val="Sinespaciado"/>
        <w:rPr>
          <w:rFonts w:ascii="Arial" w:hAnsi="Arial" w:cs="Arial"/>
          <w:bCs/>
          <w:sz w:val="24"/>
          <w:szCs w:val="24"/>
          <w:lang w:val="es-ES"/>
        </w:rPr>
      </w:pPr>
    </w:p>
    <w:p w:rsidR="00401400" w:rsidRDefault="00401400" w:rsidP="00401400">
      <w:pPr>
        <w:pStyle w:val="Sinespaciado"/>
        <w:rPr>
          <w:rFonts w:ascii="Arial" w:hAnsi="Arial" w:cs="Arial"/>
          <w:bCs/>
          <w:sz w:val="24"/>
          <w:szCs w:val="24"/>
          <w:lang w:val="es-ES"/>
        </w:rPr>
      </w:pPr>
    </w:p>
    <w:p w:rsidR="00401400" w:rsidRDefault="00401400" w:rsidP="00401400">
      <w:pPr>
        <w:pStyle w:val="Sinespaciado"/>
        <w:rPr>
          <w:rFonts w:ascii="Arial" w:hAnsi="Arial" w:cs="Arial"/>
          <w:bCs/>
          <w:sz w:val="24"/>
          <w:szCs w:val="24"/>
          <w:lang w:val="es-ES"/>
        </w:rPr>
      </w:pPr>
    </w:p>
    <w:p w:rsidR="00401400" w:rsidRDefault="00401400" w:rsidP="00401400">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rsidR="00401400" w:rsidRDefault="00401400" w:rsidP="00401400">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401400" w:rsidRDefault="00401400" w:rsidP="00401400">
      <w:pPr>
        <w:pStyle w:val="Sinespaciado"/>
        <w:ind w:left="3540" w:firstLine="708"/>
        <w:rPr>
          <w:rFonts w:ascii="Arial" w:hAnsi="Arial" w:cs="Arial"/>
          <w:bCs/>
          <w:sz w:val="24"/>
          <w:szCs w:val="24"/>
          <w:lang w:val="es-ES"/>
        </w:rPr>
      </w:pPr>
      <w:r>
        <w:rPr>
          <w:rFonts w:ascii="Arial" w:hAnsi="Arial" w:cs="Arial"/>
          <w:bCs/>
          <w:sz w:val="24"/>
          <w:szCs w:val="24"/>
          <w:lang w:val="es-ES"/>
        </w:rPr>
        <w:t xml:space="preserve">      de Hacienda Pública y Patrimonio Municipal. </w:t>
      </w:r>
    </w:p>
    <w:p w:rsidR="00401400" w:rsidRPr="0013696F" w:rsidRDefault="00401400" w:rsidP="00401400">
      <w:pPr>
        <w:pStyle w:val="Sinespaciado"/>
        <w:jc w:val="right"/>
        <w:rPr>
          <w:rFonts w:ascii="Arial" w:hAnsi="Arial" w:cs="Arial"/>
          <w:b/>
          <w:bCs/>
          <w:sz w:val="24"/>
          <w:szCs w:val="24"/>
          <w:lang w:val="es-ES"/>
        </w:rPr>
      </w:pPr>
    </w:p>
    <w:p w:rsidR="00401400" w:rsidRDefault="00401400" w:rsidP="00401400">
      <w:pPr>
        <w:pStyle w:val="Sinespaciado"/>
        <w:jc w:val="center"/>
        <w:rPr>
          <w:rFonts w:ascii="Arial" w:hAnsi="Arial" w:cs="Arial"/>
          <w:bCs/>
          <w:sz w:val="24"/>
          <w:szCs w:val="24"/>
          <w:lang w:val="es-ES"/>
        </w:rPr>
      </w:pPr>
    </w:p>
    <w:p w:rsidR="00401400" w:rsidRPr="00463C2B" w:rsidRDefault="00401400" w:rsidP="00401400">
      <w:pPr>
        <w:pStyle w:val="Sinespaciado"/>
        <w:jc w:val="both"/>
        <w:rPr>
          <w:rFonts w:ascii="Arial" w:hAnsi="Arial" w:cs="Arial"/>
          <w:bCs/>
          <w:sz w:val="16"/>
          <w:szCs w:val="16"/>
          <w:lang w:val="es-ES"/>
        </w:rPr>
      </w:pPr>
      <w:r>
        <w:rPr>
          <w:rFonts w:ascii="Arial" w:hAnsi="Arial" w:cs="Arial"/>
          <w:bCs/>
          <w:sz w:val="16"/>
          <w:szCs w:val="16"/>
          <w:lang w:val="es-ES"/>
        </w:rPr>
        <w:t>La presente hoja de f</w:t>
      </w:r>
      <w:r w:rsidR="008F3C03">
        <w:rPr>
          <w:rFonts w:ascii="Arial" w:hAnsi="Arial" w:cs="Arial"/>
          <w:bCs/>
          <w:sz w:val="16"/>
          <w:szCs w:val="16"/>
          <w:lang w:val="es-ES"/>
        </w:rPr>
        <w:t xml:space="preserve">irmas forma parte integral del </w:t>
      </w:r>
      <w:r w:rsidR="008F3C03" w:rsidRPr="008F3C03">
        <w:rPr>
          <w:rFonts w:ascii="Arial" w:hAnsi="Arial" w:cs="Arial"/>
          <w:b/>
          <w:sz w:val="16"/>
          <w:szCs w:val="16"/>
        </w:rPr>
        <w:t>DICTAMEN QUE ESTABLECE LAS REGLAS DE OPERACIÓN DEL “PROGRAMA DE APOYO PARA LA ADQUISICIÓN DE BIENES PARA EL “MEJORAMIENTO DE VIVIENDA” QUE OTORGA ANTICIPO DE NOMINA A LOS SERVIDORES PUBLICOS DEL MUNICIPIO DE ZAPOTLÁN EL GRANDE, JALISCO.”</w:t>
      </w:r>
      <w:r w:rsidRPr="008F3C03">
        <w:rPr>
          <w:rFonts w:ascii="Arial" w:hAnsi="Arial" w:cs="Arial"/>
          <w:b/>
          <w:sz w:val="16"/>
          <w:szCs w:val="16"/>
        </w:rPr>
        <w:t xml:space="preserve"> </w:t>
      </w:r>
      <w:r w:rsidRPr="00E8372D">
        <w:rPr>
          <w:rFonts w:ascii="Arial" w:hAnsi="Arial" w:cs="Arial"/>
          <w:b/>
          <w:sz w:val="16"/>
          <w:szCs w:val="16"/>
        </w:rPr>
        <w:t>-  -  -  -  -  -  -  -  -  -  -  -  -  -  -  -</w:t>
      </w:r>
      <w:r>
        <w:rPr>
          <w:rFonts w:ascii="Arial" w:hAnsi="Arial" w:cs="Arial"/>
          <w:b/>
          <w:sz w:val="16"/>
          <w:szCs w:val="16"/>
        </w:rPr>
        <w:t xml:space="preserve">  -  -  -  -  -  -  -  -  -  -  -  -  -  -  -  -  -  -  -  -  -  -  -  -  -  -  -  -  -  -  -  -  -  -  -  -  -  -  -  -  -  -  -</w:t>
      </w:r>
      <w:r w:rsidR="008F3C03">
        <w:rPr>
          <w:rFonts w:ascii="Arial" w:hAnsi="Arial" w:cs="Arial"/>
          <w:b/>
          <w:sz w:val="16"/>
          <w:szCs w:val="16"/>
        </w:rPr>
        <w:t xml:space="preserve">  -  -   -  -  -  -  -  -  -  -  -  -  -  -  -  </w:t>
      </w:r>
      <w:r>
        <w:rPr>
          <w:rFonts w:ascii="Arial" w:hAnsi="Arial" w:cs="Arial"/>
          <w:b/>
          <w:sz w:val="16"/>
          <w:szCs w:val="16"/>
        </w:rPr>
        <w:t xml:space="preserve"> -  -  CONSTE. - </w:t>
      </w:r>
    </w:p>
    <w:p w:rsidR="00657AE6" w:rsidRDefault="00657AE6"/>
    <w:sectPr w:rsidR="00657AE6" w:rsidSect="00990F44">
      <w:footerReference w:type="default" r:id="rId7"/>
      <w:pgSz w:w="12240" w:h="15840"/>
      <w:pgMar w:top="2269"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350B5">
      <w:pPr>
        <w:spacing w:after="0" w:line="240" w:lineRule="auto"/>
      </w:pPr>
      <w:r>
        <w:separator/>
      </w:r>
    </w:p>
  </w:endnote>
  <w:endnote w:type="continuationSeparator" w:id="0">
    <w:p w:rsidR="00000000" w:rsidRDefault="00035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376844"/>
      <w:docPartObj>
        <w:docPartGallery w:val="Page Numbers (Bottom of Page)"/>
        <w:docPartUnique/>
      </w:docPartObj>
    </w:sdtPr>
    <w:sdtEndPr/>
    <w:sdtContent>
      <w:p w:rsidR="00990F44" w:rsidRDefault="00990F44">
        <w:pPr>
          <w:pStyle w:val="Piedepgina"/>
          <w:jc w:val="right"/>
        </w:pPr>
        <w:r>
          <w:fldChar w:fldCharType="begin"/>
        </w:r>
        <w:r>
          <w:instrText>PAGE   \* MERGEFORMAT</w:instrText>
        </w:r>
        <w:r>
          <w:fldChar w:fldCharType="separate"/>
        </w:r>
        <w:r w:rsidR="000350B5" w:rsidRPr="000350B5">
          <w:rPr>
            <w:noProof/>
            <w:lang w:val="es-ES"/>
          </w:rPr>
          <w:t>1</w:t>
        </w:r>
        <w:r>
          <w:fldChar w:fldCharType="end"/>
        </w:r>
      </w:p>
    </w:sdtContent>
  </w:sdt>
  <w:p w:rsidR="00990F44" w:rsidRDefault="00990F4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350B5">
      <w:pPr>
        <w:spacing w:after="0" w:line="240" w:lineRule="auto"/>
      </w:pPr>
      <w:r>
        <w:separator/>
      </w:r>
    </w:p>
  </w:footnote>
  <w:footnote w:type="continuationSeparator" w:id="0">
    <w:p w:rsidR="00000000" w:rsidRDefault="00035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D7DED"/>
    <w:multiLevelType w:val="hybridMultilevel"/>
    <w:tmpl w:val="79066D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0E7C6B"/>
    <w:multiLevelType w:val="hybridMultilevel"/>
    <w:tmpl w:val="DE68F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2D0CBF"/>
    <w:multiLevelType w:val="hybridMultilevel"/>
    <w:tmpl w:val="2788F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FA0280"/>
    <w:multiLevelType w:val="hybridMultilevel"/>
    <w:tmpl w:val="52BAFF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DCD7D04"/>
    <w:multiLevelType w:val="hybridMultilevel"/>
    <w:tmpl w:val="94169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3D7B85"/>
    <w:multiLevelType w:val="hybridMultilevel"/>
    <w:tmpl w:val="B888E9BE"/>
    <w:lvl w:ilvl="0" w:tplc="2A0422C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3CA3319"/>
    <w:multiLevelType w:val="hybridMultilevel"/>
    <w:tmpl w:val="03D0A9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D30049"/>
    <w:multiLevelType w:val="hybridMultilevel"/>
    <w:tmpl w:val="45EE4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BB22DB"/>
    <w:multiLevelType w:val="hybridMultilevel"/>
    <w:tmpl w:val="C0C037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0" w15:restartNumberingAfterBreak="0">
    <w:nsid w:val="43832B87"/>
    <w:multiLevelType w:val="hybridMultilevel"/>
    <w:tmpl w:val="1C962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3D15D3E"/>
    <w:multiLevelType w:val="hybridMultilevel"/>
    <w:tmpl w:val="4CDE4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B7549F"/>
    <w:multiLevelType w:val="hybridMultilevel"/>
    <w:tmpl w:val="DF2E6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BE80CE4"/>
    <w:multiLevelType w:val="hybridMultilevel"/>
    <w:tmpl w:val="94A4F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76328F"/>
    <w:multiLevelType w:val="hybridMultilevel"/>
    <w:tmpl w:val="6E32D8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0C23545"/>
    <w:multiLevelType w:val="hybridMultilevel"/>
    <w:tmpl w:val="317E2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D3725BC"/>
    <w:multiLevelType w:val="hybridMultilevel"/>
    <w:tmpl w:val="A30C82D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6DAF2DE6"/>
    <w:multiLevelType w:val="hybridMultilevel"/>
    <w:tmpl w:val="288499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96D1F70"/>
    <w:multiLevelType w:val="hybridMultilevel"/>
    <w:tmpl w:val="8B2C9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CC31365"/>
    <w:multiLevelType w:val="hybridMultilevel"/>
    <w:tmpl w:val="89DC5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0"/>
  </w:num>
  <w:num w:numId="4">
    <w:abstractNumId w:val="12"/>
  </w:num>
  <w:num w:numId="5">
    <w:abstractNumId w:val="13"/>
  </w:num>
  <w:num w:numId="6">
    <w:abstractNumId w:val="16"/>
  </w:num>
  <w:num w:numId="7">
    <w:abstractNumId w:val="17"/>
  </w:num>
  <w:num w:numId="8">
    <w:abstractNumId w:val="8"/>
  </w:num>
  <w:num w:numId="9">
    <w:abstractNumId w:val="7"/>
  </w:num>
  <w:num w:numId="10">
    <w:abstractNumId w:val="11"/>
  </w:num>
  <w:num w:numId="11">
    <w:abstractNumId w:val="18"/>
  </w:num>
  <w:num w:numId="12">
    <w:abstractNumId w:val="6"/>
  </w:num>
  <w:num w:numId="13">
    <w:abstractNumId w:val="10"/>
  </w:num>
  <w:num w:numId="14">
    <w:abstractNumId w:val="4"/>
  </w:num>
  <w:num w:numId="15">
    <w:abstractNumId w:val="19"/>
  </w:num>
  <w:num w:numId="16">
    <w:abstractNumId w:val="2"/>
  </w:num>
  <w:num w:numId="17">
    <w:abstractNumId w:val="5"/>
  </w:num>
  <w:num w:numId="18">
    <w:abstractNumId w:val="1"/>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00"/>
    <w:rsid w:val="000024C7"/>
    <w:rsid w:val="000350B5"/>
    <w:rsid w:val="001178AA"/>
    <w:rsid w:val="0012573E"/>
    <w:rsid w:val="0025733B"/>
    <w:rsid w:val="003823FD"/>
    <w:rsid w:val="00401400"/>
    <w:rsid w:val="00491759"/>
    <w:rsid w:val="004D348C"/>
    <w:rsid w:val="00526E04"/>
    <w:rsid w:val="00642AE9"/>
    <w:rsid w:val="00657AE6"/>
    <w:rsid w:val="006764B0"/>
    <w:rsid w:val="00777E36"/>
    <w:rsid w:val="007D5F16"/>
    <w:rsid w:val="008F3C03"/>
    <w:rsid w:val="00990F44"/>
    <w:rsid w:val="00A12134"/>
    <w:rsid w:val="00AA3F6B"/>
    <w:rsid w:val="00B132CF"/>
    <w:rsid w:val="00BB33CE"/>
    <w:rsid w:val="00CF0FAB"/>
    <w:rsid w:val="00D41348"/>
    <w:rsid w:val="00D847D2"/>
    <w:rsid w:val="00FB64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9C7E9-000C-41F6-BF75-579E6F8A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4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01400"/>
    <w:pPr>
      <w:spacing w:after="0" w:line="240" w:lineRule="auto"/>
    </w:pPr>
  </w:style>
  <w:style w:type="paragraph" w:styleId="Piedepgina">
    <w:name w:val="footer"/>
    <w:basedOn w:val="Normal"/>
    <w:link w:val="PiedepginaCar"/>
    <w:uiPriority w:val="99"/>
    <w:unhideWhenUsed/>
    <w:rsid w:val="004014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1400"/>
  </w:style>
  <w:style w:type="paragraph" w:styleId="Textosinformato">
    <w:name w:val="Plain Text"/>
    <w:basedOn w:val="Normal"/>
    <w:link w:val="TextosinformatoCar"/>
    <w:rsid w:val="00401400"/>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1400"/>
    <w:rPr>
      <w:rFonts w:ascii="Courier New" w:eastAsia="Times New Roman" w:hAnsi="Courier New" w:cs="Courier New"/>
      <w:sz w:val="20"/>
      <w:szCs w:val="20"/>
      <w:lang w:val="es-ES" w:eastAsia="es-ES"/>
    </w:rPr>
  </w:style>
  <w:style w:type="paragraph" w:customStyle="1" w:styleId="Estilo">
    <w:name w:val="Estilo"/>
    <w:basedOn w:val="Normal"/>
    <w:link w:val="EstiloCar"/>
    <w:qFormat/>
    <w:rsid w:val="00401400"/>
    <w:pPr>
      <w:spacing w:after="0" w:line="240" w:lineRule="auto"/>
      <w:jc w:val="both"/>
    </w:pPr>
    <w:rPr>
      <w:rFonts w:ascii="Arial" w:eastAsia="Calibri" w:hAnsi="Arial" w:cs="Arial"/>
      <w:sz w:val="24"/>
      <w:szCs w:val="24"/>
    </w:rPr>
  </w:style>
  <w:style w:type="character" w:customStyle="1" w:styleId="EstiloCar">
    <w:name w:val="Estilo Car"/>
    <w:link w:val="Estilo"/>
    <w:locked/>
    <w:rsid w:val="00401400"/>
    <w:rPr>
      <w:rFonts w:ascii="Arial" w:eastAsia="Calibri" w:hAnsi="Arial" w:cs="Arial"/>
      <w:sz w:val="24"/>
      <w:szCs w:val="24"/>
    </w:rPr>
  </w:style>
  <w:style w:type="paragraph" w:styleId="Prrafodelista">
    <w:name w:val="List Paragraph"/>
    <w:basedOn w:val="Normal"/>
    <w:uiPriority w:val="34"/>
    <w:qFormat/>
    <w:rsid w:val="00CF0FAB"/>
    <w:pPr>
      <w:spacing w:after="200" w:line="276" w:lineRule="auto"/>
      <w:ind w:left="720"/>
      <w:contextualSpacing/>
    </w:pPr>
  </w:style>
  <w:style w:type="paragraph" w:styleId="Encabezado">
    <w:name w:val="header"/>
    <w:basedOn w:val="Normal"/>
    <w:link w:val="EncabezadoCar"/>
    <w:uiPriority w:val="99"/>
    <w:unhideWhenUsed/>
    <w:rsid w:val="00CF0F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0FAB"/>
  </w:style>
  <w:style w:type="paragraph" w:styleId="Textodeglobo">
    <w:name w:val="Balloon Text"/>
    <w:basedOn w:val="Normal"/>
    <w:link w:val="TextodegloboCar"/>
    <w:uiPriority w:val="99"/>
    <w:semiHidden/>
    <w:unhideWhenUsed/>
    <w:rsid w:val="00CF0F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0FAB"/>
    <w:rPr>
      <w:rFonts w:ascii="Segoe UI" w:hAnsi="Segoe UI" w:cs="Segoe UI"/>
      <w:sz w:val="18"/>
      <w:szCs w:val="18"/>
    </w:rPr>
  </w:style>
  <w:style w:type="table" w:styleId="Tablaconcuadrcula">
    <w:name w:val="Table Grid"/>
    <w:basedOn w:val="Tablanormal"/>
    <w:uiPriority w:val="39"/>
    <w:rsid w:val="00CF0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6201</Words>
  <Characters>34110</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gabypa1975@gmail.com</dc:creator>
  <cp:keywords/>
  <dc:description/>
  <cp:lastModifiedBy>gabypa1975@gmail.com</cp:lastModifiedBy>
  <cp:revision>2</cp:revision>
  <dcterms:created xsi:type="dcterms:W3CDTF">2022-05-16T13:44:00Z</dcterms:created>
  <dcterms:modified xsi:type="dcterms:W3CDTF">2022-05-16T13:44:00Z</dcterms:modified>
</cp:coreProperties>
</file>