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392" w:type="dxa"/>
        <w:tblLook w:val="04A0" w:firstRow="1" w:lastRow="0" w:firstColumn="1" w:lastColumn="0" w:noHBand="0" w:noVBand="1"/>
      </w:tblPr>
      <w:tblGrid>
        <w:gridCol w:w="8436"/>
      </w:tblGrid>
      <w:tr w:rsidR="004F3426" w:rsidRPr="00E64747" w14:paraId="799F6688" w14:textId="77777777" w:rsidTr="00BF3B47">
        <w:tc>
          <w:tcPr>
            <w:tcW w:w="8586" w:type="dxa"/>
          </w:tcPr>
          <w:p w14:paraId="20D07EDB" w14:textId="6A12D986" w:rsidR="004F3426" w:rsidRPr="00E64747" w:rsidRDefault="004F3426" w:rsidP="00967B2D">
            <w:pPr>
              <w:jc w:val="center"/>
              <w:rPr>
                <w:rFonts w:ascii="Arial" w:hAnsi="Arial" w:cs="Arial"/>
                <w:b/>
              </w:rPr>
            </w:pPr>
            <w:r w:rsidRPr="00E64747">
              <w:rPr>
                <w:rFonts w:ascii="Arial" w:hAnsi="Arial" w:cs="Arial"/>
                <w:b/>
              </w:rPr>
              <w:t>ACTA DE</w:t>
            </w:r>
            <w:r w:rsidR="008D0779">
              <w:rPr>
                <w:rFonts w:ascii="Arial" w:hAnsi="Arial" w:cs="Arial"/>
                <w:b/>
              </w:rPr>
              <w:t xml:space="preserve"> LA </w:t>
            </w:r>
            <w:r w:rsidR="00967B2D">
              <w:rPr>
                <w:rFonts w:ascii="Arial" w:hAnsi="Arial" w:cs="Arial"/>
                <w:b/>
              </w:rPr>
              <w:t>DÉCIMA TERCERA</w:t>
            </w:r>
            <w:r w:rsidR="008D0779">
              <w:rPr>
                <w:rFonts w:ascii="Arial" w:hAnsi="Arial" w:cs="Arial"/>
                <w:b/>
              </w:rPr>
              <w:t xml:space="preserve"> SESIÓN </w:t>
            </w:r>
            <w:r w:rsidR="00E4245C">
              <w:rPr>
                <w:rFonts w:ascii="Arial" w:hAnsi="Arial" w:cs="Arial"/>
                <w:b/>
              </w:rPr>
              <w:t>EXTRA</w:t>
            </w:r>
            <w:r w:rsidR="008D0779">
              <w:rPr>
                <w:rFonts w:ascii="Arial" w:hAnsi="Arial" w:cs="Arial"/>
                <w:b/>
              </w:rPr>
              <w:t>ORDINARIA D</w:t>
            </w:r>
            <w:r>
              <w:rPr>
                <w:rFonts w:ascii="Arial" w:hAnsi="Arial" w:cs="Arial"/>
                <w:b/>
              </w:rPr>
              <w:t>E</w:t>
            </w:r>
            <w:r w:rsidRPr="00E64747">
              <w:rPr>
                <w:rFonts w:ascii="Arial" w:hAnsi="Arial" w:cs="Arial"/>
                <w:b/>
              </w:rPr>
              <w:t xml:space="preserve"> LA COMISIÓN EDILICIA DE</w:t>
            </w:r>
            <w:r>
              <w:rPr>
                <w:rFonts w:ascii="Arial" w:hAnsi="Arial" w:cs="Arial"/>
                <w:b/>
              </w:rPr>
              <w:t xml:space="preserve"> </w:t>
            </w:r>
            <w:r w:rsidR="00CA4C7C">
              <w:rPr>
                <w:rFonts w:ascii="Arial" w:hAnsi="Arial" w:cs="Arial"/>
                <w:b/>
              </w:rPr>
              <w:t>OBRAS PÚBLICAS, PLANEACIÓN URBANA Y REGULARIZACIÓN DE LA TENENCIA DE LA TIERRA</w:t>
            </w:r>
            <w:r w:rsidRPr="00E64747">
              <w:rPr>
                <w:rFonts w:ascii="Arial" w:hAnsi="Arial" w:cs="Arial"/>
                <w:b/>
              </w:rPr>
              <w:t>.</w:t>
            </w:r>
          </w:p>
        </w:tc>
      </w:tr>
    </w:tbl>
    <w:p w14:paraId="462DE462" w14:textId="77777777" w:rsidR="00C121D3" w:rsidRDefault="00C121D3" w:rsidP="00C12394">
      <w:pPr>
        <w:jc w:val="both"/>
        <w:rPr>
          <w:rFonts w:ascii="Arial" w:hAnsi="Arial" w:cs="Arial"/>
          <w:sz w:val="22"/>
          <w:szCs w:val="22"/>
        </w:rPr>
      </w:pPr>
    </w:p>
    <w:p w14:paraId="2DF4E9E4" w14:textId="34A14E58" w:rsidR="004F3426" w:rsidRPr="00DA54F1" w:rsidRDefault="004F3426" w:rsidP="00C12394">
      <w:pPr>
        <w:jc w:val="both"/>
        <w:rPr>
          <w:rFonts w:ascii="Arial" w:hAnsi="Arial" w:cs="Arial"/>
          <w:sz w:val="23"/>
          <w:szCs w:val="23"/>
        </w:rPr>
      </w:pPr>
      <w:r w:rsidRPr="00DA54F1">
        <w:rPr>
          <w:rFonts w:ascii="Arial" w:hAnsi="Arial" w:cs="Arial"/>
          <w:sz w:val="23"/>
          <w:szCs w:val="23"/>
        </w:rPr>
        <w:t xml:space="preserve">En Ciudad Guzmán, Municipio de Zapotlán el Grande; Jalisco, siendo las </w:t>
      </w:r>
      <w:r w:rsidR="00B94A7E" w:rsidRPr="00DA54F1">
        <w:rPr>
          <w:rFonts w:ascii="Arial" w:hAnsi="Arial" w:cs="Arial"/>
          <w:sz w:val="23"/>
          <w:szCs w:val="23"/>
        </w:rPr>
        <w:t>1</w:t>
      </w:r>
      <w:r w:rsidR="00967B2D" w:rsidRPr="00DA54F1">
        <w:rPr>
          <w:rFonts w:ascii="Arial" w:hAnsi="Arial" w:cs="Arial"/>
          <w:sz w:val="23"/>
          <w:szCs w:val="23"/>
        </w:rPr>
        <w:t xml:space="preserve">0:40 diez </w:t>
      </w:r>
      <w:r w:rsidRPr="00DA54F1">
        <w:rPr>
          <w:rFonts w:ascii="Arial" w:hAnsi="Arial" w:cs="Arial"/>
          <w:sz w:val="23"/>
          <w:szCs w:val="23"/>
        </w:rPr>
        <w:t xml:space="preserve">horas </w:t>
      </w:r>
      <w:r w:rsidR="006671BA" w:rsidRPr="00DA54F1">
        <w:rPr>
          <w:rFonts w:ascii="Arial" w:hAnsi="Arial" w:cs="Arial"/>
          <w:sz w:val="23"/>
          <w:szCs w:val="23"/>
        </w:rPr>
        <w:t xml:space="preserve">con </w:t>
      </w:r>
      <w:r w:rsidR="00967B2D" w:rsidRPr="00DA54F1">
        <w:rPr>
          <w:rFonts w:ascii="Arial" w:hAnsi="Arial" w:cs="Arial"/>
          <w:sz w:val="23"/>
          <w:szCs w:val="23"/>
        </w:rPr>
        <w:t>cuarenta mi</w:t>
      </w:r>
      <w:r w:rsidR="006671BA" w:rsidRPr="00DA54F1">
        <w:rPr>
          <w:rFonts w:ascii="Arial" w:hAnsi="Arial" w:cs="Arial"/>
          <w:sz w:val="23"/>
          <w:szCs w:val="23"/>
        </w:rPr>
        <w:t xml:space="preserve">nutos </w:t>
      </w:r>
      <w:r w:rsidRPr="00DA54F1">
        <w:rPr>
          <w:rFonts w:ascii="Arial" w:hAnsi="Arial" w:cs="Arial"/>
          <w:sz w:val="23"/>
          <w:szCs w:val="23"/>
        </w:rPr>
        <w:t xml:space="preserve">del día </w:t>
      </w:r>
      <w:r w:rsidR="00967B2D" w:rsidRPr="00DA54F1">
        <w:rPr>
          <w:rFonts w:ascii="Arial" w:hAnsi="Arial" w:cs="Arial"/>
          <w:sz w:val="23"/>
          <w:szCs w:val="23"/>
        </w:rPr>
        <w:t>15 quince</w:t>
      </w:r>
      <w:r w:rsidR="00B94A7E" w:rsidRPr="00DA54F1">
        <w:rPr>
          <w:rFonts w:ascii="Arial" w:hAnsi="Arial" w:cs="Arial"/>
          <w:sz w:val="23"/>
          <w:szCs w:val="23"/>
        </w:rPr>
        <w:t xml:space="preserve"> de </w:t>
      </w:r>
      <w:r w:rsidR="00967B2D" w:rsidRPr="00DA54F1">
        <w:rPr>
          <w:rFonts w:ascii="Arial" w:hAnsi="Arial" w:cs="Arial"/>
          <w:sz w:val="23"/>
          <w:szCs w:val="23"/>
        </w:rPr>
        <w:t xml:space="preserve">abril </w:t>
      </w:r>
      <w:r w:rsidR="00B94A7E" w:rsidRPr="00DA54F1">
        <w:rPr>
          <w:rFonts w:ascii="Arial" w:hAnsi="Arial" w:cs="Arial"/>
          <w:sz w:val="23"/>
          <w:szCs w:val="23"/>
        </w:rPr>
        <w:t>del año 20</w:t>
      </w:r>
      <w:r w:rsidR="00E4245C" w:rsidRPr="00DA54F1">
        <w:rPr>
          <w:rFonts w:ascii="Arial" w:hAnsi="Arial" w:cs="Arial"/>
          <w:sz w:val="23"/>
          <w:szCs w:val="23"/>
        </w:rPr>
        <w:t>20</w:t>
      </w:r>
      <w:r w:rsidRPr="00DA54F1">
        <w:rPr>
          <w:rFonts w:ascii="Arial" w:hAnsi="Arial" w:cs="Arial"/>
          <w:sz w:val="23"/>
          <w:szCs w:val="23"/>
        </w:rPr>
        <w:t xml:space="preserve"> dos mil </w:t>
      </w:r>
      <w:r w:rsidR="00E4245C" w:rsidRPr="00DA54F1">
        <w:rPr>
          <w:rFonts w:ascii="Arial" w:hAnsi="Arial" w:cs="Arial"/>
          <w:sz w:val="23"/>
          <w:szCs w:val="23"/>
        </w:rPr>
        <w:t>veinte</w:t>
      </w:r>
      <w:r w:rsidRPr="00DA54F1">
        <w:rPr>
          <w:rFonts w:ascii="Arial" w:hAnsi="Arial" w:cs="Arial"/>
          <w:sz w:val="23"/>
          <w:szCs w:val="23"/>
        </w:rPr>
        <w:t xml:space="preserve">, reunidos en </w:t>
      </w:r>
      <w:r w:rsidR="00E313B1" w:rsidRPr="00DA54F1">
        <w:rPr>
          <w:rFonts w:ascii="Arial" w:hAnsi="Arial" w:cs="Arial"/>
          <w:sz w:val="23"/>
          <w:szCs w:val="23"/>
        </w:rPr>
        <w:t xml:space="preserve">la sala </w:t>
      </w:r>
      <w:r w:rsidR="00967B2D" w:rsidRPr="00DA54F1">
        <w:rPr>
          <w:rFonts w:ascii="Arial" w:hAnsi="Arial" w:cs="Arial"/>
          <w:sz w:val="23"/>
          <w:szCs w:val="23"/>
        </w:rPr>
        <w:t>Alberto Esquer</w:t>
      </w:r>
      <w:r w:rsidR="00C12394" w:rsidRPr="00DA54F1">
        <w:rPr>
          <w:rFonts w:ascii="Arial" w:hAnsi="Arial" w:cs="Arial"/>
          <w:sz w:val="23"/>
          <w:szCs w:val="23"/>
        </w:rPr>
        <w:t xml:space="preserve">, </w:t>
      </w:r>
      <w:r w:rsidR="00E313B1" w:rsidRPr="00DA54F1">
        <w:rPr>
          <w:rFonts w:ascii="Arial" w:hAnsi="Arial" w:cs="Arial"/>
          <w:sz w:val="23"/>
          <w:szCs w:val="23"/>
        </w:rPr>
        <w:t>ubicada en la segunda planta del palacio municipal, con domicilio Av. Cristóbal Colon número 62, colonia Centro</w:t>
      </w:r>
      <w:r w:rsidRPr="00DA54F1">
        <w:rPr>
          <w:rFonts w:ascii="Arial" w:hAnsi="Arial" w:cs="Arial"/>
          <w:sz w:val="23"/>
          <w:szCs w:val="23"/>
        </w:rPr>
        <w:t>, previamente convocados comparecen</w:t>
      </w:r>
      <w:r w:rsidR="00B354F8" w:rsidRPr="00DA54F1">
        <w:rPr>
          <w:rFonts w:ascii="Arial" w:hAnsi="Arial" w:cs="Arial"/>
          <w:b/>
          <w:sz w:val="23"/>
          <w:szCs w:val="23"/>
        </w:rPr>
        <w:t xml:space="preserve"> LIC. MARIA LUIS JU</w:t>
      </w:r>
      <w:r w:rsidRPr="00DA54F1">
        <w:rPr>
          <w:rFonts w:ascii="Arial" w:hAnsi="Arial" w:cs="Arial"/>
          <w:b/>
          <w:sz w:val="23"/>
          <w:szCs w:val="23"/>
        </w:rPr>
        <w:t>A</w:t>
      </w:r>
      <w:r w:rsidR="00B354F8" w:rsidRPr="00DA54F1">
        <w:rPr>
          <w:rFonts w:ascii="Arial" w:hAnsi="Arial" w:cs="Arial"/>
          <w:b/>
          <w:sz w:val="23"/>
          <w:szCs w:val="23"/>
        </w:rPr>
        <w:t>N</w:t>
      </w:r>
      <w:r w:rsidRPr="00DA54F1">
        <w:rPr>
          <w:rFonts w:ascii="Arial" w:hAnsi="Arial" w:cs="Arial"/>
          <w:b/>
          <w:sz w:val="23"/>
          <w:szCs w:val="23"/>
        </w:rPr>
        <w:t xml:space="preserve"> MORALES, </w:t>
      </w:r>
      <w:r w:rsidR="00D27A0F" w:rsidRPr="00DA54F1">
        <w:rPr>
          <w:rFonts w:ascii="Arial" w:hAnsi="Arial" w:cs="Arial"/>
          <w:b/>
          <w:sz w:val="23"/>
          <w:szCs w:val="23"/>
        </w:rPr>
        <w:t>LIC. LAURA ELENA MARTÍNEZ RUVALCABA, LIC. LIZBETH GUADALUPE GÓMEZ SÁNCHEZ Y MTRO. NOE</w:t>
      </w:r>
      <w:r w:rsidR="006F0FE1" w:rsidRPr="00DA54F1">
        <w:rPr>
          <w:rFonts w:ascii="Arial" w:hAnsi="Arial" w:cs="Arial"/>
          <w:b/>
          <w:sz w:val="23"/>
          <w:szCs w:val="23"/>
        </w:rPr>
        <w:t xml:space="preserve"> SAÚL</w:t>
      </w:r>
      <w:r w:rsidR="00D27A0F" w:rsidRPr="00DA54F1">
        <w:rPr>
          <w:rFonts w:ascii="Arial" w:hAnsi="Arial" w:cs="Arial"/>
          <w:b/>
          <w:sz w:val="23"/>
          <w:szCs w:val="23"/>
        </w:rPr>
        <w:t xml:space="preserve"> RAMOS GARCÍA</w:t>
      </w:r>
      <w:r w:rsidRPr="00DA54F1">
        <w:rPr>
          <w:rFonts w:ascii="Arial" w:hAnsi="Arial" w:cs="Arial"/>
          <w:sz w:val="23"/>
          <w:szCs w:val="23"/>
        </w:rPr>
        <w:t xml:space="preserve">, </w:t>
      </w:r>
      <w:r w:rsidR="00967B2D" w:rsidRPr="00DA54F1">
        <w:rPr>
          <w:rFonts w:ascii="Arial" w:hAnsi="Arial" w:cs="Arial"/>
          <w:sz w:val="23"/>
          <w:szCs w:val="23"/>
        </w:rPr>
        <w:t xml:space="preserve">y la Licenciada Ana Belem Zúñiga Ceballos en representación de la </w:t>
      </w:r>
      <w:r w:rsidR="00967B2D" w:rsidRPr="00DA54F1">
        <w:rPr>
          <w:rFonts w:ascii="Arial" w:hAnsi="Arial" w:cs="Arial"/>
          <w:b/>
          <w:sz w:val="23"/>
          <w:szCs w:val="23"/>
        </w:rPr>
        <w:t xml:space="preserve">MTRA. CINDY ESTEFANY GARCÍA OROZCO, </w:t>
      </w:r>
      <w:r w:rsidR="00E661DC">
        <w:rPr>
          <w:rFonts w:ascii="Arial" w:hAnsi="Arial" w:cs="Arial"/>
          <w:sz w:val="23"/>
          <w:szCs w:val="23"/>
        </w:rPr>
        <w:t>por medio de</w:t>
      </w:r>
      <w:r w:rsidR="00967B2D" w:rsidRPr="00DA54F1">
        <w:rPr>
          <w:rFonts w:ascii="Arial" w:hAnsi="Arial" w:cs="Arial"/>
          <w:sz w:val="23"/>
          <w:szCs w:val="23"/>
        </w:rPr>
        <w:t xml:space="preserve"> oficio de comisión, </w:t>
      </w:r>
      <w:r w:rsidRPr="00DA54F1">
        <w:rPr>
          <w:rFonts w:ascii="Arial" w:hAnsi="Arial" w:cs="Arial"/>
          <w:sz w:val="23"/>
          <w:szCs w:val="23"/>
        </w:rPr>
        <w:t xml:space="preserve">en su carácter de presidente y de vocales respectivamente de la Comisión Edilicia de </w:t>
      </w:r>
      <w:r w:rsidR="00D8058F" w:rsidRPr="00DA54F1">
        <w:rPr>
          <w:rFonts w:ascii="Arial" w:hAnsi="Arial" w:cs="Arial"/>
          <w:sz w:val="23"/>
          <w:szCs w:val="23"/>
        </w:rPr>
        <w:t>Obras Públicas, Planeación Urbana y Regulariz</w:t>
      </w:r>
      <w:r w:rsidR="00D27A0F" w:rsidRPr="00DA54F1">
        <w:rPr>
          <w:rFonts w:ascii="Arial" w:hAnsi="Arial" w:cs="Arial"/>
          <w:sz w:val="23"/>
          <w:szCs w:val="23"/>
        </w:rPr>
        <w:t>ación de Tenencia de la Tierra</w:t>
      </w:r>
      <w:r w:rsidR="00E313B1" w:rsidRPr="00DA54F1">
        <w:rPr>
          <w:rFonts w:ascii="Arial" w:hAnsi="Arial" w:cs="Arial"/>
          <w:sz w:val="23"/>
          <w:szCs w:val="23"/>
        </w:rPr>
        <w:t xml:space="preserve"> </w:t>
      </w:r>
      <w:r w:rsidRPr="00DA54F1">
        <w:rPr>
          <w:rFonts w:ascii="Arial" w:hAnsi="Arial" w:cs="Arial"/>
          <w:sz w:val="23"/>
          <w:szCs w:val="23"/>
        </w:rPr>
        <w:t>del H. Ayuntamiento Constitucional del Municipio de Zapotlán el Grande, Jalisco;</w:t>
      </w:r>
      <w:r w:rsidR="006F0FE1" w:rsidRPr="00DA54F1">
        <w:rPr>
          <w:rFonts w:ascii="Arial" w:hAnsi="Arial" w:cs="Arial"/>
          <w:sz w:val="23"/>
          <w:szCs w:val="23"/>
        </w:rPr>
        <w:t xml:space="preserve"> </w:t>
      </w:r>
      <w:r w:rsidRPr="00DA54F1">
        <w:rPr>
          <w:rFonts w:ascii="Arial" w:hAnsi="Arial" w:cs="Arial"/>
          <w:sz w:val="23"/>
          <w:szCs w:val="23"/>
        </w:rPr>
        <w:t xml:space="preserve">con fundamento en lo dispuesto por el artículo 115 Constitucional, 27 de la Ley de Gobierno y la Administración Pública Municipal, 40 al 47 del Reglamento Interior del Ayuntamiento de Zapotlán el Grande, </w:t>
      </w:r>
      <w:r w:rsidR="00BF3B47" w:rsidRPr="00DA54F1">
        <w:rPr>
          <w:rFonts w:ascii="Arial" w:hAnsi="Arial" w:cs="Arial"/>
          <w:sz w:val="23"/>
          <w:szCs w:val="23"/>
        </w:rPr>
        <w:t>procedemos a celebrar la presente</w:t>
      </w:r>
      <w:r w:rsidRPr="00DA54F1">
        <w:rPr>
          <w:rFonts w:ascii="Arial" w:hAnsi="Arial" w:cs="Arial"/>
          <w:sz w:val="23"/>
          <w:szCs w:val="23"/>
        </w:rPr>
        <w:t xml:space="preserve"> Sesión</w:t>
      </w:r>
      <w:r w:rsidR="00BF3B47" w:rsidRPr="00DA54F1">
        <w:rPr>
          <w:rFonts w:ascii="Arial" w:hAnsi="Arial" w:cs="Arial"/>
          <w:sz w:val="23"/>
          <w:szCs w:val="23"/>
        </w:rPr>
        <w:t>,</w:t>
      </w:r>
      <w:r w:rsidRPr="00DA54F1">
        <w:rPr>
          <w:rFonts w:ascii="Arial" w:hAnsi="Arial" w:cs="Arial"/>
          <w:sz w:val="23"/>
          <w:szCs w:val="23"/>
        </w:rPr>
        <w:t xml:space="preserve"> </w:t>
      </w:r>
      <w:r w:rsidR="00BF3B47" w:rsidRPr="00DA54F1">
        <w:rPr>
          <w:rFonts w:ascii="Arial" w:hAnsi="Arial" w:cs="Arial"/>
          <w:sz w:val="23"/>
          <w:szCs w:val="23"/>
        </w:rPr>
        <w:t xml:space="preserve">previa convocatoria, </w:t>
      </w:r>
      <w:r w:rsidRPr="00DA54F1">
        <w:rPr>
          <w:rFonts w:ascii="Arial" w:hAnsi="Arial" w:cs="Arial"/>
          <w:sz w:val="23"/>
          <w:szCs w:val="23"/>
        </w:rPr>
        <w:t>se somete a consideración la siguiente:</w:t>
      </w:r>
    </w:p>
    <w:p w14:paraId="27BD9523" w14:textId="77777777" w:rsidR="004F3426" w:rsidRPr="00DA54F1" w:rsidRDefault="004F3426" w:rsidP="004F3426">
      <w:pPr>
        <w:jc w:val="both"/>
        <w:rPr>
          <w:rFonts w:ascii="Arial" w:hAnsi="Arial" w:cs="Arial"/>
          <w:b/>
          <w:iCs/>
          <w:sz w:val="23"/>
          <w:szCs w:val="23"/>
        </w:rPr>
      </w:pPr>
      <w:r w:rsidRPr="00DA54F1">
        <w:rPr>
          <w:rFonts w:ascii="Arial" w:hAnsi="Arial" w:cs="Arial"/>
          <w:b/>
          <w:iCs/>
          <w:sz w:val="23"/>
          <w:szCs w:val="23"/>
        </w:rPr>
        <w:t xml:space="preserve"> </w:t>
      </w:r>
    </w:p>
    <w:tbl>
      <w:tblPr>
        <w:tblStyle w:val="Tablaconcuadrcula"/>
        <w:tblW w:w="0" w:type="auto"/>
        <w:tblLook w:val="04A0" w:firstRow="1" w:lastRow="0" w:firstColumn="1" w:lastColumn="0" w:noHBand="0" w:noVBand="1"/>
      </w:tblPr>
      <w:tblGrid>
        <w:gridCol w:w="8644"/>
      </w:tblGrid>
      <w:tr w:rsidR="004F3426" w:rsidRPr="00E64747" w14:paraId="7639AD17" w14:textId="77777777" w:rsidTr="007623E0">
        <w:trPr>
          <w:trHeight w:val="192"/>
        </w:trPr>
        <w:tc>
          <w:tcPr>
            <w:tcW w:w="8644" w:type="dxa"/>
          </w:tcPr>
          <w:p w14:paraId="2F0F3A3B" w14:textId="77777777" w:rsidR="004F3426" w:rsidRPr="00E64747" w:rsidRDefault="004F3426" w:rsidP="007623E0">
            <w:pPr>
              <w:jc w:val="center"/>
              <w:rPr>
                <w:rFonts w:ascii="Arial" w:hAnsi="Arial" w:cs="Arial"/>
                <w:b/>
              </w:rPr>
            </w:pPr>
            <w:r w:rsidRPr="00E64747">
              <w:rPr>
                <w:rFonts w:ascii="Arial" w:hAnsi="Arial" w:cs="Arial"/>
                <w:b/>
              </w:rPr>
              <w:t>LISTA DE ASISTENCIA Y DECLARACION DE QUORUM</w:t>
            </w:r>
          </w:p>
        </w:tc>
      </w:tr>
    </w:tbl>
    <w:p w14:paraId="1DB24C62" w14:textId="77777777" w:rsidR="004F3426" w:rsidRPr="00C121D3" w:rsidRDefault="004F3426" w:rsidP="004F3426">
      <w:pPr>
        <w:jc w:val="both"/>
        <w:rPr>
          <w:rFonts w:ascii="Arial" w:hAnsi="Arial" w:cs="Arial"/>
          <w:b/>
          <w:sz w:val="14"/>
          <w:szCs w:val="14"/>
        </w:rPr>
      </w:pPr>
    </w:p>
    <w:p w14:paraId="5C291D59" w14:textId="77777777" w:rsidR="00D8058F" w:rsidRPr="00DA54F1" w:rsidRDefault="004F3426" w:rsidP="004F3426">
      <w:pPr>
        <w:jc w:val="both"/>
        <w:rPr>
          <w:rFonts w:ascii="Arial" w:hAnsi="Arial" w:cs="Arial"/>
          <w:sz w:val="23"/>
          <w:szCs w:val="23"/>
        </w:rPr>
      </w:pPr>
      <w:r w:rsidRPr="00DA54F1">
        <w:rPr>
          <w:rFonts w:ascii="Arial" w:hAnsi="Arial" w:cs="Arial"/>
          <w:b/>
          <w:sz w:val="23"/>
          <w:szCs w:val="23"/>
        </w:rPr>
        <w:t xml:space="preserve">1.- LISTA DE ASISTENCIA Y DECLARACIÓN DE QUÓRUM. </w:t>
      </w:r>
      <w:r w:rsidRPr="00DA54F1">
        <w:rPr>
          <w:rFonts w:ascii="Arial" w:hAnsi="Arial" w:cs="Arial"/>
          <w:sz w:val="23"/>
          <w:szCs w:val="23"/>
        </w:rPr>
        <w:t>Se procede a Tomar lista de asistencia, contando con la presencia de los Regidores:</w:t>
      </w:r>
    </w:p>
    <w:p w14:paraId="3057BFB1" w14:textId="77777777" w:rsidR="00D8058F" w:rsidRDefault="00D8058F" w:rsidP="004F3426">
      <w:pPr>
        <w:jc w:val="both"/>
        <w:rPr>
          <w:rFonts w:ascii="Arial" w:hAnsi="Arial" w:cs="Arial"/>
          <w:sz w:val="18"/>
          <w:szCs w:val="18"/>
        </w:rPr>
      </w:pPr>
    </w:p>
    <w:tbl>
      <w:tblPr>
        <w:tblStyle w:val="Tablaconcuadrcula"/>
        <w:tblW w:w="0" w:type="auto"/>
        <w:tblInd w:w="675" w:type="dxa"/>
        <w:tblLook w:val="04A0" w:firstRow="1" w:lastRow="0" w:firstColumn="1" w:lastColumn="0" w:noHBand="0" w:noVBand="1"/>
      </w:tblPr>
      <w:tblGrid>
        <w:gridCol w:w="5529"/>
        <w:gridCol w:w="2409"/>
      </w:tblGrid>
      <w:tr w:rsidR="00CB0C3B" w14:paraId="1EC17B1A" w14:textId="77777777" w:rsidTr="00CB0C3B">
        <w:tc>
          <w:tcPr>
            <w:tcW w:w="5529" w:type="dxa"/>
          </w:tcPr>
          <w:p w14:paraId="3161B368" w14:textId="77777777" w:rsidR="00CB0C3B" w:rsidRPr="00CB0C3B" w:rsidRDefault="00CB0C3B" w:rsidP="00CB0C3B">
            <w:pPr>
              <w:jc w:val="center"/>
              <w:rPr>
                <w:rFonts w:ascii="Arial" w:hAnsi="Arial" w:cs="Arial"/>
                <w:b/>
                <w:sz w:val="18"/>
                <w:szCs w:val="18"/>
              </w:rPr>
            </w:pPr>
            <w:r w:rsidRPr="00CB0C3B">
              <w:rPr>
                <w:rFonts w:ascii="Arial" w:hAnsi="Arial" w:cs="Arial"/>
                <w:b/>
                <w:sz w:val="18"/>
                <w:szCs w:val="18"/>
              </w:rPr>
              <w:t>REGIDOR</w:t>
            </w:r>
            <w:r w:rsidR="00FC1F70">
              <w:rPr>
                <w:rFonts w:ascii="Arial" w:hAnsi="Arial" w:cs="Arial"/>
                <w:b/>
                <w:sz w:val="18"/>
                <w:szCs w:val="18"/>
              </w:rPr>
              <w:t xml:space="preserve">ES </w:t>
            </w:r>
          </w:p>
        </w:tc>
        <w:tc>
          <w:tcPr>
            <w:tcW w:w="2409" w:type="dxa"/>
          </w:tcPr>
          <w:p w14:paraId="0C2C68E9" w14:textId="77777777" w:rsidR="00CB0C3B" w:rsidRPr="00CB0C3B" w:rsidRDefault="00CB0C3B" w:rsidP="00CB0C3B">
            <w:pPr>
              <w:jc w:val="center"/>
              <w:rPr>
                <w:rFonts w:ascii="Arial" w:hAnsi="Arial" w:cs="Arial"/>
                <w:b/>
                <w:sz w:val="18"/>
                <w:szCs w:val="18"/>
              </w:rPr>
            </w:pPr>
            <w:r w:rsidRPr="00CB0C3B">
              <w:rPr>
                <w:rFonts w:ascii="Arial" w:hAnsi="Arial" w:cs="Arial"/>
                <w:b/>
                <w:sz w:val="18"/>
                <w:szCs w:val="18"/>
              </w:rPr>
              <w:t>ASISTENCIA</w:t>
            </w:r>
          </w:p>
        </w:tc>
      </w:tr>
      <w:tr w:rsidR="00CB0C3B" w14:paraId="42C12B0E" w14:textId="77777777" w:rsidTr="00CB0C3B">
        <w:tc>
          <w:tcPr>
            <w:tcW w:w="5529" w:type="dxa"/>
          </w:tcPr>
          <w:p w14:paraId="7F9C60B8" w14:textId="77777777" w:rsidR="00CB0C3B" w:rsidRDefault="00CB0C3B" w:rsidP="00CB0C3B">
            <w:pPr>
              <w:rPr>
                <w:rFonts w:ascii="Arial" w:hAnsi="Arial" w:cs="Arial"/>
                <w:sz w:val="18"/>
                <w:szCs w:val="18"/>
              </w:rPr>
            </w:pPr>
            <w:r>
              <w:rPr>
                <w:rFonts w:ascii="Arial" w:hAnsi="Arial" w:cs="Arial"/>
                <w:b/>
                <w:sz w:val="18"/>
                <w:szCs w:val="18"/>
              </w:rPr>
              <w:t>LIC. MARIA LUIS JUAN MORALES</w:t>
            </w:r>
          </w:p>
        </w:tc>
        <w:tc>
          <w:tcPr>
            <w:tcW w:w="2409" w:type="dxa"/>
          </w:tcPr>
          <w:p w14:paraId="2D376F9A" w14:textId="77777777" w:rsidR="00CB0C3B" w:rsidRDefault="00CB0C3B" w:rsidP="00CB0C3B">
            <w:pPr>
              <w:jc w:val="center"/>
              <w:rPr>
                <w:rFonts w:ascii="Arial" w:hAnsi="Arial" w:cs="Arial"/>
                <w:sz w:val="18"/>
                <w:szCs w:val="18"/>
              </w:rPr>
            </w:pPr>
            <w:r>
              <w:rPr>
                <w:rFonts w:ascii="Arial" w:hAnsi="Arial" w:cs="Arial"/>
                <w:sz w:val="18"/>
                <w:szCs w:val="18"/>
              </w:rPr>
              <w:t>PRESENTE</w:t>
            </w:r>
          </w:p>
        </w:tc>
      </w:tr>
      <w:tr w:rsidR="00CB0C3B" w14:paraId="33C8ACBA" w14:textId="77777777" w:rsidTr="00CB0C3B">
        <w:tc>
          <w:tcPr>
            <w:tcW w:w="5529" w:type="dxa"/>
          </w:tcPr>
          <w:p w14:paraId="079D9633" w14:textId="77777777" w:rsidR="00CB0C3B" w:rsidRPr="00967B2D" w:rsidRDefault="00CB0C3B" w:rsidP="00CB0C3B">
            <w:pPr>
              <w:rPr>
                <w:rFonts w:ascii="Arial" w:hAnsi="Arial" w:cs="Arial"/>
                <w:b/>
                <w:sz w:val="18"/>
                <w:szCs w:val="18"/>
              </w:rPr>
            </w:pPr>
            <w:r w:rsidRPr="00967B2D">
              <w:rPr>
                <w:rFonts w:ascii="Arial" w:hAnsi="Arial" w:cs="Arial"/>
                <w:b/>
                <w:sz w:val="18"/>
                <w:szCs w:val="18"/>
              </w:rPr>
              <w:t>MTRA. CINDY ESTEFANY GARCÍA OROZCO</w:t>
            </w:r>
          </w:p>
        </w:tc>
        <w:tc>
          <w:tcPr>
            <w:tcW w:w="2409" w:type="dxa"/>
          </w:tcPr>
          <w:p w14:paraId="4397DB66" w14:textId="77777777" w:rsidR="00CB0C3B" w:rsidRPr="00967B2D" w:rsidRDefault="00CB0C3B" w:rsidP="00CB0C3B">
            <w:pPr>
              <w:jc w:val="center"/>
              <w:rPr>
                <w:rFonts w:ascii="Arial" w:hAnsi="Arial" w:cs="Arial"/>
                <w:sz w:val="18"/>
                <w:szCs w:val="18"/>
                <w:highlight w:val="yellow"/>
              </w:rPr>
            </w:pPr>
            <w:r w:rsidRPr="00967B2D">
              <w:rPr>
                <w:rFonts w:ascii="Arial" w:hAnsi="Arial" w:cs="Arial"/>
                <w:sz w:val="18"/>
                <w:szCs w:val="18"/>
              </w:rPr>
              <w:t>PRESENTE</w:t>
            </w:r>
          </w:p>
        </w:tc>
      </w:tr>
      <w:tr w:rsidR="00CB0C3B" w14:paraId="1C40FF16" w14:textId="77777777" w:rsidTr="00CB0C3B">
        <w:tc>
          <w:tcPr>
            <w:tcW w:w="5529" w:type="dxa"/>
          </w:tcPr>
          <w:p w14:paraId="349718CA" w14:textId="77777777" w:rsidR="00CB0C3B" w:rsidRPr="00D27A0F" w:rsidRDefault="00CB0C3B" w:rsidP="00CB0C3B">
            <w:pPr>
              <w:rPr>
                <w:rFonts w:ascii="Arial" w:hAnsi="Arial" w:cs="Arial"/>
                <w:b/>
                <w:sz w:val="18"/>
                <w:szCs w:val="18"/>
              </w:rPr>
            </w:pPr>
            <w:r w:rsidRPr="00D27A0F">
              <w:rPr>
                <w:rFonts w:ascii="Arial" w:hAnsi="Arial" w:cs="Arial"/>
                <w:b/>
                <w:sz w:val="18"/>
                <w:szCs w:val="18"/>
              </w:rPr>
              <w:t>LIC. LAURA ELENA MARTÍNEZ RUVALCABA</w:t>
            </w:r>
          </w:p>
        </w:tc>
        <w:tc>
          <w:tcPr>
            <w:tcW w:w="2409" w:type="dxa"/>
          </w:tcPr>
          <w:p w14:paraId="239EC039" w14:textId="77777777" w:rsidR="00CB0C3B" w:rsidRDefault="00CB0C3B" w:rsidP="00CB0C3B">
            <w:pPr>
              <w:jc w:val="center"/>
            </w:pPr>
            <w:r w:rsidRPr="00B5038F">
              <w:rPr>
                <w:rFonts w:ascii="Arial" w:hAnsi="Arial" w:cs="Arial"/>
                <w:sz w:val="18"/>
                <w:szCs w:val="18"/>
              </w:rPr>
              <w:t>PRESENTE</w:t>
            </w:r>
          </w:p>
        </w:tc>
      </w:tr>
      <w:tr w:rsidR="00CB0C3B" w:rsidRPr="00CB0C3B" w14:paraId="0657ACF5" w14:textId="77777777" w:rsidTr="00741CD5">
        <w:trPr>
          <w:trHeight w:val="70"/>
        </w:trPr>
        <w:tc>
          <w:tcPr>
            <w:tcW w:w="5529" w:type="dxa"/>
          </w:tcPr>
          <w:p w14:paraId="0486A133" w14:textId="77777777" w:rsidR="00CB0C3B" w:rsidRPr="00D27A0F" w:rsidRDefault="00CB0C3B" w:rsidP="00CB0C3B">
            <w:pPr>
              <w:rPr>
                <w:rFonts w:ascii="Arial" w:hAnsi="Arial" w:cs="Arial"/>
                <w:b/>
                <w:sz w:val="18"/>
                <w:szCs w:val="18"/>
              </w:rPr>
            </w:pPr>
            <w:r w:rsidRPr="00D27A0F">
              <w:rPr>
                <w:rFonts w:ascii="Arial" w:hAnsi="Arial" w:cs="Arial"/>
                <w:b/>
                <w:sz w:val="18"/>
                <w:szCs w:val="18"/>
              </w:rPr>
              <w:t>LIC. LIZBETH GUADALUPE GÓMEZ SÁNCHEZ</w:t>
            </w:r>
          </w:p>
        </w:tc>
        <w:tc>
          <w:tcPr>
            <w:tcW w:w="2409" w:type="dxa"/>
          </w:tcPr>
          <w:p w14:paraId="3BE2C977" w14:textId="77777777" w:rsidR="00CB0C3B" w:rsidRDefault="00CB0C3B" w:rsidP="00CB0C3B">
            <w:pPr>
              <w:jc w:val="center"/>
            </w:pPr>
            <w:r w:rsidRPr="00B5038F">
              <w:rPr>
                <w:rFonts w:ascii="Arial" w:hAnsi="Arial" w:cs="Arial"/>
                <w:sz w:val="18"/>
                <w:szCs w:val="18"/>
              </w:rPr>
              <w:t>PRESENTE</w:t>
            </w:r>
          </w:p>
        </w:tc>
      </w:tr>
      <w:tr w:rsidR="00CB0C3B" w:rsidRPr="00CB0C3B" w14:paraId="04160CD8" w14:textId="77777777" w:rsidTr="00CB0C3B">
        <w:trPr>
          <w:trHeight w:val="70"/>
        </w:trPr>
        <w:tc>
          <w:tcPr>
            <w:tcW w:w="5529" w:type="dxa"/>
          </w:tcPr>
          <w:p w14:paraId="6C92D47F" w14:textId="3A11C5EE" w:rsidR="00CB0C3B" w:rsidRPr="00D27A0F" w:rsidRDefault="00CB0C3B" w:rsidP="00CB0C3B">
            <w:pPr>
              <w:rPr>
                <w:rFonts w:ascii="Arial" w:hAnsi="Arial" w:cs="Arial"/>
                <w:b/>
                <w:sz w:val="18"/>
                <w:szCs w:val="18"/>
              </w:rPr>
            </w:pPr>
            <w:r w:rsidRPr="00D27A0F">
              <w:rPr>
                <w:rFonts w:ascii="Arial" w:hAnsi="Arial" w:cs="Arial"/>
                <w:b/>
                <w:sz w:val="18"/>
                <w:szCs w:val="18"/>
              </w:rPr>
              <w:t>MTRO. NOE</w:t>
            </w:r>
            <w:r w:rsidR="006F0FE1">
              <w:rPr>
                <w:rFonts w:ascii="Arial" w:hAnsi="Arial" w:cs="Arial"/>
                <w:b/>
                <w:sz w:val="18"/>
                <w:szCs w:val="18"/>
              </w:rPr>
              <w:t xml:space="preserve"> SAÚL</w:t>
            </w:r>
            <w:r w:rsidRPr="00D27A0F">
              <w:rPr>
                <w:rFonts w:ascii="Arial" w:hAnsi="Arial" w:cs="Arial"/>
                <w:b/>
                <w:sz w:val="18"/>
                <w:szCs w:val="18"/>
              </w:rPr>
              <w:t xml:space="preserve"> RAMOS GARCÍA</w:t>
            </w:r>
          </w:p>
        </w:tc>
        <w:tc>
          <w:tcPr>
            <w:tcW w:w="2409" w:type="dxa"/>
          </w:tcPr>
          <w:p w14:paraId="57EEED64" w14:textId="77777777" w:rsidR="00CB0C3B" w:rsidRDefault="00CB0C3B" w:rsidP="00CB0C3B">
            <w:pPr>
              <w:jc w:val="center"/>
            </w:pPr>
            <w:r w:rsidRPr="00B5038F">
              <w:rPr>
                <w:rFonts w:ascii="Arial" w:hAnsi="Arial" w:cs="Arial"/>
                <w:sz w:val="18"/>
                <w:szCs w:val="18"/>
              </w:rPr>
              <w:t>PRESENTE</w:t>
            </w:r>
          </w:p>
        </w:tc>
      </w:tr>
    </w:tbl>
    <w:p w14:paraId="5CF76314" w14:textId="77777777" w:rsidR="00D8058F" w:rsidRDefault="00D8058F" w:rsidP="004F3426">
      <w:pPr>
        <w:jc w:val="both"/>
        <w:rPr>
          <w:rFonts w:ascii="Arial" w:hAnsi="Arial" w:cs="Arial"/>
          <w:sz w:val="18"/>
          <w:szCs w:val="18"/>
        </w:rPr>
      </w:pPr>
    </w:p>
    <w:p w14:paraId="4BF18FBC" w14:textId="77777777" w:rsidR="004F3426" w:rsidRPr="00DA54F1" w:rsidRDefault="004F3426" w:rsidP="004F3426">
      <w:pPr>
        <w:jc w:val="both"/>
        <w:rPr>
          <w:rFonts w:ascii="Arial" w:hAnsi="Arial" w:cs="Arial"/>
          <w:sz w:val="23"/>
          <w:szCs w:val="23"/>
          <w:lang w:val="es-MX"/>
        </w:rPr>
      </w:pPr>
      <w:r w:rsidRPr="00DA54F1">
        <w:rPr>
          <w:rFonts w:ascii="Arial" w:hAnsi="Arial" w:cs="Arial"/>
          <w:sz w:val="23"/>
          <w:szCs w:val="23"/>
          <w:lang w:val="es-MX"/>
        </w:rPr>
        <w:t xml:space="preserve">Toda vez que se encuentran </w:t>
      </w:r>
      <w:r w:rsidR="00D95CBF" w:rsidRPr="00DA54F1">
        <w:rPr>
          <w:rFonts w:ascii="Arial" w:hAnsi="Arial" w:cs="Arial"/>
          <w:sz w:val="23"/>
          <w:szCs w:val="23"/>
          <w:lang w:val="es-MX"/>
        </w:rPr>
        <w:t xml:space="preserve">presentes la </w:t>
      </w:r>
      <w:r w:rsidR="00E313B1" w:rsidRPr="00DA54F1">
        <w:rPr>
          <w:rFonts w:ascii="Arial" w:hAnsi="Arial" w:cs="Arial"/>
          <w:sz w:val="23"/>
          <w:szCs w:val="23"/>
          <w:lang w:val="es-MX"/>
        </w:rPr>
        <w:t>totalidad d</w:t>
      </w:r>
      <w:r w:rsidRPr="00DA54F1">
        <w:rPr>
          <w:rFonts w:ascii="Arial" w:hAnsi="Arial" w:cs="Arial"/>
          <w:sz w:val="23"/>
          <w:szCs w:val="23"/>
          <w:lang w:val="es-MX"/>
        </w:rPr>
        <w:t>e los Regid</w:t>
      </w:r>
      <w:r w:rsidR="00D27A0F" w:rsidRPr="00DA54F1">
        <w:rPr>
          <w:rFonts w:ascii="Arial" w:hAnsi="Arial" w:cs="Arial"/>
          <w:sz w:val="23"/>
          <w:szCs w:val="23"/>
          <w:lang w:val="es-MX"/>
        </w:rPr>
        <w:t>ores Integrantes de la</w:t>
      </w:r>
      <w:r w:rsidR="00E313B1" w:rsidRPr="00DA54F1">
        <w:rPr>
          <w:rFonts w:ascii="Arial" w:hAnsi="Arial" w:cs="Arial"/>
          <w:sz w:val="23"/>
          <w:szCs w:val="23"/>
          <w:lang w:val="es-MX"/>
        </w:rPr>
        <w:t xml:space="preserve"> Comisión</w:t>
      </w:r>
      <w:r w:rsidR="00D27A0F" w:rsidRPr="00DA54F1">
        <w:rPr>
          <w:rFonts w:ascii="Arial" w:hAnsi="Arial" w:cs="Arial"/>
          <w:sz w:val="23"/>
          <w:szCs w:val="23"/>
          <w:lang w:val="es-MX"/>
        </w:rPr>
        <w:t xml:space="preserve">, por lo que </w:t>
      </w:r>
      <w:r w:rsidRPr="00DA54F1">
        <w:rPr>
          <w:rFonts w:ascii="Arial" w:hAnsi="Arial" w:cs="Arial"/>
          <w:sz w:val="23"/>
          <w:szCs w:val="23"/>
          <w:lang w:val="es-MX"/>
        </w:rPr>
        <w:t>se declara existente el QUORUM legal por lo procedemos a presentar el Orden del día.</w:t>
      </w:r>
    </w:p>
    <w:p w14:paraId="0D2403EE" w14:textId="77777777" w:rsidR="004F3426" w:rsidRPr="00C121D3" w:rsidRDefault="004F3426" w:rsidP="004F3426">
      <w:pPr>
        <w:jc w:val="both"/>
        <w:rPr>
          <w:rFonts w:ascii="Arial" w:hAnsi="Arial" w:cs="Arial"/>
          <w:sz w:val="16"/>
          <w:szCs w:val="16"/>
          <w:lang w:val="es-MX"/>
        </w:rPr>
      </w:pPr>
    </w:p>
    <w:tbl>
      <w:tblPr>
        <w:tblStyle w:val="Tablaconcuadrcula"/>
        <w:tblW w:w="0" w:type="auto"/>
        <w:tblInd w:w="720" w:type="dxa"/>
        <w:tblLook w:val="04A0" w:firstRow="1" w:lastRow="0" w:firstColumn="1" w:lastColumn="0" w:noHBand="0" w:noVBand="1"/>
      </w:tblPr>
      <w:tblGrid>
        <w:gridCol w:w="8108"/>
      </w:tblGrid>
      <w:tr w:rsidR="004F3426" w:rsidRPr="00E64747" w14:paraId="4DBA909C" w14:textId="77777777" w:rsidTr="007623E0">
        <w:tc>
          <w:tcPr>
            <w:tcW w:w="8644" w:type="dxa"/>
          </w:tcPr>
          <w:p w14:paraId="39B772C4" w14:textId="77777777" w:rsidR="004F3426" w:rsidRPr="00E64747" w:rsidRDefault="004F3426" w:rsidP="007623E0">
            <w:pPr>
              <w:jc w:val="center"/>
              <w:rPr>
                <w:rFonts w:ascii="Arial" w:hAnsi="Arial" w:cs="Arial"/>
                <w:b/>
                <w:iCs/>
              </w:rPr>
            </w:pPr>
            <w:r w:rsidRPr="00E64747">
              <w:rPr>
                <w:rFonts w:ascii="Arial" w:hAnsi="Arial" w:cs="Arial"/>
                <w:b/>
                <w:iCs/>
              </w:rPr>
              <w:t>ORDEN DEL DIA</w:t>
            </w:r>
          </w:p>
        </w:tc>
      </w:tr>
    </w:tbl>
    <w:p w14:paraId="094A8E7C" w14:textId="77777777" w:rsidR="004F3426" w:rsidRDefault="004F3426" w:rsidP="004F3426">
      <w:pPr>
        <w:jc w:val="both"/>
        <w:rPr>
          <w:rFonts w:ascii="Arial" w:hAnsi="Arial" w:cs="Arial"/>
          <w:b/>
          <w:iCs/>
          <w:sz w:val="18"/>
          <w:szCs w:val="18"/>
        </w:rPr>
      </w:pPr>
    </w:p>
    <w:p w14:paraId="69EA6980" w14:textId="77777777" w:rsidR="00967B2D" w:rsidRPr="00967B2D" w:rsidRDefault="00967B2D" w:rsidP="00967B2D">
      <w:pPr>
        <w:numPr>
          <w:ilvl w:val="0"/>
          <w:numId w:val="7"/>
        </w:numPr>
        <w:jc w:val="both"/>
        <w:rPr>
          <w:rFonts w:ascii="Arial" w:eastAsia="Calibri" w:hAnsi="Arial" w:cs="Arial"/>
          <w:sz w:val="20"/>
          <w:szCs w:val="22"/>
          <w:lang w:val="es-MX"/>
        </w:rPr>
      </w:pPr>
      <w:r w:rsidRPr="00967B2D">
        <w:rPr>
          <w:rFonts w:ascii="Arial" w:eastAsia="Calibri" w:hAnsi="Arial" w:cs="Arial"/>
          <w:sz w:val="20"/>
          <w:szCs w:val="22"/>
          <w:lang w:val="es-MX"/>
        </w:rPr>
        <w:t>Lista de Asistencia y declaración del Quórum;</w:t>
      </w:r>
    </w:p>
    <w:p w14:paraId="60DE3E32" w14:textId="77777777" w:rsidR="00967B2D" w:rsidRPr="00967B2D" w:rsidRDefault="00967B2D" w:rsidP="00967B2D">
      <w:pPr>
        <w:numPr>
          <w:ilvl w:val="0"/>
          <w:numId w:val="7"/>
        </w:numPr>
        <w:jc w:val="both"/>
        <w:rPr>
          <w:rFonts w:ascii="Arial" w:eastAsia="Calibri" w:hAnsi="Arial" w:cs="Arial"/>
          <w:sz w:val="20"/>
          <w:szCs w:val="22"/>
          <w:lang w:val="es-MX"/>
        </w:rPr>
      </w:pPr>
      <w:r w:rsidRPr="00967B2D">
        <w:rPr>
          <w:rFonts w:ascii="Arial" w:eastAsia="Calibri" w:hAnsi="Arial" w:cs="Arial"/>
          <w:sz w:val="20"/>
          <w:szCs w:val="22"/>
          <w:lang w:val="es-MX"/>
        </w:rPr>
        <w:t>Aprobación del orden del día;</w:t>
      </w:r>
    </w:p>
    <w:p w14:paraId="4904F72E" w14:textId="77777777" w:rsidR="00967B2D" w:rsidRPr="00967B2D" w:rsidRDefault="00967B2D" w:rsidP="00967B2D">
      <w:pPr>
        <w:numPr>
          <w:ilvl w:val="0"/>
          <w:numId w:val="7"/>
        </w:numPr>
        <w:jc w:val="both"/>
        <w:rPr>
          <w:rFonts w:ascii="Arial" w:eastAsia="Calibri" w:hAnsi="Arial" w:cs="Arial"/>
          <w:sz w:val="20"/>
          <w:szCs w:val="22"/>
          <w:lang w:val="es-MX"/>
        </w:rPr>
      </w:pPr>
      <w:r w:rsidRPr="00967B2D">
        <w:rPr>
          <w:rFonts w:ascii="Arial" w:eastAsia="Calibri" w:hAnsi="Arial" w:cs="Arial"/>
          <w:sz w:val="20"/>
          <w:szCs w:val="22"/>
          <w:lang w:val="es-MX"/>
        </w:rPr>
        <w:t>Análisis del dictamen técnico para su estudio y en su caso la aprobación de donación anticipada de la finca marcada con el número 100 de la calle Venustiano Carranza, de esta ciudad;</w:t>
      </w:r>
    </w:p>
    <w:p w14:paraId="5E8B7295" w14:textId="77777777" w:rsidR="00967B2D" w:rsidRPr="00967B2D" w:rsidRDefault="00967B2D" w:rsidP="00967B2D">
      <w:pPr>
        <w:numPr>
          <w:ilvl w:val="0"/>
          <w:numId w:val="7"/>
        </w:numPr>
        <w:jc w:val="both"/>
        <w:rPr>
          <w:rFonts w:ascii="Arial" w:eastAsia="Calibri" w:hAnsi="Arial" w:cs="Arial"/>
          <w:sz w:val="20"/>
          <w:szCs w:val="22"/>
          <w:lang w:val="es-MX"/>
        </w:rPr>
      </w:pPr>
      <w:r w:rsidRPr="00967B2D">
        <w:rPr>
          <w:rFonts w:ascii="Arial" w:eastAsia="Calibri" w:hAnsi="Arial" w:cs="Arial"/>
          <w:sz w:val="20"/>
          <w:szCs w:val="22"/>
          <w:lang w:val="es-MX"/>
        </w:rPr>
        <w:t>Análisis del dictamen técnico para su estudio y en su caso la aprobación de Cambio de Uso de Suelo del predio denominado “CERRO DE LA CRUZ”;</w:t>
      </w:r>
    </w:p>
    <w:p w14:paraId="26B793EC" w14:textId="77777777" w:rsidR="00967B2D" w:rsidRPr="00967B2D" w:rsidRDefault="00967B2D" w:rsidP="00967B2D">
      <w:pPr>
        <w:numPr>
          <w:ilvl w:val="0"/>
          <w:numId w:val="7"/>
        </w:numPr>
        <w:jc w:val="both"/>
        <w:rPr>
          <w:rFonts w:ascii="Arial" w:eastAsia="Calibri" w:hAnsi="Arial" w:cs="Arial"/>
          <w:sz w:val="20"/>
          <w:szCs w:val="22"/>
          <w:lang w:val="es-MX"/>
        </w:rPr>
      </w:pPr>
      <w:r w:rsidRPr="00967B2D">
        <w:rPr>
          <w:rFonts w:ascii="Arial" w:eastAsia="Calibri" w:hAnsi="Arial" w:cs="Arial"/>
          <w:sz w:val="20"/>
          <w:szCs w:val="22"/>
          <w:lang w:val="es-MX"/>
        </w:rPr>
        <w:lastRenderedPageBreak/>
        <w:t>Análisis del dictamen técnico para su estudio y en su caso la aprobación de Cambio de Uso de Suelo de una fracción del predio rústico sin número oficial, ubicado en la Carretera Estatal El Grullo-Cd Guzmán en la colonia “CENTRO” de esta ciudad, con número de cuenta catastral R003128;</w:t>
      </w:r>
    </w:p>
    <w:p w14:paraId="1A485308" w14:textId="77777777" w:rsidR="004A02B6" w:rsidRPr="00C121D3" w:rsidRDefault="004A02B6" w:rsidP="00555F46">
      <w:pPr>
        <w:jc w:val="both"/>
        <w:rPr>
          <w:rFonts w:ascii="Arial" w:hAnsi="Arial" w:cs="Arial"/>
          <w:iCs/>
          <w:sz w:val="14"/>
          <w:szCs w:val="14"/>
          <w:lang w:val="es-MX"/>
        </w:rPr>
      </w:pPr>
    </w:p>
    <w:p w14:paraId="1B22E562" w14:textId="23A8FD13" w:rsidR="006F545E" w:rsidRPr="00DA54F1" w:rsidRDefault="00555F46" w:rsidP="006F545E">
      <w:pPr>
        <w:jc w:val="both"/>
        <w:rPr>
          <w:rFonts w:ascii="Arial" w:hAnsi="Arial" w:cs="Arial"/>
          <w:iCs/>
          <w:sz w:val="23"/>
          <w:szCs w:val="23"/>
          <w:lang w:val="es-MX"/>
        </w:rPr>
      </w:pPr>
      <w:r w:rsidRPr="00DA54F1">
        <w:rPr>
          <w:rFonts w:ascii="Arial" w:hAnsi="Arial" w:cs="Arial"/>
          <w:iCs/>
          <w:sz w:val="23"/>
          <w:szCs w:val="23"/>
          <w:lang w:val="es-MX"/>
        </w:rPr>
        <w:t>La Regidora Presidenta de la Comisión</w:t>
      </w:r>
      <w:r w:rsidR="00B94A7E" w:rsidRPr="00DA54F1">
        <w:rPr>
          <w:rFonts w:ascii="Arial" w:hAnsi="Arial" w:cs="Arial"/>
          <w:iCs/>
          <w:sz w:val="23"/>
          <w:szCs w:val="23"/>
          <w:lang w:val="es-MX"/>
        </w:rPr>
        <w:t>,</w:t>
      </w:r>
      <w:r w:rsidRPr="00DA54F1">
        <w:rPr>
          <w:rFonts w:ascii="Arial" w:hAnsi="Arial" w:cs="Arial"/>
          <w:iCs/>
          <w:sz w:val="23"/>
          <w:szCs w:val="23"/>
          <w:lang w:val="es-MX"/>
        </w:rPr>
        <w:t xml:space="preserve"> </w:t>
      </w:r>
      <w:r w:rsidR="00967B2D" w:rsidRPr="00DA54F1">
        <w:rPr>
          <w:rFonts w:ascii="Arial" w:hAnsi="Arial" w:cs="Arial"/>
          <w:iCs/>
          <w:sz w:val="23"/>
          <w:szCs w:val="23"/>
          <w:lang w:val="es-MX"/>
        </w:rPr>
        <w:t xml:space="preserve">solicita modificar el orden del día agregando un punto más </w:t>
      </w:r>
      <w:r w:rsidR="006F545E" w:rsidRPr="00DA54F1">
        <w:rPr>
          <w:rFonts w:ascii="Arial" w:hAnsi="Arial" w:cs="Arial"/>
          <w:iCs/>
          <w:sz w:val="23"/>
          <w:szCs w:val="23"/>
          <w:lang w:val="es-MX"/>
        </w:rPr>
        <w:t>bajo el titulo “Análisis del dictamen técnico para su estudio y en su caso la aprobación para Permuta de áreas de cesión para equipamiento del predio sin número de la Avenida José María González de Hermosillo en la colonia Reforma de esta ciudad, con cuenta catastral U033375”, por lo que se pone a consideración de los presentes la aprobación del orden del día y en caso afirmativo solicita se levante su mano.</w:t>
      </w:r>
    </w:p>
    <w:p w14:paraId="24C6A8D6" w14:textId="77777777" w:rsidR="006F545E" w:rsidRPr="00C121D3" w:rsidRDefault="006F545E" w:rsidP="006F545E">
      <w:pPr>
        <w:ind w:left="720"/>
        <w:jc w:val="both"/>
        <w:rPr>
          <w:rFonts w:ascii="Arial" w:hAnsi="Arial" w:cs="Arial"/>
          <w:iCs/>
          <w:sz w:val="16"/>
          <w:szCs w:val="16"/>
          <w:lang w:val="es-MX"/>
        </w:rPr>
      </w:pPr>
    </w:p>
    <w:tbl>
      <w:tblPr>
        <w:tblStyle w:val="Tablaconcuadrcula"/>
        <w:tblW w:w="0" w:type="auto"/>
        <w:tblInd w:w="108" w:type="dxa"/>
        <w:tblLook w:val="04A0" w:firstRow="1" w:lastRow="0" w:firstColumn="1" w:lastColumn="0" w:noHBand="0" w:noVBand="1"/>
      </w:tblPr>
      <w:tblGrid>
        <w:gridCol w:w="3634"/>
        <w:gridCol w:w="1768"/>
        <w:gridCol w:w="1911"/>
        <w:gridCol w:w="1407"/>
      </w:tblGrid>
      <w:tr w:rsidR="006F545E" w:rsidRPr="00C41807" w14:paraId="2ABD0B64" w14:textId="77777777" w:rsidTr="009D19F5">
        <w:tc>
          <w:tcPr>
            <w:tcW w:w="3828" w:type="dxa"/>
          </w:tcPr>
          <w:p w14:paraId="7447D11D" w14:textId="77777777" w:rsidR="006F545E" w:rsidRPr="0063664D" w:rsidRDefault="006F545E" w:rsidP="009D19F5">
            <w:pPr>
              <w:jc w:val="center"/>
              <w:rPr>
                <w:rFonts w:ascii="Arial" w:hAnsi="Arial" w:cs="Arial"/>
                <w:b/>
                <w:iCs/>
                <w:sz w:val="18"/>
                <w:szCs w:val="18"/>
              </w:rPr>
            </w:pPr>
            <w:r w:rsidRPr="0063664D">
              <w:rPr>
                <w:rFonts w:ascii="Arial" w:hAnsi="Arial" w:cs="Arial"/>
                <w:b/>
                <w:iCs/>
                <w:sz w:val="18"/>
                <w:szCs w:val="18"/>
              </w:rPr>
              <w:t>NOMBRE DEL REGIDOR</w:t>
            </w:r>
          </w:p>
        </w:tc>
        <w:tc>
          <w:tcPr>
            <w:tcW w:w="1842" w:type="dxa"/>
          </w:tcPr>
          <w:p w14:paraId="022E284B" w14:textId="77777777" w:rsidR="006F545E" w:rsidRPr="0063664D" w:rsidRDefault="006F545E" w:rsidP="009D19F5">
            <w:pPr>
              <w:jc w:val="center"/>
              <w:rPr>
                <w:rFonts w:ascii="Arial" w:hAnsi="Arial" w:cs="Arial"/>
                <w:iCs/>
                <w:sz w:val="18"/>
                <w:szCs w:val="18"/>
              </w:rPr>
            </w:pPr>
            <w:r>
              <w:rPr>
                <w:rFonts w:ascii="Arial" w:hAnsi="Arial" w:cs="Arial"/>
                <w:b/>
                <w:iCs/>
                <w:sz w:val="18"/>
                <w:szCs w:val="18"/>
              </w:rPr>
              <w:t>VOTO A FAVOR</w:t>
            </w:r>
          </w:p>
        </w:tc>
        <w:tc>
          <w:tcPr>
            <w:tcW w:w="1985" w:type="dxa"/>
          </w:tcPr>
          <w:p w14:paraId="3FCC884F" w14:textId="77777777" w:rsidR="006F545E" w:rsidRPr="0063664D" w:rsidRDefault="006F545E" w:rsidP="009D19F5">
            <w:pPr>
              <w:jc w:val="center"/>
              <w:rPr>
                <w:rFonts w:ascii="Arial" w:hAnsi="Arial" w:cs="Arial"/>
                <w:b/>
                <w:iCs/>
                <w:sz w:val="18"/>
                <w:szCs w:val="18"/>
              </w:rPr>
            </w:pPr>
            <w:r>
              <w:rPr>
                <w:rFonts w:ascii="Arial" w:hAnsi="Arial" w:cs="Arial"/>
                <w:b/>
                <w:iCs/>
                <w:sz w:val="18"/>
                <w:szCs w:val="18"/>
              </w:rPr>
              <w:t xml:space="preserve">VOTO EN CONTRA </w:t>
            </w:r>
          </w:p>
        </w:tc>
        <w:tc>
          <w:tcPr>
            <w:tcW w:w="1291" w:type="dxa"/>
          </w:tcPr>
          <w:p w14:paraId="249607FC" w14:textId="77777777" w:rsidR="006F545E" w:rsidRPr="0063664D" w:rsidRDefault="006F545E" w:rsidP="009D19F5">
            <w:pPr>
              <w:jc w:val="center"/>
              <w:rPr>
                <w:rFonts w:ascii="Arial" w:hAnsi="Arial" w:cs="Arial"/>
                <w:b/>
                <w:iCs/>
                <w:sz w:val="18"/>
                <w:szCs w:val="18"/>
              </w:rPr>
            </w:pPr>
            <w:r>
              <w:rPr>
                <w:rFonts w:ascii="Arial" w:hAnsi="Arial" w:cs="Arial"/>
                <w:b/>
                <w:iCs/>
                <w:sz w:val="18"/>
                <w:szCs w:val="18"/>
              </w:rPr>
              <w:t xml:space="preserve">ABSTENCIÓN </w:t>
            </w:r>
          </w:p>
        </w:tc>
      </w:tr>
      <w:tr w:rsidR="006F545E" w:rsidRPr="00C41807" w14:paraId="7BD5E7DC" w14:textId="77777777" w:rsidTr="009D19F5">
        <w:tc>
          <w:tcPr>
            <w:tcW w:w="3828" w:type="dxa"/>
          </w:tcPr>
          <w:p w14:paraId="316AC1B0" w14:textId="77777777" w:rsidR="006F545E" w:rsidRPr="00C121D3" w:rsidRDefault="006F545E" w:rsidP="009D19F5">
            <w:pPr>
              <w:rPr>
                <w:rFonts w:ascii="Arial" w:hAnsi="Arial" w:cs="Arial"/>
                <w:b/>
                <w:iCs/>
                <w:sz w:val="16"/>
                <w:szCs w:val="16"/>
              </w:rPr>
            </w:pPr>
            <w:r w:rsidRPr="00C121D3">
              <w:rPr>
                <w:rFonts w:ascii="Arial" w:hAnsi="Arial" w:cs="Arial"/>
                <w:b/>
                <w:iCs/>
                <w:sz w:val="16"/>
                <w:szCs w:val="16"/>
              </w:rPr>
              <w:t>LIC. MARIA LUIS JUAN MORALES</w:t>
            </w:r>
          </w:p>
        </w:tc>
        <w:tc>
          <w:tcPr>
            <w:tcW w:w="1842" w:type="dxa"/>
          </w:tcPr>
          <w:p w14:paraId="679545EA" w14:textId="77777777" w:rsidR="006F545E" w:rsidRPr="0063664D" w:rsidRDefault="006F545E" w:rsidP="009D19F5">
            <w:pPr>
              <w:jc w:val="center"/>
              <w:rPr>
                <w:rFonts w:ascii="Arial" w:hAnsi="Arial" w:cs="Arial"/>
                <w:b/>
                <w:iCs/>
                <w:sz w:val="18"/>
                <w:szCs w:val="18"/>
              </w:rPr>
            </w:pPr>
            <w:r>
              <w:rPr>
                <w:rFonts w:ascii="Arial" w:hAnsi="Arial" w:cs="Arial"/>
                <w:b/>
                <w:iCs/>
                <w:sz w:val="18"/>
                <w:szCs w:val="18"/>
              </w:rPr>
              <w:t>X</w:t>
            </w:r>
          </w:p>
        </w:tc>
        <w:tc>
          <w:tcPr>
            <w:tcW w:w="1985" w:type="dxa"/>
          </w:tcPr>
          <w:p w14:paraId="64A81F10" w14:textId="77777777" w:rsidR="006F545E" w:rsidRPr="0063664D" w:rsidRDefault="006F545E" w:rsidP="009D19F5">
            <w:pPr>
              <w:jc w:val="center"/>
              <w:rPr>
                <w:rFonts w:ascii="Arial" w:hAnsi="Arial" w:cs="Arial"/>
                <w:b/>
                <w:iCs/>
                <w:sz w:val="18"/>
                <w:szCs w:val="18"/>
              </w:rPr>
            </w:pPr>
          </w:p>
        </w:tc>
        <w:tc>
          <w:tcPr>
            <w:tcW w:w="1291" w:type="dxa"/>
          </w:tcPr>
          <w:p w14:paraId="20BC88B9" w14:textId="77777777" w:rsidR="006F545E" w:rsidRPr="0063664D" w:rsidRDefault="006F545E" w:rsidP="009D19F5">
            <w:pPr>
              <w:jc w:val="center"/>
              <w:rPr>
                <w:rFonts w:ascii="Arial" w:hAnsi="Arial" w:cs="Arial"/>
                <w:b/>
                <w:iCs/>
                <w:sz w:val="18"/>
                <w:szCs w:val="18"/>
              </w:rPr>
            </w:pPr>
          </w:p>
        </w:tc>
      </w:tr>
      <w:tr w:rsidR="006F545E" w:rsidRPr="00C41807" w14:paraId="754FE778" w14:textId="77777777" w:rsidTr="009D19F5">
        <w:tc>
          <w:tcPr>
            <w:tcW w:w="3828" w:type="dxa"/>
          </w:tcPr>
          <w:p w14:paraId="582CEE23" w14:textId="77777777" w:rsidR="006F545E" w:rsidRPr="00C121D3" w:rsidRDefault="006F545E" w:rsidP="009D19F5">
            <w:pPr>
              <w:rPr>
                <w:rFonts w:ascii="Arial" w:hAnsi="Arial" w:cs="Arial"/>
                <w:b/>
                <w:sz w:val="16"/>
                <w:szCs w:val="16"/>
              </w:rPr>
            </w:pPr>
            <w:r w:rsidRPr="00C121D3">
              <w:rPr>
                <w:rFonts w:ascii="Arial" w:hAnsi="Arial" w:cs="Arial"/>
                <w:b/>
                <w:sz w:val="16"/>
                <w:szCs w:val="16"/>
              </w:rPr>
              <w:t>MTRA. CINDY ESTEFANY GARCÍA OROZCO</w:t>
            </w:r>
          </w:p>
        </w:tc>
        <w:tc>
          <w:tcPr>
            <w:tcW w:w="1842" w:type="dxa"/>
          </w:tcPr>
          <w:p w14:paraId="4EB8A16F" w14:textId="77777777" w:rsidR="006F545E" w:rsidRPr="0063664D" w:rsidRDefault="006F545E" w:rsidP="009D19F5">
            <w:pPr>
              <w:jc w:val="center"/>
              <w:rPr>
                <w:rFonts w:ascii="Arial" w:hAnsi="Arial" w:cs="Arial"/>
                <w:b/>
                <w:iCs/>
                <w:sz w:val="18"/>
                <w:szCs w:val="18"/>
              </w:rPr>
            </w:pPr>
            <w:r>
              <w:rPr>
                <w:rFonts w:ascii="Arial" w:hAnsi="Arial" w:cs="Arial"/>
                <w:b/>
                <w:iCs/>
                <w:sz w:val="18"/>
                <w:szCs w:val="18"/>
              </w:rPr>
              <w:t>X</w:t>
            </w:r>
          </w:p>
        </w:tc>
        <w:tc>
          <w:tcPr>
            <w:tcW w:w="1985" w:type="dxa"/>
          </w:tcPr>
          <w:p w14:paraId="1C160EAC" w14:textId="77777777" w:rsidR="006F545E" w:rsidRPr="0063664D" w:rsidRDefault="006F545E" w:rsidP="009D19F5">
            <w:pPr>
              <w:jc w:val="center"/>
              <w:rPr>
                <w:rFonts w:ascii="Arial" w:hAnsi="Arial" w:cs="Arial"/>
                <w:b/>
                <w:iCs/>
                <w:sz w:val="18"/>
                <w:szCs w:val="18"/>
              </w:rPr>
            </w:pPr>
          </w:p>
        </w:tc>
        <w:tc>
          <w:tcPr>
            <w:tcW w:w="1291" w:type="dxa"/>
          </w:tcPr>
          <w:p w14:paraId="153D8CD1" w14:textId="77777777" w:rsidR="006F545E" w:rsidRPr="0063664D" w:rsidRDefault="006F545E" w:rsidP="009D19F5">
            <w:pPr>
              <w:jc w:val="center"/>
              <w:rPr>
                <w:rFonts w:ascii="Arial" w:hAnsi="Arial" w:cs="Arial"/>
                <w:b/>
                <w:iCs/>
                <w:sz w:val="18"/>
                <w:szCs w:val="18"/>
              </w:rPr>
            </w:pPr>
          </w:p>
        </w:tc>
      </w:tr>
      <w:tr w:rsidR="006F545E" w:rsidRPr="00C41807" w14:paraId="688680B9" w14:textId="77777777" w:rsidTr="009D19F5">
        <w:tc>
          <w:tcPr>
            <w:tcW w:w="3828" w:type="dxa"/>
          </w:tcPr>
          <w:p w14:paraId="156FD39E" w14:textId="77777777" w:rsidR="006F545E" w:rsidRPr="00C121D3" w:rsidRDefault="006F545E" w:rsidP="009D19F5">
            <w:pPr>
              <w:rPr>
                <w:rFonts w:ascii="Arial" w:hAnsi="Arial" w:cs="Arial"/>
                <w:b/>
                <w:sz w:val="16"/>
                <w:szCs w:val="16"/>
              </w:rPr>
            </w:pPr>
            <w:r w:rsidRPr="00C121D3">
              <w:rPr>
                <w:rFonts w:ascii="Arial" w:hAnsi="Arial" w:cs="Arial"/>
                <w:b/>
                <w:sz w:val="16"/>
                <w:szCs w:val="16"/>
              </w:rPr>
              <w:t>LIC. LAURA ELENA MARTÍNEZ RUVALCABA</w:t>
            </w:r>
          </w:p>
        </w:tc>
        <w:tc>
          <w:tcPr>
            <w:tcW w:w="1842" w:type="dxa"/>
          </w:tcPr>
          <w:p w14:paraId="7E1612F6" w14:textId="77777777" w:rsidR="006F545E" w:rsidRPr="0063664D" w:rsidRDefault="006F545E" w:rsidP="009D19F5">
            <w:pPr>
              <w:jc w:val="center"/>
              <w:rPr>
                <w:rFonts w:ascii="Arial" w:hAnsi="Arial" w:cs="Arial"/>
                <w:b/>
                <w:iCs/>
                <w:sz w:val="18"/>
                <w:szCs w:val="18"/>
              </w:rPr>
            </w:pPr>
            <w:r>
              <w:rPr>
                <w:rFonts w:ascii="Arial" w:hAnsi="Arial" w:cs="Arial"/>
                <w:b/>
                <w:iCs/>
                <w:sz w:val="18"/>
                <w:szCs w:val="18"/>
              </w:rPr>
              <w:t>X</w:t>
            </w:r>
          </w:p>
        </w:tc>
        <w:tc>
          <w:tcPr>
            <w:tcW w:w="1985" w:type="dxa"/>
          </w:tcPr>
          <w:p w14:paraId="2FE25AE8" w14:textId="77777777" w:rsidR="006F545E" w:rsidRPr="0063664D" w:rsidRDefault="006F545E" w:rsidP="009D19F5">
            <w:pPr>
              <w:jc w:val="center"/>
              <w:rPr>
                <w:rFonts w:ascii="Arial" w:hAnsi="Arial" w:cs="Arial"/>
                <w:b/>
                <w:iCs/>
                <w:sz w:val="18"/>
                <w:szCs w:val="18"/>
              </w:rPr>
            </w:pPr>
          </w:p>
        </w:tc>
        <w:tc>
          <w:tcPr>
            <w:tcW w:w="1291" w:type="dxa"/>
          </w:tcPr>
          <w:p w14:paraId="19C653B8" w14:textId="77777777" w:rsidR="006F545E" w:rsidRPr="0063664D" w:rsidRDefault="006F545E" w:rsidP="009D19F5">
            <w:pPr>
              <w:jc w:val="center"/>
              <w:rPr>
                <w:rFonts w:ascii="Arial" w:hAnsi="Arial" w:cs="Arial"/>
                <w:b/>
                <w:iCs/>
                <w:sz w:val="18"/>
                <w:szCs w:val="18"/>
              </w:rPr>
            </w:pPr>
          </w:p>
        </w:tc>
      </w:tr>
      <w:tr w:rsidR="006F545E" w:rsidRPr="00C41807" w14:paraId="394912B0" w14:textId="77777777" w:rsidTr="009D19F5">
        <w:tc>
          <w:tcPr>
            <w:tcW w:w="3828" w:type="dxa"/>
          </w:tcPr>
          <w:p w14:paraId="0B0532F8" w14:textId="77777777" w:rsidR="006F545E" w:rsidRPr="00C121D3" w:rsidRDefault="006F545E" w:rsidP="009D19F5">
            <w:pPr>
              <w:rPr>
                <w:rFonts w:ascii="Arial" w:hAnsi="Arial" w:cs="Arial"/>
                <w:b/>
                <w:sz w:val="16"/>
                <w:szCs w:val="16"/>
              </w:rPr>
            </w:pPr>
            <w:r w:rsidRPr="00C121D3">
              <w:rPr>
                <w:rFonts w:ascii="Arial" w:hAnsi="Arial" w:cs="Arial"/>
                <w:b/>
                <w:sz w:val="16"/>
                <w:szCs w:val="16"/>
              </w:rPr>
              <w:t>LIC. LIZBETH GUADALUPE GÓMEZ SÁNCHEZ</w:t>
            </w:r>
          </w:p>
        </w:tc>
        <w:tc>
          <w:tcPr>
            <w:tcW w:w="1842" w:type="dxa"/>
          </w:tcPr>
          <w:p w14:paraId="61810DF0" w14:textId="77777777" w:rsidR="006F545E" w:rsidRPr="0063664D" w:rsidRDefault="006F545E" w:rsidP="009D19F5">
            <w:pPr>
              <w:jc w:val="center"/>
              <w:rPr>
                <w:rFonts w:ascii="Arial" w:hAnsi="Arial" w:cs="Arial"/>
                <w:b/>
                <w:iCs/>
                <w:sz w:val="18"/>
                <w:szCs w:val="18"/>
              </w:rPr>
            </w:pPr>
            <w:r>
              <w:rPr>
                <w:rFonts w:ascii="Arial" w:hAnsi="Arial" w:cs="Arial"/>
                <w:b/>
                <w:iCs/>
                <w:sz w:val="18"/>
                <w:szCs w:val="18"/>
              </w:rPr>
              <w:t>X</w:t>
            </w:r>
          </w:p>
        </w:tc>
        <w:tc>
          <w:tcPr>
            <w:tcW w:w="1985" w:type="dxa"/>
          </w:tcPr>
          <w:p w14:paraId="2F0092B8" w14:textId="77777777" w:rsidR="006F545E" w:rsidRPr="0063664D" w:rsidRDefault="006F545E" w:rsidP="009D19F5">
            <w:pPr>
              <w:jc w:val="center"/>
              <w:rPr>
                <w:rFonts w:ascii="Arial" w:hAnsi="Arial" w:cs="Arial"/>
                <w:b/>
                <w:iCs/>
                <w:sz w:val="18"/>
                <w:szCs w:val="18"/>
              </w:rPr>
            </w:pPr>
          </w:p>
        </w:tc>
        <w:tc>
          <w:tcPr>
            <w:tcW w:w="1291" w:type="dxa"/>
          </w:tcPr>
          <w:p w14:paraId="44097137" w14:textId="77777777" w:rsidR="006F545E" w:rsidRPr="0063664D" w:rsidRDefault="006F545E" w:rsidP="009D19F5">
            <w:pPr>
              <w:jc w:val="center"/>
              <w:rPr>
                <w:rFonts w:ascii="Arial" w:hAnsi="Arial" w:cs="Arial"/>
                <w:b/>
                <w:iCs/>
                <w:sz w:val="18"/>
                <w:szCs w:val="18"/>
              </w:rPr>
            </w:pPr>
          </w:p>
        </w:tc>
      </w:tr>
      <w:tr w:rsidR="006F545E" w:rsidRPr="00C41807" w14:paraId="052E0410" w14:textId="77777777" w:rsidTr="009D19F5">
        <w:tc>
          <w:tcPr>
            <w:tcW w:w="3828" w:type="dxa"/>
          </w:tcPr>
          <w:p w14:paraId="435EBD42" w14:textId="77777777" w:rsidR="006F545E" w:rsidRPr="00C121D3" w:rsidRDefault="006F545E" w:rsidP="009D19F5">
            <w:pPr>
              <w:rPr>
                <w:rFonts w:ascii="Arial" w:hAnsi="Arial" w:cs="Arial"/>
                <w:b/>
                <w:sz w:val="16"/>
                <w:szCs w:val="16"/>
              </w:rPr>
            </w:pPr>
            <w:r w:rsidRPr="00C121D3">
              <w:rPr>
                <w:rFonts w:ascii="Arial" w:hAnsi="Arial" w:cs="Arial"/>
                <w:b/>
                <w:sz w:val="16"/>
                <w:szCs w:val="16"/>
              </w:rPr>
              <w:t>MTRO. NOE SAÚL RAMOS GARCÍA</w:t>
            </w:r>
          </w:p>
        </w:tc>
        <w:tc>
          <w:tcPr>
            <w:tcW w:w="1842" w:type="dxa"/>
          </w:tcPr>
          <w:p w14:paraId="248F6638" w14:textId="77777777" w:rsidR="006F545E" w:rsidRPr="0063664D" w:rsidRDefault="006F545E" w:rsidP="009D19F5">
            <w:pPr>
              <w:jc w:val="center"/>
              <w:rPr>
                <w:rFonts w:ascii="Arial" w:hAnsi="Arial" w:cs="Arial"/>
                <w:b/>
                <w:iCs/>
                <w:sz w:val="18"/>
                <w:szCs w:val="18"/>
              </w:rPr>
            </w:pPr>
            <w:r>
              <w:rPr>
                <w:rFonts w:ascii="Arial" w:hAnsi="Arial" w:cs="Arial"/>
                <w:b/>
                <w:iCs/>
                <w:sz w:val="18"/>
                <w:szCs w:val="18"/>
              </w:rPr>
              <w:t>X</w:t>
            </w:r>
          </w:p>
        </w:tc>
        <w:tc>
          <w:tcPr>
            <w:tcW w:w="1985" w:type="dxa"/>
          </w:tcPr>
          <w:p w14:paraId="2C5132A2" w14:textId="77777777" w:rsidR="006F545E" w:rsidRDefault="006F545E" w:rsidP="009D19F5">
            <w:pPr>
              <w:jc w:val="center"/>
              <w:rPr>
                <w:rFonts w:ascii="Arial" w:hAnsi="Arial" w:cs="Arial"/>
                <w:b/>
                <w:iCs/>
                <w:sz w:val="18"/>
                <w:szCs w:val="18"/>
              </w:rPr>
            </w:pPr>
          </w:p>
        </w:tc>
        <w:tc>
          <w:tcPr>
            <w:tcW w:w="1291" w:type="dxa"/>
          </w:tcPr>
          <w:p w14:paraId="421044D9" w14:textId="77777777" w:rsidR="006F545E" w:rsidRDefault="006F545E" w:rsidP="009D19F5">
            <w:pPr>
              <w:jc w:val="center"/>
              <w:rPr>
                <w:rFonts w:ascii="Arial" w:hAnsi="Arial" w:cs="Arial"/>
                <w:b/>
                <w:iCs/>
                <w:sz w:val="18"/>
                <w:szCs w:val="18"/>
              </w:rPr>
            </w:pPr>
          </w:p>
        </w:tc>
      </w:tr>
    </w:tbl>
    <w:p w14:paraId="6BE2C138" w14:textId="7DF6560E" w:rsidR="00967B2D" w:rsidRDefault="00967B2D" w:rsidP="00555F46">
      <w:pPr>
        <w:jc w:val="both"/>
        <w:rPr>
          <w:rFonts w:ascii="Arial" w:hAnsi="Arial" w:cs="Arial"/>
          <w:iCs/>
          <w:sz w:val="22"/>
          <w:szCs w:val="22"/>
          <w:lang w:val="es-MX"/>
        </w:rPr>
      </w:pPr>
    </w:p>
    <w:p w14:paraId="56F228B8" w14:textId="37E1723B" w:rsidR="00967B2D" w:rsidRPr="00DA54F1" w:rsidRDefault="006F545E" w:rsidP="00555F46">
      <w:pPr>
        <w:jc w:val="both"/>
        <w:rPr>
          <w:rFonts w:ascii="Arial" w:hAnsi="Arial" w:cs="Arial"/>
          <w:iCs/>
          <w:sz w:val="23"/>
          <w:szCs w:val="23"/>
          <w:lang w:val="es-MX"/>
        </w:rPr>
      </w:pPr>
      <w:r w:rsidRPr="00DA54F1">
        <w:rPr>
          <w:rFonts w:ascii="Arial" w:hAnsi="Arial" w:cs="Arial"/>
          <w:iCs/>
          <w:sz w:val="23"/>
          <w:szCs w:val="23"/>
          <w:lang w:val="es-MX"/>
        </w:rPr>
        <w:t xml:space="preserve">Quedando el orden del día como sigue: </w:t>
      </w:r>
    </w:p>
    <w:p w14:paraId="502C0093" w14:textId="3CB1B062" w:rsidR="006F545E" w:rsidRDefault="006F545E" w:rsidP="00555F46">
      <w:pPr>
        <w:jc w:val="both"/>
        <w:rPr>
          <w:rFonts w:ascii="Arial" w:hAnsi="Arial" w:cs="Arial"/>
          <w:iCs/>
          <w:sz w:val="22"/>
          <w:szCs w:val="22"/>
          <w:lang w:val="es-MX"/>
        </w:rPr>
      </w:pPr>
    </w:p>
    <w:p w14:paraId="77702380" w14:textId="77777777" w:rsidR="006F545E" w:rsidRPr="006F545E" w:rsidRDefault="006F545E" w:rsidP="00B6261A">
      <w:pPr>
        <w:numPr>
          <w:ilvl w:val="0"/>
          <w:numId w:val="9"/>
        </w:numPr>
        <w:jc w:val="both"/>
        <w:rPr>
          <w:rFonts w:ascii="Arial" w:eastAsia="Calibri" w:hAnsi="Arial" w:cs="Arial"/>
          <w:sz w:val="20"/>
          <w:szCs w:val="22"/>
          <w:lang w:val="es-MX"/>
        </w:rPr>
      </w:pPr>
      <w:r w:rsidRPr="006F545E">
        <w:rPr>
          <w:rFonts w:ascii="Arial" w:eastAsia="Calibri" w:hAnsi="Arial" w:cs="Arial"/>
          <w:sz w:val="20"/>
          <w:szCs w:val="22"/>
          <w:lang w:val="es-MX"/>
        </w:rPr>
        <w:t>Lista de Asistencia y declaración del Quórum;</w:t>
      </w:r>
    </w:p>
    <w:p w14:paraId="240EDDD6" w14:textId="77777777" w:rsidR="006F545E" w:rsidRPr="006F545E" w:rsidRDefault="006F545E" w:rsidP="00B6261A">
      <w:pPr>
        <w:numPr>
          <w:ilvl w:val="0"/>
          <w:numId w:val="9"/>
        </w:numPr>
        <w:jc w:val="both"/>
        <w:rPr>
          <w:rFonts w:ascii="Arial" w:eastAsia="Calibri" w:hAnsi="Arial" w:cs="Arial"/>
          <w:sz w:val="20"/>
          <w:szCs w:val="22"/>
          <w:lang w:val="es-MX"/>
        </w:rPr>
      </w:pPr>
      <w:r w:rsidRPr="006F545E">
        <w:rPr>
          <w:rFonts w:ascii="Arial" w:eastAsia="Calibri" w:hAnsi="Arial" w:cs="Arial"/>
          <w:sz w:val="20"/>
          <w:szCs w:val="22"/>
          <w:lang w:val="es-MX"/>
        </w:rPr>
        <w:t>Aprobación del orden del día;</w:t>
      </w:r>
    </w:p>
    <w:p w14:paraId="696129CA" w14:textId="77777777" w:rsidR="006F545E" w:rsidRPr="006F545E" w:rsidRDefault="006F545E" w:rsidP="00B6261A">
      <w:pPr>
        <w:numPr>
          <w:ilvl w:val="0"/>
          <w:numId w:val="9"/>
        </w:numPr>
        <w:jc w:val="both"/>
        <w:rPr>
          <w:rFonts w:ascii="Arial" w:eastAsia="Calibri" w:hAnsi="Arial" w:cs="Arial"/>
          <w:sz w:val="20"/>
          <w:szCs w:val="22"/>
          <w:lang w:val="es-MX"/>
        </w:rPr>
      </w:pPr>
      <w:r w:rsidRPr="006F545E">
        <w:rPr>
          <w:rFonts w:ascii="Arial" w:eastAsia="Calibri" w:hAnsi="Arial" w:cs="Arial"/>
          <w:sz w:val="20"/>
          <w:szCs w:val="22"/>
          <w:lang w:val="es-MX"/>
        </w:rPr>
        <w:t>Análisis del dictamen técnico para su estudio y en su caso la aprobación de donación anticipada de la finca marcada con el número 100 de la calle Venustiano Carranza, de esta ciudad;</w:t>
      </w:r>
    </w:p>
    <w:p w14:paraId="4F8D1C6C" w14:textId="77777777" w:rsidR="006F545E" w:rsidRPr="006F545E" w:rsidRDefault="006F545E" w:rsidP="00B6261A">
      <w:pPr>
        <w:numPr>
          <w:ilvl w:val="0"/>
          <w:numId w:val="9"/>
        </w:numPr>
        <w:jc w:val="both"/>
        <w:rPr>
          <w:rFonts w:ascii="Arial" w:eastAsia="Calibri" w:hAnsi="Arial" w:cs="Arial"/>
          <w:sz w:val="20"/>
          <w:szCs w:val="22"/>
          <w:lang w:val="es-MX"/>
        </w:rPr>
      </w:pPr>
      <w:r w:rsidRPr="006F545E">
        <w:rPr>
          <w:rFonts w:ascii="Arial" w:eastAsia="Calibri" w:hAnsi="Arial" w:cs="Arial"/>
          <w:sz w:val="20"/>
          <w:szCs w:val="22"/>
          <w:lang w:val="es-MX"/>
        </w:rPr>
        <w:t>Análisis del dictamen técnico para su estudio y en su caso la aprobación de Cambio de Uso de Suelo del predio denominado “CERRO DE LA CRUZ”;</w:t>
      </w:r>
    </w:p>
    <w:p w14:paraId="7388469B" w14:textId="77777777" w:rsidR="006F545E" w:rsidRPr="006F545E" w:rsidRDefault="006F545E" w:rsidP="00B6261A">
      <w:pPr>
        <w:numPr>
          <w:ilvl w:val="0"/>
          <w:numId w:val="9"/>
        </w:numPr>
        <w:jc w:val="both"/>
        <w:rPr>
          <w:rFonts w:ascii="Arial" w:eastAsia="Calibri" w:hAnsi="Arial" w:cs="Arial"/>
          <w:sz w:val="20"/>
          <w:szCs w:val="22"/>
          <w:lang w:val="es-MX"/>
        </w:rPr>
      </w:pPr>
      <w:r w:rsidRPr="006F545E">
        <w:rPr>
          <w:rFonts w:ascii="Arial" w:eastAsia="Calibri" w:hAnsi="Arial" w:cs="Arial"/>
          <w:sz w:val="20"/>
          <w:szCs w:val="22"/>
          <w:lang w:val="es-MX"/>
        </w:rPr>
        <w:t>Análisis del dictamen técnico para su estudio y en su caso la aprobación de Cambio de Uso de Suelo de una fracción del predio rústico sin número oficial, ubicado en la Carretera Estatal El Grullo-Cd Guzmán en la colonia “CENTRO” de esta ciudad, con número de cuenta catastral R003128;</w:t>
      </w:r>
    </w:p>
    <w:p w14:paraId="4E098D50" w14:textId="77777777" w:rsidR="006F545E" w:rsidRPr="006F545E" w:rsidRDefault="006F545E" w:rsidP="00B6261A">
      <w:pPr>
        <w:numPr>
          <w:ilvl w:val="0"/>
          <w:numId w:val="9"/>
        </w:numPr>
        <w:jc w:val="both"/>
        <w:rPr>
          <w:rFonts w:ascii="Arial" w:eastAsia="Calibri" w:hAnsi="Arial" w:cs="Arial"/>
          <w:sz w:val="20"/>
          <w:szCs w:val="22"/>
          <w:lang w:val="es-MX"/>
        </w:rPr>
      </w:pPr>
      <w:r w:rsidRPr="006F545E">
        <w:rPr>
          <w:rFonts w:ascii="Arial" w:eastAsia="Calibri" w:hAnsi="Arial" w:cs="Arial"/>
          <w:sz w:val="20"/>
          <w:szCs w:val="22"/>
          <w:lang w:val="es-MX"/>
        </w:rPr>
        <w:t>Análisis del dictamen técnico para su estudio y en su caso la aprobación para Permuta de áreas de cesión para equipamiento del predio sin número de la Avenida José María González de Hermosillo en la colonia Reforma de esta ciudad, con cuenta catastral U033375;</w:t>
      </w:r>
    </w:p>
    <w:p w14:paraId="5F7F0A35" w14:textId="77777777" w:rsidR="006F545E" w:rsidRPr="006F545E" w:rsidRDefault="006F545E" w:rsidP="00B6261A">
      <w:pPr>
        <w:numPr>
          <w:ilvl w:val="0"/>
          <w:numId w:val="9"/>
        </w:numPr>
        <w:jc w:val="both"/>
        <w:rPr>
          <w:rFonts w:ascii="Arial" w:eastAsia="Calibri" w:hAnsi="Arial" w:cs="Arial"/>
          <w:sz w:val="20"/>
          <w:szCs w:val="22"/>
          <w:lang w:val="es-MX"/>
        </w:rPr>
      </w:pPr>
      <w:r w:rsidRPr="006F545E">
        <w:rPr>
          <w:rFonts w:ascii="Arial" w:eastAsia="Calibri" w:hAnsi="Arial" w:cs="Arial"/>
          <w:sz w:val="20"/>
          <w:szCs w:val="22"/>
          <w:lang w:val="es-MX"/>
        </w:rPr>
        <w:t>Asuntos Varios;</w:t>
      </w:r>
    </w:p>
    <w:p w14:paraId="27B76C6C" w14:textId="77777777" w:rsidR="006F545E" w:rsidRPr="006F545E" w:rsidRDefault="006F545E" w:rsidP="00B6261A">
      <w:pPr>
        <w:numPr>
          <w:ilvl w:val="0"/>
          <w:numId w:val="9"/>
        </w:numPr>
        <w:jc w:val="both"/>
        <w:rPr>
          <w:rFonts w:ascii="Arial" w:eastAsia="Calibri" w:hAnsi="Arial" w:cs="Arial"/>
          <w:sz w:val="20"/>
          <w:szCs w:val="22"/>
          <w:lang w:val="es-MX"/>
        </w:rPr>
      </w:pPr>
      <w:r w:rsidRPr="006F545E">
        <w:rPr>
          <w:rFonts w:ascii="Arial" w:eastAsia="Calibri" w:hAnsi="Arial" w:cs="Arial"/>
          <w:sz w:val="20"/>
          <w:szCs w:val="22"/>
          <w:lang w:val="es-MX"/>
        </w:rPr>
        <w:t>Clausura</w:t>
      </w:r>
    </w:p>
    <w:p w14:paraId="07C883DC" w14:textId="77777777" w:rsidR="006F545E" w:rsidRDefault="006F545E" w:rsidP="00555F46">
      <w:pPr>
        <w:jc w:val="both"/>
        <w:rPr>
          <w:rFonts w:ascii="Arial" w:hAnsi="Arial" w:cs="Arial"/>
          <w:iCs/>
          <w:sz w:val="22"/>
          <w:szCs w:val="22"/>
          <w:lang w:val="es-MX"/>
        </w:rPr>
      </w:pPr>
    </w:p>
    <w:p w14:paraId="648DA3F2" w14:textId="268C7F05" w:rsidR="00555F46" w:rsidRPr="00DA54F1" w:rsidRDefault="006F545E" w:rsidP="00555F46">
      <w:pPr>
        <w:jc w:val="both"/>
        <w:rPr>
          <w:rFonts w:ascii="Arial" w:hAnsi="Arial" w:cs="Arial"/>
          <w:iCs/>
          <w:sz w:val="23"/>
          <w:szCs w:val="23"/>
          <w:lang w:val="es-MX"/>
        </w:rPr>
      </w:pPr>
      <w:r w:rsidRPr="00DA54F1">
        <w:rPr>
          <w:rFonts w:ascii="Arial" w:hAnsi="Arial" w:cs="Arial"/>
          <w:iCs/>
          <w:sz w:val="23"/>
          <w:szCs w:val="23"/>
          <w:lang w:val="es-MX"/>
        </w:rPr>
        <w:t>P</w:t>
      </w:r>
      <w:r w:rsidR="00F62FD6" w:rsidRPr="00DA54F1">
        <w:rPr>
          <w:rFonts w:ascii="Arial" w:hAnsi="Arial" w:cs="Arial"/>
          <w:iCs/>
          <w:sz w:val="23"/>
          <w:szCs w:val="23"/>
          <w:lang w:val="es-MX"/>
        </w:rPr>
        <w:t xml:space="preserve">or lo que se </w:t>
      </w:r>
      <w:r w:rsidR="00555F46" w:rsidRPr="00DA54F1">
        <w:rPr>
          <w:rFonts w:ascii="Arial" w:hAnsi="Arial" w:cs="Arial"/>
          <w:iCs/>
          <w:sz w:val="23"/>
          <w:szCs w:val="23"/>
          <w:lang w:val="es-MX"/>
        </w:rPr>
        <w:t>pone a consideración de los presentes la aprobación del orden del día y en caso afirmativo solicita se levante su mano.</w:t>
      </w:r>
    </w:p>
    <w:p w14:paraId="28D76623" w14:textId="77777777" w:rsidR="004F3426" w:rsidRPr="00C121D3" w:rsidRDefault="004F3426" w:rsidP="004F3426">
      <w:pPr>
        <w:ind w:left="720"/>
        <w:jc w:val="both"/>
        <w:rPr>
          <w:rFonts w:ascii="Arial" w:hAnsi="Arial" w:cs="Arial"/>
          <w:iCs/>
          <w:sz w:val="16"/>
          <w:szCs w:val="16"/>
          <w:lang w:val="es-MX"/>
        </w:rPr>
      </w:pPr>
    </w:p>
    <w:tbl>
      <w:tblPr>
        <w:tblStyle w:val="Tablaconcuadrcula"/>
        <w:tblW w:w="0" w:type="auto"/>
        <w:tblInd w:w="108" w:type="dxa"/>
        <w:tblLook w:val="04A0" w:firstRow="1" w:lastRow="0" w:firstColumn="1" w:lastColumn="0" w:noHBand="0" w:noVBand="1"/>
      </w:tblPr>
      <w:tblGrid>
        <w:gridCol w:w="3634"/>
        <w:gridCol w:w="1768"/>
        <w:gridCol w:w="1911"/>
        <w:gridCol w:w="1407"/>
      </w:tblGrid>
      <w:tr w:rsidR="00D907ED" w:rsidRPr="00C41807" w14:paraId="07CDC9FA" w14:textId="77777777" w:rsidTr="00C121D3">
        <w:tc>
          <w:tcPr>
            <w:tcW w:w="3828" w:type="dxa"/>
          </w:tcPr>
          <w:p w14:paraId="6A7623C7" w14:textId="77777777" w:rsidR="00D907ED" w:rsidRPr="0063664D" w:rsidRDefault="00D907ED" w:rsidP="00741CD5">
            <w:pPr>
              <w:jc w:val="center"/>
              <w:rPr>
                <w:rFonts w:ascii="Arial" w:hAnsi="Arial" w:cs="Arial"/>
                <w:b/>
                <w:iCs/>
                <w:sz w:val="18"/>
                <w:szCs w:val="18"/>
              </w:rPr>
            </w:pPr>
            <w:r w:rsidRPr="0063664D">
              <w:rPr>
                <w:rFonts w:ascii="Arial" w:hAnsi="Arial" w:cs="Arial"/>
                <w:b/>
                <w:iCs/>
                <w:sz w:val="18"/>
                <w:szCs w:val="18"/>
              </w:rPr>
              <w:t>NOMBRE DEL REGIDOR</w:t>
            </w:r>
          </w:p>
        </w:tc>
        <w:tc>
          <w:tcPr>
            <w:tcW w:w="1842" w:type="dxa"/>
          </w:tcPr>
          <w:p w14:paraId="51478C0B" w14:textId="77777777" w:rsidR="00D907ED" w:rsidRPr="0063664D" w:rsidRDefault="00D907ED" w:rsidP="00741CD5">
            <w:pPr>
              <w:jc w:val="center"/>
              <w:rPr>
                <w:rFonts w:ascii="Arial" w:hAnsi="Arial" w:cs="Arial"/>
                <w:iCs/>
                <w:sz w:val="18"/>
                <w:szCs w:val="18"/>
              </w:rPr>
            </w:pPr>
            <w:r>
              <w:rPr>
                <w:rFonts w:ascii="Arial" w:hAnsi="Arial" w:cs="Arial"/>
                <w:b/>
                <w:iCs/>
                <w:sz w:val="18"/>
                <w:szCs w:val="18"/>
              </w:rPr>
              <w:t>VOTO A FAVOR</w:t>
            </w:r>
          </w:p>
        </w:tc>
        <w:tc>
          <w:tcPr>
            <w:tcW w:w="1985" w:type="dxa"/>
          </w:tcPr>
          <w:p w14:paraId="40D45A69" w14:textId="77777777" w:rsidR="00D907ED" w:rsidRPr="0063664D" w:rsidRDefault="00D907ED" w:rsidP="00741CD5">
            <w:pPr>
              <w:jc w:val="center"/>
              <w:rPr>
                <w:rFonts w:ascii="Arial" w:hAnsi="Arial" w:cs="Arial"/>
                <w:b/>
                <w:iCs/>
                <w:sz w:val="18"/>
                <w:szCs w:val="18"/>
              </w:rPr>
            </w:pPr>
            <w:r>
              <w:rPr>
                <w:rFonts w:ascii="Arial" w:hAnsi="Arial" w:cs="Arial"/>
                <w:b/>
                <w:iCs/>
                <w:sz w:val="18"/>
                <w:szCs w:val="18"/>
              </w:rPr>
              <w:t xml:space="preserve">VOTO EN CONTRA </w:t>
            </w:r>
          </w:p>
        </w:tc>
        <w:tc>
          <w:tcPr>
            <w:tcW w:w="1291" w:type="dxa"/>
          </w:tcPr>
          <w:p w14:paraId="2D9D54DF" w14:textId="77777777" w:rsidR="00D907ED" w:rsidRPr="0063664D" w:rsidRDefault="00D907ED" w:rsidP="00741CD5">
            <w:pPr>
              <w:jc w:val="center"/>
              <w:rPr>
                <w:rFonts w:ascii="Arial" w:hAnsi="Arial" w:cs="Arial"/>
                <w:b/>
                <w:iCs/>
                <w:sz w:val="18"/>
                <w:szCs w:val="18"/>
              </w:rPr>
            </w:pPr>
            <w:r>
              <w:rPr>
                <w:rFonts w:ascii="Arial" w:hAnsi="Arial" w:cs="Arial"/>
                <w:b/>
                <w:iCs/>
                <w:sz w:val="18"/>
                <w:szCs w:val="18"/>
              </w:rPr>
              <w:t xml:space="preserve">ABSTENCIÓN </w:t>
            </w:r>
          </w:p>
        </w:tc>
      </w:tr>
      <w:tr w:rsidR="00D907ED" w:rsidRPr="00C41807" w14:paraId="3F045F57" w14:textId="77777777" w:rsidTr="00C121D3">
        <w:tc>
          <w:tcPr>
            <w:tcW w:w="3828" w:type="dxa"/>
          </w:tcPr>
          <w:p w14:paraId="76766665" w14:textId="77777777" w:rsidR="00D907ED" w:rsidRPr="00C121D3" w:rsidRDefault="00D907ED" w:rsidP="00CC3D3E">
            <w:pPr>
              <w:rPr>
                <w:rFonts w:ascii="Arial" w:hAnsi="Arial" w:cs="Arial"/>
                <w:b/>
                <w:iCs/>
                <w:sz w:val="16"/>
                <w:szCs w:val="16"/>
              </w:rPr>
            </w:pPr>
            <w:r w:rsidRPr="00C121D3">
              <w:rPr>
                <w:rFonts w:ascii="Arial" w:hAnsi="Arial" w:cs="Arial"/>
                <w:b/>
                <w:iCs/>
                <w:sz w:val="16"/>
                <w:szCs w:val="16"/>
              </w:rPr>
              <w:t>LIC. MARIA LUIS JUAN MORALES</w:t>
            </w:r>
          </w:p>
        </w:tc>
        <w:tc>
          <w:tcPr>
            <w:tcW w:w="1842" w:type="dxa"/>
          </w:tcPr>
          <w:p w14:paraId="26D19D49" w14:textId="77777777" w:rsidR="00D907ED" w:rsidRPr="0063664D" w:rsidRDefault="00D907ED" w:rsidP="00CC3D3E">
            <w:pPr>
              <w:jc w:val="center"/>
              <w:rPr>
                <w:rFonts w:ascii="Arial" w:hAnsi="Arial" w:cs="Arial"/>
                <w:b/>
                <w:iCs/>
                <w:sz w:val="18"/>
                <w:szCs w:val="18"/>
              </w:rPr>
            </w:pPr>
            <w:r>
              <w:rPr>
                <w:rFonts w:ascii="Arial" w:hAnsi="Arial" w:cs="Arial"/>
                <w:b/>
                <w:iCs/>
                <w:sz w:val="18"/>
                <w:szCs w:val="18"/>
              </w:rPr>
              <w:t>X</w:t>
            </w:r>
          </w:p>
        </w:tc>
        <w:tc>
          <w:tcPr>
            <w:tcW w:w="1985" w:type="dxa"/>
          </w:tcPr>
          <w:p w14:paraId="528BCA4B" w14:textId="77777777" w:rsidR="00D907ED" w:rsidRPr="0063664D" w:rsidRDefault="00D907ED" w:rsidP="007623E0">
            <w:pPr>
              <w:jc w:val="center"/>
              <w:rPr>
                <w:rFonts w:ascii="Arial" w:hAnsi="Arial" w:cs="Arial"/>
                <w:b/>
                <w:iCs/>
                <w:sz w:val="18"/>
                <w:szCs w:val="18"/>
              </w:rPr>
            </w:pPr>
          </w:p>
        </w:tc>
        <w:tc>
          <w:tcPr>
            <w:tcW w:w="1291" w:type="dxa"/>
          </w:tcPr>
          <w:p w14:paraId="57DC71BE" w14:textId="77777777" w:rsidR="00D907ED" w:rsidRPr="0063664D" w:rsidRDefault="00D907ED" w:rsidP="007623E0">
            <w:pPr>
              <w:jc w:val="center"/>
              <w:rPr>
                <w:rFonts w:ascii="Arial" w:hAnsi="Arial" w:cs="Arial"/>
                <w:b/>
                <w:iCs/>
                <w:sz w:val="18"/>
                <w:szCs w:val="18"/>
              </w:rPr>
            </w:pPr>
          </w:p>
        </w:tc>
      </w:tr>
      <w:tr w:rsidR="00D907ED" w:rsidRPr="00C41807" w14:paraId="24F38313" w14:textId="77777777" w:rsidTr="00C121D3">
        <w:tc>
          <w:tcPr>
            <w:tcW w:w="3828" w:type="dxa"/>
          </w:tcPr>
          <w:p w14:paraId="5E001528" w14:textId="77777777" w:rsidR="00D907ED" w:rsidRPr="00C121D3" w:rsidRDefault="00D907ED" w:rsidP="00DB76AA">
            <w:pPr>
              <w:rPr>
                <w:rFonts w:ascii="Arial" w:hAnsi="Arial" w:cs="Arial"/>
                <w:b/>
                <w:sz w:val="16"/>
                <w:szCs w:val="16"/>
              </w:rPr>
            </w:pPr>
            <w:r w:rsidRPr="00C121D3">
              <w:rPr>
                <w:rFonts w:ascii="Arial" w:hAnsi="Arial" w:cs="Arial"/>
                <w:b/>
                <w:sz w:val="16"/>
                <w:szCs w:val="16"/>
              </w:rPr>
              <w:t>MTRA. CINDY ESTEFANY GARCÍA OROZCO</w:t>
            </w:r>
          </w:p>
        </w:tc>
        <w:tc>
          <w:tcPr>
            <w:tcW w:w="1842" w:type="dxa"/>
          </w:tcPr>
          <w:p w14:paraId="4932998A" w14:textId="77777777" w:rsidR="00D907ED" w:rsidRPr="0063664D" w:rsidRDefault="00D907ED" w:rsidP="00CC3D3E">
            <w:pPr>
              <w:jc w:val="center"/>
              <w:rPr>
                <w:rFonts w:ascii="Arial" w:hAnsi="Arial" w:cs="Arial"/>
                <w:b/>
                <w:iCs/>
                <w:sz w:val="18"/>
                <w:szCs w:val="18"/>
              </w:rPr>
            </w:pPr>
            <w:r>
              <w:rPr>
                <w:rFonts w:ascii="Arial" w:hAnsi="Arial" w:cs="Arial"/>
                <w:b/>
                <w:iCs/>
                <w:sz w:val="18"/>
                <w:szCs w:val="18"/>
              </w:rPr>
              <w:t>X</w:t>
            </w:r>
          </w:p>
        </w:tc>
        <w:tc>
          <w:tcPr>
            <w:tcW w:w="1985" w:type="dxa"/>
          </w:tcPr>
          <w:p w14:paraId="35392C42" w14:textId="77777777" w:rsidR="00D907ED" w:rsidRPr="0063664D" w:rsidRDefault="00D907ED" w:rsidP="007623E0">
            <w:pPr>
              <w:jc w:val="center"/>
              <w:rPr>
                <w:rFonts w:ascii="Arial" w:hAnsi="Arial" w:cs="Arial"/>
                <w:b/>
                <w:iCs/>
                <w:sz w:val="18"/>
                <w:szCs w:val="18"/>
              </w:rPr>
            </w:pPr>
          </w:p>
        </w:tc>
        <w:tc>
          <w:tcPr>
            <w:tcW w:w="1291" w:type="dxa"/>
          </w:tcPr>
          <w:p w14:paraId="6D63B3BE" w14:textId="77777777" w:rsidR="00D907ED" w:rsidRPr="0063664D" w:rsidRDefault="00D907ED" w:rsidP="007623E0">
            <w:pPr>
              <w:jc w:val="center"/>
              <w:rPr>
                <w:rFonts w:ascii="Arial" w:hAnsi="Arial" w:cs="Arial"/>
                <w:b/>
                <w:iCs/>
                <w:sz w:val="18"/>
                <w:szCs w:val="18"/>
              </w:rPr>
            </w:pPr>
          </w:p>
        </w:tc>
      </w:tr>
      <w:tr w:rsidR="00D907ED" w:rsidRPr="00C41807" w14:paraId="0CE40366" w14:textId="77777777" w:rsidTr="00C121D3">
        <w:tc>
          <w:tcPr>
            <w:tcW w:w="3828" w:type="dxa"/>
          </w:tcPr>
          <w:p w14:paraId="4A6BA421" w14:textId="77777777" w:rsidR="00D907ED" w:rsidRPr="00C121D3" w:rsidRDefault="00D907ED" w:rsidP="00CC3D3E">
            <w:pPr>
              <w:rPr>
                <w:rFonts w:ascii="Arial" w:hAnsi="Arial" w:cs="Arial"/>
                <w:b/>
                <w:sz w:val="16"/>
                <w:szCs w:val="16"/>
              </w:rPr>
            </w:pPr>
            <w:r w:rsidRPr="00C121D3">
              <w:rPr>
                <w:rFonts w:ascii="Arial" w:hAnsi="Arial" w:cs="Arial"/>
                <w:b/>
                <w:sz w:val="16"/>
                <w:szCs w:val="16"/>
              </w:rPr>
              <w:t>LIC. LAURA ELENA MARTÍNEZ RUVALCABA</w:t>
            </w:r>
          </w:p>
        </w:tc>
        <w:tc>
          <w:tcPr>
            <w:tcW w:w="1842" w:type="dxa"/>
          </w:tcPr>
          <w:p w14:paraId="57239C46" w14:textId="77777777"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5" w:type="dxa"/>
          </w:tcPr>
          <w:p w14:paraId="0C2F0884" w14:textId="77777777" w:rsidR="00D907ED" w:rsidRPr="0063664D" w:rsidRDefault="00D907ED" w:rsidP="007623E0">
            <w:pPr>
              <w:jc w:val="center"/>
              <w:rPr>
                <w:rFonts w:ascii="Arial" w:hAnsi="Arial" w:cs="Arial"/>
                <w:b/>
                <w:iCs/>
                <w:sz w:val="18"/>
                <w:szCs w:val="18"/>
              </w:rPr>
            </w:pPr>
          </w:p>
        </w:tc>
        <w:tc>
          <w:tcPr>
            <w:tcW w:w="1291" w:type="dxa"/>
          </w:tcPr>
          <w:p w14:paraId="036676B1" w14:textId="77777777" w:rsidR="00D907ED" w:rsidRPr="0063664D" w:rsidRDefault="00D907ED" w:rsidP="007623E0">
            <w:pPr>
              <w:jc w:val="center"/>
              <w:rPr>
                <w:rFonts w:ascii="Arial" w:hAnsi="Arial" w:cs="Arial"/>
                <w:b/>
                <w:iCs/>
                <w:sz w:val="18"/>
                <w:szCs w:val="18"/>
              </w:rPr>
            </w:pPr>
          </w:p>
        </w:tc>
      </w:tr>
      <w:tr w:rsidR="00D907ED" w:rsidRPr="00C41807" w14:paraId="4DD4CEA5" w14:textId="77777777" w:rsidTr="00C121D3">
        <w:tc>
          <w:tcPr>
            <w:tcW w:w="3828" w:type="dxa"/>
          </w:tcPr>
          <w:p w14:paraId="5021A0DC" w14:textId="77777777" w:rsidR="00D907ED" w:rsidRPr="00C121D3" w:rsidRDefault="00D907ED" w:rsidP="00CC3D3E">
            <w:pPr>
              <w:rPr>
                <w:rFonts w:ascii="Arial" w:hAnsi="Arial" w:cs="Arial"/>
                <w:b/>
                <w:sz w:val="16"/>
                <w:szCs w:val="16"/>
              </w:rPr>
            </w:pPr>
            <w:r w:rsidRPr="00C121D3">
              <w:rPr>
                <w:rFonts w:ascii="Arial" w:hAnsi="Arial" w:cs="Arial"/>
                <w:b/>
                <w:sz w:val="16"/>
                <w:szCs w:val="16"/>
              </w:rPr>
              <w:lastRenderedPageBreak/>
              <w:t>LIC. LIZBETH GUADALUPE GÓMEZ SÁNCHEZ</w:t>
            </w:r>
          </w:p>
        </w:tc>
        <w:tc>
          <w:tcPr>
            <w:tcW w:w="1842" w:type="dxa"/>
          </w:tcPr>
          <w:p w14:paraId="6597F4CB" w14:textId="77777777"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5" w:type="dxa"/>
          </w:tcPr>
          <w:p w14:paraId="119705B0" w14:textId="77777777" w:rsidR="00D907ED" w:rsidRPr="0063664D" w:rsidRDefault="00D907ED" w:rsidP="007623E0">
            <w:pPr>
              <w:jc w:val="center"/>
              <w:rPr>
                <w:rFonts w:ascii="Arial" w:hAnsi="Arial" w:cs="Arial"/>
                <w:b/>
                <w:iCs/>
                <w:sz w:val="18"/>
                <w:szCs w:val="18"/>
              </w:rPr>
            </w:pPr>
          </w:p>
        </w:tc>
        <w:tc>
          <w:tcPr>
            <w:tcW w:w="1291" w:type="dxa"/>
          </w:tcPr>
          <w:p w14:paraId="69C1E0AA" w14:textId="77777777" w:rsidR="00D907ED" w:rsidRPr="0063664D" w:rsidRDefault="00D907ED" w:rsidP="007623E0">
            <w:pPr>
              <w:jc w:val="center"/>
              <w:rPr>
                <w:rFonts w:ascii="Arial" w:hAnsi="Arial" w:cs="Arial"/>
                <w:b/>
                <w:iCs/>
                <w:sz w:val="18"/>
                <w:szCs w:val="18"/>
              </w:rPr>
            </w:pPr>
          </w:p>
        </w:tc>
      </w:tr>
      <w:tr w:rsidR="00D907ED" w:rsidRPr="00C41807" w14:paraId="16F7F837" w14:textId="77777777" w:rsidTr="00C121D3">
        <w:tc>
          <w:tcPr>
            <w:tcW w:w="3828" w:type="dxa"/>
          </w:tcPr>
          <w:p w14:paraId="77DFD787" w14:textId="04986B46" w:rsidR="00D907ED" w:rsidRPr="00C121D3" w:rsidRDefault="00D907ED" w:rsidP="00CC3D3E">
            <w:pPr>
              <w:rPr>
                <w:rFonts w:ascii="Arial" w:hAnsi="Arial" w:cs="Arial"/>
                <w:b/>
                <w:sz w:val="16"/>
                <w:szCs w:val="16"/>
              </w:rPr>
            </w:pPr>
            <w:r w:rsidRPr="00C121D3">
              <w:rPr>
                <w:rFonts w:ascii="Arial" w:hAnsi="Arial" w:cs="Arial"/>
                <w:b/>
                <w:sz w:val="16"/>
                <w:szCs w:val="16"/>
              </w:rPr>
              <w:t xml:space="preserve">MTRO. NOE </w:t>
            </w:r>
            <w:r w:rsidR="006F0FE1" w:rsidRPr="00C121D3">
              <w:rPr>
                <w:rFonts w:ascii="Arial" w:hAnsi="Arial" w:cs="Arial"/>
                <w:b/>
                <w:sz w:val="16"/>
                <w:szCs w:val="16"/>
              </w:rPr>
              <w:t xml:space="preserve">SAÚL </w:t>
            </w:r>
            <w:r w:rsidRPr="00C121D3">
              <w:rPr>
                <w:rFonts w:ascii="Arial" w:hAnsi="Arial" w:cs="Arial"/>
                <w:b/>
                <w:sz w:val="16"/>
                <w:szCs w:val="16"/>
              </w:rPr>
              <w:t>RAMOS GARCÍA</w:t>
            </w:r>
          </w:p>
        </w:tc>
        <w:tc>
          <w:tcPr>
            <w:tcW w:w="1842" w:type="dxa"/>
          </w:tcPr>
          <w:p w14:paraId="2FB2F1A2" w14:textId="77777777"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5" w:type="dxa"/>
          </w:tcPr>
          <w:p w14:paraId="7EECA286" w14:textId="77777777" w:rsidR="00D907ED" w:rsidRDefault="00D907ED" w:rsidP="007623E0">
            <w:pPr>
              <w:jc w:val="center"/>
              <w:rPr>
                <w:rFonts w:ascii="Arial" w:hAnsi="Arial" w:cs="Arial"/>
                <w:b/>
                <w:iCs/>
                <w:sz w:val="18"/>
                <w:szCs w:val="18"/>
              </w:rPr>
            </w:pPr>
          </w:p>
        </w:tc>
        <w:tc>
          <w:tcPr>
            <w:tcW w:w="1291" w:type="dxa"/>
          </w:tcPr>
          <w:p w14:paraId="5723E43E" w14:textId="77777777" w:rsidR="00D907ED" w:rsidRDefault="00D907ED" w:rsidP="007623E0">
            <w:pPr>
              <w:jc w:val="center"/>
              <w:rPr>
                <w:rFonts w:ascii="Arial" w:hAnsi="Arial" w:cs="Arial"/>
                <w:b/>
                <w:iCs/>
                <w:sz w:val="18"/>
                <w:szCs w:val="18"/>
              </w:rPr>
            </w:pPr>
          </w:p>
        </w:tc>
      </w:tr>
    </w:tbl>
    <w:p w14:paraId="41FA19B7" w14:textId="56CDC1CC" w:rsidR="004F3426" w:rsidRDefault="004F3426" w:rsidP="004F3426">
      <w:pPr>
        <w:jc w:val="both"/>
        <w:rPr>
          <w:rFonts w:ascii="Arial" w:hAnsi="Arial" w:cs="Arial"/>
          <w:iCs/>
        </w:rPr>
      </w:pPr>
    </w:p>
    <w:tbl>
      <w:tblPr>
        <w:tblStyle w:val="Tablaconcuadrcula"/>
        <w:tblW w:w="0" w:type="auto"/>
        <w:tblLook w:val="04A0" w:firstRow="1" w:lastRow="0" w:firstColumn="1" w:lastColumn="0" w:noHBand="0" w:noVBand="1"/>
      </w:tblPr>
      <w:tblGrid>
        <w:gridCol w:w="8644"/>
      </w:tblGrid>
      <w:tr w:rsidR="004F3426" w:rsidRPr="00E64747" w14:paraId="0D1C1D04" w14:textId="77777777" w:rsidTr="007623E0">
        <w:tc>
          <w:tcPr>
            <w:tcW w:w="8644" w:type="dxa"/>
          </w:tcPr>
          <w:p w14:paraId="32B9631D" w14:textId="77777777" w:rsidR="004F3426" w:rsidRPr="00E64747" w:rsidRDefault="004F3426" w:rsidP="007623E0">
            <w:pPr>
              <w:jc w:val="center"/>
              <w:rPr>
                <w:rFonts w:ascii="Arial" w:hAnsi="Arial" w:cs="Arial"/>
                <w:b/>
              </w:rPr>
            </w:pPr>
            <w:r w:rsidRPr="00E64747">
              <w:rPr>
                <w:rFonts w:ascii="Arial" w:hAnsi="Arial" w:cs="Arial"/>
                <w:b/>
              </w:rPr>
              <w:t>DESARROLLO DE LA SESION</w:t>
            </w:r>
          </w:p>
        </w:tc>
      </w:tr>
    </w:tbl>
    <w:p w14:paraId="0A91CEE4" w14:textId="77777777" w:rsidR="004F3426" w:rsidRPr="00C121D3" w:rsidRDefault="004F3426" w:rsidP="004F3426">
      <w:pPr>
        <w:jc w:val="both"/>
        <w:rPr>
          <w:rFonts w:ascii="Arial" w:hAnsi="Arial" w:cs="Arial"/>
          <w:b/>
          <w:sz w:val="16"/>
          <w:szCs w:val="16"/>
        </w:rPr>
      </w:pPr>
    </w:p>
    <w:p w14:paraId="2C55B6DF" w14:textId="1745371C" w:rsidR="00B6261A" w:rsidRPr="00DA54F1" w:rsidRDefault="004F3426" w:rsidP="004F3426">
      <w:pPr>
        <w:jc w:val="both"/>
        <w:rPr>
          <w:rFonts w:ascii="Arial" w:hAnsi="Arial" w:cs="Arial"/>
          <w:sz w:val="23"/>
          <w:szCs w:val="23"/>
          <w:lang w:val="es-MX"/>
        </w:rPr>
      </w:pPr>
      <w:r w:rsidRPr="00DA54F1">
        <w:rPr>
          <w:rFonts w:ascii="Arial" w:hAnsi="Arial" w:cs="Arial"/>
          <w:b/>
          <w:sz w:val="23"/>
          <w:szCs w:val="23"/>
        </w:rPr>
        <w:t xml:space="preserve">1.- LISTA DE ASISTENCIA Y DECLARACION DEL QUORUM.- </w:t>
      </w:r>
      <w:r w:rsidRPr="00DA54F1">
        <w:rPr>
          <w:rFonts w:ascii="Arial" w:hAnsi="Arial" w:cs="Arial"/>
          <w:sz w:val="23"/>
          <w:szCs w:val="23"/>
        </w:rPr>
        <w:t xml:space="preserve">Se procede a tomar lista de asistencia, contando con la presencia de </w:t>
      </w:r>
      <w:r w:rsidR="008D0779" w:rsidRPr="00DA54F1">
        <w:rPr>
          <w:rFonts w:ascii="Arial" w:hAnsi="Arial" w:cs="Arial"/>
          <w:sz w:val="23"/>
          <w:szCs w:val="23"/>
        </w:rPr>
        <w:t xml:space="preserve">la </w:t>
      </w:r>
      <w:r w:rsidR="00BF3B47" w:rsidRPr="00DA54F1">
        <w:rPr>
          <w:rFonts w:ascii="Arial" w:hAnsi="Arial" w:cs="Arial"/>
          <w:sz w:val="23"/>
          <w:szCs w:val="23"/>
        </w:rPr>
        <w:t xml:space="preserve">totalidad </w:t>
      </w:r>
      <w:r w:rsidR="008D0779" w:rsidRPr="00DA54F1">
        <w:rPr>
          <w:rFonts w:ascii="Arial" w:hAnsi="Arial" w:cs="Arial"/>
          <w:sz w:val="23"/>
          <w:szCs w:val="23"/>
        </w:rPr>
        <w:t xml:space="preserve">de los </w:t>
      </w:r>
      <w:r w:rsidRPr="00DA54F1">
        <w:rPr>
          <w:rFonts w:ascii="Arial" w:hAnsi="Arial" w:cs="Arial"/>
          <w:sz w:val="23"/>
          <w:szCs w:val="23"/>
        </w:rPr>
        <w:t xml:space="preserve">ediles que fueron designados como integrantes de la </w:t>
      </w:r>
      <w:r w:rsidR="00555F46" w:rsidRPr="00DA54F1">
        <w:rPr>
          <w:rFonts w:ascii="Arial" w:hAnsi="Arial" w:cs="Arial"/>
          <w:sz w:val="23"/>
          <w:szCs w:val="23"/>
        </w:rPr>
        <w:t>Comisión</w:t>
      </w:r>
      <w:r w:rsidR="00D95CBF" w:rsidRPr="00DA54F1">
        <w:rPr>
          <w:rFonts w:ascii="Arial" w:hAnsi="Arial" w:cs="Arial"/>
          <w:sz w:val="23"/>
          <w:szCs w:val="23"/>
        </w:rPr>
        <w:t xml:space="preserve"> Edilicia </w:t>
      </w:r>
      <w:r w:rsidRPr="00DA54F1">
        <w:rPr>
          <w:rFonts w:ascii="Arial" w:hAnsi="Arial" w:cs="Arial"/>
          <w:sz w:val="23"/>
          <w:szCs w:val="23"/>
        </w:rPr>
        <w:t xml:space="preserve">de </w:t>
      </w:r>
      <w:r w:rsidR="00741CD5" w:rsidRPr="00DA54F1">
        <w:rPr>
          <w:rFonts w:ascii="Arial" w:hAnsi="Arial" w:cs="Arial"/>
          <w:sz w:val="23"/>
          <w:szCs w:val="23"/>
        </w:rPr>
        <w:t>Obras Públicas, Planeación Urbana y Regularización de la Tenencia de la Tierra</w:t>
      </w:r>
      <w:r w:rsidR="00555F46" w:rsidRPr="00DA54F1">
        <w:rPr>
          <w:rFonts w:ascii="Arial" w:hAnsi="Arial" w:cs="Arial"/>
          <w:sz w:val="23"/>
          <w:szCs w:val="23"/>
        </w:rPr>
        <w:t xml:space="preserve"> </w:t>
      </w:r>
      <w:r w:rsidR="00741CD5" w:rsidRPr="00DA54F1">
        <w:rPr>
          <w:rFonts w:ascii="Arial" w:hAnsi="Arial" w:cs="Arial"/>
          <w:sz w:val="23"/>
          <w:szCs w:val="23"/>
        </w:rPr>
        <w:t xml:space="preserve">para el </w:t>
      </w:r>
      <w:r w:rsidRPr="00DA54F1">
        <w:rPr>
          <w:rFonts w:ascii="Arial" w:hAnsi="Arial" w:cs="Arial"/>
          <w:sz w:val="23"/>
          <w:szCs w:val="23"/>
        </w:rPr>
        <w:t>H. Ayuntamiento</w:t>
      </w:r>
      <w:r w:rsidR="00741CD5" w:rsidRPr="00DA54F1">
        <w:rPr>
          <w:rFonts w:ascii="Arial" w:hAnsi="Arial" w:cs="Arial"/>
          <w:sz w:val="23"/>
          <w:szCs w:val="23"/>
        </w:rPr>
        <w:t xml:space="preserve"> Constitucional </w:t>
      </w:r>
      <w:r w:rsidRPr="00DA54F1">
        <w:rPr>
          <w:rFonts w:ascii="Arial" w:hAnsi="Arial" w:cs="Arial"/>
          <w:sz w:val="23"/>
          <w:szCs w:val="23"/>
        </w:rPr>
        <w:t>de Zapotlán el Grande, siendo los regidores</w:t>
      </w:r>
      <w:r w:rsidR="00741CD5" w:rsidRPr="00DA54F1">
        <w:rPr>
          <w:rFonts w:ascii="Arial" w:hAnsi="Arial" w:cs="Arial"/>
          <w:b/>
          <w:sz w:val="23"/>
          <w:szCs w:val="23"/>
        </w:rPr>
        <w:t xml:space="preserve"> </w:t>
      </w:r>
      <w:r w:rsidR="00F84829" w:rsidRPr="00DA54F1">
        <w:rPr>
          <w:rFonts w:ascii="Arial" w:hAnsi="Arial" w:cs="Arial"/>
          <w:b/>
          <w:sz w:val="23"/>
          <w:szCs w:val="23"/>
        </w:rPr>
        <w:t>LIC. MARIA LUIS JUAN MORALES, LIC. LAURA ELENA MARTÍNEZ RUVALCABA, LIC. LIZBETH GUADALUPE GÓMEZ SÁNCHEZ Y MTRO. NOE SAÚL RAMOS GARCÍA, y la Licenciada Ana Belem Zúñiga Ceballos en representación de la MTRA. CINDY ESTEFANY GARCÍA OROZCO,</w:t>
      </w:r>
      <w:r w:rsidR="00F84829" w:rsidRPr="00311121">
        <w:rPr>
          <w:rFonts w:ascii="Arial" w:hAnsi="Arial" w:cs="Arial"/>
          <w:sz w:val="23"/>
          <w:szCs w:val="23"/>
        </w:rPr>
        <w:t xml:space="preserve"> </w:t>
      </w:r>
      <w:r w:rsidR="00311121" w:rsidRPr="00311121">
        <w:rPr>
          <w:rFonts w:ascii="Arial" w:hAnsi="Arial" w:cs="Arial"/>
          <w:sz w:val="23"/>
          <w:szCs w:val="23"/>
        </w:rPr>
        <w:t>por medio d</w:t>
      </w:r>
      <w:r w:rsidR="00F84829" w:rsidRPr="00311121">
        <w:rPr>
          <w:rFonts w:ascii="Arial" w:hAnsi="Arial" w:cs="Arial"/>
          <w:sz w:val="23"/>
          <w:szCs w:val="23"/>
        </w:rPr>
        <w:t>e</w:t>
      </w:r>
      <w:bookmarkStart w:id="0" w:name="_GoBack"/>
      <w:bookmarkEnd w:id="0"/>
      <w:r w:rsidR="00F84829" w:rsidRPr="00311121">
        <w:rPr>
          <w:rFonts w:ascii="Arial" w:hAnsi="Arial" w:cs="Arial"/>
          <w:sz w:val="23"/>
          <w:szCs w:val="23"/>
        </w:rPr>
        <w:t xml:space="preserve"> </w:t>
      </w:r>
      <w:r w:rsidR="00311121" w:rsidRPr="00311121">
        <w:rPr>
          <w:rFonts w:ascii="Arial" w:hAnsi="Arial" w:cs="Arial"/>
          <w:sz w:val="23"/>
          <w:szCs w:val="23"/>
        </w:rPr>
        <w:t xml:space="preserve">oficio de </w:t>
      </w:r>
      <w:r w:rsidR="00F84829" w:rsidRPr="00311121">
        <w:rPr>
          <w:rFonts w:ascii="Arial" w:hAnsi="Arial" w:cs="Arial"/>
          <w:sz w:val="23"/>
          <w:szCs w:val="23"/>
        </w:rPr>
        <w:t>comisión</w:t>
      </w:r>
      <w:r w:rsidR="00311121" w:rsidRPr="00311121">
        <w:rPr>
          <w:rFonts w:ascii="Arial" w:hAnsi="Arial" w:cs="Arial"/>
          <w:sz w:val="23"/>
          <w:szCs w:val="23"/>
        </w:rPr>
        <w:t>,</w:t>
      </w:r>
      <w:r w:rsidR="00C54A43" w:rsidRPr="00DA54F1">
        <w:rPr>
          <w:rFonts w:ascii="Arial" w:hAnsi="Arial" w:cs="Arial"/>
          <w:b/>
          <w:sz w:val="23"/>
          <w:szCs w:val="23"/>
        </w:rPr>
        <w:t xml:space="preserve"> </w:t>
      </w:r>
      <w:r w:rsidRPr="00DA54F1">
        <w:rPr>
          <w:rFonts w:ascii="Arial" w:hAnsi="Arial" w:cs="Arial"/>
          <w:sz w:val="23"/>
          <w:szCs w:val="23"/>
        </w:rPr>
        <w:t>en su carácter de presidenta y de vocales respectivamente.</w:t>
      </w:r>
      <w:r w:rsidR="00B6261A" w:rsidRPr="00DA54F1">
        <w:rPr>
          <w:rFonts w:ascii="Arial" w:hAnsi="Arial" w:cs="Arial"/>
          <w:sz w:val="23"/>
          <w:szCs w:val="23"/>
        </w:rPr>
        <w:t xml:space="preserve"> Se cuenta además como invitados al Arquitecto Abogado Raúl Omar Ramírez López titular de la Jefatura de Planeación Urbana dependiente de Ordenamiento Territorial, el Arquitecto Jesús Eugenio Campos Escobar Director de Obras Públicas, a la Ingeniera María Guadalupe Contreras Maldonado, Directora de Medio Ambiente y Desarrollo Sustentable, y el Regidor </w:t>
      </w:r>
      <w:r w:rsidR="00B6261A" w:rsidRPr="00DA54F1">
        <w:rPr>
          <w:rFonts w:ascii="Arial" w:hAnsi="Arial" w:cs="Arial"/>
          <w:bCs/>
          <w:sz w:val="23"/>
          <w:szCs w:val="23"/>
          <w:lang w:val="es-MX"/>
        </w:rPr>
        <w:t xml:space="preserve">Alejandro Barragán Sánchez. </w:t>
      </w:r>
    </w:p>
    <w:p w14:paraId="11FD5906" w14:textId="74B05176" w:rsidR="004F3426" w:rsidRPr="00DA54F1" w:rsidRDefault="004F3426" w:rsidP="004F3426">
      <w:pPr>
        <w:jc w:val="both"/>
        <w:rPr>
          <w:rFonts w:ascii="Arial" w:hAnsi="Arial" w:cs="Arial"/>
          <w:sz w:val="23"/>
          <w:szCs w:val="23"/>
        </w:rPr>
      </w:pPr>
      <w:r w:rsidRPr="00DA54F1">
        <w:rPr>
          <w:rFonts w:ascii="Arial" w:hAnsi="Arial" w:cs="Arial"/>
          <w:sz w:val="23"/>
          <w:szCs w:val="23"/>
        </w:rPr>
        <w:t xml:space="preserve">  </w:t>
      </w:r>
    </w:p>
    <w:p w14:paraId="2B32061E" w14:textId="55094656" w:rsidR="00C62531" w:rsidRPr="00DA54F1" w:rsidRDefault="00C62531" w:rsidP="004F3426">
      <w:pPr>
        <w:jc w:val="both"/>
        <w:rPr>
          <w:rFonts w:ascii="Arial" w:hAnsi="Arial" w:cs="Arial"/>
          <w:sz w:val="23"/>
          <w:szCs w:val="23"/>
        </w:rPr>
      </w:pPr>
      <w:r w:rsidRPr="00DA54F1">
        <w:rPr>
          <w:rFonts w:ascii="Arial" w:hAnsi="Arial" w:cs="Arial"/>
          <w:b/>
          <w:bCs/>
          <w:sz w:val="23"/>
          <w:szCs w:val="23"/>
        </w:rPr>
        <w:t>2.-</w:t>
      </w:r>
      <w:r w:rsidRPr="00DA54F1">
        <w:rPr>
          <w:rFonts w:ascii="Arial" w:hAnsi="Arial" w:cs="Arial"/>
          <w:sz w:val="23"/>
          <w:szCs w:val="23"/>
        </w:rPr>
        <w:t xml:space="preserve"> </w:t>
      </w:r>
      <w:r w:rsidRPr="00DA54F1">
        <w:rPr>
          <w:rFonts w:ascii="Arial" w:hAnsi="Arial" w:cs="Arial"/>
          <w:b/>
          <w:bCs/>
          <w:sz w:val="23"/>
          <w:szCs w:val="23"/>
        </w:rPr>
        <w:t xml:space="preserve">APROBACIÓN DE ORDEN DEL DÍA, </w:t>
      </w:r>
      <w:r w:rsidRPr="00DA54F1">
        <w:rPr>
          <w:rFonts w:ascii="Arial" w:hAnsi="Arial" w:cs="Arial"/>
          <w:sz w:val="23"/>
          <w:szCs w:val="23"/>
        </w:rPr>
        <w:t xml:space="preserve">el mismo ya fue desahogado se procede a pasar el punto siguiente del orden del día. </w:t>
      </w:r>
    </w:p>
    <w:p w14:paraId="53C26EC8" w14:textId="77777777" w:rsidR="00C62531" w:rsidRPr="00DA54F1" w:rsidRDefault="00C62531" w:rsidP="004F3426">
      <w:pPr>
        <w:jc w:val="both"/>
        <w:rPr>
          <w:rFonts w:ascii="Arial" w:hAnsi="Arial" w:cs="Arial"/>
          <w:sz w:val="23"/>
          <w:szCs w:val="23"/>
        </w:rPr>
      </w:pPr>
    </w:p>
    <w:p w14:paraId="3F4CE630" w14:textId="4E843425" w:rsidR="00C54A43" w:rsidRPr="00671279" w:rsidRDefault="004A02B6" w:rsidP="004F3426">
      <w:pPr>
        <w:jc w:val="both"/>
        <w:rPr>
          <w:rFonts w:ascii="Arial" w:hAnsi="Arial" w:cs="Arial"/>
          <w:sz w:val="22"/>
          <w:szCs w:val="22"/>
        </w:rPr>
      </w:pPr>
      <w:r w:rsidRPr="00DA54F1">
        <w:rPr>
          <w:rFonts w:ascii="Arial" w:hAnsi="Arial" w:cs="Arial"/>
          <w:b/>
          <w:sz w:val="23"/>
          <w:szCs w:val="23"/>
        </w:rPr>
        <w:t>3</w:t>
      </w:r>
      <w:r w:rsidR="004F3426" w:rsidRPr="00DA54F1">
        <w:rPr>
          <w:rFonts w:ascii="Arial" w:hAnsi="Arial" w:cs="Arial"/>
          <w:b/>
          <w:sz w:val="23"/>
          <w:szCs w:val="23"/>
        </w:rPr>
        <w:t xml:space="preserve">.- </w:t>
      </w:r>
      <w:r w:rsidR="00B6261A" w:rsidRPr="00DA54F1">
        <w:rPr>
          <w:rFonts w:ascii="Arial" w:hAnsi="Arial" w:cs="Arial"/>
          <w:b/>
          <w:sz w:val="23"/>
          <w:szCs w:val="23"/>
          <w:lang w:val="es-MX"/>
        </w:rPr>
        <w:t xml:space="preserve">ANÁLISIS DEL DICTAMEN TÉCNICO PARA SU ESTUDIO Y EN SU CASO LA APROBACIÓN DE DONACIÓN ANTICIPADA DE LA FINCA MARCADA CON EL NÚMERO 100 DE LA CALLE VENUSTIANO CARRANZA, DE ESTA </w:t>
      </w:r>
      <w:proofErr w:type="gramStart"/>
      <w:r w:rsidR="00B6261A" w:rsidRPr="00DA54F1">
        <w:rPr>
          <w:rFonts w:ascii="Arial" w:hAnsi="Arial" w:cs="Arial"/>
          <w:b/>
          <w:sz w:val="23"/>
          <w:szCs w:val="23"/>
          <w:lang w:val="es-MX"/>
        </w:rPr>
        <w:t>CIUDAD</w:t>
      </w:r>
      <w:r w:rsidR="00B6261A" w:rsidRPr="00DA54F1">
        <w:rPr>
          <w:rFonts w:ascii="Arial" w:hAnsi="Arial" w:cs="Arial"/>
          <w:b/>
          <w:sz w:val="23"/>
          <w:szCs w:val="23"/>
        </w:rPr>
        <w:t>.-</w:t>
      </w:r>
      <w:proofErr w:type="gramEnd"/>
      <w:r w:rsidR="00EC6BB8" w:rsidRPr="00DA54F1">
        <w:rPr>
          <w:rFonts w:ascii="Arial" w:hAnsi="Arial" w:cs="Arial"/>
          <w:sz w:val="23"/>
          <w:szCs w:val="23"/>
        </w:rPr>
        <w:t>Siguiendo el orden del día, y haciendo uso de la voz la Presidenta de la comisión l</w:t>
      </w:r>
      <w:r w:rsidR="00555F46" w:rsidRPr="00DA54F1">
        <w:rPr>
          <w:rFonts w:ascii="Arial" w:hAnsi="Arial" w:cs="Arial"/>
          <w:sz w:val="23"/>
          <w:szCs w:val="23"/>
        </w:rPr>
        <w:t xml:space="preserve">a Lic. María Luis Juan Morales, la cual </w:t>
      </w:r>
      <w:r w:rsidR="00F62FD6" w:rsidRPr="00DA54F1">
        <w:rPr>
          <w:rFonts w:ascii="Arial" w:hAnsi="Arial" w:cs="Arial"/>
          <w:sz w:val="23"/>
          <w:szCs w:val="23"/>
        </w:rPr>
        <w:t xml:space="preserve">la </w:t>
      </w:r>
      <w:r w:rsidR="000D4180" w:rsidRPr="00DA54F1">
        <w:rPr>
          <w:rFonts w:ascii="Arial" w:hAnsi="Arial" w:cs="Arial"/>
          <w:sz w:val="23"/>
          <w:szCs w:val="23"/>
        </w:rPr>
        <w:t xml:space="preserve">concede al invitado el Arq. Abog. </w:t>
      </w:r>
      <w:r w:rsidR="001A60AC" w:rsidRPr="00DA54F1">
        <w:rPr>
          <w:rFonts w:ascii="Arial" w:hAnsi="Arial" w:cs="Arial"/>
          <w:sz w:val="23"/>
          <w:szCs w:val="23"/>
        </w:rPr>
        <w:t>Raúl</w:t>
      </w:r>
      <w:r w:rsidR="000D4180" w:rsidRPr="00DA54F1">
        <w:rPr>
          <w:rFonts w:ascii="Arial" w:hAnsi="Arial" w:cs="Arial"/>
          <w:sz w:val="23"/>
          <w:szCs w:val="23"/>
        </w:rPr>
        <w:t xml:space="preserve"> Omar Ramírez López,</w:t>
      </w:r>
      <w:r w:rsidR="004F53B0" w:rsidRPr="00DA54F1">
        <w:rPr>
          <w:rFonts w:ascii="Arial" w:hAnsi="Arial" w:cs="Arial"/>
          <w:sz w:val="23"/>
          <w:szCs w:val="23"/>
        </w:rPr>
        <w:t xml:space="preserve"> titular de la Jefatura de Planeación Urbana, dependiente de la Dirección de Ordenamiento Territorial,</w:t>
      </w:r>
      <w:r w:rsidR="000D4180" w:rsidRPr="00DA54F1">
        <w:rPr>
          <w:rFonts w:ascii="Arial" w:hAnsi="Arial" w:cs="Arial"/>
          <w:sz w:val="23"/>
          <w:szCs w:val="23"/>
        </w:rPr>
        <w:t xml:space="preserve"> </w:t>
      </w:r>
      <w:r w:rsidR="00F62FD6" w:rsidRPr="00DA54F1">
        <w:rPr>
          <w:rFonts w:ascii="Arial" w:hAnsi="Arial" w:cs="Arial"/>
          <w:sz w:val="23"/>
          <w:szCs w:val="23"/>
        </w:rPr>
        <w:t xml:space="preserve">el cual manifiestan </w:t>
      </w:r>
      <w:r w:rsidR="001A60AC" w:rsidRPr="00DA54F1">
        <w:rPr>
          <w:rFonts w:ascii="Arial" w:hAnsi="Arial" w:cs="Arial"/>
          <w:sz w:val="23"/>
          <w:szCs w:val="23"/>
        </w:rPr>
        <w:t xml:space="preserve">que se presento </w:t>
      </w:r>
      <w:r w:rsidR="001A60AC" w:rsidRPr="00DA54F1">
        <w:rPr>
          <w:rFonts w:ascii="Arial" w:hAnsi="Arial" w:cs="Arial"/>
          <w:sz w:val="23"/>
          <w:szCs w:val="23"/>
          <w:lang w:val="es-MX"/>
        </w:rPr>
        <w:t>solicitud de donación anticipada de las áreas de cesión para destinos, de fecha de recibido por esta Dirección de Ordenamiento Territorial, el día 09 de Marzo del año 2020, emitido por la señora MARISELA RAMIREZ PEREZ, de la finca urbana marcada con el número 100 de la calle Venustiano Carranza, con una superficie de 6,076.40 metros cuadrados de acuerdo a la subdivisión oficio número  SUB-030/09, de fecha 08 de Julio del 2008</w:t>
      </w:r>
      <w:r w:rsidR="00E51C84" w:rsidRPr="00DA54F1">
        <w:rPr>
          <w:rFonts w:ascii="Arial" w:hAnsi="Arial" w:cs="Arial"/>
          <w:sz w:val="23"/>
          <w:szCs w:val="23"/>
          <w:lang w:val="es-MX"/>
        </w:rPr>
        <w:t xml:space="preserve">, dicha solicitud es procedente toda vez que el predio precisado en los párrafos que antecede cuenta con una sección de la calle denominada “VENUSTIANO CARRANZA” y la avenida “JALISCO”, con una superficie de 1,108.0715 metros cuadrados, con las siguiente medidas y colindancias: AL NORTE, EN LINEA QUEBRADA DE PONIENTE A ORIENTE EN 90.42, 51.05 Y 8.52 METROS CON RESTO DE PROPIEDAD Y AVENIDA JALISCO; AL SUR, EN 98.85 METROS CON CALLE VENUSTIANO CARRANZA; AL ESTE, EN 6.73 CON CALLE VENUSTIANO CARRANZA; Y AL </w:t>
      </w:r>
      <w:r w:rsidR="00E51C84" w:rsidRPr="00DA54F1">
        <w:rPr>
          <w:rFonts w:ascii="Arial" w:hAnsi="Arial" w:cs="Arial"/>
          <w:sz w:val="23"/>
          <w:szCs w:val="23"/>
          <w:lang w:val="es-MX"/>
        </w:rPr>
        <w:lastRenderedPageBreak/>
        <w:t xml:space="preserve">OESTE, EN 57.83 CON CANAL HIDROLÓGICO, con obras mínimas de urbanización que no se han formalizado su entrega material y jurídica a favor del Municipio de Zapotlán El Grande, Jalisco, lo anterior de conformidad con lo dispuesto por el artículo 75, 176, 185, 245, 246 y demás relativos y aplicables del Código Urbano para el Estado de Jalisco en vigor, y en los términos del artículo 86, 87, 88, 104, 105, 106, 109 y demás relativos y aplicables del Reglamento Interior del Ayuntamiento de Zapotlán El Grande, Jalisco, vigente, </w:t>
      </w:r>
      <w:r w:rsidR="004A1328" w:rsidRPr="00DA54F1">
        <w:rPr>
          <w:rFonts w:ascii="Arial" w:hAnsi="Arial" w:cs="Arial"/>
          <w:sz w:val="23"/>
          <w:szCs w:val="23"/>
        </w:rPr>
        <w:t xml:space="preserve">después de </w:t>
      </w:r>
      <w:r w:rsidR="00BF3B47" w:rsidRPr="00DA54F1">
        <w:rPr>
          <w:rFonts w:ascii="Arial" w:hAnsi="Arial" w:cs="Arial"/>
          <w:sz w:val="23"/>
          <w:szCs w:val="23"/>
        </w:rPr>
        <w:t>lo</w:t>
      </w:r>
      <w:r w:rsidR="004A1328" w:rsidRPr="00DA54F1">
        <w:rPr>
          <w:rFonts w:ascii="Arial" w:hAnsi="Arial" w:cs="Arial"/>
          <w:sz w:val="23"/>
          <w:szCs w:val="23"/>
        </w:rPr>
        <w:t xml:space="preserve"> anterior</w:t>
      </w:r>
      <w:r w:rsidR="001A1793" w:rsidRPr="00DA54F1">
        <w:rPr>
          <w:rFonts w:ascii="Arial" w:hAnsi="Arial" w:cs="Arial"/>
          <w:sz w:val="23"/>
          <w:szCs w:val="23"/>
        </w:rPr>
        <w:t xml:space="preserve"> se somete a su votación, solicitando a lo</w:t>
      </w:r>
      <w:r w:rsidR="00D907ED" w:rsidRPr="00DA54F1">
        <w:rPr>
          <w:rFonts w:ascii="Arial" w:hAnsi="Arial" w:cs="Arial"/>
          <w:sz w:val="23"/>
          <w:szCs w:val="23"/>
        </w:rPr>
        <w:t>s</w:t>
      </w:r>
      <w:r w:rsidR="001A1793" w:rsidRPr="00DA54F1">
        <w:rPr>
          <w:rFonts w:ascii="Arial" w:hAnsi="Arial" w:cs="Arial"/>
          <w:sz w:val="23"/>
          <w:szCs w:val="23"/>
        </w:rPr>
        <w:t xml:space="preserve"> presentes levante la mano si están de acuerdo: </w:t>
      </w:r>
      <w:r w:rsidR="00EC6BB8" w:rsidRPr="00DA54F1">
        <w:rPr>
          <w:rFonts w:ascii="Arial" w:hAnsi="Arial" w:cs="Arial"/>
          <w:sz w:val="23"/>
          <w:szCs w:val="23"/>
        </w:rPr>
        <w:t xml:space="preserve">     </w:t>
      </w:r>
    </w:p>
    <w:p w14:paraId="0427A352" w14:textId="77777777" w:rsidR="00C54A43" w:rsidRPr="00C121D3" w:rsidRDefault="00C54A43" w:rsidP="004F3426">
      <w:pPr>
        <w:jc w:val="both"/>
        <w:rPr>
          <w:rFonts w:ascii="Arial" w:hAnsi="Arial" w:cs="Arial"/>
          <w:sz w:val="18"/>
          <w:szCs w:val="18"/>
        </w:rPr>
      </w:pPr>
    </w:p>
    <w:tbl>
      <w:tblPr>
        <w:tblStyle w:val="Tablaconcuadrcula"/>
        <w:tblW w:w="0" w:type="auto"/>
        <w:tblInd w:w="137" w:type="dxa"/>
        <w:tblLook w:val="04A0" w:firstRow="1" w:lastRow="0" w:firstColumn="1" w:lastColumn="0" w:noHBand="0" w:noVBand="1"/>
      </w:tblPr>
      <w:tblGrid>
        <w:gridCol w:w="3819"/>
        <w:gridCol w:w="1795"/>
        <w:gridCol w:w="1530"/>
        <w:gridCol w:w="1547"/>
      </w:tblGrid>
      <w:tr w:rsidR="001A1793" w:rsidRPr="0063664D" w14:paraId="3A77D1B4" w14:textId="77777777" w:rsidTr="00C121D3">
        <w:tc>
          <w:tcPr>
            <w:tcW w:w="3940" w:type="dxa"/>
          </w:tcPr>
          <w:p w14:paraId="7FB13922" w14:textId="77777777" w:rsidR="001A1793" w:rsidRPr="006D1F2B" w:rsidRDefault="001A1793" w:rsidP="00D2558A">
            <w:pPr>
              <w:jc w:val="both"/>
              <w:rPr>
                <w:rFonts w:ascii="Arial" w:hAnsi="Arial" w:cs="Arial"/>
                <w:b/>
                <w:iCs/>
                <w:sz w:val="16"/>
                <w:szCs w:val="16"/>
              </w:rPr>
            </w:pPr>
          </w:p>
          <w:p w14:paraId="4CE9BDF8"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NOMBRE DEL REGIDOR</w:t>
            </w:r>
          </w:p>
          <w:p w14:paraId="3E29AD3C" w14:textId="77777777" w:rsidR="001A1793" w:rsidRPr="006D1F2B" w:rsidRDefault="001A1793" w:rsidP="00D2558A">
            <w:pPr>
              <w:jc w:val="both"/>
              <w:rPr>
                <w:rFonts w:ascii="Arial" w:hAnsi="Arial" w:cs="Arial"/>
                <w:b/>
                <w:iCs/>
                <w:sz w:val="16"/>
                <w:szCs w:val="16"/>
              </w:rPr>
            </w:pPr>
          </w:p>
        </w:tc>
        <w:tc>
          <w:tcPr>
            <w:tcW w:w="1843" w:type="dxa"/>
          </w:tcPr>
          <w:p w14:paraId="5FE79DFA" w14:textId="77777777" w:rsidR="001A1793" w:rsidRPr="006D1F2B" w:rsidRDefault="001A1793" w:rsidP="00D2558A">
            <w:pPr>
              <w:jc w:val="center"/>
              <w:rPr>
                <w:rFonts w:ascii="Arial" w:hAnsi="Arial" w:cs="Arial"/>
                <w:b/>
                <w:iCs/>
                <w:sz w:val="16"/>
                <w:szCs w:val="16"/>
              </w:rPr>
            </w:pPr>
          </w:p>
          <w:p w14:paraId="53A46F17" w14:textId="77777777" w:rsidR="001A1793" w:rsidRPr="006D1F2B" w:rsidRDefault="001A1793" w:rsidP="00D2558A">
            <w:pPr>
              <w:jc w:val="center"/>
              <w:rPr>
                <w:rFonts w:ascii="Arial" w:hAnsi="Arial" w:cs="Arial"/>
                <w:iCs/>
                <w:sz w:val="16"/>
                <w:szCs w:val="16"/>
              </w:rPr>
            </w:pPr>
            <w:r w:rsidRPr="006D1F2B">
              <w:rPr>
                <w:rFonts w:ascii="Arial" w:hAnsi="Arial" w:cs="Arial"/>
                <w:b/>
                <w:iCs/>
                <w:sz w:val="16"/>
                <w:szCs w:val="16"/>
              </w:rPr>
              <w:t>A FAVOR</w:t>
            </w:r>
          </w:p>
        </w:tc>
        <w:tc>
          <w:tcPr>
            <w:tcW w:w="1559" w:type="dxa"/>
          </w:tcPr>
          <w:p w14:paraId="66469514" w14:textId="77777777" w:rsidR="001A1793" w:rsidRDefault="001A1793" w:rsidP="00D2558A">
            <w:pPr>
              <w:jc w:val="center"/>
              <w:rPr>
                <w:rFonts w:ascii="Arial" w:hAnsi="Arial" w:cs="Arial"/>
                <w:b/>
                <w:iCs/>
                <w:sz w:val="16"/>
                <w:szCs w:val="16"/>
              </w:rPr>
            </w:pPr>
            <w:r>
              <w:rPr>
                <w:rFonts w:ascii="Arial" w:hAnsi="Arial" w:cs="Arial"/>
                <w:b/>
                <w:iCs/>
                <w:sz w:val="16"/>
                <w:szCs w:val="16"/>
              </w:rPr>
              <w:t xml:space="preserve"> </w:t>
            </w:r>
          </w:p>
          <w:p w14:paraId="3CD2044C" w14:textId="77777777"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EN CONTRA </w:t>
            </w:r>
          </w:p>
        </w:tc>
        <w:tc>
          <w:tcPr>
            <w:tcW w:w="1560" w:type="dxa"/>
          </w:tcPr>
          <w:p w14:paraId="5FFB9DE4" w14:textId="77777777" w:rsidR="001A1793" w:rsidRDefault="001A1793" w:rsidP="00D2558A">
            <w:pPr>
              <w:jc w:val="center"/>
              <w:rPr>
                <w:rFonts w:ascii="Arial" w:hAnsi="Arial" w:cs="Arial"/>
                <w:b/>
                <w:iCs/>
                <w:sz w:val="16"/>
                <w:szCs w:val="16"/>
              </w:rPr>
            </w:pPr>
          </w:p>
          <w:p w14:paraId="52E51C34" w14:textId="77777777"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ABSTENCIÓN </w:t>
            </w:r>
          </w:p>
        </w:tc>
      </w:tr>
      <w:tr w:rsidR="001A1793" w:rsidRPr="0063664D" w14:paraId="3F79C9C0" w14:textId="77777777" w:rsidTr="00C121D3">
        <w:tc>
          <w:tcPr>
            <w:tcW w:w="3940" w:type="dxa"/>
          </w:tcPr>
          <w:p w14:paraId="2F19DF47" w14:textId="77777777" w:rsidR="001A1793" w:rsidRPr="006D1F2B" w:rsidRDefault="001A1793" w:rsidP="00D2558A">
            <w:pPr>
              <w:rPr>
                <w:rFonts w:ascii="Arial" w:hAnsi="Arial" w:cs="Arial"/>
                <w:b/>
                <w:iCs/>
                <w:sz w:val="16"/>
                <w:szCs w:val="18"/>
              </w:rPr>
            </w:pPr>
            <w:r w:rsidRPr="006D1F2B">
              <w:rPr>
                <w:rFonts w:ascii="Arial" w:hAnsi="Arial" w:cs="Arial"/>
                <w:b/>
                <w:iCs/>
                <w:sz w:val="16"/>
                <w:szCs w:val="18"/>
              </w:rPr>
              <w:t>LIC. MARIA LUIS JUAN MORALES</w:t>
            </w:r>
          </w:p>
        </w:tc>
        <w:tc>
          <w:tcPr>
            <w:tcW w:w="1843" w:type="dxa"/>
          </w:tcPr>
          <w:p w14:paraId="642BE429"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02DCEBEA" w14:textId="77777777" w:rsidR="001A1793" w:rsidRPr="0063664D" w:rsidRDefault="001A1793" w:rsidP="00D2558A">
            <w:pPr>
              <w:jc w:val="center"/>
              <w:rPr>
                <w:rFonts w:ascii="Arial" w:hAnsi="Arial" w:cs="Arial"/>
                <w:b/>
                <w:iCs/>
                <w:sz w:val="16"/>
                <w:szCs w:val="16"/>
              </w:rPr>
            </w:pPr>
          </w:p>
        </w:tc>
        <w:tc>
          <w:tcPr>
            <w:tcW w:w="1560" w:type="dxa"/>
          </w:tcPr>
          <w:p w14:paraId="70531C83" w14:textId="77777777" w:rsidR="001A1793" w:rsidRPr="0063664D" w:rsidRDefault="001A1793" w:rsidP="00D2558A">
            <w:pPr>
              <w:jc w:val="center"/>
              <w:rPr>
                <w:rFonts w:ascii="Arial" w:hAnsi="Arial" w:cs="Arial"/>
                <w:b/>
                <w:iCs/>
                <w:sz w:val="16"/>
                <w:szCs w:val="16"/>
              </w:rPr>
            </w:pPr>
          </w:p>
        </w:tc>
      </w:tr>
      <w:tr w:rsidR="001A1793" w:rsidRPr="0063664D" w14:paraId="5283A9A1" w14:textId="77777777" w:rsidTr="00C121D3">
        <w:tc>
          <w:tcPr>
            <w:tcW w:w="3940" w:type="dxa"/>
          </w:tcPr>
          <w:p w14:paraId="5B732276" w14:textId="77777777" w:rsidR="001A1793" w:rsidRPr="006D1F2B" w:rsidRDefault="001A1793" w:rsidP="00D2558A">
            <w:pPr>
              <w:rPr>
                <w:rFonts w:ascii="Arial" w:hAnsi="Arial" w:cs="Arial"/>
                <w:b/>
                <w:sz w:val="16"/>
                <w:szCs w:val="18"/>
              </w:rPr>
            </w:pPr>
            <w:r w:rsidRPr="006D1F2B">
              <w:rPr>
                <w:rFonts w:ascii="Arial" w:hAnsi="Arial" w:cs="Arial"/>
                <w:b/>
                <w:sz w:val="16"/>
                <w:szCs w:val="18"/>
              </w:rPr>
              <w:t>MTRA. CINDY ESTEFANY GARCÍA OROZCO</w:t>
            </w:r>
          </w:p>
        </w:tc>
        <w:tc>
          <w:tcPr>
            <w:tcW w:w="1843" w:type="dxa"/>
          </w:tcPr>
          <w:p w14:paraId="2A08BEC1"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2C8AB746" w14:textId="77777777" w:rsidR="001A1793" w:rsidRPr="0063664D" w:rsidRDefault="001A1793" w:rsidP="00D2558A">
            <w:pPr>
              <w:jc w:val="center"/>
              <w:rPr>
                <w:rFonts w:ascii="Arial" w:hAnsi="Arial" w:cs="Arial"/>
                <w:b/>
                <w:iCs/>
                <w:sz w:val="16"/>
                <w:szCs w:val="16"/>
              </w:rPr>
            </w:pPr>
          </w:p>
        </w:tc>
        <w:tc>
          <w:tcPr>
            <w:tcW w:w="1560" w:type="dxa"/>
          </w:tcPr>
          <w:p w14:paraId="60A5C501" w14:textId="77777777" w:rsidR="001A1793" w:rsidRPr="0063664D" w:rsidRDefault="001A1793" w:rsidP="00D2558A">
            <w:pPr>
              <w:jc w:val="center"/>
              <w:rPr>
                <w:rFonts w:ascii="Arial" w:hAnsi="Arial" w:cs="Arial"/>
                <w:b/>
                <w:iCs/>
                <w:sz w:val="16"/>
                <w:szCs w:val="16"/>
              </w:rPr>
            </w:pPr>
          </w:p>
        </w:tc>
      </w:tr>
      <w:tr w:rsidR="001A1793" w:rsidRPr="0063664D" w14:paraId="3C8057AE" w14:textId="77777777" w:rsidTr="00C121D3">
        <w:tc>
          <w:tcPr>
            <w:tcW w:w="3940" w:type="dxa"/>
          </w:tcPr>
          <w:p w14:paraId="08CBCB10" w14:textId="77777777" w:rsidR="001A1793" w:rsidRPr="006D1F2B" w:rsidRDefault="001A1793" w:rsidP="00D2558A">
            <w:pPr>
              <w:rPr>
                <w:rFonts w:ascii="Arial" w:hAnsi="Arial" w:cs="Arial"/>
                <w:b/>
                <w:sz w:val="16"/>
                <w:szCs w:val="18"/>
              </w:rPr>
            </w:pPr>
            <w:r w:rsidRPr="006D1F2B">
              <w:rPr>
                <w:rFonts w:ascii="Arial" w:hAnsi="Arial" w:cs="Arial"/>
                <w:b/>
                <w:sz w:val="16"/>
                <w:szCs w:val="18"/>
              </w:rPr>
              <w:t>LIC. LAURA ELENA MARTÍNEZ RUVALCABA</w:t>
            </w:r>
          </w:p>
        </w:tc>
        <w:tc>
          <w:tcPr>
            <w:tcW w:w="1843" w:type="dxa"/>
          </w:tcPr>
          <w:p w14:paraId="7E7C0871"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775CC5A4" w14:textId="77777777" w:rsidR="001A1793" w:rsidRPr="0063664D" w:rsidRDefault="001A1793" w:rsidP="00D2558A">
            <w:pPr>
              <w:jc w:val="center"/>
              <w:rPr>
                <w:rFonts w:ascii="Arial" w:hAnsi="Arial" w:cs="Arial"/>
                <w:b/>
                <w:iCs/>
                <w:sz w:val="16"/>
                <w:szCs w:val="16"/>
              </w:rPr>
            </w:pPr>
          </w:p>
        </w:tc>
        <w:tc>
          <w:tcPr>
            <w:tcW w:w="1560" w:type="dxa"/>
          </w:tcPr>
          <w:p w14:paraId="3D1728AD" w14:textId="77777777" w:rsidR="001A1793" w:rsidRPr="0063664D" w:rsidRDefault="001A1793" w:rsidP="00D2558A">
            <w:pPr>
              <w:jc w:val="center"/>
              <w:rPr>
                <w:rFonts w:ascii="Arial" w:hAnsi="Arial" w:cs="Arial"/>
                <w:b/>
                <w:iCs/>
                <w:sz w:val="16"/>
                <w:szCs w:val="16"/>
              </w:rPr>
            </w:pPr>
          </w:p>
        </w:tc>
      </w:tr>
      <w:tr w:rsidR="001A1793" w:rsidRPr="0063664D" w14:paraId="201DC05C" w14:textId="77777777" w:rsidTr="00C121D3">
        <w:tc>
          <w:tcPr>
            <w:tcW w:w="3940" w:type="dxa"/>
          </w:tcPr>
          <w:p w14:paraId="66FBE7F0" w14:textId="77777777" w:rsidR="001A1793" w:rsidRPr="006D1F2B" w:rsidRDefault="001A1793" w:rsidP="00D2558A">
            <w:pPr>
              <w:rPr>
                <w:rFonts w:ascii="Arial" w:hAnsi="Arial" w:cs="Arial"/>
                <w:b/>
                <w:sz w:val="16"/>
                <w:szCs w:val="18"/>
              </w:rPr>
            </w:pPr>
            <w:r w:rsidRPr="006D1F2B">
              <w:rPr>
                <w:rFonts w:ascii="Arial" w:hAnsi="Arial" w:cs="Arial"/>
                <w:b/>
                <w:sz w:val="16"/>
                <w:szCs w:val="18"/>
              </w:rPr>
              <w:t>LIC. LIZBETH GUADALUPE GÓMEZ SÁNCHEZ</w:t>
            </w:r>
          </w:p>
        </w:tc>
        <w:tc>
          <w:tcPr>
            <w:tcW w:w="1843" w:type="dxa"/>
          </w:tcPr>
          <w:p w14:paraId="6E2250AA"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357D6AB7" w14:textId="77777777" w:rsidR="001A1793" w:rsidRPr="0063664D" w:rsidRDefault="001A1793" w:rsidP="00D2558A">
            <w:pPr>
              <w:jc w:val="center"/>
              <w:rPr>
                <w:rFonts w:ascii="Arial" w:hAnsi="Arial" w:cs="Arial"/>
                <w:b/>
                <w:iCs/>
                <w:sz w:val="16"/>
                <w:szCs w:val="16"/>
              </w:rPr>
            </w:pPr>
          </w:p>
        </w:tc>
        <w:tc>
          <w:tcPr>
            <w:tcW w:w="1560" w:type="dxa"/>
          </w:tcPr>
          <w:p w14:paraId="2773CA1F" w14:textId="77777777" w:rsidR="001A1793" w:rsidRPr="0063664D" w:rsidRDefault="001A1793" w:rsidP="00D2558A">
            <w:pPr>
              <w:jc w:val="center"/>
              <w:rPr>
                <w:rFonts w:ascii="Arial" w:hAnsi="Arial" w:cs="Arial"/>
                <w:b/>
                <w:iCs/>
                <w:sz w:val="16"/>
                <w:szCs w:val="16"/>
              </w:rPr>
            </w:pPr>
          </w:p>
        </w:tc>
      </w:tr>
      <w:tr w:rsidR="001A1793" w:rsidRPr="0063664D" w14:paraId="26A54EED" w14:textId="77777777" w:rsidTr="00C121D3">
        <w:tc>
          <w:tcPr>
            <w:tcW w:w="3940" w:type="dxa"/>
          </w:tcPr>
          <w:p w14:paraId="52ADBA11" w14:textId="150547C3" w:rsidR="001A1793" w:rsidRPr="006D1F2B" w:rsidRDefault="001A1793" w:rsidP="00D2558A">
            <w:pPr>
              <w:rPr>
                <w:rFonts w:ascii="Arial" w:hAnsi="Arial" w:cs="Arial"/>
                <w:b/>
                <w:sz w:val="16"/>
                <w:szCs w:val="18"/>
              </w:rPr>
            </w:pPr>
            <w:r w:rsidRPr="006D1F2B">
              <w:rPr>
                <w:rFonts w:ascii="Arial" w:hAnsi="Arial" w:cs="Arial"/>
                <w:b/>
                <w:sz w:val="16"/>
                <w:szCs w:val="18"/>
              </w:rPr>
              <w:t xml:space="preserve">MTRO. NOE </w:t>
            </w:r>
            <w:r w:rsidR="006F0FE1" w:rsidRPr="006D1F2B">
              <w:rPr>
                <w:rFonts w:ascii="Arial" w:hAnsi="Arial" w:cs="Arial"/>
                <w:b/>
                <w:sz w:val="16"/>
                <w:szCs w:val="18"/>
              </w:rPr>
              <w:t xml:space="preserve">SAÚL </w:t>
            </w:r>
            <w:r w:rsidRPr="006D1F2B">
              <w:rPr>
                <w:rFonts w:ascii="Arial" w:hAnsi="Arial" w:cs="Arial"/>
                <w:b/>
                <w:sz w:val="16"/>
                <w:szCs w:val="18"/>
              </w:rPr>
              <w:t>RAMOS GARCÍA</w:t>
            </w:r>
          </w:p>
        </w:tc>
        <w:tc>
          <w:tcPr>
            <w:tcW w:w="1843" w:type="dxa"/>
          </w:tcPr>
          <w:p w14:paraId="2DFAE6AD"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0D703C1D" w14:textId="77777777" w:rsidR="001A1793" w:rsidRDefault="001A1793" w:rsidP="00D2558A">
            <w:pPr>
              <w:jc w:val="center"/>
              <w:rPr>
                <w:rFonts w:ascii="Arial" w:hAnsi="Arial" w:cs="Arial"/>
                <w:b/>
                <w:iCs/>
                <w:sz w:val="16"/>
                <w:szCs w:val="16"/>
              </w:rPr>
            </w:pPr>
          </w:p>
        </w:tc>
        <w:tc>
          <w:tcPr>
            <w:tcW w:w="1560" w:type="dxa"/>
          </w:tcPr>
          <w:p w14:paraId="25BEE008" w14:textId="77777777" w:rsidR="001A1793" w:rsidRDefault="001A1793" w:rsidP="00D2558A">
            <w:pPr>
              <w:jc w:val="center"/>
              <w:rPr>
                <w:rFonts w:ascii="Arial" w:hAnsi="Arial" w:cs="Arial"/>
                <w:b/>
                <w:iCs/>
                <w:sz w:val="16"/>
                <w:szCs w:val="16"/>
              </w:rPr>
            </w:pPr>
          </w:p>
        </w:tc>
      </w:tr>
      <w:tr w:rsidR="001A1793" w:rsidRPr="0063664D" w14:paraId="563232C1" w14:textId="77777777" w:rsidTr="00C121D3">
        <w:tc>
          <w:tcPr>
            <w:tcW w:w="3940" w:type="dxa"/>
          </w:tcPr>
          <w:p w14:paraId="2ED1A088" w14:textId="77777777" w:rsidR="001A1793" w:rsidRPr="006D1F2B" w:rsidRDefault="001A1793" w:rsidP="00D2558A">
            <w:pPr>
              <w:rPr>
                <w:rFonts w:ascii="Arial" w:hAnsi="Arial" w:cs="Arial"/>
                <w:b/>
                <w:iCs/>
                <w:sz w:val="16"/>
                <w:szCs w:val="16"/>
              </w:rPr>
            </w:pPr>
          </w:p>
          <w:p w14:paraId="3B08515B" w14:textId="77777777" w:rsidR="001A1793" w:rsidRPr="006D1F2B" w:rsidRDefault="001A1793" w:rsidP="00D2558A">
            <w:pPr>
              <w:rPr>
                <w:rFonts w:ascii="Arial" w:hAnsi="Arial" w:cs="Arial"/>
                <w:b/>
                <w:iCs/>
                <w:sz w:val="16"/>
                <w:szCs w:val="16"/>
              </w:rPr>
            </w:pPr>
            <w:r w:rsidRPr="006D1F2B">
              <w:rPr>
                <w:rFonts w:ascii="Arial" w:hAnsi="Arial" w:cs="Arial"/>
                <w:b/>
                <w:iCs/>
                <w:sz w:val="16"/>
                <w:szCs w:val="16"/>
              </w:rPr>
              <w:t>RESULTADO DE LA VOTACION</w:t>
            </w:r>
          </w:p>
        </w:tc>
        <w:tc>
          <w:tcPr>
            <w:tcW w:w="1843" w:type="dxa"/>
          </w:tcPr>
          <w:p w14:paraId="4925E2A1" w14:textId="77777777" w:rsidR="001A1793" w:rsidRPr="006D1F2B" w:rsidRDefault="001A1793" w:rsidP="00D2558A">
            <w:pPr>
              <w:jc w:val="center"/>
              <w:rPr>
                <w:rFonts w:ascii="Arial" w:hAnsi="Arial" w:cs="Arial"/>
                <w:b/>
                <w:iCs/>
                <w:sz w:val="16"/>
                <w:szCs w:val="16"/>
              </w:rPr>
            </w:pPr>
          </w:p>
          <w:p w14:paraId="4D741AC5" w14:textId="77777777" w:rsidR="001A1793" w:rsidRPr="006D1F2B" w:rsidRDefault="001A1793" w:rsidP="004A1328">
            <w:pPr>
              <w:jc w:val="center"/>
              <w:rPr>
                <w:rFonts w:ascii="Arial" w:hAnsi="Arial" w:cs="Arial"/>
                <w:b/>
                <w:iCs/>
                <w:sz w:val="16"/>
                <w:szCs w:val="16"/>
              </w:rPr>
            </w:pPr>
            <w:r w:rsidRPr="006D1F2B">
              <w:rPr>
                <w:rFonts w:ascii="Arial" w:hAnsi="Arial" w:cs="Arial"/>
                <w:b/>
                <w:iCs/>
                <w:sz w:val="16"/>
                <w:szCs w:val="16"/>
              </w:rPr>
              <w:t>0</w:t>
            </w:r>
            <w:r w:rsidR="004A1328" w:rsidRPr="006D1F2B">
              <w:rPr>
                <w:rFonts w:ascii="Arial" w:hAnsi="Arial" w:cs="Arial"/>
                <w:b/>
                <w:iCs/>
                <w:sz w:val="16"/>
                <w:szCs w:val="16"/>
              </w:rPr>
              <w:t>5</w:t>
            </w:r>
            <w:r w:rsidRPr="006D1F2B">
              <w:rPr>
                <w:rFonts w:ascii="Arial" w:hAnsi="Arial" w:cs="Arial"/>
                <w:b/>
                <w:iCs/>
                <w:sz w:val="16"/>
                <w:szCs w:val="16"/>
              </w:rPr>
              <w:t xml:space="preserve"> VOTOS A FAVOR </w:t>
            </w:r>
          </w:p>
        </w:tc>
        <w:tc>
          <w:tcPr>
            <w:tcW w:w="1559" w:type="dxa"/>
          </w:tcPr>
          <w:p w14:paraId="7A33E110" w14:textId="77777777" w:rsidR="001A1793" w:rsidRPr="0063664D" w:rsidRDefault="001A1793" w:rsidP="00D2558A">
            <w:pPr>
              <w:jc w:val="center"/>
              <w:rPr>
                <w:rFonts w:ascii="Arial" w:hAnsi="Arial" w:cs="Arial"/>
                <w:b/>
                <w:iCs/>
                <w:sz w:val="16"/>
                <w:szCs w:val="16"/>
              </w:rPr>
            </w:pPr>
          </w:p>
        </w:tc>
        <w:tc>
          <w:tcPr>
            <w:tcW w:w="1560" w:type="dxa"/>
          </w:tcPr>
          <w:p w14:paraId="334E196D" w14:textId="77777777" w:rsidR="001A1793" w:rsidRPr="0063664D" w:rsidRDefault="001A1793" w:rsidP="00D2558A">
            <w:pPr>
              <w:jc w:val="center"/>
              <w:rPr>
                <w:rFonts w:ascii="Arial" w:hAnsi="Arial" w:cs="Arial"/>
                <w:b/>
                <w:iCs/>
                <w:sz w:val="16"/>
                <w:szCs w:val="16"/>
              </w:rPr>
            </w:pPr>
          </w:p>
        </w:tc>
      </w:tr>
    </w:tbl>
    <w:p w14:paraId="5ED1ECE1" w14:textId="77777777" w:rsidR="00EC6BB8" w:rsidRDefault="00EC6BB8" w:rsidP="004F3426">
      <w:pPr>
        <w:jc w:val="both"/>
        <w:rPr>
          <w:rFonts w:ascii="Arial" w:hAnsi="Arial" w:cs="Arial"/>
          <w:sz w:val="23"/>
          <w:szCs w:val="23"/>
        </w:rPr>
      </w:pPr>
    </w:p>
    <w:p w14:paraId="36795A9E" w14:textId="77777777" w:rsidR="00345508" w:rsidRPr="00DA54F1" w:rsidRDefault="001A1793" w:rsidP="001A1793">
      <w:pPr>
        <w:jc w:val="both"/>
        <w:rPr>
          <w:rFonts w:ascii="Arial" w:hAnsi="Arial" w:cs="Arial"/>
          <w:b/>
          <w:sz w:val="23"/>
          <w:szCs w:val="23"/>
          <w:lang w:val="es-MX"/>
        </w:rPr>
      </w:pPr>
      <w:r w:rsidRPr="00DA54F1">
        <w:rPr>
          <w:rFonts w:ascii="Arial" w:hAnsi="Arial" w:cs="Arial"/>
          <w:sz w:val="23"/>
          <w:szCs w:val="23"/>
        </w:rPr>
        <w:t xml:space="preserve">Por lo que una vez leído, se aprueba por unanimidad de los </w:t>
      </w:r>
      <w:r w:rsidR="004A1328" w:rsidRPr="00DA54F1">
        <w:rPr>
          <w:rFonts w:ascii="Arial" w:hAnsi="Arial" w:cs="Arial"/>
          <w:sz w:val="23"/>
          <w:szCs w:val="23"/>
        </w:rPr>
        <w:t xml:space="preserve">integrantes de la comisión </w:t>
      </w:r>
      <w:r w:rsidR="00345508" w:rsidRPr="00DA54F1">
        <w:rPr>
          <w:rFonts w:ascii="Arial" w:hAnsi="Arial" w:cs="Arial"/>
          <w:sz w:val="23"/>
          <w:szCs w:val="23"/>
          <w:lang w:val="es-MX"/>
        </w:rPr>
        <w:t xml:space="preserve">se autoriza la donación del predio señalado y bajo los términos señalados. </w:t>
      </w:r>
    </w:p>
    <w:p w14:paraId="689621EF" w14:textId="77777777" w:rsidR="004A1328" w:rsidRPr="00DA54F1" w:rsidRDefault="004A1328" w:rsidP="001A1793">
      <w:pPr>
        <w:jc w:val="both"/>
        <w:rPr>
          <w:rFonts w:ascii="Arial" w:hAnsi="Arial" w:cs="Arial"/>
          <w:sz w:val="23"/>
          <w:szCs w:val="23"/>
        </w:rPr>
      </w:pPr>
    </w:p>
    <w:p w14:paraId="33C6E71B" w14:textId="02F65B56" w:rsidR="00826A02" w:rsidRPr="00DA54F1" w:rsidRDefault="00E51C84" w:rsidP="00826A02">
      <w:pPr>
        <w:jc w:val="both"/>
        <w:rPr>
          <w:rFonts w:ascii="Arial" w:hAnsi="Arial" w:cs="Arial"/>
          <w:sz w:val="23"/>
          <w:szCs w:val="23"/>
        </w:rPr>
      </w:pPr>
      <w:r w:rsidRPr="00DA54F1">
        <w:rPr>
          <w:rFonts w:ascii="Arial" w:hAnsi="Arial" w:cs="Arial"/>
          <w:b/>
          <w:sz w:val="23"/>
          <w:szCs w:val="23"/>
        </w:rPr>
        <w:t>4.- ANÁLISIS DEL DICTAMEN TÉCNICO PARA SU ESTUDIO Y EN SU CASO LA APROBACIÓN DE CAMBIO DE USO DE SUELO DEL PREDIO DENOMINADO “CERRO DE LA CRUZ</w:t>
      </w:r>
      <w:proofErr w:type="gramStart"/>
      <w:r w:rsidRPr="00DA54F1">
        <w:rPr>
          <w:rFonts w:ascii="Arial" w:hAnsi="Arial" w:cs="Arial"/>
          <w:b/>
          <w:sz w:val="23"/>
          <w:szCs w:val="23"/>
        </w:rPr>
        <w:t>”.-</w:t>
      </w:r>
      <w:proofErr w:type="gramEnd"/>
      <w:r w:rsidRPr="00DA54F1">
        <w:rPr>
          <w:rFonts w:ascii="Arial" w:hAnsi="Arial" w:cs="Arial"/>
          <w:b/>
          <w:sz w:val="23"/>
          <w:szCs w:val="23"/>
        </w:rPr>
        <w:t xml:space="preserve"> </w:t>
      </w:r>
      <w:r w:rsidR="00E13A13" w:rsidRPr="00DA54F1">
        <w:rPr>
          <w:rFonts w:ascii="Arial" w:hAnsi="Arial" w:cs="Arial"/>
          <w:sz w:val="23"/>
          <w:szCs w:val="23"/>
        </w:rPr>
        <w:t xml:space="preserve">Haciendo uso de la voz la Presidenta de la comisión la Lic. María Luis Juan Morales, la cual la concede al invitado el Arq. </w:t>
      </w:r>
      <w:proofErr w:type="spellStart"/>
      <w:r w:rsidR="00E13A13" w:rsidRPr="00DA54F1">
        <w:rPr>
          <w:rFonts w:ascii="Arial" w:hAnsi="Arial" w:cs="Arial"/>
          <w:sz w:val="23"/>
          <w:szCs w:val="23"/>
        </w:rPr>
        <w:t>Abog</w:t>
      </w:r>
      <w:proofErr w:type="spellEnd"/>
      <w:r w:rsidR="00E13A13" w:rsidRPr="00DA54F1">
        <w:rPr>
          <w:rFonts w:ascii="Arial" w:hAnsi="Arial" w:cs="Arial"/>
          <w:sz w:val="23"/>
          <w:szCs w:val="23"/>
        </w:rPr>
        <w:t xml:space="preserve">. Raúl Omar Ramírez López, manifiesta que </w:t>
      </w:r>
      <w:r w:rsidR="00E13A13" w:rsidRPr="00DA54F1">
        <w:rPr>
          <w:rFonts w:ascii="Arial" w:hAnsi="Arial" w:cs="Arial"/>
          <w:bCs/>
          <w:sz w:val="23"/>
          <w:szCs w:val="23"/>
          <w:lang w:val="es-MX"/>
        </w:rPr>
        <w:t>y en atención a la  solicitud de cambio de uso de suelo a un uso Habitacional Unifamiliar Densidad Baja (H2-U) por parte del apoderado, sobre el predio denominado “CERRO DE LA CRUZ”, con cuentas catastrales U013239, R001584 Y U013969 formando un solo polígono entre sí, con una superficie de 35,900.00 metros cuadrados, ubicada por la Pról. Ignacio López Rayón sin número en Ciudad Guzmán, Municipio de Zapotlán El Grande, Jalisco, y según real medición con una extensión superficial de 37,489.93 metros cuadrados</w:t>
      </w:r>
      <w:r w:rsidR="00121D55" w:rsidRPr="00DA54F1">
        <w:rPr>
          <w:rFonts w:ascii="Arial" w:hAnsi="Arial" w:cs="Arial"/>
          <w:bCs/>
          <w:sz w:val="23"/>
          <w:szCs w:val="23"/>
          <w:lang w:val="es-MX"/>
        </w:rPr>
        <w:t xml:space="preserve">, con uso de suelo clasificado como Área de Conservación Ecológica (AC 03), de acuerdo al Plan Parcial de Desarrollo Urbano Distrito 1 “CIUDAD GUZMAN”, </w:t>
      </w:r>
      <w:proofErr w:type="spellStart"/>
      <w:r w:rsidR="00121D55" w:rsidRPr="00DA54F1">
        <w:rPr>
          <w:rFonts w:ascii="Arial" w:hAnsi="Arial" w:cs="Arial"/>
          <w:bCs/>
          <w:sz w:val="23"/>
          <w:szCs w:val="23"/>
          <w:lang w:val="es-MX"/>
        </w:rPr>
        <w:t>Subdistrito</w:t>
      </w:r>
      <w:proofErr w:type="spellEnd"/>
      <w:r w:rsidR="00121D55" w:rsidRPr="00DA54F1">
        <w:rPr>
          <w:rFonts w:ascii="Arial" w:hAnsi="Arial" w:cs="Arial"/>
          <w:bCs/>
          <w:sz w:val="23"/>
          <w:szCs w:val="23"/>
          <w:lang w:val="es-MX"/>
        </w:rPr>
        <w:t xml:space="preserve"> 1 “CENTRO HISTORICO” a un uso Habitacional Unifamiliar y Plurifamiliar Densidad Media (</w:t>
      </w:r>
      <w:r w:rsidR="00826A02" w:rsidRPr="00DA54F1">
        <w:rPr>
          <w:rFonts w:ascii="Arial" w:hAnsi="Arial" w:cs="Arial"/>
          <w:b/>
          <w:bCs/>
          <w:sz w:val="23"/>
          <w:szCs w:val="23"/>
          <w:lang w:val="es-MX"/>
        </w:rPr>
        <w:t xml:space="preserve">H3-U Y H3-H). </w:t>
      </w:r>
      <w:r w:rsidR="00826A02" w:rsidRPr="00DA54F1">
        <w:rPr>
          <w:rFonts w:ascii="Arial" w:hAnsi="Arial" w:cs="Arial"/>
          <w:bCs/>
          <w:sz w:val="23"/>
          <w:szCs w:val="23"/>
          <w:lang w:val="es-MX"/>
        </w:rPr>
        <w:t xml:space="preserve">La presidenta de la comisión del  </w:t>
      </w:r>
      <w:proofErr w:type="spellStart"/>
      <w:r w:rsidR="00826A02" w:rsidRPr="00DA54F1">
        <w:rPr>
          <w:rFonts w:ascii="Arial" w:hAnsi="Arial" w:cs="Arial"/>
          <w:bCs/>
          <w:sz w:val="23"/>
          <w:szCs w:val="23"/>
          <w:lang w:val="es-MX"/>
        </w:rPr>
        <w:t>concede</w:t>
      </w:r>
      <w:proofErr w:type="spellEnd"/>
      <w:r w:rsidR="00826A02" w:rsidRPr="00DA54F1">
        <w:rPr>
          <w:rFonts w:ascii="Arial" w:hAnsi="Arial" w:cs="Arial"/>
          <w:bCs/>
          <w:sz w:val="23"/>
          <w:szCs w:val="23"/>
          <w:lang w:val="es-MX"/>
        </w:rPr>
        <w:t xml:space="preserve"> el uso de la voz a la Ingeniera María Guadalupe Contreras Maldonado, Directora de Medio Ambiente y Desarrollo Sustentable, la cual señala que dicho predio se encuentra clasificado como una Unidad de Gestión Ambiental (UGA) de uso predominante Asentamiento Humanos </w:t>
      </w:r>
      <w:r w:rsidR="00826A02" w:rsidRPr="00DA54F1">
        <w:rPr>
          <w:rFonts w:ascii="Arial" w:hAnsi="Arial" w:cs="Arial"/>
          <w:b/>
          <w:bCs/>
          <w:sz w:val="23"/>
          <w:szCs w:val="23"/>
          <w:lang w:val="es-MX"/>
        </w:rPr>
        <w:t>(AhVi2023-19A)</w:t>
      </w:r>
      <w:r w:rsidR="00826A02" w:rsidRPr="00DA54F1">
        <w:rPr>
          <w:rFonts w:ascii="Arial" w:hAnsi="Arial" w:cs="Arial"/>
          <w:bCs/>
          <w:sz w:val="23"/>
          <w:szCs w:val="23"/>
          <w:lang w:val="es-MX"/>
        </w:rPr>
        <w:t xml:space="preserve">, de conformidad con lo dispuesto por el Programa de Ordenamiento Ecológico del Municipio de Zapotlán El Grande, Jalisco, en el cual se permiten las acciones urbanísticas, existiendo una incongruencia con el Plan De desarrollo Urbano del Municipio. Por lo que antes de autorizar el cambio de uso de suelo solicitado, por parte de su dirección se procedió a solicitar al </w:t>
      </w:r>
      <w:proofErr w:type="spellStart"/>
      <w:r w:rsidR="00826A02" w:rsidRPr="00DA54F1">
        <w:rPr>
          <w:rFonts w:ascii="Arial" w:hAnsi="Arial" w:cs="Arial"/>
          <w:bCs/>
          <w:sz w:val="23"/>
          <w:szCs w:val="23"/>
          <w:lang w:val="es-MX"/>
        </w:rPr>
        <w:t>promovente</w:t>
      </w:r>
      <w:proofErr w:type="spellEnd"/>
      <w:r w:rsidR="00826A02" w:rsidRPr="00DA54F1">
        <w:rPr>
          <w:rFonts w:ascii="Arial" w:hAnsi="Arial" w:cs="Arial"/>
          <w:bCs/>
          <w:sz w:val="23"/>
          <w:szCs w:val="23"/>
          <w:lang w:val="es-MX"/>
        </w:rPr>
        <w:t xml:space="preserve"> Manifestación de impacto Ambiental de la zona, </w:t>
      </w:r>
      <w:r w:rsidR="00826A02" w:rsidRPr="00DA54F1">
        <w:rPr>
          <w:rFonts w:ascii="Arial" w:hAnsi="Arial" w:cs="Arial"/>
          <w:bCs/>
          <w:sz w:val="23"/>
          <w:szCs w:val="23"/>
          <w:lang w:val="es-MX"/>
        </w:rPr>
        <w:lastRenderedPageBreak/>
        <w:t xml:space="preserve">el cual fue presentado y evaluado por la de la voz, el cual después de analizar y realizar una visita técnica al lugar para definir el tipo de impactos presentes en el predio sujeto al proyecto, se verificó que existe congruencia entre lo plasmado en dicha manifestación por lo que con fundamento en los artículos 8 de la Ley Estatal del Equilibrio Ecológico y la Protección al Ambiente, y  7 fracción LVI, 13 Ter fracción III, 32, 46, 47, 49, 51, 53, 54, 55  </w:t>
      </w:r>
      <w:bookmarkStart w:id="1" w:name="_Hlk517774241"/>
      <w:r w:rsidR="00826A02" w:rsidRPr="00DA54F1">
        <w:rPr>
          <w:rFonts w:ascii="Arial" w:hAnsi="Arial" w:cs="Arial"/>
          <w:bCs/>
          <w:sz w:val="23"/>
          <w:szCs w:val="23"/>
          <w:lang w:val="es-MX"/>
        </w:rPr>
        <w:t>del Reglamente de Medio Ambiente y Desarrollo Sustentable del Municipio de Zapotlán el Grande</w:t>
      </w:r>
      <w:bookmarkEnd w:id="1"/>
      <w:r w:rsidR="00826A02" w:rsidRPr="00DA54F1">
        <w:rPr>
          <w:rFonts w:ascii="Arial" w:hAnsi="Arial" w:cs="Arial"/>
          <w:bCs/>
          <w:sz w:val="23"/>
          <w:szCs w:val="23"/>
          <w:lang w:val="es-MX"/>
        </w:rPr>
        <w:t xml:space="preserve">, se evalúa el manifiesto como </w:t>
      </w:r>
      <w:r w:rsidR="00826A02" w:rsidRPr="00DA54F1">
        <w:rPr>
          <w:rFonts w:ascii="Arial" w:hAnsi="Arial" w:cs="Arial"/>
          <w:b/>
          <w:bCs/>
          <w:sz w:val="23"/>
          <w:szCs w:val="23"/>
          <w:lang w:val="es-MX"/>
        </w:rPr>
        <w:t xml:space="preserve">POSITIVO CONDICIONADO. </w:t>
      </w:r>
      <w:r w:rsidR="00826A02" w:rsidRPr="00DA54F1">
        <w:rPr>
          <w:rFonts w:ascii="Arial" w:hAnsi="Arial" w:cs="Arial"/>
          <w:bCs/>
          <w:sz w:val="23"/>
          <w:szCs w:val="23"/>
          <w:lang w:val="es-MX"/>
        </w:rPr>
        <w:t xml:space="preserve">Nuevamente se concede la voz al Arquitecto Raúl, el cual señala que en base a lo anterior y de conformidad lo dispuesto por el artículo 98 del Código Urbano para el Estado de Jalisco en vigor, se declara procedente el cambio de uso de suelo, aclarando que se iniciara con la consulta pública, que es el inicio del cambio de uso de suelo, posteriormente a dicha consulta volverá a la comisión para análisis y en su momento autorización del cambio de uso de suelo, </w:t>
      </w:r>
      <w:r w:rsidR="00826A02" w:rsidRPr="00DA54F1">
        <w:rPr>
          <w:rFonts w:ascii="Arial" w:hAnsi="Arial" w:cs="Arial"/>
          <w:sz w:val="23"/>
          <w:szCs w:val="23"/>
        </w:rPr>
        <w:t xml:space="preserve">después de lo anterior se somete a su votación, solicitando a los presentes levante la mano si están de acuerdo:      </w:t>
      </w:r>
    </w:p>
    <w:p w14:paraId="709CD8E3" w14:textId="77777777" w:rsidR="00826A02" w:rsidRPr="00DA54F1" w:rsidRDefault="00826A02" w:rsidP="00826A02">
      <w:pPr>
        <w:jc w:val="both"/>
        <w:rPr>
          <w:rFonts w:ascii="Arial" w:hAnsi="Arial" w:cs="Arial"/>
          <w:sz w:val="23"/>
          <w:szCs w:val="23"/>
        </w:rPr>
      </w:pPr>
    </w:p>
    <w:tbl>
      <w:tblPr>
        <w:tblStyle w:val="Tablaconcuadrcula"/>
        <w:tblW w:w="0" w:type="auto"/>
        <w:tblInd w:w="137" w:type="dxa"/>
        <w:tblLook w:val="04A0" w:firstRow="1" w:lastRow="0" w:firstColumn="1" w:lastColumn="0" w:noHBand="0" w:noVBand="1"/>
      </w:tblPr>
      <w:tblGrid>
        <w:gridCol w:w="3819"/>
        <w:gridCol w:w="1795"/>
        <w:gridCol w:w="1530"/>
        <w:gridCol w:w="1547"/>
      </w:tblGrid>
      <w:tr w:rsidR="00826A02" w:rsidRPr="0063664D" w14:paraId="4BA2AF99" w14:textId="77777777" w:rsidTr="009D19F5">
        <w:tc>
          <w:tcPr>
            <w:tcW w:w="3940" w:type="dxa"/>
          </w:tcPr>
          <w:p w14:paraId="4C3973C0" w14:textId="77777777" w:rsidR="00826A02" w:rsidRPr="006D1F2B" w:rsidRDefault="00826A02" w:rsidP="009D19F5">
            <w:pPr>
              <w:jc w:val="both"/>
              <w:rPr>
                <w:rFonts w:ascii="Arial" w:hAnsi="Arial" w:cs="Arial"/>
                <w:b/>
                <w:iCs/>
                <w:sz w:val="16"/>
                <w:szCs w:val="16"/>
              </w:rPr>
            </w:pPr>
          </w:p>
          <w:p w14:paraId="531A6D2F"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NOMBRE DEL REGIDOR</w:t>
            </w:r>
          </w:p>
          <w:p w14:paraId="37DB7526" w14:textId="77777777" w:rsidR="00826A02" w:rsidRPr="006D1F2B" w:rsidRDefault="00826A02" w:rsidP="009D19F5">
            <w:pPr>
              <w:jc w:val="both"/>
              <w:rPr>
                <w:rFonts w:ascii="Arial" w:hAnsi="Arial" w:cs="Arial"/>
                <w:b/>
                <w:iCs/>
                <w:sz w:val="16"/>
                <w:szCs w:val="16"/>
              </w:rPr>
            </w:pPr>
          </w:p>
        </w:tc>
        <w:tc>
          <w:tcPr>
            <w:tcW w:w="1843" w:type="dxa"/>
          </w:tcPr>
          <w:p w14:paraId="7929FACF" w14:textId="77777777" w:rsidR="00826A02" w:rsidRPr="006D1F2B" w:rsidRDefault="00826A02" w:rsidP="009D19F5">
            <w:pPr>
              <w:jc w:val="center"/>
              <w:rPr>
                <w:rFonts w:ascii="Arial" w:hAnsi="Arial" w:cs="Arial"/>
                <w:b/>
                <w:iCs/>
                <w:sz w:val="16"/>
                <w:szCs w:val="16"/>
              </w:rPr>
            </w:pPr>
          </w:p>
          <w:p w14:paraId="5A87C664" w14:textId="77777777" w:rsidR="00826A02" w:rsidRPr="006D1F2B" w:rsidRDefault="00826A02" w:rsidP="009D19F5">
            <w:pPr>
              <w:jc w:val="center"/>
              <w:rPr>
                <w:rFonts w:ascii="Arial" w:hAnsi="Arial" w:cs="Arial"/>
                <w:iCs/>
                <w:sz w:val="16"/>
                <w:szCs w:val="16"/>
              </w:rPr>
            </w:pPr>
            <w:r w:rsidRPr="006D1F2B">
              <w:rPr>
                <w:rFonts w:ascii="Arial" w:hAnsi="Arial" w:cs="Arial"/>
                <w:b/>
                <w:iCs/>
                <w:sz w:val="16"/>
                <w:szCs w:val="16"/>
              </w:rPr>
              <w:t>A FAVOR</w:t>
            </w:r>
          </w:p>
        </w:tc>
        <w:tc>
          <w:tcPr>
            <w:tcW w:w="1559" w:type="dxa"/>
          </w:tcPr>
          <w:p w14:paraId="25D2D973" w14:textId="77777777" w:rsidR="00826A02" w:rsidRDefault="00826A02" w:rsidP="009D19F5">
            <w:pPr>
              <w:jc w:val="center"/>
              <w:rPr>
                <w:rFonts w:ascii="Arial" w:hAnsi="Arial" w:cs="Arial"/>
                <w:b/>
                <w:iCs/>
                <w:sz w:val="16"/>
                <w:szCs w:val="16"/>
              </w:rPr>
            </w:pPr>
            <w:r>
              <w:rPr>
                <w:rFonts w:ascii="Arial" w:hAnsi="Arial" w:cs="Arial"/>
                <w:b/>
                <w:iCs/>
                <w:sz w:val="16"/>
                <w:szCs w:val="16"/>
              </w:rPr>
              <w:t xml:space="preserve"> </w:t>
            </w:r>
          </w:p>
          <w:p w14:paraId="24ECD291" w14:textId="77777777" w:rsidR="00826A02" w:rsidRPr="0063664D" w:rsidRDefault="00826A02" w:rsidP="009D19F5">
            <w:pPr>
              <w:jc w:val="center"/>
              <w:rPr>
                <w:rFonts w:ascii="Arial" w:hAnsi="Arial" w:cs="Arial"/>
                <w:b/>
                <w:iCs/>
                <w:sz w:val="16"/>
                <w:szCs w:val="16"/>
              </w:rPr>
            </w:pPr>
            <w:r>
              <w:rPr>
                <w:rFonts w:ascii="Arial" w:hAnsi="Arial" w:cs="Arial"/>
                <w:b/>
                <w:iCs/>
                <w:sz w:val="16"/>
                <w:szCs w:val="16"/>
              </w:rPr>
              <w:t xml:space="preserve">EN CONTRA </w:t>
            </w:r>
          </w:p>
        </w:tc>
        <w:tc>
          <w:tcPr>
            <w:tcW w:w="1560" w:type="dxa"/>
          </w:tcPr>
          <w:p w14:paraId="2C56CA96" w14:textId="77777777" w:rsidR="00826A02" w:rsidRDefault="00826A02" w:rsidP="009D19F5">
            <w:pPr>
              <w:jc w:val="center"/>
              <w:rPr>
                <w:rFonts w:ascii="Arial" w:hAnsi="Arial" w:cs="Arial"/>
                <w:b/>
                <w:iCs/>
                <w:sz w:val="16"/>
                <w:szCs w:val="16"/>
              </w:rPr>
            </w:pPr>
          </w:p>
          <w:p w14:paraId="18A6A207" w14:textId="77777777" w:rsidR="00826A02" w:rsidRPr="0063664D" w:rsidRDefault="00826A02" w:rsidP="009D19F5">
            <w:pPr>
              <w:jc w:val="center"/>
              <w:rPr>
                <w:rFonts w:ascii="Arial" w:hAnsi="Arial" w:cs="Arial"/>
                <w:b/>
                <w:iCs/>
                <w:sz w:val="16"/>
                <w:szCs w:val="16"/>
              </w:rPr>
            </w:pPr>
            <w:r>
              <w:rPr>
                <w:rFonts w:ascii="Arial" w:hAnsi="Arial" w:cs="Arial"/>
                <w:b/>
                <w:iCs/>
                <w:sz w:val="16"/>
                <w:szCs w:val="16"/>
              </w:rPr>
              <w:t xml:space="preserve">ABSTENCIÓN </w:t>
            </w:r>
          </w:p>
        </w:tc>
      </w:tr>
      <w:tr w:rsidR="00826A02" w:rsidRPr="0063664D" w14:paraId="33717CB1" w14:textId="77777777" w:rsidTr="009D19F5">
        <w:tc>
          <w:tcPr>
            <w:tcW w:w="3940" w:type="dxa"/>
          </w:tcPr>
          <w:p w14:paraId="3B375E3E" w14:textId="77777777" w:rsidR="00826A02" w:rsidRPr="006D1F2B" w:rsidRDefault="00826A02" w:rsidP="009D19F5">
            <w:pPr>
              <w:rPr>
                <w:rFonts w:ascii="Arial" w:hAnsi="Arial" w:cs="Arial"/>
                <w:b/>
                <w:iCs/>
                <w:sz w:val="16"/>
                <w:szCs w:val="18"/>
              </w:rPr>
            </w:pPr>
            <w:r w:rsidRPr="006D1F2B">
              <w:rPr>
                <w:rFonts w:ascii="Arial" w:hAnsi="Arial" w:cs="Arial"/>
                <w:b/>
                <w:iCs/>
                <w:sz w:val="16"/>
                <w:szCs w:val="18"/>
              </w:rPr>
              <w:t>LIC. MARIA LUIS JUAN MORALES</w:t>
            </w:r>
          </w:p>
        </w:tc>
        <w:tc>
          <w:tcPr>
            <w:tcW w:w="1843" w:type="dxa"/>
          </w:tcPr>
          <w:p w14:paraId="56274C4F"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59" w:type="dxa"/>
          </w:tcPr>
          <w:p w14:paraId="3CA76018" w14:textId="77777777" w:rsidR="00826A02" w:rsidRPr="0063664D" w:rsidRDefault="00826A02" w:rsidP="009D19F5">
            <w:pPr>
              <w:jc w:val="center"/>
              <w:rPr>
                <w:rFonts w:ascii="Arial" w:hAnsi="Arial" w:cs="Arial"/>
                <w:b/>
                <w:iCs/>
                <w:sz w:val="16"/>
                <w:szCs w:val="16"/>
              </w:rPr>
            </w:pPr>
          </w:p>
        </w:tc>
        <w:tc>
          <w:tcPr>
            <w:tcW w:w="1560" w:type="dxa"/>
          </w:tcPr>
          <w:p w14:paraId="7C1E5A0C" w14:textId="77777777" w:rsidR="00826A02" w:rsidRPr="0063664D" w:rsidRDefault="00826A02" w:rsidP="009D19F5">
            <w:pPr>
              <w:jc w:val="center"/>
              <w:rPr>
                <w:rFonts w:ascii="Arial" w:hAnsi="Arial" w:cs="Arial"/>
                <w:b/>
                <w:iCs/>
                <w:sz w:val="16"/>
                <w:szCs w:val="16"/>
              </w:rPr>
            </w:pPr>
          </w:p>
        </w:tc>
      </w:tr>
      <w:tr w:rsidR="00826A02" w:rsidRPr="0063664D" w14:paraId="6787E643" w14:textId="77777777" w:rsidTr="009D19F5">
        <w:tc>
          <w:tcPr>
            <w:tcW w:w="3940" w:type="dxa"/>
          </w:tcPr>
          <w:p w14:paraId="23C94F5F" w14:textId="77777777" w:rsidR="00826A02" w:rsidRPr="006D1F2B" w:rsidRDefault="00826A02" w:rsidP="009D19F5">
            <w:pPr>
              <w:rPr>
                <w:rFonts w:ascii="Arial" w:hAnsi="Arial" w:cs="Arial"/>
                <w:b/>
                <w:sz w:val="16"/>
                <w:szCs w:val="18"/>
              </w:rPr>
            </w:pPr>
            <w:r w:rsidRPr="006D1F2B">
              <w:rPr>
                <w:rFonts w:ascii="Arial" w:hAnsi="Arial" w:cs="Arial"/>
                <w:b/>
                <w:sz w:val="16"/>
                <w:szCs w:val="18"/>
              </w:rPr>
              <w:t>MTRA. CINDY ESTEFANY GARCÍA OROZCO</w:t>
            </w:r>
          </w:p>
        </w:tc>
        <w:tc>
          <w:tcPr>
            <w:tcW w:w="1843" w:type="dxa"/>
          </w:tcPr>
          <w:p w14:paraId="7CF6A468"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59" w:type="dxa"/>
          </w:tcPr>
          <w:p w14:paraId="1D0E3321" w14:textId="77777777" w:rsidR="00826A02" w:rsidRPr="0063664D" w:rsidRDefault="00826A02" w:rsidP="009D19F5">
            <w:pPr>
              <w:jc w:val="center"/>
              <w:rPr>
                <w:rFonts w:ascii="Arial" w:hAnsi="Arial" w:cs="Arial"/>
                <w:b/>
                <w:iCs/>
                <w:sz w:val="16"/>
                <w:szCs w:val="16"/>
              </w:rPr>
            </w:pPr>
          </w:p>
        </w:tc>
        <w:tc>
          <w:tcPr>
            <w:tcW w:w="1560" w:type="dxa"/>
          </w:tcPr>
          <w:p w14:paraId="44CC2A84" w14:textId="77777777" w:rsidR="00826A02" w:rsidRPr="0063664D" w:rsidRDefault="00826A02" w:rsidP="009D19F5">
            <w:pPr>
              <w:jc w:val="center"/>
              <w:rPr>
                <w:rFonts w:ascii="Arial" w:hAnsi="Arial" w:cs="Arial"/>
                <w:b/>
                <w:iCs/>
                <w:sz w:val="16"/>
                <w:szCs w:val="16"/>
              </w:rPr>
            </w:pPr>
          </w:p>
        </w:tc>
      </w:tr>
      <w:tr w:rsidR="00826A02" w:rsidRPr="0063664D" w14:paraId="359B8BDA" w14:textId="77777777" w:rsidTr="009D19F5">
        <w:tc>
          <w:tcPr>
            <w:tcW w:w="3940" w:type="dxa"/>
          </w:tcPr>
          <w:p w14:paraId="63999026" w14:textId="77777777" w:rsidR="00826A02" w:rsidRPr="006D1F2B" w:rsidRDefault="00826A02" w:rsidP="009D19F5">
            <w:pPr>
              <w:rPr>
                <w:rFonts w:ascii="Arial" w:hAnsi="Arial" w:cs="Arial"/>
                <w:b/>
                <w:sz w:val="16"/>
                <w:szCs w:val="18"/>
              </w:rPr>
            </w:pPr>
            <w:r w:rsidRPr="006D1F2B">
              <w:rPr>
                <w:rFonts w:ascii="Arial" w:hAnsi="Arial" w:cs="Arial"/>
                <w:b/>
                <w:sz w:val="16"/>
                <w:szCs w:val="18"/>
              </w:rPr>
              <w:t>LIC. LAURA ELENA MARTÍNEZ RUVALCABA</w:t>
            </w:r>
          </w:p>
        </w:tc>
        <w:tc>
          <w:tcPr>
            <w:tcW w:w="1843" w:type="dxa"/>
          </w:tcPr>
          <w:p w14:paraId="153BECA8"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59" w:type="dxa"/>
          </w:tcPr>
          <w:p w14:paraId="36F29D42" w14:textId="77777777" w:rsidR="00826A02" w:rsidRPr="0063664D" w:rsidRDefault="00826A02" w:rsidP="009D19F5">
            <w:pPr>
              <w:jc w:val="center"/>
              <w:rPr>
                <w:rFonts w:ascii="Arial" w:hAnsi="Arial" w:cs="Arial"/>
                <w:b/>
                <w:iCs/>
                <w:sz w:val="16"/>
                <w:szCs w:val="16"/>
              </w:rPr>
            </w:pPr>
          </w:p>
        </w:tc>
        <w:tc>
          <w:tcPr>
            <w:tcW w:w="1560" w:type="dxa"/>
          </w:tcPr>
          <w:p w14:paraId="1487B79C" w14:textId="77777777" w:rsidR="00826A02" w:rsidRPr="0063664D" w:rsidRDefault="00826A02" w:rsidP="009D19F5">
            <w:pPr>
              <w:jc w:val="center"/>
              <w:rPr>
                <w:rFonts w:ascii="Arial" w:hAnsi="Arial" w:cs="Arial"/>
                <w:b/>
                <w:iCs/>
                <w:sz w:val="16"/>
                <w:szCs w:val="16"/>
              </w:rPr>
            </w:pPr>
          </w:p>
        </w:tc>
      </w:tr>
      <w:tr w:rsidR="00826A02" w:rsidRPr="0063664D" w14:paraId="3BBFE34D" w14:textId="77777777" w:rsidTr="009D19F5">
        <w:tc>
          <w:tcPr>
            <w:tcW w:w="3940" w:type="dxa"/>
          </w:tcPr>
          <w:p w14:paraId="2B50FC2B" w14:textId="77777777" w:rsidR="00826A02" w:rsidRPr="006D1F2B" w:rsidRDefault="00826A02" w:rsidP="009D19F5">
            <w:pPr>
              <w:rPr>
                <w:rFonts w:ascii="Arial" w:hAnsi="Arial" w:cs="Arial"/>
                <w:b/>
                <w:sz w:val="16"/>
                <w:szCs w:val="18"/>
              </w:rPr>
            </w:pPr>
            <w:r w:rsidRPr="006D1F2B">
              <w:rPr>
                <w:rFonts w:ascii="Arial" w:hAnsi="Arial" w:cs="Arial"/>
                <w:b/>
                <w:sz w:val="16"/>
                <w:szCs w:val="18"/>
              </w:rPr>
              <w:t>LIC. LIZBETH GUADALUPE GÓMEZ SÁNCHEZ</w:t>
            </w:r>
          </w:p>
        </w:tc>
        <w:tc>
          <w:tcPr>
            <w:tcW w:w="1843" w:type="dxa"/>
          </w:tcPr>
          <w:p w14:paraId="5CE6CC85"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59" w:type="dxa"/>
          </w:tcPr>
          <w:p w14:paraId="1D40EE6C" w14:textId="77777777" w:rsidR="00826A02" w:rsidRPr="0063664D" w:rsidRDefault="00826A02" w:rsidP="009D19F5">
            <w:pPr>
              <w:jc w:val="center"/>
              <w:rPr>
                <w:rFonts w:ascii="Arial" w:hAnsi="Arial" w:cs="Arial"/>
                <w:b/>
                <w:iCs/>
                <w:sz w:val="16"/>
                <w:szCs w:val="16"/>
              </w:rPr>
            </w:pPr>
          </w:p>
        </w:tc>
        <w:tc>
          <w:tcPr>
            <w:tcW w:w="1560" w:type="dxa"/>
          </w:tcPr>
          <w:p w14:paraId="5F07727C" w14:textId="77777777" w:rsidR="00826A02" w:rsidRPr="0063664D" w:rsidRDefault="00826A02" w:rsidP="009D19F5">
            <w:pPr>
              <w:jc w:val="center"/>
              <w:rPr>
                <w:rFonts w:ascii="Arial" w:hAnsi="Arial" w:cs="Arial"/>
                <w:b/>
                <w:iCs/>
                <w:sz w:val="16"/>
                <w:szCs w:val="16"/>
              </w:rPr>
            </w:pPr>
          </w:p>
        </w:tc>
      </w:tr>
      <w:tr w:rsidR="00826A02" w:rsidRPr="0063664D" w14:paraId="6E0EDE27" w14:textId="77777777" w:rsidTr="009D19F5">
        <w:tc>
          <w:tcPr>
            <w:tcW w:w="3940" w:type="dxa"/>
          </w:tcPr>
          <w:p w14:paraId="4B7FDC29" w14:textId="77777777" w:rsidR="00826A02" w:rsidRPr="006D1F2B" w:rsidRDefault="00826A02" w:rsidP="009D19F5">
            <w:pPr>
              <w:rPr>
                <w:rFonts w:ascii="Arial" w:hAnsi="Arial" w:cs="Arial"/>
                <w:b/>
                <w:sz w:val="16"/>
                <w:szCs w:val="18"/>
              </w:rPr>
            </w:pPr>
            <w:r w:rsidRPr="006D1F2B">
              <w:rPr>
                <w:rFonts w:ascii="Arial" w:hAnsi="Arial" w:cs="Arial"/>
                <w:b/>
                <w:sz w:val="16"/>
                <w:szCs w:val="18"/>
              </w:rPr>
              <w:t>MTRO. NOE SAÚL RAMOS GARCÍA</w:t>
            </w:r>
          </w:p>
        </w:tc>
        <w:tc>
          <w:tcPr>
            <w:tcW w:w="1843" w:type="dxa"/>
          </w:tcPr>
          <w:p w14:paraId="032DECE9"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X</w:t>
            </w:r>
          </w:p>
        </w:tc>
        <w:tc>
          <w:tcPr>
            <w:tcW w:w="1559" w:type="dxa"/>
          </w:tcPr>
          <w:p w14:paraId="13E65C39" w14:textId="77777777" w:rsidR="00826A02" w:rsidRDefault="00826A02" w:rsidP="009D19F5">
            <w:pPr>
              <w:jc w:val="center"/>
              <w:rPr>
                <w:rFonts w:ascii="Arial" w:hAnsi="Arial" w:cs="Arial"/>
                <w:b/>
                <w:iCs/>
                <w:sz w:val="16"/>
                <w:szCs w:val="16"/>
              </w:rPr>
            </w:pPr>
          </w:p>
        </w:tc>
        <w:tc>
          <w:tcPr>
            <w:tcW w:w="1560" w:type="dxa"/>
          </w:tcPr>
          <w:p w14:paraId="076CA552" w14:textId="77777777" w:rsidR="00826A02" w:rsidRDefault="00826A02" w:rsidP="009D19F5">
            <w:pPr>
              <w:jc w:val="center"/>
              <w:rPr>
                <w:rFonts w:ascii="Arial" w:hAnsi="Arial" w:cs="Arial"/>
                <w:b/>
                <w:iCs/>
                <w:sz w:val="16"/>
                <w:szCs w:val="16"/>
              </w:rPr>
            </w:pPr>
          </w:p>
        </w:tc>
      </w:tr>
      <w:tr w:rsidR="00826A02" w:rsidRPr="0063664D" w14:paraId="2F332751" w14:textId="77777777" w:rsidTr="009D19F5">
        <w:tc>
          <w:tcPr>
            <w:tcW w:w="3940" w:type="dxa"/>
          </w:tcPr>
          <w:p w14:paraId="4B6D742E" w14:textId="77777777" w:rsidR="00826A02" w:rsidRPr="006D1F2B" w:rsidRDefault="00826A02" w:rsidP="009D19F5">
            <w:pPr>
              <w:rPr>
                <w:rFonts w:ascii="Arial" w:hAnsi="Arial" w:cs="Arial"/>
                <w:b/>
                <w:iCs/>
                <w:sz w:val="16"/>
                <w:szCs w:val="16"/>
              </w:rPr>
            </w:pPr>
          </w:p>
          <w:p w14:paraId="410EE5D9" w14:textId="77777777" w:rsidR="00826A02" w:rsidRPr="006D1F2B" w:rsidRDefault="00826A02" w:rsidP="009D19F5">
            <w:pPr>
              <w:rPr>
                <w:rFonts w:ascii="Arial" w:hAnsi="Arial" w:cs="Arial"/>
                <w:b/>
                <w:iCs/>
                <w:sz w:val="16"/>
                <w:szCs w:val="16"/>
              </w:rPr>
            </w:pPr>
            <w:r w:rsidRPr="006D1F2B">
              <w:rPr>
                <w:rFonts w:ascii="Arial" w:hAnsi="Arial" w:cs="Arial"/>
                <w:b/>
                <w:iCs/>
                <w:sz w:val="16"/>
                <w:szCs w:val="16"/>
              </w:rPr>
              <w:t>RESULTADO DE LA VOTACION</w:t>
            </w:r>
          </w:p>
        </w:tc>
        <w:tc>
          <w:tcPr>
            <w:tcW w:w="1843" w:type="dxa"/>
          </w:tcPr>
          <w:p w14:paraId="73948734" w14:textId="77777777" w:rsidR="00826A02" w:rsidRPr="006D1F2B" w:rsidRDefault="00826A02" w:rsidP="009D19F5">
            <w:pPr>
              <w:jc w:val="center"/>
              <w:rPr>
                <w:rFonts w:ascii="Arial" w:hAnsi="Arial" w:cs="Arial"/>
                <w:b/>
                <w:iCs/>
                <w:sz w:val="16"/>
                <w:szCs w:val="16"/>
              </w:rPr>
            </w:pPr>
          </w:p>
          <w:p w14:paraId="2413B9C6" w14:textId="77777777" w:rsidR="00826A02" w:rsidRPr="006D1F2B" w:rsidRDefault="00826A02" w:rsidP="009D19F5">
            <w:pPr>
              <w:jc w:val="center"/>
              <w:rPr>
                <w:rFonts w:ascii="Arial" w:hAnsi="Arial" w:cs="Arial"/>
                <w:b/>
                <w:iCs/>
                <w:sz w:val="16"/>
                <w:szCs w:val="16"/>
              </w:rPr>
            </w:pPr>
            <w:r w:rsidRPr="006D1F2B">
              <w:rPr>
                <w:rFonts w:ascii="Arial" w:hAnsi="Arial" w:cs="Arial"/>
                <w:b/>
                <w:iCs/>
                <w:sz w:val="16"/>
                <w:szCs w:val="16"/>
              </w:rPr>
              <w:t xml:space="preserve">05 VOTOS A FAVOR </w:t>
            </w:r>
          </w:p>
        </w:tc>
        <w:tc>
          <w:tcPr>
            <w:tcW w:w="1559" w:type="dxa"/>
          </w:tcPr>
          <w:p w14:paraId="23CA995A" w14:textId="77777777" w:rsidR="00826A02" w:rsidRPr="0063664D" w:rsidRDefault="00826A02" w:rsidP="009D19F5">
            <w:pPr>
              <w:jc w:val="center"/>
              <w:rPr>
                <w:rFonts w:ascii="Arial" w:hAnsi="Arial" w:cs="Arial"/>
                <w:b/>
                <w:iCs/>
                <w:sz w:val="16"/>
                <w:szCs w:val="16"/>
              </w:rPr>
            </w:pPr>
          </w:p>
        </w:tc>
        <w:tc>
          <w:tcPr>
            <w:tcW w:w="1560" w:type="dxa"/>
          </w:tcPr>
          <w:p w14:paraId="2E69E2EB" w14:textId="77777777" w:rsidR="00826A02" w:rsidRPr="0063664D" w:rsidRDefault="00826A02" w:rsidP="009D19F5">
            <w:pPr>
              <w:jc w:val="center"/>
              <w:rPr>
                <w:rFonts w:ascii="Arial" w:hAnsi="Arial" w:cs="Arial"/>
                <w:b/>
                <w:iCs/>
                <w:sz w:val="16"/>
                <w:szCs w:val="16"/>
              </w:rPr>
            </w:pPr>
          </w:p>
        </w:tc>
      </w:tr>
    </w:tbl>
    <w:p w14:paraId="58780F03" w14:textId="77777777" w:rsidR="00826A02" w:rsidRDefault="00826A02" w:rsidP="00826A02">
      <w:pPr>
        <w:jc w:val="both"/>
        <w:rPr>
          <w:rFonts w:ascii="Arial" w:hAnsi="Arial" w:cs="Arial"/>
          <w:sz w:val="23"/>
          <w:szCs w:val="23"/>
        </w:rPr>
      </w:pPr>
    </w:p>
    <w:p w14:paraId="10E4D5F6" w14:textId="4EB0CD6E" w:rsidR="00826A02" w:rsidRPr="00DA54F1" w:rsidRDefault="00826A02" w:rsidP="00826A02">
      <w:pPr>
        <w:jc w:val="both"/>
        <w:rPr>
          <w:rFonts w:ascii="Arial" w:hAnsi="Arial" w:cs="Arial"/>
          <w:b/>
          <w:sz w:val="23"/>
          <w:szCs w:val="23"/>
          <w:lang w:val="es-MX"/>
        </w:rPr>
      </w:pPr>
      <w:r w:rsidRPr="00DA54F1">
        <w:rPr>
          <w:rFonts w:ascii="Arial" w:hAnsi="Arial" w:cs="Arial"/>
          <w:sz w:val="23"/>
          <w:szCs w:val="23"/>
        </w:rPr>
        <w:t xml:space="preserve">Por lo que una vez leído, se aprueba por unanimidad de los integrantes de la comisión </w:t>
      </w:r>
      <w:r w:rsidRPr="00DA54F1">
        <w:rPr>
          <w:rFonts w:ascii="Arial" w:hAnsi="Arial" w:cs="Arial"/>
          <w:sz w:val="23"/>
          <w:szCs w:val="23"/>
          <w:lang w:val="es-MX"/>
        </w:rPr>
        <w:t xml:space="preserve">se autoriza el cambio de uso de suelo del predio precisado y bajo los términos señalados. </w:t>
      </w:r>
    </w:p>
    <w:p w14:paraId="56DE3CF6" w14:textId="60C1A208" w:rsidR="00121D55" w:rsidRPr="00DA54F1" w:rsidRDefault="00121D55" w:rsidP="00826A02">
      <w:pPr>
        <w:jc w:val="both"/>
        <w:rPr>
          <w:rFonts w:ascii="Arial" w:hAnsi="Arial" w:cs="Arial"/>
          <w:bCs/>
          <w:sz w:val="23"/>
          <w:szCs w:val="23"/>
          <w:lang w:val="es-MX"/>
        </w:rPr>
      </w:pPr>
    </w:p>
    <w:p w14:paraId="4AE280C9" w14:textId="0D5D0B72" w:rsidR="007C36C1" w:rsidRPr="00DA54F1" w:rsidRDefault="00E51C84" w:rsidP="007C36C1">
      <w:pPr>
        <w:jc w:val="both"/>
        <w:rPr>
          <w:rFonts w:ascii="Arial" w:hAnsi="Arial" w:cs="Arial"/>
          <w:sz w:val="23"/>
          <w:szCs w:val="23"/>
        </w:rPr>
      </w:pPr>
      <w:r w:rsidRPr="00DA54F1">
        <w:rPr>
          <w:rFonts w:ascii="Arial" w:hAnsi="Arial" w:cs="Arial"/>
          <w:b/>
          <w:sz w:val="23"/>
          <w:szCs w:val="23"/>
        </w:rPr>
        <w:t xml:space="preserve">5.- ANÁLISIS DEL DICTAMEN TÉCNICO PARA SU ESTUDIO Y EN SU CASO LA APROBACIÓN DE CAMBIO DE USO DE SUELO DE UNA FRACCIÓN DEL PREDIO RÚSTICO SIN NÚMERO OFICIAL, UBICADO EN LA CARRETERA ESTATAL EL GRULLO-CD GUZMÁN EN LA COLONIA “CENTRO” DE ESTA CIUDAD, CON NÚMERO DE CUENTA CATASTRAL R003128.- </w:t>
      </w:r>
      <w:r w:rsidR="007C36C1" w:rsidRPr="00DA54F1">
        <w:rPr>
          <w:rFonts w:ascii="Arial" w:hAnsi="Arial" w:cs="Arial"/>
          <w:sz w:val="23"/>
          <w:szCs w:val="23"/>
        </w:rPr>
        <w:t xml:space="preserve">Siguiendo el orden del día, y haciendo uso de la voz la Presidenta de la comisión la Lic. María Luis Juan Morales, la cual la concede al invitado el Arq. </w:t>
      </w:r>
      <w:proofErr w:type="spellStart"/>
      <w:r w:rsidR="007C36C1" w:rsidRPr="00DA54F1">
        <w:rPr>
          <w:rFonts w:ascii="Arial" w:hAnsi="Arial" w:cs="Arial"/>
          <w:sz w:val="23"/>
          <w:szCs w:val="23"/>
        </w:rPr>
        <w:t>Abog</w:t>
      </w:r>
      <w:proofErr w:type="spellEnd"/>
      <w:r w:rsidR="007C36C1" w:rsidRPr="00DA54F1">
        <w:rPr>
          <w:rFonts w:ascii="Arial" w:hAnsi="Arial" w:cs="Arial"/>
          <w:sz w:val="23"/>
          <w:szCs w:val="23"/>
        </w:rPr>
        <w:t xml:space="preserve">. </w:t>
      </w:r>
      <w:proofErr w:type="spellStart"/>
      <w:r w:rsidR="007C36C1" w:rsidRPr="00DA54F1">
        <w:rPr>
          <w:rFonts w:ascii="Arial" w:hAnsi="Arial" w:cs="Arial"/>
          <w:sz w:val="23"/>
          <w:szCs w:val="23"/>
        </w:rPr>
        <w:t>Raul</w:t>
      </w:r>
      <w:proofErr w:type="spellEnd"/>
      <w:r w:rsidR="007C36C1" w:rsidRPr="00DA54F1">
        <w:rPr>
          <w:rFonts w:ascii="Arial" w:hAnsi="Arial" w:cs="Arial"/>
          <w:sz w:val="23"/>
          <w:szCs w:val="23"/>
        </w:rPr>
        <w:t xml:space="preserve"> Omar Ramírez López, titular de la Jefatura de Planeación Urbana, dependiente de la Dirección de Ordenamiento Territorial, el cual manifiestan que por escrito recibo en dicha dirección, </w:t>
      </w:r>
      <w:r w:rsidR="007C36C1" w:rsidRPr="00DA54F1">
        <w:rPr>
          <w:rFonts w:ascii="Arial" w:hAnsi="Arial" w:cs="Arial"/>
          <w:sz w:val="23"/>
          <w:szCs w:val="23"/>
          <w:lang w:val="es-MX"/>
        </w:rPr>
        <w:t>el 10 de marzo del presente año</w:t>
      </w:r>
      <w:r w:rsidR="007C36C1" w:rsidRPr="00DA54F1">
        <w:rPr>
          <w:rFonts w:ascii="Arial" w:hAnsi="Arial" w:cs="Arial"/>
          <w:sz w:val="23"/>
          <w:szCs w:val="23"/>
        </w:rPr>
        <w:t>, que contiene solicitud signada por el apoderado de la persona jurídica denominada AGRICOLA CERRITOS, S.A. DE C.V., propietaria del predio rústico sin número oficial, ubicado en la Carretera Estatal El Grullo-Cd Guzmán en la colonia “CENTRO” de esta ciudad, con número de cuenta catastral R003128, con una extensión superficial de 4,146.80 metros cuadrados, de acuerdo a la escritura pública número 5,478 de fecha 25 de Febrero de año 2019, otorgada ante la fe del Licenciado Guillermo Rentería Gil, Notario Público Titular Número 1, de esta Municipalidad,</w:t>
      </w:r>
      <w:r w:rsidR="007C36C1" w:rsidRPr="00DA54F1">
        <w:rPr>
          <w:sz w:val="23"/>
          <w:szCs w:val="23"/>
        </w:rPr>
        <w:t xml:space="preserve"> </w:t>
      </w:r>
      <w:r w:rsidR="007C36C1" w:rsidRPr="00DA54F1">
        <w:rPr>
          <w:rFonts w:ascii="Arial" w:hAnsi="Arial" w:cs="Arial"/>
          <w:sz w:val="23"/>
          <w:szCs w:val="23"/>
          <w:lang w:val="es-MX"/>
        </w:rPr>
        <w:t xml:space="preserve">en la que solicita el cambio de </w:t>
      </w:r>
      <w:r w:rsidR="007C36C1" w:rsidRPr="00DA54F1">
        <w:rPr>
          <w:rFonts w:ascii="Arial" w:hAnsi="Arial" w:cs="Arial"/>
          <w:sz w:val="23"/>
          <w:szCs w:val="23"/>
          <w:lang w:val="es-MX"/>
        </w:rPr>
        <w:lastRenderedPageBreak/>
        <w:t xml:space="preserve">uso de suelo de dicho predio ya que el mismo cuenta clasificado como Reserva Urbana a Corto Plazo, Servicios a la Industria y al Comercio </w:t>
      </w:r>
      <w:r w:rsidR="007C36C1" w:rsidRPr="00DA54F1">
        <w:rPr>
          <w:rFonts w:ascii="Arial" w:hAnsi="Arial" w:cs="Arial"/>
          <w:b/>
          <w:bCs/>
          <w:sz w:val="23"/>
          <w:szCs w:val="23"/>
          <w:lang w:val="es-MX"/>
        </w:rPr>
        <w:t xml:space="preserve">(RU-CP 03, SI), </w:t>
      </w:r>
      <w:r w:rsidR="007C36C1" w:rsidRPr="00DA54F1">
        <w:rPr>
          <w:rFonts w:ascii="Arial" w:hAnsi="Arial" w:cs="Arial"/>
          <w:sz w:val="23"/>
          <w:szCs w:val="23"/>
          <w:lang w:val="es-MX"/>
        </w:rPr>
        <w:t xml:space="preserve">Reserva Urbana a Mediano Plazo, Habitacional Unifamiliar, Densidad Media </w:t>
      </w:r>
      <w:r w:rsidR="007C36C1" w:rsidRPr="00DA54F1">
        <w:rPr>
          <w:rFonts w:ascii="Arial" w:hAnsi="Arial" w:cs="Arial"/>
          <w:b/>
          <w:bCs/>
          <w:sz w:val="23"/>
          <w:szCs w:val="23"/>
          <w:lang w:val="es-MX"/>
        </w:rPr>
        <w:t xml:space="preserve">(RU-MP 01, H3U), </w:t>
      </w:r>
      <w:r w:rsidR="007C36C1" w:rsidRPr="00DA54F1">
        <w:rPr>
          <w:rFonts w:ascii="Arial" w:hAnsi="Arial" w:cs="Arial"/>
          <w:sz w:val="23"/>
          <w:szCs w:val="23"/>
          <w:lang w:val="es-MX"/>
        </w:rPr>
        <w:t xml:space="preserve">Vialidad Colectora </w:t>
      </w:r>
      <w:r w:rsidR="007C36C1" w:rsidRPr="00DA54F1">
        <w:rPr>
          <w:rFonts w:ascii="Arial" w:hAnsi="Arial" w:cs="Arial"/>
          <w:b/>
          <w:sz w:val="23"/>
          <w:szCs w:val="23"/>
          <w:lang w:val="es-MX"/>
        </w:rPr>
        <w:t xml:space="preserve">(VC-01, VC-03), </w:t>
      </w:r>
      <w:r w:rsidR="007C36C1" w:rsidRPr="00DA54F1">
        <w:rPr>
          <w:rFonts w:ascii="Arial" w:hAnsi="Arial" w:cs="Arial"/>
          <w:sz w:val="23"/>
          <w:szCs w:val="23"/>
          <w:lang w:val="es-MX"/>
        </w:rPr>
        <w:t>Área de Transición, Agropecuario, Espacios Verdes, Abiertos y Recreativos Barriales</w:t>
      </w:r>
      <w:r w:rsidR="007C36C1" w:rsidRPr="00DA54F1">
        <w:rPr>
          <w:rFonts w:ascii="Arial" w:hAnsi="Arial" w:cs="Arial"/>
          <w:b/>
          <w:sz w:val="23"/>
          <w:szCs w:val="23"/>
          <w:lang w:val="es-MX"/>
        </w:rPr>
        <w:t xml:space="preserve"> (AT-03, AG, EV-B), </w:t>
      </w:r>
      <w:r w:rsidR="007C36C1" w:rsidRPr="00DA54F1">
        <w:rPr>
          <w:rFonts w:ascii="Arial" w:hAnsi="Arial" w:cs="Arial"/>
          <w:sz w:val="23"/>
          <w:szCs w:val="23"/>
          <w:lang w:val="es-MX"/>
        </w:rPr>
        <w:t xml:space="preserve">asimismo, colinda frente a un Área de Restricción por Vialidad Regional </w:t>
      </w:r>
      <w:r w:rsidR="007C36C1" w:rsidRPr="00DA54F1">
        <w:rPr>
          <w:rFonts w:ascii="Arial" w:hAnsi="Arial" w:cs="Arial"/>
          <w:b/>
          <w:sz w:val="23"/>
          <w:szCs w:val="23"/>
          <w:lang w:val="es-MX"/>
        </w:rPr>
        <w:t xml:space="preserve">(RI-VL,VR 02, IN-V), </w:t>
      </w:r>
      <w:r w:rsidR="007C36C1" w:rsidRPr="00DA54F1">
        <w:rPr>
          <w:rFonts w:ascii="Arial" w:hAnsi="Arial" w:cs="Arial"/>
          <w:bCs/>
          <w:sz w:val="23"/>
          <w:szCs w:val="23"/>
          <w:lang w:val="es-MX"/>
        </w:rPr>
        <w:t xml:space="preserve">de conformidad al Plan Parcial Distrito 1 “Ciudad Guzmán”, </w:t>
      </w:r>
      <w:proofErr w:type="spellStart"/>
      <w:r w:rsidR="007C36C1" w:rsidRPr="00DA54F1">
        <w:rPr>
          <w:rFonts w:ascii="Arial" w:hAnsi="Arial" w:cs="Arial"/>
          <w:bCs/>
          <w:sz w:val="23"/>
          <w:szCs w:val="23"/>
          <w:lang w:val="es-MX"/>
        </w:rPr>
        <w:t>Subdistrito</w:t>
      </w:r>
      <w:proofErr w:type="spellEnd"/>
      <w:r w:rsidR="007C36C1" w:rsidRPr="00DA54F1">
        <w:rPr>
          <w:rFonts w:ascii="Arial" w:hAnsi="Arial" w:cs="Arial"/>
          <w:bCs/>
          <w:sz w:val="23"/>
          <w:szCs w:val="23"/>
          <w:lang w:val="es-MX"/>
        </w:rPr>
        <w:t xml:space="preserve"> 4 “TECNOLOGICO” del Plan de Desarrollo Urbano de Zapotlán El Grande, Jalisco,</w:t>
      </w:r>
      <w:r w:rsidR="007C36C1" w:rsidRPr="00DA54F1">
        <w:rPr>
          <w:rFonts w:ascii="Arial" w:hAnsi="Arial" w:cs="Arial"/>
          <w:sz w:val="23"/>
          <w:szCs w:val="23"/>
          <w:lang w:val="es-MX"/>
        </w:rPr>
        <w:t xml:space="preserve"> vigente. Manifiesta el Arq. </w:t>
      </w:r>
      <w:proofErr w:type="spellStart"/>
      <w:r w:rsidR="007C36C1" w:rsidRPr="00DA54F1">
        <w:rPr>
          <w:rFonts w:ascii="Arial" w:hAnsi="Arial" w:cs="Arial"/>
          <w:sz w:val="23"/>
          <w:szCs w:val="23"/>
          <w:lang w:val="es-MX"/>
        </w:rPr>
        <w:t>Abog</w:t>
      </w:r>
      <w:proofErr w:type="spellEnd"/>
      <w:r w:rsidR="007C36C1" w:rsidRPr="00DA54F1">
        <w:rPr>
          <w:rFonts w:ascii="Arial" w:hAnsi="Arial" w:cs="Arial"/>
          <w:sz w:val="23"/>
          <w:szCs w:val="23"/>
          <w:lang w:val="es-MX"/>
        </w:rPr>
        <w:t xml:space="preserve">. Raúl que se dicha petición se considera procedente porque dicho inmueble se encuentra frente a una vialidad regional que enlaza y permite el desarrollo regional en función de sus recursos naturales, actividades productivas y del equilibrio de sus asentamientos, y con el objeto de fomentar el modelo de crecimiento urbano compacto para evitar al escenario tendencial, generar certidumbre jurídica en los procesos de expansión territorial en los términos de los artículos 5, 10, 86, 98 y demás relativos y aplicables del Código Urbano para el Estado de Jalisco en vigor del artículo 72, 75, 78, 100, 105, 110, 111, 114, 152, 154, 155, 169 y demás relativos y aplicables del Reglamento de Zonificación y Control Territorial del Municipio de Zapotlán El Grande, Jalisco, </w:t>
      </w:r>
      <w:r w:rsidR="007C36C1" w:rsidRPr="00DA54F1">
        <w:rPr>
          <w:rFonts w:ascii="Arial" w:hAnsi="Arial" w:cs="Arial"/>
          <w:sz w:val="23"/>
          <w:szCs w:val="23"/>
        </w:rPr>
        <w:t xml:space="preserve">después de lo anterior se somete a su votación, solicitando a los presentes levante la mano si están de acuerdo:      </w:t>
      </w:r>
    </w:p>
    <w:p w14:paraId="6E737E40" w14:textId="77777777" w:rsidR="007C36C1" w:rsidRPr="00C121D3" w:rsidRDefault="007C36C1" w:rsidP="007C36C1">
      <w:pPr>
        <w:jc w:val="both"/>
        <w:rPr>
          <w:rFonts w:ascii="Arial" w:hAnsi="Arial" w:cs="Arial"/>
          <w:sz w:val="18"/>
          <w:szCs w:val="18"/>
        </w:rPr>
      </w:pPr>
    </w:p>
    <w:tbl>
      <w:tblPr>
        <w:tblStyle w:val="Tablaconcuadrcula"/>
        <w:tblW w:w="0" w:type="auto"/>
        <w:tblInd w:w="137" w:type="dxa"/>
        <w:tblLook w:val="04A0" w:firstRow="1" w:lastRow="0" w:firstColumn="1" w:lastColumn="0" w:noHBand="0" w:noVBand="1"/>
      </w:tblPr>
      <w:tblGrid>
        <w:gridCol w:w="3819"/>
        <w:gridCol w:w="1795"/>
        <w:gridCol w:w="1530"/>
        <w:gridCol w:w="1547"/>
      </w:tblGrid>
      <w:tr w:rsidR="007C36C1" w:rsidRPr="0063664D" w14:paraId="0383851D" w14:textId="77777777" w:rsidTr="001C29E7">
        <w:tc>
          <w:tcPr>
            <w:tcW w:w="3940" w:type="dxa"/>
          </w:tcPr>
          <w:p w14:paraId="5FBF5848" w14:textId="77777777" w:rsidR="007C36C1" w:rsidRPr="006D1F2B" w:rsidRDefault="007C36C1" w:rsidP="001C29E7">
            <w:pPr>
              <w:jc w:val="both"/>
              <w:rPr>
                <w:rFonts w:ascii="Arial" w:hAnsi="Arial" w:cs="Arial"/>
                <w:b/>
                <w:iCs/>
                <w:sz w:val="16"/>
                <w:szCs w:val="16"/>
              </w:rPr>
            </w:pPr>
          </w:p>
          <w:p w14:paraId="4AAAA5E3"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NOMBRE DEL REGIDOR</w:t>
            </w:r>
          </w:p>
          <w:p w14:paraId="0FAAC63E" w14:textId="77777777" w:rsidR="007C36C1" w:rsidRPr="006D1F2B" w:rsidRDefault="007C36C1" w:rsidP="001C29E7">
            <w:pPr>
              <w:jc w:val="both"/>
              <w:rPr>
                <w:rFonts w:ascii="Arial" w:hAnsi="Arial" w:cs="Arial"/>
                <w:b/>
                <w:iCs/>
                <w:sz w:val="16"/>
                <w:szCs w:val="16"/>
              </w:rPr>
            </w:pPr>
          </w:p>
        </w:tc>
        <w:tc>
          <w:tcPr>
            <w:tcW w:w="1843" w:type="dxa"/>
          </w:tcPr>
          <w:p w14:paraId="2583E4A8" w14:textId="77777777" w:rsidR="007C36C1" w:rsidRPr="006D1F2B" w:rsidRDefault="007C36C1" w:rsidP="001C29E7">
            <w:pPr>
              <w:jc w:val="center"/>
              <w:rPr>
                <w:rFonts w:ascii="Arial" w:hAnsi="Arial" w:cs="Arial"/>
                <w:b/>
                <w:iCs/>
                <w:sz w:val="16"/>
                <w:szCs w:val="16"/>
              </w:rPr>
            </w:pPr>
          </w:p>
          <w:p w14:paraId="4FE7DA58" w14:textId="77777777" w:rsidR="007C36C1" w:rsidRPr="006D1F2B" w:rsidRDefault="007C36C1" w:rsidP="001C29E7">
            <w:pPr>
              <w:jc w:val="center"/>
              <w:rPr>
                <w:rFonts w:ascii="Arial" w:hAnsi="Arial" w:cs="Arial"/>
                <w:iCs/>
                <w:sz w:val="16"/>
                <w:szCs w:val="16"/>
              </w:rPr>
            </w:pPr>
            <w:r w:rsidRPr="006D1F2B">
              <w:rPr>
                <w:rFonts w:ascii="Arial" w:hAnsi="Arial" w:cs="Arial"/>
                <w:b/>
                <w:iCs/>
                <w:sz w:val="16"/>
                <w:szCs w:val="16"/>
              </w:rPr>
              <w:t>A FAVOR</w:t>
            </w:r>
          </w:p>
        </w:tc>
        <w:tc>
          <w:tcPr>
            <w:tcW w:w="1559" w:type="dxa"/>
          </w:tcPr>
          <w:p w14:paraId="0CB04F98" w14:textId="77777777" w:rsidR="007C36C1" w:rsidRDefault="007C36C1" w:rsidP="001C29E7">
            <w:pPr>
              <w:jc w:val="center"/>
              <w:rPr>
                <w:rFonts w:ascii="Arial" w:hAnsi="Arial" w:cs="Arial"/>
                <w:b/>
                <w:iCs/>
                <w:sz w:val="16"/>
                <w:szCs w:val="16"/>
              </w:rPr>
            </w:pPr>
            <w:r>
              <w:rPr>
                <w:rFonts w:ascii="Arial" w:hAnsi="Arial" w:cs="Arial"/>
                <w:b/>
                <w:iCs/>
                <w:sz w:val="16"/>
                <w:szCs w:val="16"/>
              </w:rPr>
              <w:t xml:space="preserve"> </w:t>
            </w:r>
          </w:p>
          <w:p w14:paraId="62EA23BA" w14:textId="77777777" w:rsidR="007C36C1" w:rsidRPr="0063664D" w:rsidRDefault="007C36C1" w:rsidP="001C29E7">
            <w:pPr>
              <w:jc w:val="center"/>
              <w:rPr>
                <w:rFonts w:ascii="Arial" w:hAnsi="Arial" w:cs="Arial"/>
                <w:b/>
                <w:iCs/>
                <w:sz w:val="16"/>
                <w:szCs w:val="16"/>
              </w:rPr>
            </w:pPr>
            <w:r>
              <w:rPr>
                <w:rFonts w:ascii="Arial" w:hAnsi="Arial" w:cs="Arial"/>
                <w:b/>
                <w:iCs/>
                <w:sz w:val="16"/>
                <w:szCs w:val="16"/>
              </w:rPr>
              <w:t xml:space="preserve">EN CONTRA </w:t>
            </w:r>
          </w:p>
        </w:tc>
        <w:tc>
          <w:tcPr>
            <w:tcW w:w="1560" w:type="dxa"/>
          </w:tcPr>
          <w:p w14:paraId="4B698889" w14:textId="77777777" w:rsidR="007C36C1" w:rsidRDefault="007C36C1" w:rsidP="001C29E7">
            <w:pPr>
              <w:jc w:val="center"/>
              <w:rPr>
                <w:rFonts w:ascii="Arial" w:hAnsi="Arial" w:cs="Arial"/>
                <w:b/>
                <w:iCs/>
                <w:sz w:val="16"/>
                <w:szCs w:val="16"/>
              </w:rPr>
            </w:pPr>
          </w:p>
          <w:p w14:paraId="2AA7D42D" w14:textId="77777777" w:rsidR="007C36C1" w:rsidRPr="0063664D" w:rsidRDefault="007C36C1" w:rsidP="001C29E7">
            <w:pPr>
              <w:jc w:val="center"/>
              <w:rPr>
                <w:rFonts w:ascii="Arial" w:hAnsi="Arial" w:cs="Arial"/>
                <w:b/>
                <w:iCs/>
                <w:sz w:val="16"/>
                <w:szCs w:val="16"/>
              </w:rPr>
            </w:pPr>
            <w:r>
              <w:rPr>
                <w:rFonts w:ascii="Arial" w:hAnsi="Arial" w:cs="Arial"/>
                <w:b/>
                <w:iCs/>
                <w:sz w:val="16"/>
                <w:szCs w:val="16"/>
              </w:rPr>
              <w:t xml:space="preserve">ABSTENCIÓN </w:t>
            </w:r>
          </w:p>
        </w:tc>
      </w:tr>
      <w:tr w:rsidR="007C36C1" w:rsidRPr="0063664D" w14:paraId="027E4E43" w14:textId="77777777" w:rsidTr="001C29E7">
        <w:tc>
          <w:tcPr>
            <w:tcW w:w="3940" w:type="dxa"/>
          </w:tcPr>
          <w:p w14:paraId="679656F1" w14:textId="77777777" w:rsidR="007C36C1" w:rsidRPr="006D1F2B" w:rsidRDefault="007C36C1" w:rsidP="001C29E7">
            <w:pPr>
              <w:rPr>
                <w:rFonts w:ascii="Arial" w:hAnsi="Arial" w:cs="Arial"/>
                <w:b/>
                <w:iCs/>
                <w:sz w:val="16"/>
                <w:szCs w:val="18"/>
              </w:rPr>
            </w:pPr>
            <w:r w:rsidRPr="006D1F2B">
              <w:rPr>
                <w:rFonts w:ascii="Arial" w:hAnsi="Arial" w:cs="Arial"/>
                <w:b/>
                <w:iCs/>
                <w:sz w:val="16"/>
                <w:szCs w:val="18"/>
              </w:rPr>
              <w:t>LIC. MARIA LUIS JUAN MORALES</w:t>
            </w:r>
          </w:p>
        </w:tc>
        <w:tc>
          <w:tcPr>
            <w:tcW w:w="1843" w:type="dxa"/>
          </w:tcPr>
          <w:p w14:paraId="0D92383E"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3D844A16" w14:textId="77777777" w:rsidR="007C36C1" w:rsidRPr="0063664D" w:rsidRDefault="007C36C1" w:rsidP="001C29E7">
            <w:pPr>
              <w:jc w:val="center"/>
              <w:rPr>
                <w:rFonts w:ascii="Arial" w:hAnsi="Arial" w:cs="Arial"/>
                <w:b/>
                <w:iCs/>
                <w:sz w:val="16"/>
                <w:szCs w:val="16"/>
              </w:rPr>
            </w:pPr>
          </w:p>
        </w:tc>
        <w:tc>
          <w:tcPr>
            <w:tcW w:w="1560" w:type="dxa"/>
          </w:tcPr>
          <w:p w14:paraId="171B043D" w14:textId="77777777" w:rsidR="007C36C1" w:rsidRPr="0063664D" w:rsidRDefault="007C36C1" w:rsidP="001C29E7">
            <w:pPr>
              <w:jc w:val="center"/>
              <w:rPr>
                <w:rFonts w:ascii="Arial" w:hAnsi="Arial" w:cs="Arial"/>
                <w:b/>
                <w:iCs/>
                <w:sz w:val="16"/>
                <w:szCs w:val="16"/>
              </w:rPr>
            </w:pPr>
          </w:p>
        </w:tc>
      </w:tr>
      <w:tr w:rsidR="007C36C1" w:rsidRPr="0063664D" w14:paraId="5C09D124" w14:textId="77777777" w:rsidTr="001C29E7">
        <w:tc>
          <w:tcPr>
            <w:tcW w:w="3940" w:type="dxa"/>
          </w:tcPr>
          <w:p w14:paraId="428D195C" w14:textId="77777777" w:rsidR="007C36C1" w:rsidRPr="006D1F2B" w:rsidRDefault="007C36C1" w:rsidP="001C29E7">
            <w:pPr>
              <w:rPr>
                <w:rFonts w:ascii="Arial" w:hAnsi="Arial" w:cs="Arial"/>
                <w:b/>
                <w:sz w:val="16"/>
                <w:szCs w:val="18"/>
              </w:rPr>
            </w:pPr>
            <w:r w:rsidRPr="006D1F2B">
              <w:rPr>
                <w:rFonts w:ascii="Arial" w:hAnsi="Arial" w:cs="Arial"/>
                <w:b/>
                <w:sz w:val="16"/>
                <w:szCs w:val="18"/>
              </w:rPr>
              <w:t>MTRA. CINDY ESTEFANY GARCÍA OROZCO</w:t>
            </w:r>
          </w:p>
        </w:tc>
        <w:tc>
          <w:tcPr>
            <w:tcW w:w="1843" w:type="dxa"/>
          </w:tcPr>
          <w:p w14:paraId="3A12C108"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7C841BE1" w14:textId="77777777" w:rsidR="007C36C1" w:rsidRPr="0063664D" w:rsidRDefault="007C36C1" w:rsidP="001C29E7">
            <w:pPr>
              <w:jc w:val="center"/>
              <w:rPr>
                <w:rFonts w:ascii="Arial" w:hAnsi="Arial" w:cs="Arial"/>
                <w:b/>
                <w:iCs/>
                <w:sz w:val="16"/>
                <w:szCs w:val="16"/>
              </w:rPr>
            </w:pPr>
          </w:p>
        </w:tc>
        <w:tc>
          <w:tcPr>
            <w:tcW w:w="1560" w:type="dxa"/>
          </w:tcPr>
          <w:p w14:paraId="732E8DFB" w14:textId="77777777" w:rsidR="007C36C1" w:rsidRPr="0063664D" w:rsidRDefault="007C36C1" w:rsidP="001C29E7">
            <w:pPr>
              <w:jc w:val="center"/>
              <w:rPr>
                <w:rFonts w:ascii="Arial" w:hAnsi="Arial" w:cs="Arial"/>
                <w:b/>
                <w:iCs/>
                <w:sz w:val="16"/>
                <w:szCs w:val="16"/>
              </w:rPr>
            </w:pPr>
          </w:p>
        </w:tc>
      </w:tr>
      <w:tr w:rsidR="007C36C1" w:rsidRPr="0063664D" w14:paraId="60DCAE93" w14:textId="77777777" w:rsidTr="001C29E7">
        <w:tc>
          <w:tcPr>
            <w:tcW w:w="3940" w:type="dxa"/>
          </w:tcPr>
          <w:p w14:paraId="7FA92EC3" w14:textId="77777777" w:rsidR="007C36C1" w:rsidRPr="006D1F2B" w:rsidRDefault="007C36C1" w:rsidP="001C29E7">
            <w:pPr>
              <w:rPr>
                <w:rFonts w:ascii="Arial" w:hAnsi="Arial" w:cs="Arial"/>
                <w:b/>
                <w:sz w:val="16"/>
                <w:szCs w:val="18"/>
              </w:rPr>
            </w:pPr>
            <w:r w:rsidRPr="006D1F2B">
              <w:rPr>
                <w:rFonts w:ascii="Arial" w:hAnsi="Arial" w:cs="Arial"/>
                <w:b/>
                <w:sz w:val="16"/>
                <w:szCs w:val="18"/>
              </w:rPr>
              <w:t>LIC. LAURA ELENA MARTÍNEZ RUVALCABA</w:t>
            </w:r>
          </w:p>
        </w:tc>
        <w:tc>
          <w:tcPr>
            <w:tcW w:w="1843" w:type="dxa"/>
          </w:tcPr>
          <w:p w14:paraId="1873E322"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30DD3F3B" w14:textId="77777777" w:rsidR="007C36C1" w:rsidRPr="0063664D" w:rsidRDefault="007C36C1" w:rsidP="001C29E7">
            <w:pPr>
              <w:jc w:val="center"/>
              <w:rPr>
                <w:rFonts w:ascii="Arial" w:hAnsi="Arial" w:cs="Arial"/>
                <w:b/>
                <w:iCs/>
                <w:sz w:val="16"/>
                <w:szCs w:val="16"/>
              </w:rPr>
            </w:pPr>
          </w:p>
        </w:tc>
        <w:tc>
          <w:tcPr>
            <w:tcW w:w="1560" w:type="dxa"/>
          </w:tcPr>
          <w:p w14:paraId="32CF96E5" w14:textId="77777777" w:rsidR="007C36C1" w:rsidRPr="0063664D" w:rsidRDefault="007C36C1" w:rsidP="001C29E7">
            <w:pPr>
              <w:jc w:val="center"/>
              <w:rPr>
                <w:rFonts w:ascii="Arial" w:hAnsi="Arial" w:cs="Arial"/>
                <w:b/>
                <w:iCs/>
                <w:sz w:val="16"/>
                <w:szCs w:val="16"/>
              </w:rPr>
            </w:pPr>
          </w:p>
        </w:tc>
      </w:tr>
      <w:tr w:rsidR="007C36C1" w:rsidRPr="0063664D" w14:paraId="6ECB683A" w14:textId="77777777" w:rsidTr="001C29E7">
        <w:tc>
          <w:tcPr>
            <w:tcW w:w="3940" w:type="dxa"/>
          </w:tcPr>
          <w:p w14:paraId="0D222003" w14:textId="77777777" w:rsidR="007C36C1" w:rsidRPr="006D1F2B" w:rsidRDefault="007C36C1" w:rsidP="001C29E7">
            <w:pPr>
              <w:rPr>
                <w:rFonts w:ascii="Arial" w:hAnsi="Arial" w:cs="Arial"/>
                <w:b/>
                <w:sz w:val="16"/>
                <w:szCs w:val="18"/>
              </w:rPr>
            </w:pPr>
            <w:r w:rsidRPr="006D1F2B">
              <w:rPr>
                <w:rFonts w:ascii="Arial" w:hAnsi="Arial" w:cs="Arial"/>
                <w:b/>
                <w:sz w:val="16"/>
                <w:szCs w:val="18"/>
              </w:rPr>
              <w:t>LIC. LIZBETH GUADALUPE GÓMEZ SÁNCHEZ</w:t>
            </w:r>
          </w:p>
        </w:tc>
        <w:tc>
          <w:tcPr>
            <w:tcW w:w="1843" w:type="dxa"/>
          </w:tcPr>
          <w:p w14:paraId="7132C810"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4431F7C3" w14:textId="77777777" w:rsidR="007C36C1" w:rsidRPr="0063664D" w:rsidRDefault="007C36C1" w:rsidP="001C29E7">
            <w:pPr>
              <w:jc w:val="center"/>
              <w:rPr>
                <w:rFonts w:ascii="Arial" w:hAnsi="Arial" w:cs="Arial"/>
                <w:b/>
                <w:iCs/>
                <w:sz w:val="16"/>
                <w:szCs w:val="16"/>
              </w:rPr>
            </w:pPr>
          </w:p>
        </w:tc>
        <w:tc>
          <w:tcPr>
            <w:tcW w:w="1560" w:type="dxa"/>
          </w:tcPr>
          <w:p w14:paraId="4BFAC7AF" w14:textId="77777777" w:rsidR="007C36C1" w:rsidRPr="0063664D" w:rsidRDefault="007C36C1" w:rsidP="001C29E7">
            <w:pPr>
              <w:jc w:val="center"/>
              <w:rPr>
                <w:rFonts w:ascii="Arial" w:hAnsi="Arial" w:cs="Arial"/>
                <w:b/>
                <w:iCs/>
                <w:sz w:val="16"/>
                <w:szCs w:val="16"/>
              </w:rPr>
            </w:pPr>
          </w:p>
        </w:tc>
      </w:tr>
      <w:tr w:rsidR="007C36C1" w:rsidRPr="0063664D" w14:paraId="6EA4C215" w14:textId="77777777" w:rsidTr="001C29E7">
        <w:tc>
          <w:tcPr>
            <w:tcW w:w="3940" w:type="dxa"/>
          </w:tcPr>
          <w:p w14:paraId="0C6A693E" w14:textId="77777777" w:rsidR="007C36C1" w:rsidRPr="006D1F2B" w:rsidRDefault="007C36C1" w:rsidP="001C29E7">
            <w:pPr>
              <w:rPr>
                <w:rFonts w:ascii="Arial" w:hAnsi="Arial" w:cs="Arial"/>
                <w:b/>
                <w:sz w:val="16"/>
                <w:szCs w:val="18"/>
              </w:rPr>
            </w:pPr>
            <w:r w:rsidRPr="006D1F2B">
              <w:rPr>
                <w:rFonts w:ascii="Arial" w:hAnsi="Arial" w:cs="Arial"/>
                <w:b/>
                <w:sz w:val="16"/>
                <w:szCs w:val="18"/>
              </w:rPr>
              <w:t>MTRO. NOE SAÚL RAMOS GARCÍA</w:t>
            </w:r>
          </w:p>
        </w:tc>
        <w:tc>
          <w:tcPr>
            <w:tcW w:w="1843" w:type="dxa"/>
          </w:tcPr>
          <w:p w14:paraId="69541FDA"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5B56CE1A" w14:textId="77777777" w:rsidR="007C36C1" w:rsidRDefault="007C36C1" w:rsidP="001C29E7">
            <w:pPr>
              <w:jc w:val="center"/>
              <w:rPr>
                <w:rFonts w:ascii="Arial" w:hAnsi="Arial" w:cs="Arial"/>
                <w:b/>
                <w:iCs/>
                <w:sz w:val="16"/>
                <w:szCs w:val="16"/>
              </w:rPr>
            </w:pPr>
          </w:p>
        </w:tc>
        <w:tc>
          <w:tcPr>
            <w:tcW w:w="1560" w:type="dxa"/>
          </w:tcPr>
          <w:p w14:paraId="2C2DA878" w14:textId="77777777" w:rsidR="007C36C1" w:rsidRDefault="007C36C1" w:rsidP="001C29E7">
            <w:pPr>
              <w:jc w:val="center"/>
              <w:rPr>
                <w:rFonts w:ascii="Arial" w:hAnsi="Arial" w:cs="Arial"/>
                <w:b/>
                <w:iCs/>
                <w:sz w:val="16"/>
                <w:szCs w:val="16"/>
              </w:rPr>
            </w:pPr>
          </w:p>
        </w:tc>
      </w:tr>
      <w:tr w:rsidR="007C36C1" w:rsidRPr="0063664D" w14:paraId="0F584E7D" w14:textId="77777777" w:rsidTr="001C29E7">
        <w:tc>
          <w:tcPr>
            <w:tcW w:w="3940" w:type="dxa"/>
          </w:tcPr>
          <w:p w14:paraId="41B68C33" w14:textId="77777777" w:rsidR="007C36C1" w:rsidRPr="006D1F2B" w:rsidRDefault="007C36C1" w:rsidP="001C29E7">
            <w:pPr>
              <w:rPr>
                <w:rFonts w:ascii="Arial" w:hAnsi="Arial" w:cs="Arial"/>
                <w:b/>
                <w:iCs/>
                <w:sz w:val="16"/>
                <w:szCs w:val="16"/>
              </w:rPr>
            </w:pPr>
          </w:p>
          <w:p w14:paraId="132D6203" w14:textId="77777777" w:rsidR="007C36C1" w:rsidRPr="006D1F2B" w:rsidRDefault="007C36C1" w:rsidP="001C29E7">
            <w:pPr>
              <w:rPr>
                <w:rFonts w:ascii="Arial" w:hAnsi="Arial" w:cs="Arial"/>
                <w:b/>
                <w:iCs/>
                <w:sz w:val="16"/>
                <w:szCs w:val="16"/>
              </w:rPr>
            </w:pPr>
            <w:r w:rsidRPr="006D1F2B">
              <w:rPr>
                <w:rFonts w:ascii="Arial" w:hAnsi="Arial" w:cs="Arial"/>
                <w:b/>
                <w:iCs/>
                <w:sz w:val="16"/>
                <w:szCs w:val="16"/>
              </w:rPr>
              <w:t>RESULTADO DE LA VOTACION</w:t>
            </w:r>
          </w:p>
        </w:tc>
        <w:tc>
          <w:tcPr>
            <w:tcW w:w="1843" w:type="dxa"/>
          </w:tcPr>
          <w:p w14:paraId="4F15CCA1" w14:textId="77777777" w:rsidR="007C36C1" w:rsidRPr="006D1F2B" w:rsidRDefault="007C36C1" w:rsidP="001C29E7">
            <w:pPr>
              <w:jc w:val="center"/>
              <w:rPr>
                <w:rFonts w:ascii="Arial" w:hAnsi="Arial" w:cs="Arial"/>
                <w:b/>
                <w:iCs/>
                <w:sz w:val="16"/>
                <w:szCs w:val="16"/>
              </w:rPr>
            </w:pPr>
          </w:p>
          <w:p w14:paraId="12581787" w14:textId="77777777" w:rsidR="007C36C1" w:rsidRPr="006D1F2B" w:rsidRDefault="007C36C1" w:rsidP="001C29E7">
            <w:pPr>
              <w:jc w:val="center"/>
              <w:rPr>
                <w:rFonts w:ascii="Arial" w:hAnsi="Arial" w:cs="Arial"/>
                <w:b/>
                <w:iCs/>
                <w:sz w:val="16"/>
                <w:szCs w:val="16"/>
              </w:rPr>
            </w:pPr>
            <w:r w:rsidRPr="006D1F2B">
              <w:rPr>
                <w:rFonts w:ascii="Arial" w:hAnsi="Arial" w:cs="Arial"/>
                <w:b/>
                <w:iCs/>
                <w:sz w:val="16"/>
                <w:szCs w:val="16"/>
              </w:rPr>
              <w:t xml:space="preserve">05 VOTOS A FAVOR </w:t>
            </w:r>
          </w:p>
        </w:tc>
        <w:tc>
          <w:tcPr>
            <w:tcW w:w="1559" w:type="dxa"/>
          </w:tcPr>
          <w:p w14:paraId="588B641E" w14:textId="77777777" w:rsidR="007C36C1" w:rsidRPr="0063664D" w:rsidRDefault="007C36C1" w:rsidP="001C29E7">
            <w:pPr>
              <w:jc w:val="center"/>
              <w:rPr>
                <w:rFonts w:ascii="Arial" w:hAnsi="Arial" w:cs="Arial"/>
                <w:b/>
                <w:iCs/>
                <w:sz w:val="16"/>
                <w:szCs w:val="16"/>
              </w:rPr>
            </w:pPr>
          </w:p>
        </w:tc>
        <w:tc>
          <w:tcPr>
            <w:tcW w:w="1560" w:type="dxa"/>
          </w:tcPr>
          <w:p w14:paraId="768CB713" w14:textId="77777777" w:rsidR="007C36C1" w:rsidRPr="0063664D" w:rsidRDefault="007C36C1" w:rsidP="001C29E7">
            <w:pPr>
              <w:jc w:val="center"/>
              <w:rPr>
                <w:rFonts w:ascii="Arial" w:hAnsi="Arial" w:cs="Arial"/>
                <w:b/>
                <w:iCs/>
                <w:sz w:val="16"/>
                <w:szCs w:val="16"/>
              </w:rPr>
            </w:pPr>
          </w:p>
        </w:tc>
      </w:tr>
    </w:tbl>
    <w:p w14:paraId="49C7CB2E" w14:textId="77777777" w:rsidR="007C36C1" w:rsidRDefault="007C36C1" w:rsidP="007C36C1">
      <w:pPr>
        <w:jc w:val="both"/>
        <w:rPr>
          <w:rFonts w:ascii="Arial" w:hAnsi="Arial" w:cs="Arial"/>
          <w:sz w:val="23"/>
          <w:szCs w:val="23"/>
        </w:rPr>
      </w:pPr>
    </w:p>
    <w:p w14:paraId="10CA7F47" w14:textId="79FF17A7" w:rsidR="007C36C1" w:rsidRPr="00DA54F1" w:rsidRDefault="007C36C1" w:rsidP="007C36C1">
      <w:pPr>
        <w:jc w:val="both"/>
        <w:rPr>
          <w:rFonts w:ascii="Arial" w:hAnsi="Arial" w:cs="Arial"/>
          <w:b/>
          <w:sz w:val="23"/>
          <w:szCs w:val="23"/>
          <w:lang w:val="es-MX"/>
        </w:rPr>
      </w:pPr>
      <w:r w:rsidRPr="00DA54F1">
        <w:rPr>
          <w:rFonts w:ascii="Arial" w:hAnsi="Arial" w:cs="Arial"/>
          <w:sz w:val="23"/>
          <w:szCs w:val="23"/>
        </w:rPr>
        <w:t xml:space="preserve">Por lo que una vez leído, se aprueba por unanimidad de los integrantes de la comisión </w:t>
      </w:r>
      <w:r w:rsidRPr="00DA54F1">
        <w:rPr>
          <w:rFonts w:ascii="Arial" w:hAnsi="Arial" w:cs="Arial"/>
          <w:sz w:val="23"/>
          <w:szCs w:val="23"/>
          <w:lang w:val="es-MX"/>
        </w:rPr>
        <w:t xml:space="preserve">se autoriza el inicio del procedimiento de cambio de uso de suelo en del predio señalado y bajo los términos establecidos. </w:t>
      </w:r>
    </w:p>
    <w:p w14:paraId="425948DB" w14:textId="62253281" w:rsidR="00E51C84" w:rsidRPr="00DA54F1" w:rsidRDefault="00E51C84" w:rsidP="00E51C84">
      <w:pPr>
        <w:jc w:val="both"/>
        <w:rPr>
          <w:rFonts w:ascii="Arial" w:hAnsi="Arial" w:cs="Arial"/>
          <w:b/>
          <w:sz w:val="23"/>
          <w:szCs w:val="23"/>
          <w:lang w:val="es-MX"/>
        </w:rPr>
      </w:pPr>
    </w:p>
    <w:p w14:paraId="328ACE38" w14:textId="77777777" w:rsidR="00C63A8B" w:rsidRPr="00DA54F1" w:rsidRDefault="00E51C84" w:rsidP="00C63A8B">
      <w:pPr>
        <w:jc w:val="both"/>
        <w:rPr>
          <w:rFonts w:ascii="Arial" w:hAnsi="Arial" w:cs="Arial"/>
          <w:sz w:val="23"/>
          <w:szCs w:val="23"/>
          <w:lang w:val="es-MX"/>
        </w:rPr>
      </w:pPr>
      <w:r w:rsidRPr="00DA54F1">
        <w:rPr>
          <w:rFonts w:ascii="Arial" w:hAnsi="Arial" w:cs="Arial"/>
          <w:b/>
          <w:sz w:val="23"/>
          <w:szCs w:val="23"/>
        </w:rPr>
        <w:t>6.- ANÁLISIS DEL DICTAMEN TÉCNICO PARA SU ESTUDIO Y EN SU CASO LA APROBACIÓN PARA PERMUTA DE ÁREAS DE CESIÓN PARA EQUIPAMIENTO DEL PREDIO SIN NÚMERO DE LA AVENIDA JOSÉ MARÍA GONZÁLEZ DE HERMOSILLO EN LA COLONIA REFORMA DE ESTA CIUDAD,</w:t>
      </w:r>
      <w:r w:rsidR="001A1AF7" w:rsidRPr="00DA54F1">
        <w:rPr>
          <w:rFonts w:ascii="Arial" w:hAnsi="Arial" w:cs="Arial"/>
          <w:b/>
          <w:sz w:val="23"/>
          <w:szCs w:val="23"/>
        </w:rPr>
        <w:t xml:space="preserve"> CON CUENTA CATASTRAL U033375.</w:t>
      </w:r>
      <w:r w:rsidR="001A1AF7" w:rsidRPr="00DA54F1">
        <w:rPr>
          <w:rFonts w:ascii="Arial" w:hAnsi="Arial" w:cs="Arial"/>
          <w:sz w:val="23"/>
          <w:szCs w:val="23"/>
        </w:rPr>
        <w:t xml:space="preserve"> La Regidora Presidenta de la comisión la Lic. María Luis Juan Morales, hace uso de la voz y hace constar la incorporación a la sesión la Mtra</w:t>
      </w:r>
      <w:r w:rsidR="00FB0A5C" w:rsidRPr="00DA54F1">
        <w:rPr>
          <w:rFonts w:ascii="Arial" w:hAnsi="Arial" w:cs="Arial"/>
          <w:sz w:val="23"/>
          <w:szCs w:val="23"/>
        </w:rPr>
        <w:t>.</w:t>
      </w:r>
      <w:r w:rsidR="001A1AF7" w:rsidRPr="00DA54F1">
        <w:rPr>
          <w:rFonts w:ascii="Arial" w:hAnsi="Arial" w:cs="Arial"/>
          <w:sz w:val="23"/>
          <w:szCs w:val="23"/>
        </w:rPr>
        <w:t xml:space="preserve"> Cindy Estefany García Orozco, </w:t>
      </w:r>
      <w:r w:rsidR="00FB0A5C" w:rsidRPr="00DA54F1">
        <w:rPr>
          <w:rFonts w:ascii="Arial" w:hAnsi="Arial" w:cs="Arial"/>
          <w:sz w:val="23"/>
          <w:szCs w:val="23"/>
        </w:rPr>
        <w:t xml:space="preserve">posteriormente otorga el uso de la voz, el Arq. </w:t>
      </w:r>
      <w:proofErr w:type="spellStart"/>
      <w:r w:rsidR="00FB0A5C" w:rsidRPr="00DA54F1">
        <w:rPr>
          <w:rFonts w:ascii="Arial" w:hAnsi="Arial" w:cs="Arial"/>
          <w:sz w:val="23"/>
          <w:szCs w:val="23"/>
        </w:rPr>
        <w:t>Abog</w:t>
      </w:r>
      <w:proofErr w:type="spellEnd"/>
      <w:r w:rsidR="00FB0A5C" w:rsidRPr="00DA54F1">
        <w:rPr>
          <w:rFonts w:ascii="Arial" w:hAnsi="Arial" w:cs="Arial"/>
          <w:sz w:val="23"/>
          <w:szCs w:val="23"/>
        </w:rPr>
        <w:t xml:space="preserve">. Raúl Omar Ramírez López, titular de la Jefatura de Planeación Urbana, dependiente de la Dirección de Ordenamiento Territorial, el cual manifiestan que por solicitud </w:t>
      </w:r>
      <w:r w:rsidR="00FB0A5C" w:rsidRPr="00DA54F1">
        <w:rPr>
          <w:rFonts w:ascii="Arial" w:hAnsi="Arial" w:cs="Arial"/>
          <w:sz w:val="23"/>
          <w:szCs w:val="23"/>
          <w:lang w:val="es-ES"/>
        </w:rPr>
        <w:t xml:space="preserve">suscrita </w:t>
      </w:r>
      <w:r w:rsidR="00FB0A5C" w:rsidRPr="00DA54F1">
        <w:rPr>
          <w:rFonts w:ascii="Arial" w:hAnsi="Arial" w:cs="Arial"/>
          <w:sz w:val="23"/>
          <w:szCs w:val="23"/>
          <w:lang w:val="es-MX"/>
        </w:rPr>
        <w:t xml:space="preserve">por los C.C. MARGARITA PIZANO CARMONA en su carácter de Copropietaria del inmueble, así como del C. GABRIEL GUTIÉRREZ PIZANO, quien comparece en su </w:t>
      </w:r>
      <w:r w:rsidR="00FB0A5C" w:rsidRPr="00DA54F1">
        <w:rPr>
          <w:rFonts w:ascii="Arial" w:hAnsi="Arial" w:cs="Arial"/>
          <w:sz w:val="23"/>
          <w:szCs w:val="23"/>
          <w:lang w:val="es-MX"/>
        </w:rPr>
        <w:lastRenderedPageBreak/>
        <w:t>carácter de albacea de la sucesión a bienes del extinto JOAQUÍN GUTIÉRREZ PIZANO</w:t>
      </w:r>
      <w:r w:rsidR="00FB0A5C" w:rsidRPr="00DA54F1">
        <w:rPr>
          <w:rFonts w:ascii="Arial" w:hAnsi="Arial" w:cs="Arial"/>
          <w:b/>
          <w:sz w:val="23"/>
          <w:szCs w:val="23"/>
          <w:lang w:val="es-MX"/>
        </w:rPr>
        <w:t xml:space="preserve">, </w:t>
      </w:r>
      <w:r w:rsidR="00FB0A5C" w:rsidRPr="00DA54F1">
        <w:rPr>
          <w:rFonts w:ascii="Arial" w:hAnsi="Arial" w:cs="Arial"/>
          <w:sz w:val="23"/>
          <w:szCs w:val="23"/>
          <w:lang w:val="es-MX"/>
        </w:rPr>
        <w:t xml:space="preserve">en el que comparecen a peticionar la subdivisión del predio marcado sin número de la Avenida José María González de Hermosillo en la Colonia “REFORMA” de esta ciudad, con número de cuenta catastral U033375, con una superficie de 2,573.77, según escritura pública número 13,063 de fecha 12 de Enero del año 2204, otorgada ante la fe del Licenciado EDUARDO PAEZ CASTELL, Notario Público Número 4 de esta Municipalidad, y con superficie real según levantamiento topográfico elaborado por el ARQ. JOSUÉ GERMAN DE LA CRUZ NAVARRO, de 2,551.19, en el cual se pretende llevar a cabo la subdivisión en 4 fracciones y como consecuencia solicitan que las áreas de cesión para equipamiento que les corresponde otorgar a título gratuito, se les permute por obras de infraestructura y/o equipamiento, resultando procedente dicha permuta ya que en virtud del cálculo de áreas de cesión para equipamiento del predio </w:t>
      </w:r>
      <w:r w:rsidR="00C63A8B" w:rsidRPr="00DA54F1">
        <w:rPr>
          <w:rFonts w:ascii="Arial" w:hAnsi="Arial" w:cs="Arial"/>
          <w:sz w:val="23"/>
          <w:szCs w:val="23"/>
          <w:lang w:val="es-MX"/>
        </w:rPr>
        <w:t>en mención</w:t>
      </w:r>
      <w:r w:rsidR="00FB0A5C" w:rsidRPr="00DA54F1">
        <w:rPr>
          <w:rFonts w:ascii="Arial" w:hAnsi="Arial" w:cs="Arial"/>
          <w:sz w:val="23"/>
          <w:szCs w:val="23"/>
          <w:lang w:val="es-MX"/>
        </w:rPr>
        <w:t>, arroja una superficie de 411.8032 metros cuadrados, y por su ubicación y su superficie no es útil para el</w:t>
      </w:r>
      <w:r w:rsidR="00C63A8B" w:rsidRPr="00DA54F1">
        <w:rPr>
          <w:rFonts w:ascii="Arial" w:hAnsi="Arial" w:cs="Arial"/>
          <w:sz w:val="23"/>
          <w:szCs w:val="23"/>
          <w:lang w:val="es-MX"/>
        </w:rPr>
        <w:t xml:space="preserve"> municipio, en los términos de los artículos 5, 10, 86, 98, 251, 257 y demás relativos y aplicables del Código Urbano para el Estado de Jalisco en vigor, así como de dispuesto por los artículos </w:t>
      </w:r>
      <w:r w:rsidR="00FB0A5C" w:rsidRPr="00DA54F1">
        <w:rPr>
          <w:rFonts w:ascii="Arial" w:hAnsi="Arial" w:cs="Arial"/>
          <w:sz w:val="23"/>
          <w:szCs w:val="23"/>
          <w:lang w:val="es-MX"/>
        </w:rPr>
        <w:t xml:space="preserve">72, 75, 78, 100, 104, 152, 154, 155 y demás relativos y aplicables del Reglamento de Zonificación y Control Territorial del Municipio </w:t>
      </w:r>
      <w:r w:rsidR="00C63A8B" w:rsidRPr="00DA54F1">
        <w:rPr>
          <w:rFonts w:ascii="Arial" w:hAnsi="Arial" w:cs="Arial"/>
          <w:sz w:val="23"/>
          <w:szCs w:val="23"/>
          <w:lang w:val="es-MX"/>
        </w:rPr>
        <w:t xml:space="preserve">de Zapotlán El Grande, Jalisco. </w:t>
      </w:r>
    </w:p>
    <w:p w14:paraId="03161410" w14:textId="77777777" w:rsidR="00C63A8B" w:rsidRPr="00DA54F1" w:rsidRDefault="00C63A8B" w:rsidP="00C63A8B">
      <w:pPr>
        <w:jc w:val="both"/>
        <w:rPr>
          <w:rFonts w:ascii="Arial" w:hAnsi="Arial" w:cs="Arial"/>
          <w:sz w:val="23"/>
          <w:szCs w:val="23"/>
          <w:lang w:val="es-MX"/>
        </w:rPr>
      </w:pPr>
    </w:p>
    <w:p w14:paraId="7D64AA5B" w14:textId="5CAA0F34" w:rsidR="00C63A8B" w:rsidRPr="00DA54F1" w:rsidRDefault="00C63A8B" w:rsidP="00C63A8B">
      <w:pPr>
        <w:jc w:val="both"/>
        <w:rPr>
          <w:rFonts w:ascii="Arial" w:hAnsi="Arial" w:cs="Arial"/>
          <w:sz w:val="23"/>
          <w:szCs w:val="23"/>
          <w:lang w:val="es-MX"/>
        </w:rPr>
      </w:pPr>
      <w:r w:rsidRPr="00DA54F1">
        <w:rPr>
          <w:rFonts w:ascii="Arial" w:hAnsi="Arial" w:cs="Arial"/>
          <w:sz w:val="23"/>
          <w:szCs w:val="23"/>
          <w:lang w:val="es-MX"/>
        </w:rPr>
        <w:t>De este modo, de conformidad con lo dispuesto por el artículo 176 fracción I del Código Urbano para el Estado de Jalisco, y el artículo 477 del Reglamento de Zonificación y Control Territorial del Municipio de Zapotlán el Grande, Jalisco, se describe la cuantificación del costo del terreno urbanizado y equipado, a efecto de establecer el costo que el urbanizador debe aportar, siendo el siguiente:</w:t>
      </w:r>
    </w:p>
    <w:p w14:paraId="19E865CA" w14:textId="77777777" w:rsidR="00C63A8B" w:rsidRPr="00DA54F1" w:rsidRDefault="00C63A8B" w:rsidP="00C63A8B">
      <w:pPr>
        <w:jc w:val="both"/>
        <w:rPr>
          <w:rFonts w:ascii="Arial" w:hAnsi="Arial" w:cs="Arial"/>
          <w:sz w:val="23"/>
          <w:szCs w:val="23"/>
          <w:lang w:val="es-MX"/>
        </w:rPr>
      </w:pPr>
    </w:p>
    <w:tbl>
      <w:tblPr>
        <w:tblStyle w:val="Tablaconcuadrcula"/>
        <w:tblW w:w="0" w:type="auto"/>
        <w:tblLook w:val="04A0" w:firstRow="1" w:lastRow="0" w:firstColumn="1" w:lastColumn="0" w:noHBand="0" w:noVBand="1"/>
      </w:tblPr>
      <w:tblGrid>
        <w:gridCol w:w="4406"/>
        <w:gridCol w:w="4422"/>
      </w:tblGrid>
      <w:tr w:rsidR="00C63A8B" w:rsidRPr="00DA54F1" w14:paraId="1FFE2A75" w14:textId="77777777" w:rsidTr="001C29E7">
        <w:tc>
          <w:tcPr>
            <w:tcW w:w="9054" w:type="dxa"/>
            <w:gridSpan w:val="2"/>
          </w:tcPr>
          <w:p w14:paraId="0395AC43" w14:textId="77777777" w:rsidR="00C63A8B" w:rsidRPr="00DA54F1" w:rsidRDefault="00C63A8B" w:rsidP="00DA54F1">
            <w:pPr>
              <w:jc w:val="center"/>
              <w:rPr>
                <w:rFonts w:ascii="Arial" w:hAnsi="Arial" w:cs="Arial"/>
                <w:b/>
                <w:sz w:val="20"/>
                <w:szCs w:val="23"/>
                <w:lang w:val="es-MX"/>
              </w:rPr>
            </w:pPr>
            <w:r w:rsidRPr="00DA54F1">
              <w:rPr>
                <w:rFonts w:ascii="Arial" w:hAnsi="Arial" w:cs="Arial"/>
                <w:b/>
                <w:sz w:val="20"/>
                <w:szCs w:val="23"/>
                <w:lang w:val="es-MX"/>
              </w:rPr>
              <w:t>PREDIO COLONIA REFORMA</w:t>
            </w:r>
          </w:p>
        </w:tc>
      </w:tr>
      <w:tr w:rsidR="00C63A8B" w:rsidRPr="00DA54F1" w14:paraId="62766B1D" w14:textId="77777777" w:rsidTr="001C29E7">
        <w:tc>
          <w:tcPr>
            <w:tcW w:w="4523" w:type="dxa"/>
          </w:tcPr>
          <w:p w14:paraId="74AF931B" w14:textId="77777777" w:rsidR="00C63A8B" w:rsidRPr="00DA54F1" w:rsidRDefault="00C63A8B" w:rsidP="00C63A8B">
            <w:pPr>
              <w:jc w:val="both"/>
              <w:rPr>
                <w:rFonts w:ascii="Arial" w:hAnsi="Arial" w:cs="Arial"/>
                <w:sz w:val="20"/>
                <w:szCs w:val="23"/>
                <w:lang w:val="es-MX"/>
              </w:rPr>
            </w:pPr>
            <w:r w:rsidRPr="00DA54F1">
              <w:rPr>
                <w:rFonts w:ascii="Arial" w:hAnsi="Arial" w:cs="Arial"/>
                <w:sz w:val="20"/>
                <w:szCs w:val="23"/>
                <w:lang w:val="es-MX"/>
              </w:rPr>
              <w:t>Superficie del predio según escritura pública</w:t>
            </w:r>
          </w:p>
        </w:tc>
        <w:tc>
          <w:tcPr>
            <w:tcW w:w="4531" w:type="dxa"/>
          </w:tcPr>
          <w:p w14:paraId="0EAB7364" w14:textId="77777777" w:rsidR="00C63A8B" w:rsidRPr="00DA54F1" w:rsidRDefault="00C63A8B" w:rsidP="00C63A8B">
            <w:pPr>
              <w:jc w:val="both"/>
              <w:rPr>
                <w:rFonts w:ascii="Arial" w:hAnsi="Arial" w:cs="Arial"/>
                <w:sz w:val="20"/>
                <w:szCs w:val="23"/>
                <w:lang w:val="es-MX"/>
              </w:rPr>
            </w:pPr>
            <w:r w:rsidRPr="00DA54F1">
              <w:rPr>
                <w:rFonts w:ascii="Arial" w:hAnsi="Arial" w:cs="Arial"/>
                <w:sz w:val="20"/>
                <w:szCs w:val="23"/>
                <w:lang w:val="es-MX"/>
              </w:rPr>
              <w:t>2,573.77 M2</w:t>
            </w:r>
          </w:p>
        </w:tc>
      </w:tr>
      <w:tr w:rsidR="00C63A8B" w:rsidRPr="00DA54F1" w14:paraId="3397D130" w14:textId="77777777" w:rsidTr="001C29E7">
        <w:tc>
          <w:tcPr>
            <w:tcW w:w="4523" w:type="dxa"/>
          </w:tcPr>
          <w:p w14:paraId="73F822AE" w14:textId="77777777" w:rsidR="00C63A8B" w:rsidRPr="00DA54F1" w:rsidRDefault="00C63A8B" w:rsidP="00C63A8B">
            <w:pPr>
              <w:jc w:val="both"/>
              <w:rPr>
                <w:rFonts w:ascii="Arial" w:hAnsi="Arial" w:cs="Arial"/>
                <w:sz w:val="20"/>
                <w:szCs w:val="23"/>
                <w:lang w:val="es-MX"/>
              </w:rPr>
            </w:pPr>
            <w:r w:rsidRPr="00DA54F1">
              <w:rPr>
                <w:rFonts w:ascii="Arial" w:hAnsi="Arial" w:cs="Arial"/>
                <w:sz w:val="20"/>
                <w:szCs w:val="23"/>
                <w:lang w:val="es-MX"/>
              </w:rPr>
              <w:t>Área de Cesión para Equipamiento de uso Habitacional (0.16 * 2,573.77 M2)</w:t>
            </w:r>
          </w:p>
        </w:tc>
        <w:tc>
          <w:tcPr>
            <w:tcW w:w="4531" w:type="dxa"/>
          </w:tcPr>
          <w:p w14:paraId="115763AD" w14:textId="77777777" w:rsidR="00C63A8B" w:rsidRPr="00DA54F1" w:rsidRDefault="00C63A8B" w:rsidP="00C63A8B">
            <w:pPr>
              <w:jc w:val="both"/>
              <w:rPr>
                <w:rFonts w:ascii="Arial" w:hAnsi="Arial" w:cs="Arial"/>
                <w:sz w:val="20"/>
                <w:szCs w:val="23"/>
                <w:lang w:val="es-MX"/>
              </w:rPr>
            </w:pPr>
          </w:p>
          <w:p w14:paraId="60979E11" w14:textId="77777777" w:rsidR="00C63A8B" w:rsidRPr="00DA54F1" w:rsidRDefault="00C63A8B" w:rsidP="00C63A8B">
            <w:pPr>
              <w:jc w:val="both"/>
              <w:rPr>
                <w:rFonts w:ascii="Arial" w:hAnsi="Arial" w:cs="Arial"/>
                <w:sz w:val="20"/>
                <w:szCs w:val="23"/>
                <w:lang w:val="es-MX"/>
              </w:rPr>
            </w:pPr>
            <w:r w:rsidRPr="00DA54F1">
              <w:rPr>
                <w:rFonts w:ascii="Arial" w:hAnsi="Arial" w:cs="Arial"/>
                <w:sz w:val="20"/>
                <w:szCs w:val="23"/>
                <w:lang w:val="es-MX"/>
              </w:rPr>
              <w:t>411.8032 M2</w:t>
            </w:r>
          </w:p>
        </w:tc>
      </w:tr>
      <w:tr w:rsidR="00C63A8B" w:rsidRPr="00DA54F1" w14:paraId="2A64F5AC" w14:textId="77777777" w:rsidTr="001C29E7">
        <w:tc>
          <w:tcPr>
            <w:tcW w:w="4523" w:type="dxa"/>
          </w:tcPr>
          <w:p w14:paraId="6240DE33" w14:textId="77777777" w:rsidR="00C63A8B" w:rsidRPr="00DA54F1" w:rsidRDefault="00C63A8B" w:rsidP="00C63A8B">
            <w:pPr>
              <w:jc w:val="both"/>
              <w:rPr>
                <w:rFonts w:ascii="Arial" w:hAnsi="Arial" w:cs="Arial"/>
                <w:b/>
                <w:sz w:val="20"/>
                <w:szCs w:val="23"/>
                <w:lang w:val="es-MX"/>
              </w:rPr>
            </w:pPr>
            <w:r w:rsidRPr="00DA54F1">
              <w:rPr>
                <w:rFonts w:ascii="Arial" w:hAnsi="Arial" w:cs="Arial"/>
                <w:b/>
                <w:sz w:val="20"/>
                <w:szCs w:val="23"/>
                <w:lang w:val="es-MX"/>
              </w:rPr>
              <w:t>Superficie Total a Permutar</w:t>
            </w:r>
          </w:p>
        </w:tc>
        <w:tc>
          <w:tcPr>
            <w:tcW w:w="4531" w:type="dxa"/>
          </w:tcPr>
          <w:p w14:paraId="6D993A78" w14:textId="77777777" w:rsidR="00C63A8B" w:rsidRPr="00DA54F1" w:rsidRDefault="00C63A8B" w:rsidP="00C63A8B">
            <w:pPr>
              <w:jc w:val="both"/>
              <w:rPr>
                <w:rFonts w:ascii="Arial" w:hAnsi="Arial" w:cs="Arial"/>
                <w:b/>
                <w:sz w:val="20"/>
                <w:szCs w:val="23"/>
                <w:lang w:val="es-MX"/>
              </w:rPr>
            </w:pPr>
            <w:r w:rsidRPr="00DA54F1">
              <w:rPr>
                <w:rFonts w:ascii="Arial" w:hAnsi="Arial" w:cs="Arial"/>
                <w:b/>
                <w:sz w:val="20"/>
                <w:szCs w:val="23"/>
                <w:lang w:val="es-MX"/>
              </w:rPr>
              <w:t>411.8032 M2</w:t>
            </w:r>
          </w:p>
        </w:tc>
      </w:tr>
      <w:tr w:rsidR="00C63A8B" w:rsidRPr="00DA54F1" w14:paraId="51DF11A1" w14:textId="77777777" w:rsidTr="001C29E7">
        <w:tc>
          <w:tcPr>
            <w:tcW w:w="4523" w:type="dxa"/>
          </w:tcPr>
          <w:p w14:paraId="7E31867F" w14:textId="77777777" w:rsidR="00C63A8B" w:rsidRPr="00DA54F1" w:rsidRDefault="00C63A8B" w:rsidP="00C63A8B">
            <w:pPr>
              <w:jc w:val="both"/>
              <w:rPr>
                <w:rFonts w:ascii="Arial" w:hAnsi="Arial" w:cs="Arial"/>
                <w:b/>
                <w:sz w:val="20"/>
                <w:szCs w:val="23"/>
                <w:lang w:val="es-MX"/>
              </w:rPr>
            </w:pPr>
            <w:r w:rsidRPr="00DA54F1">
              <w:rPr>
                <w:rFonts w:ascii="Arial" w:hAnsi="Arial" w:cs="Arial"/>
                <w:b/>
                <w:sz w:val="20"/>
                <w:szCs w:val="23"/>
                <w:lang w:val="es-MX"/>
              </w:rPr>
              <w:t>Costo que el urbanizador debe aportar de acuerdo al avalúo comercial de terreno urbanizado y equipado por metro cuadrado</w:t>
            </w:r>
          </w:p>
        </w:tc>
        <w:tc>
          <w:tcPr>
            <w:tcW w:w="4531" w:type="dxa"/>
          </w:tcPr>
          <w:p w14:paraId="4D01AD1F" w14:textId="77777777" w:rsidR="00C63A8B" w:rsidRPr="00DA54F1" w:rsidRDefault="00C63A8B" w:rsidP="00C63A8B">
            <w:pPr>
              <w:jc w:val="both"/>
              <w:rPr>
                <w:rFonts w:ascii="Arial" w:hAnsi="Arial" w:cs="Arial"/>
                <w:b/>
                <w:sz w:val="20"/>
                <w:szCs w:val="23"/>
                <w:lang w:val="es-MX"/>
              </w:rPr>
            </w:pPr>
            <w:r w:rsidRPr="00DA54F1">
              <w:rPr>
                <w:rFonts w:ascii="Arial" w:hAnsi="Arial" w:cs="Arial"/>
                <w:b/>
                <w:sz w:val="20"/>
                <w:szCs w:val="23"/>
                <w:lang w:val="es-MX"/>
              </w:rPr>
              <w:t>$232,310.54</w:t>
            </w:r>
          </w:p>
          <w:p w14:paraId="545B692F" w14:textId="77777777" w:rsidR="00C63A8B" w:rsidRPr="00DA54F1" w:rsidRDefault="00C63A8B" w:rsidP="00C63A8B">
            <w:pPr>
              <w:jc w:val="both"/>
              <w:rPr>
                <w:rFonts w:ascii="Arial" w:hAnsi="Arial" w:cs="Arial"/>
                <w:b/>
                <w:sz w:val="20"/>
                <w:szCs w:val="23"/>
                <w:lang w:val="es-MX"/>
              </w:rPr>
            </w:pPr>
            <w:r w:rsidRPr="00DA54F1">
              <w:rPr>
                <w:rFonts w:ascii="Arial" w:hAnsi="Arial" w:cs="Arial"/>
                <w:b/>
                <w:sz w:val="20"/>
                <w:szCs w:val="23"/>
                <w:lang w:val="es-MX"/>
              </w:rPr>
              <w:t>(DOSCIENTOS TREINTA Y DOS MIL TRESCIENTOS DIEZ MIL PESOS 54/100 MONEDA NACIONAL</w:t>
            </w:r>
          </w:p>
        </w:tc>
      </w:tr>
    </w:tbl>
    <w:p w14:paraId="57171ECA" w14:textId="42983F7E" w:rsidR="00E51C84" w:rsidRPr="00C63A8B" w:rsidRDefault="00E51C84" w:rsidP="00ED2105">
      <w:pPr>
        <w:jc w:val="both"/>
        <w:rPr>
          <w:rFonts w:ascii="Arial" w:hAnsi="Arial" w:cs="Arial"/>
          <w:b/>
          <w:sz w:val="23"/>
          <w:szCs w:val="23"/>
          <w:lang w:val="es-MX"/>
        </w:rPr>
      </w:pPr>
    </w:p>
    <w:p w14:paraId="21004268" w14:textId="417ADD95" w:rsidR="00C63A8B" w:rsidRPr="00DA54F1" w:rsidRDefault="00C63A8B" w:rsidP="00C63A8B">
      <w:pPr>
        <w:jc w:val="both"/>
        <w:rPr>
          <w:rFonts w:ascii="Arial" w:hAnsi="Arial" w:cs="Arial"/>
          <w:sz w:val="23"/>
          <w:szCs w:val="23"/>
        </w:rPr>
      </w:pPr>
      <w:r w:rsidRPr="00DA54F1">
        <w:rPr>
          <w:rFonts w:ascii="Arial" w:hAnsi="Arial" w:cs="Arial"/>
          <w:sz w:val="23"/>
          <w:szCs w:val="23"/>
        </w:rPr>
        <w:t xml:space="preserve">Para la realización de </w:t>
      </w:r>
      <w:r w:rsidRPr="00DA54F1">
        <w:rPr>
          <w:rFonts w:ascii="Arial" w:hAnsi="Arial" w:cs="Arial"/>
          <w:sz w:val="23"/>
          <w:szCs w:val="23"/>
          <w:lang w:val="es-ES"/>
        </w:rPr>
        <w:t xml:space="preserve">obras de remodelación de las oficinas donde se encuentran ubicadas las direcciones de Obras Públicas y Ordenamiento Territorial, </w:t>
      </w:r>
      <w:r w:rsidR="00DA54F1" w:rsidRPr="00DA54F1">
        <w:rPr>
          <w:rFonts w:ascii="Arial" w:hAnsi="Arial" w:cs="Arial"/>
          <w:sz w:val="23"/>
          <w:szCs w:val="23"/>
        </w:rPr>
        <w:t>después</w:t>
      </w:r>
      <w:r w:rsidRPr="00DA54F1">
        <w:rPr>
          <w:rFonts w:ascii="Arial" w:hAnsi="Arial" w:cs="Arial"/>
          <w:sz w:val="23"/>
          <w:szCs w:val="23"/>
        </w:rPr>
        <w:t xml:space="preserve"> de lo anterior se somete a su votación, solicitando a los presentes levante la mano si están de acuerdo:      </w:t>
      </w:r>
    </w:p>
    <w:p w14:paraId="220040F0" w14:textId="77777777" w:rsidR="00C63A8B" w:rsidRPr="00C121D3" w:rsidRDefault="00C63A8B" w:rsidP="00C63A8B">
      <w:pPr>
        <w:jc w:val="both"/>
        <w:rPr>
          <w:rFonts w:ascii="Arial" w:hAnsi="Arial" w:cs="Arial"/>
          <w:sz w:val="18"/>
          <w:szCs w:val="18"/>
        </w:rPr>
      </w:pPr>
    </w:p>
    <w:tbl>
      <w:tblPr>
        <w:tblStyle w:val="Tablaconcuadrcula"/>
        <w:tblW w:w="0" w:type="auto"/>
        <w:tblInd w:w="137" w:type="dxa"/>
        <w:tblLook w:val="04A0" w:firstRow="1" w:lastRow="0" w:firstColumn="1" w:lastColumn="0" w:noHBand="0" w:noVBand="1"/>
      </w:tblPr>
      <w:tblGrid>
        <w:gridCol w:w="3819"/>
        <w:gridCol w:w="1795"/>
        <w:gridCol w:w="1530"/>
        <w:gridCol w:w="1547"/>
      </w:tblGrid>
      <w:tr w:rsidR="00C63A8B" w:rsidRPr="0063664D" w14:paraId="02AE1991" w14:textId="77777777" w:rsidTr="001C29E7">
        <w:tc>
          <w:tcPr>
            <w:tcW w:w="3940" w:type="dxa"/>
          </w:tcPr>
          <w:p w14:paraId="7EC7F0A7" w14:textId="77777777" w:rsidR="00C63A8B" w:rsidRPr="006D1F2B" w:rsidRDefault="00C63A8B" w:rsidP="001C29E7">
            <w:pPr>
              <w:jc w:val="both"/>
              <w:rPr>
                <w:rFonts w:ascii="Arial" w:hAnsi="Arial" w:cs="Arial"/>
                <w:b/>
                <w:iCs/>
                <w:sz w:val="16"/>
                <w:szCs w:val="16"/>
              </w:rPr>
            </w:pPr>
          </w:p>
          <w:p w14:paraId="57684315" w14:textId="77777777" w:rsidR="00C63A8B" w:rsidRPr="006D1F2B" w:rsidRDefault="00C63A8B" w:rsidP="001C29E7">
            <w:pPr>
              <w:jc w:val="center"/>
              <w:rPr>
                <w:rFonts w:ascii="Arial" w:hAnsi="Arial" w:cs="Arial"/>
                <w:b/>
                <w:iCs/>
                <w:sz w:val="16"/>
                <w:szCs w:val="16"/>
              </w:rPr>
            </w:pPr>
            <w:r w:rsidRPr="006D1F2B">
              <w:rPr>
                <w:rFonts w:ascii="Arial" w:hAnsi="Arial" w:cs="Arial"/>
                <w:b/>
                <w:iCs/>
                <w:sz w:val="16"/>
                <w:szCs w:val="16"/>
              </w:rPr>
              <w:t>NOMBRE DEL REGIDOR</w:t>
            </w:r>
          </w:p>
          <w:p w14:paraId="55E265C1" w14:textId="77777777" w:rsidR="00C63A8B" w:rsidRPr="006D1F2B" w:rsidRDefault="00C63A8B" w:rsidP="001C29E7">
            <w:pPr>
              <w:jc w:val="both"/>
              <w:rPr>
                <w:rFonts w:ascii="Arial" w:hAnsi="Arial" w:cs="Arial"/>
                <w:b/>
                <w:iCs/>
                <w:sz w:val="16"/>
                <w:szCs w:val="16"/>
              </w:rPr>
            </w:pPr>
          </w:p>
        </w:tc>
        <w:tc>
          <w:tcPr>
            <w:tcW w:w="1843" w:type="dxa"/>
          </w:tcPr>
          <w:p w14:paraId="696670E2" w14:textId="77777777" w:rsidR="00C63A8B" w:rsidRPr="006D1F2B" w:rsidRDefault="00C63A8B" w:rsidP="001C29E7">
            <w:pPr>
              <w:jc w:val="center"/>
              <w:rPr>
                <w:rFonts w:ascii="Arial" w:hAnsi="Arial" w:cs="Arial"/>
                <w:b/>
                <w:iCs/>
                <w:sz w:val="16"/>
                <w:szCs w:val="16"/>
              </w:rPr>
            </w:pPr>
          </w:p>
          <w:p w14:paraId="1A056ACA" w14:textId="77777777" w:rsidR="00C63A8B" w:rsidRPr="006D1F2B" w:rsidRDefault="00C63A8B" w:rsidP="001C29E7">
            <w:pPr>
              <w:jc w:val="center"/>
              <w:rPr>
                <w:rFonts w:ascii="Arial" w:hAnsi="Arial" w:cs="Arial"/>
                <w:iCs/>
                <w:sz w:val="16"/>
                <w:szCs w:val="16"/>
              </w:rPr>
            </w:pPr>
            <w:r w:rsidRPr="006D1F2B">
              <w:rPr>
                <w:rFonts w:ascii="Arial" w:hAnsi="Arial" w:cs="Arial"/>
                <w:b/>
                <w:iCs/>
                <w:sz w:val="16"/>
                <w:szCs w:val="16"/>
              </w:rPr>
              <w:t>A FAVOR</w:t>
            </w:r>
          </w:p>
        </w:tc>
        <w:tc>
          <w:tcPr>
            <w:tcW w:w="1559" w:type="dxa"/>
          </w:tcPr>
          <w:p w14:paraId="5CDE954F" w14:textId="77777777" w:rsidR="00C63A8B" w:rsidRDefault="00C63A8B" w:rsidP="001C29E7">
            <w:pPr>
              <w:jc w:val="center"/>
              <w:rPr>
                <w:rFonts w:ascii="Arial" w:hAnsi="Arial" w:cs="Arial"/>
                <w:b/>
                <w:iCs/>
                <w:sz w:val="16"/>
                <w:szCs w:val="16"/>
              </w:rPr>
            </w:pPr>
            <w:r>
              <w:rPr>
                <w:rFonts w:ascii="Arial" w:hAnsi="Arial" w:cs="Arial"/>
                <w:b/>
                <w:iCs/>
                <w:sz w:val="16"/>
                <w:szCs w:val="16"/>
              </w:rPr>
              <w:t xml:space="preserve"> </w:t>
            </w:r>
          </w:p>
          <w:p w14:paraId="6212CDF1" w14:textId="77777777" w:rsidR="00C63A8B" w:rsidRPr="0063664D" w:rsidRDefault="00C63A8B" w:rsidP="001C29E7">
            <w:pPr>
              <w:jc w:val="center"/>
              <w:rPr>
                <w:rFonts w:ascii="Arial" w:hAnsi="Arial" w:cs="Arial"/>
                <w:b/>
                <w:iCs/>
                <w:sz w:val="16"/>
                <w:szCs w:val="16"/>
              </w:rPr>
            </w:pPr>
            <w:r>
              <w:rPr>
                <w:rFonts w:ascii="Arial" w:hAnsi="Arial" w:cs="Arial"/>
                <w:b/>
                <w:iCs/>
                <w:sz w:val="16"/>
                <w:szCs w:val="16"/>
              </w:rPr>
              <w:t xml:space="preserve">EN CONTRA </w:t>
            </w:r>
          </w:p>
        </w:tc>
        <w:tc>
          <w:tcPr>
            <w:tcW w:w="1560" w:type="dxa"/>
          </w:tcPr>
          <w:p w14:paraId="06737304" w14:textId="77777777" w:rsidR="00C63A8B" w:rsidRDefault="00C63A8B" w:rsidP="001C29E7">
            <w:pPr>
              <w:jc w:val="center"/>
              <w:rPr>
                <w:rFonts w:ascii="Arial" w:hAnsi="Arial" w:cs="Arial"/>
                <w:b/>
                <w:iCs/>
                <w:sz w:val="16"/>
                <w:szCs w:val="16"/>
              </w:rPr>
            </w:pPr>
          </w:p>
          <w:p w14:paraId="1610197A" w14:textId="77777777" w:rsidR="00C63A8B" w:rsidRPr="0063664D" w:rsidRDefault="00C63A8B" w:rsidP="001C29E7">
            <w:pPr>
              <w:jc w:val="center"/>
              <w:rPr>
                <w:rFonts w:ascii="Arial" w:hAnsi="Arial" w:cs="Arial"/>
                <w:b/>
                <w:iCs/>
                <w:sz w:val="16"/>
                <w:szCs w:val="16"/>
              </w:rPr>
            </w:pPr>
            <w:r>
              <w:rPr>
                <w:rFonts w:ascii="Arial" w:hAnsi="Arial" w:cs="Arial"/>
                <w:b/>
                <w:iCs/>
                <w:sz w:val="16"/>
                <w:szCs w:val="16"/>
              </w:rPr>
              <w:t xml:space="preserve">ABSTENCIÓN </w:t>
            </w:r>
          </w:p>
        </w:tc>
      </w:tr>
      <w:tr w:rsidR="00C63A8B" w:rsidRPr="0063664D" w14:paraId="26F34C3E" w14:textId="77777777" w:rsidTr="001C29E7">
        <w:tc>
          <w:tcPr>
            <w:tcW w:w="3940" w:type="dxa"/>
          </w:tcPr>
          <w:p w14:paraId="6C1784A6" w14:textId="77777777" w:rsidR="00C63A8B" w:rsidRPr="006D1F2B" w:rsidRDefault="00C63A8B" w:rsidP="001C29E7">
            <w:pPr>
              <w:rPr>
                <w:rFonts w:ascii="Arial" w:hAnsi="Arial" w:cs="Arial"/>
                <w:b/>
                <w:iCs/>
                <w:sz w:val="16"/>
                <w:szCs w:val="18"/>
              </w:rPr>
            </w:pPr>
            <w:r w:rsidRPr="006D1F2B">
              <w:rPr>
                <w:rFonts w:ascii="Arial" w:hAnsi="Arial" w:cs="Arial"/>
                <w:b/>
                <w:iCs/>
                <w:sz w:val="16"/>
                <w:szCs w:val="18"/>
              </w:rPr>
              <w:t>LIC. MARIA LUIS JUAN MORALES</w:t>
            </w:r>
          </w:p>
        </w:tc>
        <w:tc>
          <w:tcPr>
            <w:tcW w:w="1843" w:type="dxa"/>
          </w:tcPr>
          <w:p w14:paraId="5D48BE41" w14:textId="77777777" w:rsidR="00C63A8B" w:rsidRPr="006D1F2B" w:rsidRDefault="00C63A8B"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4AB7AE63" w14:textId="77777777" w:rsidR="00C63A8B" w:rsidRPr="0063664D" w:rsidRDefault="00C63A8B" w:rsidP="001C29E7">
            <w:pPr>
              <w:jc w:val="center"/>
              <w:rPr>
                <w:rFonts w:ascii="Arial" w:hAnsi="Arial" w:cs="Arial"/>
                <w:b/>
                <w:iCs/>
                <w:sz w:val="16"/>
                <w:szCs w:val="16"/>
              </w:rPr>
            </w:pPr>
          </w:p>
        </w:tc>
        <w:tc>
          <w:tcPr>
            <w:tcW w:w="1560" w:type="dxa"/>
          </w:tcPr>
          <w:p w14:paraId="03A9DF97" w14:textId="77777777" w:rsidR="00C63A8B" w:rsidRPr="0063664D" w:rsidRDefault="00C63A8B" w:rsidP="001C29E7">
            <w:pPr>
              <w:jc w:val="center"/>
              <w:rPr>
                <w:rFonts w:ascii="Arial" w:hAnsi="Arial" w:cs="Arial"/>
                <w:b/>
                <w:iCs/>
                <w:sz w:val="16"/>
                <w:szCs w:val="16"/>
              </w:rPr>
            </w:pPr>
          </w:p>
        </w:tc>
      </w:tr>
      <w:tr w:rsidR="00C63A8B" w:rsidRPr="0063664D" w14:paraId="366D8C8B" w14:textId="77777777" w:rsidTr="001C29E7">
        <w:tc>
          <w:tcPr>
            <w:tcW w:w="3940" w:type="dxa"/>
          </w:tcPr>
          <w:p w14:paraId="5EC0BCB0" w14:textId="77777777" w:rsidR="00C63A8B" w:rsidRPr="006D1F2B" w:rsidRDefault="00C63A8B" w:rsidP="001C29E7">
            <w:pPr>
              <w:rPr>
                <w:rFonts w:ascii="Arial" w:hAnsi="Arial" w:cs="Arial"/>
                <w:b/>
                <w:sz w:val="16"/>
                <w:szCs w:val="18"/>
              </w:rPr>
            </w:pPr>
            <w:r w:rsidRPr="006D1F2B">
              <w:rPr>
                <w:rFonts w:ascii="Arial" w:hAnsi="Arial" w:cs="Arial"/>
                <w:b/>
                <w:sz w:val="16"/>
                <w:szCs w:val="18"/>
              </w:rPr>
              <w:t>MTRA. CINDY ESTEFANY GARCÍA OROZCO</w:t>
            </w:r>
          </w:p>
        </w:tc>
        <w:tc>
          <w:tcPr>
            <w:tcW w:w="1843" w:type="dxa"/>
          </w:tcPr>
          <w:p w14:paraId="2313A7CC" w14:textId="77777777" w:rsidR="00C63A8B" w:rsidRPr="006D1F2B" w:rsidRDefault="00C63A8B"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4418FA40" w14:textId="77777777" w:rsidR="00C63A8B" w:rsidRPr="0063664D" w:rsidRDefault="00C63A8B" w:rsidP="001C29E7">
            <w:pPr>
              <w:jc w:val="center"/>
              <w:rPr>
                <w:rFonts w:ascii="Arial" w:hAnsi="Arial" w:cs="Arial"/>
                <w:b/>
                <w:iCs/>
                <w:sz w:val="16"/>
                <w:szCs w:val="16"/>
              </w:rPr>
            </w:pPr>
          </w:p>
        </w:tc>
        <w:tc>
          <w:tcPr>
            <w:tcW w:w="1560" w:type="dxa"/>
          </w:tcPr>
          <w:p w14:paraId="0D454B7C" w14:textId="77777777" w:rsidR="00C63A8B" w:rsidRPr="0063664D" w:rsidRDefault="00C63A8B" w:rsidP="001C29E7">
            <w:pPr>
              <w:jc w:val="center"/>
              <w:rPr>
                <w:rFonts w:ascii="Arial" w:hAnsi="Arial" w:cs="Arial"/>
                <w:b/>
                <w:iCs/>
                <w:sz w:val="16"/>
                <w:szCs w:val="16"/>
              </w:rPr>
            </w:pPr>
          </w:p>
        </w:tc>
      </w:tr>
      <w:tr w:rsidR="00C63A8B" w:rsidRPr="0063664D" w14:paraId="462056CA" w14:textId="77777777" w:rsidTr="001C29E7">
        <w:tc>
          <w:tcPr>
            <w:tcW w:w="3940" w:type="dxa"/>
          </w:tcPr>
          <w:p w14:paraId="23B588B0" w14:textId="77777777" w:rsidR="00C63A8B" w:rsidRPr="006D1F2B" w:rsidRDefault="00C63A8B" w:rsidP="001C29E7">
            <w:pPr>
              <w:rPr>
                <w:rFonts w:ascii="Arial" w:hAnsi="Arial" w:cs="Arial"/>
                <w:b/>
                <w:sz w:val="16"/>
                <w:szCs w:val="18"/>
              </w:rPr>
            </w:pPr>
            <w:r w:rsidRPr="006D1F2B">
              <w:rPr>
                <w:rFonts w:ascii="Arial" w:hAnsi="Arial" w:cs="Arial"/>
                <w:b/>
                <w:sz w:val="16"/>
                <w:szCs w:val="18"/>
              </w:rPr>
              <w:t>LIC. LAURA ELENA MARTÍNEZ RUVALCABA</w:t>
            </w:r>
          </w:p>
        </w:tc>
        <w:tc>
          <w:tcPr>
            <w:tcW w:w="1843" w:type="dxa"/>
          </w:tcPr>
          <w:p w14:paraId="064999C3" w14:textId="77777777" w:rsidR="00C63A8B" w:rsidRPr="006D1F2B" w:rsidRDefault="00C63A8B"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509C8ECD" w14:textId="77777777" w:rsidR="00C63A8B" w:rsidRPr="0063664D" w:rsidRDefault="00C63A8B" w:rsidP="001C29E7">
            <w:pPr>
              <w:jc w:val="center"/>
              <w:rPr>
                <w:rFonts w:ascii="Arial" w:hAnsi="Arial" w:cs="Arial"/>
                <w:b/>
                <w:iCs/>
                <w:sz w:val="16"/>
                <w:szCs w:val="16"/>
              </w:rPr>
            </w:pPr>
          </w:p>
        </w:tc>
        <w:tc>
          <w:tcPr>
            <w:tcW w:w="1560" w:type="dxa"/>
          </w:tcPr>
          <w:p w14:paraId="211F3AD2" w14:textId="77777777" w:rsidR="00C63A8B" w:rsidRPr="0063664D" w:rsidRDefault="00C63A8B" w:rsidP="001C29E7">
            <w:pPr>
              <w:jc w:val="center"/>
              <w:rPr>
                <w:rFonts w:ascii="Arial" w:hAnsi="Arial" w:cs="Arial"/>
                <w:b/>
                <w:iCs/>
                <w:sz w:val="16"/>
                <w:szCs w:val="16"/>
              </w:rPr>
            </w:pPr>
          </w:p>
        </w:tc>
      </w:tr>
      <w:tr w:rsidR="00C63A8B" w:rsidRPr="0063664D" w14:paraId="2B3A1DF4" w14:textId="77777777" w:rsidTr="001C29E7">
        <w:tc>
          <w:tcPr>
            <w:tcW w:w="3940" w:type="dxa"/>
          </w:tcPr>
          <w:p w14:paraId="61AE6EAE" w14:textId="77777777" w:rsidR="00C63A8B" w:rsidRPr="006D1F2B" w:rsidRDefault="00C63A8B" w:rsidP="001C29E7">
            <w:pPr>
              <w:rPr>
                <w:rFonts w:ascii="Arial" w:hAnsi="Arial" w:cs="Arial"/>
                <w:b/>
                <w:sz w:val="16"/>
                <w:szCs w:val="18"/>
              </w:rPr>
            </w:pPr>
            <w:r w:rsidRPr="006D1F2B">
              <w:rPr>
                <w:rFonts w:ascii="Arial" w:hAnsi="Arial" w:cs="Arial"/>
                <w:b/>
                <w:sz w:val="16"/>
                <w:szCs w:val="18"/>
              </w:rPr>
              <w:lastRenderedPageBreak/>
              <w:t>LIC. LIZBETH GUADALUPE GÓMEZ SÁNCHEZ</w:t>
            </w:r>
          </w:p>
        </w:tc>
        <w:tc>
          <w:tcPr>
            <w:tcW w:w="1843" w:type="dxa"/>
          </w:tcPr>
          <w:p w14:paraId="7BD8E73E" w14:textId="77777777" w:rsidR="00C63A8B" w:rsidRPr="006D1F2B" w:rsidRDefault="00C63A8B"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4B2C3427" w14:textId="77777777" w:rsidR="00C63A8B" w:rsidRPr="0063664D" w:rsidRDefault="00C63A8B" w:rsidP="001C29E7">
            <w:pPr>
              <w:jc w:val="center"/>
              <w:rPr>
                <w:rFonts w:ascii="Arial" w:hAnsi="Arial" w:cs="Arial"/>
                <w:b/>
                <w:iCs/>
                <w:sz w:val="16"/>
                <w:szCs w:val="16"/>
              </w:rPr>
            </w:pPr>
          </w:p>
        </w:tc>
        <w:tc>
          <w:tcPr>
            <w:tcW w:w="1560" w:type="dxa"/>
          </w:tcPr>
          <w:p w14:paraId="79D9951B" w14:textId="77777777" w:rsidR="00C63A8B" w:rsidRPr="0063664D" w:rsidRDefault="00C63A8B" w:rsidP="001C29E7">
            <w:pPr>
              <w:jc w:val="center"/>
              <w:rPr>
                <w:rFonts w:ascii="Arial" w:hAnsi="Arial" w:cs="Arial"/>
                <w:b/>
                <w:iCs/>
                <w:sz w:val="16"/>
                <w:szCs w:val="16"/>
              </w:rPr>
            </w:pPr>
          </w:p>
        </w:tc>
      </w:tr>
      <w:tr w:rsidR="00C63A8B" w:rsidRPr="0063664D" w14:paraId="07D3CF1C" w14:textId="77777777" w:rsidTr="001C29E7">
        <w:tc>
          <w:tcPr>
            <w:tcW w:w="3940" w:type="dxa"/>
          </w:tcPr>
          <w:p w14:paraId="6F9BD7E7" w14:textId="77777777" w:rsidR="00C63A8B" w:rsidRPr="006D1F2B" w:rsidRDefault="00C63A8B" w:rsidP="001C29E7">
            <w:pPr>
              <w:rPr>
                <w:rFonts w:ascii="Arial" w:hAnsi="Arial" w:cs="Arial"/>
                <w:b/>
                <w:sz w:val="16"/>
                <w:szCs w:val="18"/>
              </w:rPr>
            </w:pPr>
            <w:r w:rsidRPr="006D1F2B">
              <w:rPr>
                <w:rFonts w:ascii="Arial" w:hAnsi="Arial" w:cs="Arial"/>
                <w:b/>
                <w:sz w:val="16"/>
                <w:szCs w:val="18"/>
              </w:rPr>
              <w:t>MTRO. NOE SAÚL RAMOS GARCÍA</w:t>
            </w:r>
          </w:p>
        </w:tc>
        <w:tc>
          <w:tcPr>
            <w:tcW w:w="1843" w:type="dxa"/>
          </w:tcPr>
          <w:p w14:paraId="48B6B6F2" w14:textId="77777777" w:rsidR="00C63A8B" w:rsidRPr="006D1F2B" w:rsidRDefault="00C63A8B" w:rsidP="001C29E7">
            <w:pPr>
              <w:jc w:val="center"/>
              <w:rPr>
                <w:rFonts w:ascii="Arial" w:hAnsi="Arial" w:cs="Arial"/>
                <w:b/>
                <w:iCs/>
                <w:sz w:val="16"/>
                <w:szCs w:val="16"/>
              </w:rPr>
            </w:pPr>
            <w:r w:rsidRPr="006D1F2B">
              <w:rPr>
                <w:rFonts w:ascii="Arial" w:hAnsi="Arial" w:cs="Arial"/>
                <w:b/>
                <w:iCs/>
                <w:sz w:val="16"/>
                <w:szCs w:val="16"/>
              </w:rPr>
              <w:t>X</w:t>
            </w:r>
          </w:p>
        </w:tc>
        <w:tc>
          <w:tcPr>
            <w:tcW w:w="1559" w:type="dxa"/>
          </w:tcPr>
          <w:p w14:paraId="24954FD6" w14:textId="77777777" w:rsidR="00C63A8B" w:rsidRDefault="00C63A8B" w:rsidP="001C29E7">
            <w:pPr>
              <w:jc w:val="center"/>
              <w:rPr>
                <w:rFonts w:ascii="Arial" w:hAnsi="Arial" w:cs="Arial"/>
                <w:b/>
                <w:iCs/>
                <w:sz w:val="16"/>
                <w:szCs w:val="16"/>
              </w:rPr>
            </w:pPr>
          </w:p>
        </w:tc>
        <w:tc>
          <w:tcPr>
            <w:tcW w:w="1560" w:type="dxa"/>
          </w:tcPr>
          <w:p w14:paraId="0F248A21" w14:textId="77777777" w:rsidR="00C63A8B" w:rsidRDefault="00C63A8B" w:rsidP="001C29E7">
            <w:pPr>
              <w:jc w:val="center"/>
              <w:rPr>
                <w:rFonts w:ascii="Arial" w:hAnsi="Arial" w:cs="Arial"/>
                <w:b/>
                <w:iCs/>
                <w:sz w:val="16"/>
                <w:szCs w:val="16"/>
              </w:rPr>
            </w:pPr>
          </w:p>
        </w:tc>
      </w:tr>
      <w:tr w:rsidR="00C63A8B" w:rsidRPr="0063664D" w14:paraId="0B9C2954" w14:textId="77777777" w:rsidTr="001C29E7">
        <w:tc>
          <w:tcPr>
            <w:tcW w:w="3940" w:type="dxa"/>
          </w:tcPr>
          <w:p w14:paraId="63BD24B6" w14:textId="77777777" w:rsidR="00C63A8B" w:rsidRPr="006D1F2B" w:rsidRDefault="00C63A8B" w:rsidP="001C29E7">
            <w:pPr>
              <w:rPr>
                <w:rFonts w:ascii="Arial" w:hAnsi="Arial" w:cs="Arial"/>
                <w:b/>
                <w:iCs/>
                <w:sz w:val="16"/>
                <w:szCs w:val="16"/>
              </w:rPr>
            </w:pPr>
          </w:p>
          <w:p w14:paraId="6A363527" w14:textId="77777777" w:rsidR="00C63A8B" w:rsidRPr="006D1F2B" w:rsidRDefault="00C63A8B" w:rsidP="001C29E7">
            <w:pPr>
              <w:rPr>
                <w:rFonts w:ascii="Arial" w:hAnsi="Arial" w:cs="Arial"/>
                <w:b/>
                <w:iCs/>
                <w:sz w:val="16"/>
                <w:szCs w:val="16"/>
              </w:rPr>
            </w:pPr>
            <w:r w:rsidRPr="006D1F2B">
              <w:rPr>
                <w:rFonts w:ascii="Arial" w:hAnsi="Arial" w:cs="Arial"/>
                <w:b/>
                <w:iCs/>
                <w:sz w:val="16"/>
                <w:szCs w:val="16"/>
              </w:rPr>
              <w:t>RESULTADO DE LA VOTACION</w:t>
            </w:r>
          </w:p>
        </w:tc>
        <w:tc>
          <w:tcPr>
            <w:tcW w:w="1843" w:type="dxa"/>
          </w:tcPr>
          <w:p w14:paraId="3CA20D9B" w14:textId="77777777" w:rsidR="00C63A8B" w:rsidRPr="006D1F2B" w:rsidRDefault="00C63A8B" w:rsidP="001C29E7">
            <w:pPr>
              <w:jc w:val="center"/>
              <w:rPr>
                <w:rFonts w:ascii="Arial" w:hAnsi="Arial" w:cs="Arial"/>
                <w:b/>
                <w:iCs/>
                <w:sz w:val="16"/>
                <w:szCs w:val="16"/>
              </w:rPr>
            </w:pPr>
          </w:p>
          <w:p w14:paraId="2FF0D77D" w14:textId="77777777" w:rsidR="00C63A8B" w:rsidRPr="006D1F2B" w:rsidRDefault="00C63A8B" w:rsidP="001C29E7">
            <w:pPr>
              <w:jc w:val="center"/>
              <w:rPr>
                <w:rFonts w:ascii="Arial" w:hAnsi="Arial" w:cs="Arial"/>
                <w:b/>
                <w:iCs/>
                <w:sz w:val="16"/>
                <w:szCs w:val="16"/>
              </w:rPr>
            </w:pPr>
            <w:r w:rsidRPr="006D1F2B">
              <w:rPr>
                <w:rFonts w:ascii="Arial" w:hAnsi="Arial" w:cs="Arial"/>
                <w:b/>
                <w:iCs/>
                <w:sz w:val="16"/>
                <w:szCs w:val="16"/>
              </w:rPr>
              <w:t xml:space="preserve">05 VOTOS A FAVOR </w:t>
            </w:r>
          </w:p>
        </w:tc>
        <w:tc>
          <w:tcPr>
            <w:tcW w:w="1559" w:type="dxa"/>
          </w:tcPr>
          <w:p w14:paraId="4587AAA1" w14:textId="77777777" w:rsidR="00C63A8B" w:rsidRPr="0063664D" w:rsidRDefault="00C63A8B" w:rsidP="001C29E7">
            <w:pPr>
              <w:jc w:val="center"/>
              <w:rPr>
                <w:rFonts w:ascii="Arial" w:hAnsi="Arial" w:cs="Arial"/>
                <w:b/>
                <w:iCs/>
                <w:sz w:val="16"/>
                <w:szCs w:val="16"/>
              </w:rPr>
            </w:pPr>
          </w:p>
        </w:tc>
        <w:tc>
          <w:tcPr>
            <w:tcW w:w="1560" w:type="dxa"/>
          </w:tcPr>
          <w:p w14:paraId="00A9C2A0" w14:textId="77777777" w:rsidR="00C63A8B" w:rsidRPr="0063664D" w:rsidRDefault="00C63A8B" w:rsidP="001C29E7">
            <w:pPr>
              <w:jc w:val="center"/>
              <w:rPr>
                <w:rFonts w:ascii="Arial" w:hAnsi="Arial" w:cs="Arial"/>
                <w:b/>
                <w:iCs/>
                <w:sz w:val="16"/>
                <w:szCs w:val="16"/>
              </w:rPr>
            </w:pPr>
          </w:p>
        </w:tc>
      </w:tr>
    </w:tbl>
    <w:p w14:paraId="00EA2DA6" w14:textId="77777777" w:rsidR="00C63A8B" w:rsidRDefault="00C63A8B" w:rsidP="00C63A8B">
      <w:pPr>
        <w:jc w:val="both"/>
        <w:rPr>
          <w:rFonts w:ascii="Arial" w:hAnsi="Arial" w:cs="Arial"/>
          <w:sz w:val="23"/>
          <w:szCs w:val="23"/>
        </w:rPr>
      </w:pPr>
    </w:p>
    <w:p w14:paraId="32E5E5C7" w14:textId="77777777" w:rsidR="00C63A8B" w:rsidRPr="00DA54F1" w:rsidRDefault="00C63A8B" w:rsidP="00C63A8B">
      <w:pPr>
        <w:jc w:val="both"/>
        <w:rPr>
          <w:rFonts w:ascii="Arial" w:hAnsi="Arial" w:cs="Arial"/>
          <w:b/>
          <w:sz w:val="23"/>
          <w:szCs w:val="23"/>
          <w:lang w:val="es-MX"/>
        </w:rPr>
      </w:pPr>
      <w:r w:rsidRPr="00DA54F1">
        <w:rPr>
          <w:rFonts w:ascii="Arial" w:hAnsi="Arial" w:cs="Arial"/>
          <w:sz w:val="23"/>
          <w:szCs w:val="23"/>
        </w:rPr>
        <w:t xml:space="preserve">Por lo que una vez leído, se aprueba por unanimidad de los integrantes de la comisión </w:t>
      </w:r>
      <w:r w:rsidRPr="00DA54F1">
        <w:rPr>
          <w:rFonts w:ascii="Arial" w:hAnsi="Arial" w:cs="Arial"/>
          <w:sz w:val="23"/>
          <w:szCs w:val="23"/>
          <w:lang w:val="es-MX"/>
        </w:rPr>
        <w:t xml:space="preserve">se autoriza el inicio del procedimiento de cambio de uso de suelo en del predio señalado y bajo los términos establecidos. </w:t>
      </w:r>
    </w:p>
    <w:p w14:paraId="5C0D838A" w14:textId="18BAA365" w:rsidR="00E51C84" w:rsidRPr="00DA54F1" w:rsidRDefault="00E51C84" w:rsidP="00ED2105">
      <w:pPr>
        <w:jc w:val="both"/>
        <w:rPr>
          <w:rFonts w:ascii="Arial" w:hAnsi="Arial" w:cs="Arial"/>
          <w:sz w:val="23"/>
          <w:szCs w:val="23"/>
          <w:lang w:val="es-MX"/>
        </w:rPr>
      </w:pPr>
    </w:p>
    <w:p w14:paraId="56ECCAF6" w14:textId="2575ED97" w:rsidR="00C63A8B" w:rsidRPr="00DA54F1" w:rsidRDefault="00671279" w:rsidP="00C63A8B">
      <w:pPr>
        <w:jc w:val="both"/>
        <w:rPr>
          <w:rFonts w:ascii="Arial" w:hAnsi="Arial" w:cs="Arial"/>
          <w:sz w:val="23"/>
          <w:szCs w:val="23"/>
        </w:rPr>
      </w:pPr>
      <w:r w:rsidRPr="00DA54F1">
        <w:rPr>
          <w:rFonts w:ascii="Arial" w:hAnsi="Arial" w:cs="Arial"/>
          <w:b/>
          <w:sz w:val="23"/>
          <w:szCs w:val="23"/>
        </w:rPr>
        <w:t>7</w:t>
      </w:r>
      <w:r w:rsidR="00C63A8B" w:rsidRPr="00DA54F1">
        <w:rPr>
          <w:rFonts w:ascii="Arial" w:hAnsi="Arial" w:cs="Arial"/>
          <w:b/>
          <w:sz w:val="23"/>
          <w:szCs w:val="23"/>
        </w:rPr>
        <w:t xml:space="preserve">.- ASUNTOS </w:t>
      </w:r>
      <w:proofErr w:type="gramStart"/>
      <w:r w:rsidR="00C63A8B" w:rsidRPr="00DA54F1">
        <w:rPr>
          <w:rFonts w:ascii="Arial" w:hAnsi="Arial" w:cs="Arial"/>
          <w:b/>
          <w:sz w:val="23"/>
          <w:szCs w:val="23"/>
        </w:rPr>
        <w:t>VARIOS.-</w:t>
      </w:r>
      <w:proofErr w:type="gramEnd"/>
      <w:r w:rsidR="00C63A8B" w:rsidRPr="00DA54F1">
        <w:rPr>
          <w:rFonts w:ascii="Arial" w:hAnsi="Arial" w:cs="Arial"/>
          <w:sz w:val="23"/>
          <w:szCs w:val="23"/>
        </w:rPr>
        <w:t xml:space="preserve">  No  los hay. </w:t>
      </w:r>
    </w:p>
    <w:p w14:paraId="553317B5" w14:textId="77777777" w:rsidR="00C63A8B" w:rsidRPr="00DA54F1" w:rsidRDefault="00C63A8B" w:rsidP="00C63A8B">
      <w:pPr>
        <w:jc w:val="both"/>
        <w:rPr>
          <w:rFonts w:ascii="Arial" w:hAnsi="Arial" w:cs="Arial"/>
          <w:color w:val="000000" w:themeColor="text1"/>
          <w:sz w:val="23"/>
          <w:szCs w:val="23"/>
          <w:lang w:val="es-MX"/>
        </w:rPr>
      </w:pPr>
    </w:p>
    <w:p w14:paraId="6C96DD94" w14:textId="2272F07F" w:rsidR="00C63A8B" w:rsidRPr="00DA54F1" w:rsidRDefault="00671279" w:rsidP="00C63A8B">
      <w:pPr>
        <w:jc w:val="both"/>
        <w:rPr>
          <w:rFonts w:ascii="Arial" w:hAnsi="Arial" w:cs="Arial"/>
          <w:sz w:val="22"/>
          <w:szCs w:val="23"/>
        </w:rPr>
      </w:pPr>
      <w:r w:rsidRPr="00DA54F1">
        <w:rPr>
          <w:rFonts w:ascii="Arial" w:hAnsi="Arial" w:cs="Arial"/>
          <w:b/>
          <w:sz w:val="23"/>
          <w:szCs w:val="23"/>
        </w:rPr>
        <w:t>8</w:t>
      </w:r>
      <w:r w:rsidR="00C63A8B" w:rsidRPr="00DA54F1">
        <w:rPr>
          <w:rFonts w:ascii="Arial" w:hAnsi="Arial" w:cs="Arial"/>
          <w:b/>
          <w:sz w:val="23"/>
          <w:szCs w:val="23"/>
        </w:rPr>
        <w:t xml:space="preserve">.- CLAUSURA. </w:t>
      </w:r>
      <w:r w:rsidR="00C63A8B" w:rsidRPr="00DA54F1">
        <w:rPr>
          <w:rFonts w:ascii="Arial" w:hAnsi="Arial" w:cs="Arial"/>
          <w:sz w:val="23"/>
          <w:szCs w:val="23"/>
        </w:rPr>
        <w:t xml:space="preserve">No habiendo más asuntos que tratar se da por finalizada la sesión </w:t>
      </w:r>
      <w:r w:rsidR="00C63A8B" w:rsidRPr="00DA54F1">
        <w:rPr>
          <w:rFonts w:ascii="Arial" w:hAnsi="Arial" w:cs="Arial"/>
          <w:sz w:val="23"/>
          <w:szCs w:val="23"/>
          <w:lang w:val="es-MX"/>
        </w:rPr>
        <w:t>a las</w:t>
      </w:r>
      <w:r w:rsidR="00C63A8B" w:rsidRPr="00DA54F1">
        <w:rPr>
          <w:rFonts w:ascii="Arial" w:hAnsi="Arial" w:cs="Arial"/>
          <w:sz w:val="23"/>
          <w:szCs w:val="23"/>
        </w:rPr>
        <w:t xml:space="preserve"> </w:t>
      </w:r>
      <w:r w:rsidRPr="00DA54F1">
        <w:rPr>
          <w:rFonts w:ascii="Arial" w:hAnsi="Arial" w:cs="Arial"/>
          <w:sz w:val="23"/>
          <w:szCs w:val="23"/>
        </w:rPr>
        <w:t>11:43</w:t>
      </w:r>
      <w:r w:rsidR="00C63A8B" w:rsidRPr="00DA54F1">
        <w:rPr>
          <w:rFonts w:ascii="Arial" w:hAnsi="Arial" w:cs="Arial"/>
          <w:sz w:val="23"/>
          <w:szCs w:val="23"/>
        </w:rPr>
        <w:t xml:space="preserve"> </w:t>
      </w:r>
      <w:r w:rsidRPr="00DA54F1">
        <w:rPr>
          <w:rFonts w:ascii="Arial" w:hAnsi="Arial" w:cs="Arial"/>
          <w:sz w:val="23"/>
          <w:szCs w:val="23"/>
        </w:rPr>
        <w:t>once</w:t>
      </w:r>
      <w:r w:rsidR="00C63A8B" w:rsidRPr="00DA54F1">
        <w:rPr>
          <w:rFonts w:ascii="Arial" w:hAnsi="Arial" w:cs="Arial"/>
          <w:sz w:val="23"/>
          <w:szCs w:val="23"/>
        </w:rPr>
        <w:t xml:space="preserve"> horas con </w:t>
      </w:r>
      <w:r w:rsidRPr="00DA54F1">
        <w:rPr>
          <w:rFonts w:ascii="Arial" w:hAnsi="Arial" w:cs="Arial"/>
          <w:sz w:val="23"/>
          <w:szCs w:val="23"/>
        </w:rPr>
        <w:t xml:space="preserve">cuarenta y tres </w:t>
      </w:r>
      <w:r w:rsidR="00C63A8B" w:rsidRPr="00DA54F1">
        <w:rPr>
          <w:rFonts w:ascii="Arial" w:hAnsi="Arial" w:cs="Arial"/>
          <w:sz w:val="23"/>
          <w:szCs w:val="23"/>
        </w:rPr>
        <w:t>minutos del día y año en curso, por lo que se procede a firmar el acta correspondiente, firmando al calce y margen para constancia la presente</w:t>
      </w:r>
      <w:r w:rsidR="00C63A8B" w:rsidRPr="00DA54F1">
        <w:rPr>
          <w:rFonts w:ascii="Arial" w:hAnsi="Arial" w:cs="Arial"/>
          <w:sz w:val="22"/>
          <w:szCs w:val="23"/>
        </w:rPr>
        <w:t xml:space="preserve"> </w:t>
      </w:r>
      <w:r w:rsidR="00DA54F1">
        <w:rPr>
          <w:rFonts w:ascii="Arial" w:hAnsi="Arial" w:cs="Arial"/>
          <w:sz w:val="23"/>
          <w:szCs w:val="23"/>
        </w:rPr>
        <w:t xml:space="preserve">acta, </w:t>
      </w:r>
      <w:r w:rsidR="00C63A8B" w:rsidRPr="00DA54F1">
        <w:rPr>
          <w:rFonts w:ascii="Arial" w:hAnsi="Arial" w:cs="Arial"/>
          <w:sz w:val="23"/>
          <w:szCs w:val="23"/>
        </w:rPr>
        <w:t>todos los que en ella intervinieron, a efecto de validar los acuerdos en ellos tomados.</w:t>
      </w:r>
      <w:r w:rsidR="00C63A8B" w:rsidRPr="00DA54F1">
        <w:rPr>
          <w:rFonts w:ascii="Arial" w:hAnsi="Arial" w:cs="Arial"/>
          <w:sz w:val="22"/>
          <w:szCs w:val="23"/>
        </w:rPr>
        <w:t xml:space="preserve"> </w:t>
      </w:r>
    </w:p>
    <w:p w14:paraId="21E6FA5D" w14:textId="77777777" w:rsidR="004A02B6" w:rsidRPr="00B523D0" w:rsidRDefault="004A02B6" w:rsidP="004A02B6">
      <w:pPr>
        <w:jc w:val="center"/>
        <w:rPr>
          <w:rFonts w:ascii="Cambria" w:hAnsi="Cambria" w:cs="Times New Roman"/>
          <w:b/>
          <w:szCs w:val="28"/>
          <w:lang w:val="es-AR"/>
        </w:rPr>
      </w:pPr>
      <w:r w:rsidRPr="00B523D0">
        <w:rPr>
          <w:rFonts w:ascii="Cambria" w:hAnsi="Cambria" w:cs="Times New Roman"/>
          <w:b/>
          <w:szCs w:val="28"/>
          <w:lang w:val="es-AR"/>
        </w:rPr>
        <w:t>ATENTAMENTE</w:t>
      </w:r>
    </w:p>
    <w:p w14:paraId="351F77E2" w14:textId="157B4107" w:rsidR="004A02B6" w:rsidRPr="00B523D0" w:rsidRDefault="004A02B6" w:rsidP="004A02B6">
      <w:pPr>
        <w:jc w:val="center"/>
        <w:rPr>
          <w:rFonts w:ascii="Cambria" w:hAnsi="Cambria" w:cs="Times New Roman"/>
          <w:b/>
          <w:lang w:val="es-AR"/>
        </w:rPr>
      </w:pPr>
      <w:r w:rsidRPr="00B523D0">
        <w:rPr>
          <w:rFonts w:ascii="Cambria" w:hAnsi="Cambria" w:cs="Times New Roman"/>
          <w:b/>
          <w:lang w:val="es-AR"/>
        </w:rPr>
        <w:t xml:space="preserve">CD. GUZMÁN, MUNICIPIO DE ZAPOTLÁN EL GRANDE, JALISCO, </w:t>
      </w:r>
      <w:r w:rsidR="00671279">
        <w:rPr>
          <w:rFonts w:ascii="Cambria" w:hAnsi="Cambria" w:cs="Times New Roman"/>
          <w:b/>
          <w:lang w:val="es-AR"/>
        </w:rPr>
        <w:t>ABRIL 15</w:t>
      </w:r>
      <w:r w:rsidRPr="00B523D0">
        <w:rPr>
          <w:rFonts w:ascii="Cambria" w:hAnsi="Cambria" w:cs="Times New Roman"/>
          <w:b/>
          <w:lang w:val="es-AR"/>
        </w:rPr>
        <w:t xml:space="preserve"> DE 2020</w:t>
      </w:r>
    </w:p>
    <w:p w14:paraId="1346F87D" w14:textId="77777777" w:rsidR="004A02B6" w:rsidRPr="00CE3659" w:rsidRDefault="004A02B6" w:rsidP="004A02B6">
      <w:pPr>
        <w:jc w:val="center"/>
        <w:rPr>
          <w:rFonts w:ascii="Mistral" w:hAnsi="Mistral" w:cs="Arabic Typesetting"/>
          <w:i/>
          <w:sz w:val="20"/>
        </w:rPr>
      </w:pPr>
      <w:r w:rsidRPr="00CE3659">
        <w:rPr>
          <w:rFonts w:ascii="Mistral" w:hAnsi="Mistral" w:cs="Arabic Typesetting"/>
          <w:i/>
          <w:sz w:val="20"/>
        </w:rPr>
        <w:t>“2020 AÑO DEL 150 ANIVERSARIO DEL NATALICIO DEL CIENTÍFICO JOSÉ MARÍA ARREOLA MENDOZA”</w:t>
      </w:r>
    </w:p>
    <w:p w14:paraId="24B78FA8" w14:textId="77777777" w:rsidR="004A02B6" w:rsidRPr="00CE3659" w:rsidRDefault="004A02B6" w:rsidP="004A02B6">
      <w:pPr>
        <w:jc w:val="center"/>
        <w:rPr>
          <w:rFonts w:ascii="Bradley Hand ITC" w:hAnsi="Bradley Hand ITC" w:cs="Arabic Typesetting"/>
          <w:b/>
          <w:bCs/>
          <w:i/>
          <w:szCs w:val="32"/>
        </w:rPr>
      </w:pPr>
      <w:r w:rsidRPr="00CE3659">
        <w:rPr>
          <w:rFonts w:ascii="Bradley Hand ITC" w:hAnsi="Bradley Hand ITC" w:cs="Arabic Typesetting"/>
          <w:b/>
          <w:i/>
          <w:szCs w:val="32"/>
          <w:lang w:val="es-AR"/>
        </w:rPr>
        <w:t xml:space="preserve"> “</w:t>
      </w:r>
      <w:r w:rsidRPr="00CE3659">
        <w:rPr>
          <w:rFonts w:ascii="Bradley Hand ITC" w:hAnsi="Bradley Hand ITC" w:cs="Arabic Typesetting"/>
          <w:b/>
          <w:bCs/>
          <w:i/>
          <w:szCs w:val="32"/>
        </w:rPr>
        <w:t>“2020 AÑO MUNICIPAL DE LAS ENFERMERAS”</w:t>
      </w:r>
    </w:p>
    <w:p w14:paraId="471F4335" w14:textId="77777777" w:rsidR="004F3426" w:rsidRDefault="004F3426" w:rsidP="004F3426">
      <w:pPr>
        <w:tabs>
          <w:tab w:val="center" w:pos="5380"/>
        </w:tabs>
        <w:contextualSpacing/>
        <w:jc w:val="center"/>
        <w:rPr>
          <w:rFonts w:ascii="Arial" w:eastAsia="Arial Unicode MS" w:hAnsi="Arial" w:cs="Arial"/>
          <w:b/>
          <w:sz w:val="22"/>
          <w:szCs w:val="22"/>
          <w:lang w:val="es-MX"/>
        </w:rPr>
      </w:pPr>
    </w:p>
    <w:tbl>
      <w:tblPr>
        <w:tblW w:w="9234" w:type="dxa"/>
        <w:tblLook w:val="04A0" w:firstRow="1" w:lastRow="0" w:firstColumn="1" w:lastColumn="0" w:noHBand="0" w:noVBand="1"/>
      </w:tblPr>
      <w:tblGrid>
        <w:gridCol w:w="4476"/>
        <w:gridCol w:w="4758"/>
      </w:tblGrid>
      <w:tr w:rsidR="00C121D3" w:rsidRPr="00B523D0" w14:paraId="12665DF7" w14:textId="77777777" w:rsidTr="00C121D3">
        <w:trPr>
          <w:trHeight w:val="1958"/>
        </w:trPr>
        <w:tc>
          <w:tcPr>
            <w:tcW w:w="4476" w:type="dxa"/>
          </w:tcPr>
          <w:p w14:paraId="35D27FA9" w14:textId="4FA6AC7A" w:rsidR="00C121D3" w:rsidRDefault="00C121D3" w:rsidP="00EE3047">
            <w:pPr>
              <w:rPr>
                <w:rFonts w:ascii="Cambria" w:hAnsi="Cambria" w:cs="Times New Roman"/>
                <w:b/>
                <w:sz w:val="21"/>
                <w:szCs w:val="21"/>
              </w:rPr>
            </w:pPr>
          </w:p>
          <w:p w14:paraId="4833B22A" w14:textId="77777777" w:rsidR="00DA54F1" w:rsidRDefault="00DA54F1" w:rsidP="00EE3047">
            <w:pPr>
              <w:rPr>
                <w:rFonts w:ascii="Cambria" w:hAnsi="Cambria" w:cs="Times New Roman"/>
                <w:b/>
                <w:sz w:val="21"/>
                <w:szCs w:val="21"/>
              </w:rPr>
            </w:pPr>
          </w:p>
          <w:p w14:paraId="0EC8E2A4" w14:textId="77777777" w:rsidR="00C121D3" w:rsidRPr="00B523D0" w:rsidRDefault="00C121D3" w:rsidP="00EE3047">
            <w:pPr>
              <w:rPr>
                <w:rFonts w:ascii="Cambria" w:hAnsi="Cambria" w:cs="Times New Roman"/>
                <w:b/>
                <w:sz w:val="21"/>
                <w:szCs w:val="21"/>
              </w:rPr>
            </w:pPr>
          </w:p>
          <w:p w14:paraId="4BAB700A"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MARÍA LUIS JUAN MORALES</w:t>
            </w:r>
          </w:p>
          <w:p w14:paraId="0AF60DE5"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sz w:val="21"/>
                <w:szCs w:val="21"/>
              </w:rPr>
              <w:t>Regidor Presidente</w:t>
            </w:r>
            <w:r w:rsidRPr="00B523D0">
              <w:rPr>
                <w:rFonts w:ascii="Cambria" w:hAnsi="Cambria" w:cs="Times New Roman"/>
                <w:sz w:val="21"/>
                <w:szCs w:val="21"/>
                <w:lang w:val="es-AR"/>
              </w:rPr>
              <w:t xml:space="preserve"> de la Comisión de Obras Públicas, Planeación Urbana y Regularización de la Tenencia de la Tierra</w:t>
            </w:r>
          </w:p>
          <w:p w14:paraId="1C7FD100" w14:textId="77777777" w:rsidR="00C121D3" w:rsidRPr="00B523D0" w:rsidRDefault="00C121D3" w:rsidP="00EE3047">
            <w:pPr>
              <w:jc w:val="center"/>
              <w:rPr>
                <w:rFonts w:ascii="Cambria" w:hAnsi="Cambria" w:cs="Times New Roman"/>
                <w:b/>
                <w:sz w:val="21"/>
                <w:szCs w:val="21"/>
              </w:rPr>
            </w:pPr>
          </w:p>
        </w:tc>
        <w:tc>
          <w:tcPr>
            <w:tcW w:w="4757" w:type="dxa"/>
          </w:tcPr>
          <w:p w14:paraId="6E81B96D"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 xml:space="preserve">              </w:t>
            </w:r>
          </w:p>
          <w:p w14:paraId="0AE9E161" w14:textId="732B2756" w:rsidR="00C121D3" w:rsidRDefault="00C121D3" w:rsidP="00EE3047">
            <w:pPr>
              <w:jc w:val="center"/>
              <w:rPr>
                <w:rFonts w:ascii="Cambria" w:hAnsi="Cambria" w:cs="Times New Roman"/>
                <w:b/>
                <w:sz w:val="21"/>
                <w:szCs w:val="21"/>
              </w:rPr>
            </w:pPr>
          </w:p>
          <w:p w14:paraId="5991035B" w14:textId="77777777" w:rsidR="00DA54F1" w:rsidRPr="00B523D0" w:rsidRDefault="00DA54F1" w:rsidP="00EE3047">
            <w:pPr>
              <w:jc w:val="center"/>
              <w:rPr>
                <w:rFonts w:ascii="Cambria" w:hAnsi="Cambria" w:cs="Times New Roman"/>
                <w:b/>
                <w:sz w:val="21"/>
                <w:szCs w:val="21"/>
              </w:rPr>
            </w:pPr>
          </w:p>
          <w:p w14:paraId="49780F11"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 xml:space="preserve"> MTRA. CINDY ESTEFANY GARCÍA OROZCO</w:t>
            </w:r>
          </w:p>
          <w:p w14:paraId="1DE6EE4C" w14:textId="77777777" w:rsidR="00C121D3" w:rsidRPr="00B523D0" w:rsidRDefault="00C121D3" w:rsidP="00EE3047">
            <w:pPr>
              <w:jc w:val="center"/>
              <w:rPr>
                <w:rFonts w:ascii="Cambria" w:hAnsi="Cambria" w:cs="Times New Roman"/>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p w14:paraId="3F509B66" w14:textId="77777777" w:rsidR="00C121D3" w:rsidRPr="00B523D0" w:rsidRDefault="00C121D3" w:rsidP="00EE3047">
            <w:pPr>
              <w:jc w:val="center"/>
              <w:rPr>
                <w:rFonts w:ascii="Cambria" w:hAnsi="Cambria" w:cs="Times New Roman"/>
                <w:b/>
                <w:sz w:val="21"/>
                <w:szCs w:val="21"/>
              </w:rPr>
            </w:pPr>
          </w:p>
        </w:tc>
      </w:tr>
      <w:tr w:rsidR="00C121D3" w:rsidRPr="00B523D0" w14:paraId="7191DBEF" w14:textId="77777777" w:rsidTr="00C121D3">
        <w:trPr>
          <w:trHeight w:val="1436"/>
        </w:trPr>
        <w:tc>
          <w:tcPr>
            <w:tcW w:w="4476" w:type="dxa"/>
          </w:tcPr>
          <w:p w14:paraId="7C2F9243" w14:textId="4751A467" w:rsidR="00C121D3" w:rsidRDefault="00C121D3" w:rsidP="00EE3047">
            <w:pPr>
              <w:jc w:val="center"/>
              <w:rPr>
                <w:rFonts w:ascii="Cambria" w:hAnsi="Cambria" w:cs="Times New Roman"/>
                <w:b/>
                <w:sz w:val="21"/>
                <w:szCs w:val="21"/>
              </w:rPr>
            </w:pPr>
          </w:p>
          <w:p w14:paraId="221CDDEF" w14:textId="77777777" w:rsidR="00DA54F1" w:rsidRPr="00B523D0" w:rsidRDefault="00DA54F1" w:rsidP="00EE3047">
            <w:pPr>
              <w:jc w:val="center"/>
              <w:rPr>
                <w:rFonts w:ascii="Cambria" w:hAnsi="Cambria" w:cs="Times New Roman"/>
                <w:b/>
                <w:sz w:val="21"/>
                <w:szCs w:val="21"/>
              </w:rPr>
            </w:pPr>
          </w:p>
          <w:p w14:paraId="074F7253" w14:textId="77777777" w:rsidR="00C121D3" w:rsidRPr="00B523D0" w:rsidRDefault="00C121D3" w:rsidP="00EE3047">
            <w:pPr>
              <w:jc w:val="center"/>
              <w:rPr>
                <w:rFonts w:ascii="Cambria" w:hAnsi="Cambria" w:cs="Times New Roman"/>
                <w:b/>
                <w:sz w:val="21"/>
                <w:szCs w:val="21"/>
              </w:rPr>
            </w:pPr>
          </w:p>
          <w:p w14:paraId="648276C9"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LAURA ELENA MARTÍNEZ RUVALCABA</w:t>
            </w:r>
          </w:p>
          <w:p w14:paraId="7C13DEB9" w14:textId="77777777" w:rsidR="00C121D3" w:rsidRPr="00B523D0" w:rsidRDefault="00C121D3" w:rsidP="00EE3047">
            <w:pPr>
              <w:jc w:val="center"/>
              <w:rPr>
                <w:rFonts w:ascii="Cambria" w:hAnsi="Cambria" w:cs="Times New Roman"/>
                <w:sz w:val="21"/>
                <w:szCs w:val="21"/>
              </w:rPr>
            </w:pPr>
            <w:r w:rsidRPr="00B523D0">
              <w:rPr>
                <w:rFonts w:ascii="Cambria" w:hAnsi="Cambria" w:cs="Times New Roman"/>
                <w:sz w:val="21"/>
                <w:szCs w:val="21"/>
              </w:rPr>
              <w:t>Regidor Vocal de la Comisión Edilicia de Obra Pública, Planeación Urbana y Regularización de la Tenencia de la Tierra.</w:t>
            </w:r>
          </w:p>
          <w:p w14:paraId="21545A04" w14:textId="77777777" w:rsidR="00C121D3" w:rsidRPr="00B523D0" w:rsidRDefault="00C121D3" w:rsidP="00EE3047">
            <w:pPr>
              <w:jc w:val="center"/>
              <w:rPr>
                <w:rFonts w:ascii="Cambria" w:hAnsi="Cambria" w:cs="Times New Roman"/>
                <w:b/>
                <w:sz w:val="21"/>
                <w:szCs w:val="21"/>
              </w:rPr>
            </w:pPr>
          </w:p>
          <w:p w14:paraId="3C0E1A34" w14:textId="77777777" w:rsidR="00C121D3" w:rsidRPr="00B523D0" w:rsidRDefault="00C121D3" w:rsidP="00EE3047">
            <w:pPr>
              <w:jc w:val="center"/>
              <w:rPr>
                <w:rFonts w:ascii="Cambria" w:hAnsi="Cambria" w:cs="Times New Roman"/>
                <w:b/>
                <w:sz w:val="21"/>
                <w:szCs w:val="21"/>
              </w:rPr>
            </w:pPr>
          </w:p>
          <w:p w14:paraId="04101310" w14:textId="77777777" w:rsidR="00C121D3" w:rsidRPr="00B523D0" w:rsidRDefault="00C121D3" w:rsidP="00EE3047">
            <w:pPr>
              <w:jc w:val="center"/>
              <w:rPr>
                <w:rFonts w:ascii="Cambria" w:hAnsi="Cambria" w:cs="Times New Roman"/>
                <w:sz w:val="21"/>
                <w:szCs w:val="21"/>
              </w:rPr>
            </w:pPr>
          </w:p>
        </w:tc>
        <w:tc>
          <w:tcPr>
            <w:tcW w:w="4757" w:type="dxa"/>
          </w:tcPr>
          <w:p w14:paraId="5AC56B51" w14:textId="129D6522" w:rsidR="00C121D3" w:rsidRDefault="00C121D3" w:rsidP="00EE3047">
            <w:pPr>
              <w:jc w:val="center"/>
              <w:rPr>
                <w:rFonts w:ascii="Cambria" w:hAnsi="Cambria" w:cs="Times New Roman"/>
                <w:b/>
                <w:sz w:val="21"/>
                <w:szCs w:val="21"/>
              </w:rPr>
            </w:pPr>
          </w:p>
          <w:p w14:paraId="3B3D8B97" w14:textId="77777777" w:rsidR="00DA54F1" w:rsidRDefault="00DA54F1" w:rsidP="00EE3047">
            <w:pPr>
              <w:jc w:val="center"/>
              <w:rPr>
                <w:rFonts w:ascii="Cambria" w:hAnsi="Cambria" w:cs="Times New Roman"/>
                <w:b/>
                <w:sz w:val="21"/>
                <w:szCs w:val="21"/>
              </w:rPr>
            </w:pPr>
          </w:p>
          <w:p w14:paraId="62B2E149" w14:textId="77777777" w:rsidR="00C121D3" w:rsidRPr="00B523D0" w:rsidRDefault="00C121D3" w:rsidP="00EE3047">
            <w:pPr>
              <w:jc w:val="center"/>
              <w:rPr>
                <w:rFonts w:ascii="Cambria" w:hAnsi="Cambria" w:cs="Times New Roman"/>
                <w:b/>
                <w:sz w:val="21"/>
                <w:szCs w:val="21"/>
              </w:rPr>
            </w:pPr>
          </w:p>
          <w:p w14:paraId="037985B7"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MTRO. NOE SAUL RAMOS GARCÍA</w:t>
            </w:r>
          </w:p>
          <w:p w14:paraId="680B68F0"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p w14:paraId="18C5A684" w14:textId="08B32D26" w:rsidR="00C121D3" w:rsidRPr="00B523D0" w:rsidRDefault="00C121D3" w:rsidP="00EE3047">
            <w:pPr>
              <w:tabs>
                <w:tab w:val="left" w:pos="1691"/>
              </w:tabs>
              <w:rPr>
                <w:rFonts w:ascii="Cambria" w:hAnsi="Cambria" w:cs="Times New Roman"/>
                <w:b/>
                <w:sz w:val="21"/>
                <w:szCs w:val="21"/>
              </w:rPr>
            </w:pPr>
          </w:p>
        </w:tc>
      </w:tr>
      <w:tr w:rsidR="00C121D3" w:rsidRPr="00B523D0" w14:paraId="4C855182" w14:textId="77777777" w:rsidTr="00C121D3">
        <w:trPr>
          <w:trHeight w:val="1160"/>
        </w:trPr>
        <w:tc>
          <w:tcPr>
            <w:tcW w:w="9234" w:type="dxa"/>
            <w:gridSpan w:val="2"/>
          </w:tcPr>
          <w:p w14:paraId="596CBBB1" w14:textId="10855DA7" w:rsidR="00C121D3" w:rsidRDefault="00C121D3" w:rsidP="00EE3047">
            <w:pPr>
              <w:jc w:val="center"/>
              <w:rPr>
                <w:rFonts w:ascii="Cambria" w:hAnsi="Cambria" w:cs="Times New Roman"/>
                <w:b/>
                <w:sz w:val="21"/>
                <w:szCs w:val="21"/>
              </w:rPr>
            </w:pPr>
          </w:p>
          <w:p w14:paraId="67667C40" w14:textId="77777777" w:rsidR="00DA54F1" w:rsidRDefault="00DA54F1" w:rsidP="00EE3047">
            <w:pPr>
              <w:jc w:val="center"/>
              <w:rPr>
                <w:rFonts w:ascii="Cambria" w:hAnsi="Cambria" w:cs="Times New Roman"/>
                <w:b/>
                <w:sz w:val="21"/>
                <w:szCs w:val="21"/>
              </w:rPr>
            </w:pPr>
          </w:p>
          <w:p w14:paraId="2F66683F" w14:textId="77777777" w:rsidR="006D1F2B" w:rsidRDefault="006D1F2B" w:rsidP="00EE3047">
            <w:pPr>
              <w:jc w:val="center"/>
              <w:rPr>
                <w:rFonts w:ascii="Cambria" w:hAnsi="Cambria" w:cs="Times New Roman"/>
                <w:b/>
                <w:sz w:val="21"/>
                <w:szCs w:val="21"/>
              </w:rPr>
            </w:pPr>
          </w:p>
          <w:p w14:paraId="089B398A" w14:textId="5CD7AF4B"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LIZBETH GUADALUPE GÓMEZ SÁNCHEZ</w:t>
            </w:r>
          </w:p>
          <w:p w14:paraId="45FB15EF"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sz w:val="21"/>
                <w:szCs w:val="21"/>
              </w:rPr>
              <w:t>Regidor Vocal de las Comisiones Edilicias de Obra Pública, Planeación Urbana y Regularización de la Tenencia de la Tierra;</w:t>
            </w:r>
          </w:p>
        </w:tc>
      </w:tr>
    </w:tbl>
    <w:p w14:paraId="740419BC" w14:textId="0189DCA8" w:rsidR="007F556F" w:rsidRPr="00C22F32" w:rsidRDefault="007F556F" w:rsidP="001938DE">
      <w:pPr>
        <w:spacing w:after="240"/>
        <w:jc w:val="both"/>
        <w:rPr>
          <w:rFonts w:ascii="Arial" w:hAnsi="Arial" w:cs="Arial"/>
          <w:sz w:val="16"/>
          <w:szCs w:val="16"/>
        </w:rPr>
      </w:pPr>
    </w:p>
    <w:sectPr w:rsidR="007F556F" w:rsidRPr="00C22F32" w:rsidSect="004A02B6">
      <w:headerReference w:type="default" r:id="rId7"/>
      <w:footerReference w:type="default" r:id="rId8"/>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7AC1A" w14:textId="77777777" w:rsidR="00CE0D84" w:rsidRDefault="00CE0D84" w:rsidP="00BF3B47">
      <w:r>
        <w:separator/>
      </w:r>
    </w:p>
  </w:endnote>
  <w:endnote w:type="continuationSeparator" w:id="0">
    <w:p w14:paraId="7F25183F" w14:textId="77777777" w:rsidR="00CE0D84" w:rsidRDefault="00CE0D84" w:rsidP="00BF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706667"/>
      <w:docPartObj>
        <w:docPartGallery w:val="Page Numbers (Bottom of Page)"/>
        <w:docPartUnique/>
      </w:docPartObj>
    </w:sdtPr>
    <w:sdtEndPr/>
    <w:sdtContent>
      <w:p w14:paraId="0CE86E30" w14:textId="6D112D8A" w:rsidR="00BF3B47" w:rsidRDefault="00BF3B47">
        <w:pPr>
          <w:pStyle w:val="Piedepgina"/>
          <w:jc w:val="right"/>
        </w:pPr>
        <w:r>
          <w:rPr>
            <w:noProof/>
            <w:lang w:val="es-MX" w:eastAsia="es-MX"/>
          </w:rPr>
          <w:drawing>
            <wp:anchor distT="0" distB="0" distL="114300" distR="114300" simplePos="0" relativeHeight="251657216" behindDoc="1" locked="0" layoutInCell="1" allowOverlap="1" wp14:anchorId="74CD0DA6" wp14:editId="79919A2E">
              <wp:simplePos x="0" y="0"/>
              <wp:positionH relativeFrom="margin">
                <wp:posOffset>-1120140</wp:posOffset>
              </wp:positionH>
              <wp:positionV relativeFrom="margin">
                <wp:posOffset>7209155</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11121" w:rsidRPr="00311121">
          <w:rPr>
            <w:noProof/>
            <w:lang w:val="es-ES"/>
          </w:rPr>
          <w:t>7</w:t>
        </w:r>
        <w:r>
          <w:fldChar w:fldCharType="end"/>
        </w:r>
      </w:p>
    </w:sdtContent>
  </w:sdt>
  <w:p w14:paraId="4BD7E195" w14:textId="77777777" w:rsidR="00BF3B47" w:rsidRDefault="00BF3B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C35A9" w14:textId="77777777" w:rsidR="00CE0D84" w:rsidRDefault="00CE0D84" w:rsidP="00BF3B47">
      <w:r>
        <w:separator/>
      </w:r>
    </w:p>
  </w:footnote>
  <w:footnote w:type="continuationSeparator" w:id="0">
    <w:p w14:paraId="45ACFF85" w14:textId="77777777" w:rsidR="00CE0D84" w:rsidRDefault="00CE0D84" w:rsidP="00BF3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32708" w14:textId="77777777" w:rsidR="00BF3B47" w:rsidRDefault="00311121">
    <w:pPr>
      <w:pStyle w:val="Encabezado"/>
    </w:pPr>
    <w:r>
      <w:rPr>
        <w:noProof/>
        <w:lang w:val="es-MX" w:eastAsia="es-MX"/>
      </w:rPr>
      <w:pict w14:anchorId="00D13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99.1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135"/>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A2557"/>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97527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660FD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C66CD1"/>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DA5999"/>
    <w:multiLevelType w:val="hybridMultilevel"/>
    <w:tmpl w:val="AA32EF52"/>
    <w:lvl w:ilvl="0" w:tplc="E7485C96">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 w15:restartNumberingAfterBreak="0">
    <w:nsid w:val="5CEA347B"/>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8"/>
  </w:num>
  <w:num w:numId="5">
    <w:abstractNumId w:val="0"/>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26"/>
    <w:rsid w:val="000055FA"/>
    <w:rsid w:val="000617D4"/>
    <w:rsid w:val="000707BB"/>
    <w:rsid w:val="000D4180"/>
    <w:rsid w:val="00121D55"/>
    <w:rsid w:val="001938DE"/>
    <w:rsid w:val="00197E8A"/>
    <w:rsid w:val="001A1793"/>
    <w:rsid w:val="001A1AF7"/>
    <w:rsid w:val="001A60AC"/>
    <w:rsid w:val="002E4AAF"/>
    <w:rsid w:val="002F339F"/>
    <w:rsid w:val="00311121"/>
    <w:rsid w:val="00345508"/>
    <w:rsid w:val="00347617"/>
    <w:rsid w:val="00396A6E"/>
    <w:rsid w:val="00456814"/>
    <w:rsid w:val="004A02B6"/>
    <w:rsid w:val="004A1328"/>
    <w:rsid w:val="004E5455"/>
    <w:rsid w:val="004F3426"/>
    <w:rsid w:val="004F53B0"/>
    <w:rsid w:val="005112F0"/>
    <w:rsid w:val="00555F46"/>
    <w:rsid w:val="00630F61"/>
    <w:rsid w:val="0064617E"/>
    <w:rsid w:val="006671BA"/>
    <w:rsid w:val="00671279"/>
    <w:rsid w:val="006D1F2B"/>
    <w:rsid w:val="006F0FE1"/>
    <w:rsid w:val="006F545E"/>
    <w:rsid w:val="00741CD5"/>
    <w:rsid w:val="007C36C1"/>
    <w:rsid w:val="007F556F"/>
    <w:rsid w:val="00801DD9"/>
    <w:rsid w:val="00811C4A"/>
    <w:rsid w:val="008175B7"/>
    <w:rsid w:val="00826A02"/>
    <w:rsid w:val="00894C4E"/>
    <w:rsid w:val="008D0779"/>
    <w:rsid w:val="00947A95"/>
    <w:rsid w:val="00950D03"/>
    <w:rsid w:val="00967B2D"/>
    <w:rsid w:val="009813C3"/>
    <w:rsid w:val="009A4A02"/>
    <w:rsid w:val="009B726B"/>
    <w:rsid w:val="009D5655"/>
    <w:rsid w:val="00A90B47"/>
    <w:rsid w:val="00B354F8"/>
    <w:rsid w:val="00B47613"/>
    <w:rsid w:val="00B6261A"/>
    <w:rsid w:val="00B71100"/>
    <w:rsid w:val="00B834AA"/>
    <w:rsid w:val="00B94A7E"/>
    <w:rsid w:val="00BF3B47"/>
    <w:rsid w:val="00C04E4D"/>
    <w:rsid w:val="00C121D3"/>
    <w:rsid w:val="00C12394"/>
    <w:rsid w:val="00C22F32"/>
    <w:rsid w:val="00C444FC"/>
    <w:rsid w:val="00C54A43"/>
    <w:rsid w:val="00C62531"/>
    <w:rsid w:val="00C63A8B"/>
    <w:rsid w:val="00CA4C7C"/>
    <w:rsid w:val="00CB0C3B"/>
    <w:rsid w:val="00CC3D3E"/>
    <w:rsid w:val="00CE0D84"/>
    <w:rsid w:val="00D27A0F"/>
    <w:rsid w:val="00D72BAA"/>
    <w:rsid w:val="00D8058F"/>
    <w:rsid w:val="00D907ED"/>
    <w:rsid w:val="00D95CBF"/>
    <w:rsid w:val="00DA54F1"/>
    <w:rsid w:val="00DC2016"/>
    <w:rsid w:val="00DD2BAB"/>
    <w:rsid w:val="00E060F0"/>
    <w:rsid w:val="00E13A13"/>
    <w:rsid w:val="00E313B1"/>
    <w:rsid w:val="00E4245C"/>
    <w:rsid w:val="00E51C84"/>
    <w:rsid w:val="00E661DC"/>
    <w:rsid w:val="00E819A2"/>
    <w:rsid w:val="00EC6BB8"/>
    <w:rsid w:val="00ED2105"/>
    <w:rsid w:val="00F259A4"/>
    <w:rsid w:val="00F62FD6"/>
    <w:rsid w:val="00F672C6"/>
    <w:rsid w:val="00F84829"/>
    <w:rsid w:val="00FB0A5C"/>
    <w:rsid w:val="00FB0EE4"/>
    <w:rsid w:val="00FC1F70"/>
    <w:rsid w:val="00FF2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AD731F"/>
  <w15:docId w15:val="{150E3880-2623-458E-8D56-CFF19DDE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paragraph" w:styleId="Ttulo5">
    <w:name w:val="heading 5"/>
    <w:basedOn w:val="Normal"/>
    <w:next w:val="Normal"/>
    <w:link w:val="Ttulo5Car"/>
    <w:uiPriority w:val="9"/>
    <w:semiHidden/>
    <w:unhideWhenUsed/>
    <w:qFormat/>
    <w:rsid w:val="00B6261A"/>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BF3B47"/>
    <w:pPr>
      <w:tabs>
        <w:tab w:val="center" w:pos="4419"/>
        <w:tab w:val="right" w:pos="8838"/>
      </w:tabs>
    </w:pPr>
  </w:style>
  <w:style w:type="character" w:customStyle="1" w:styleId="EncabezadoCar">
    <w:name w:val="Encabezado Car"/>
    <w:basedOn w:val="Fuentedeprrafopredeter"/>
    <w:link w:val="Encabezado"/>
    <w:uiPriority w:val="99"/>
    <w:rsid w:val="00BF3B47"/>
    <w:rPr>
      <w:rFonts w:eastAsiaTheme="minorEastAsia"/>
      <w:sz w:val="24"/>
      <w:szCs w:val="24"/>
      <w:lang w:val="es-ES_tradnl" w:eastAsia="es-ES"/>
    </w:rPr>
  </w:style>
  <w:style w:type="paragraph" w:styleId="Piedepgina">
    <w:name w:val="footer"/>
    <w:basedOn w:val="Normal"/>
    <w:link w:val="PiedepginaCar"/>
    <w:uiPriority w:val="99"/>
    <w:unhideWhenUsed/>
    <w:rsid w:val="00BF3B47"/>
    <w:pPr>
      <w:tabs>
        <w:tab w:val="center" w:pos="4419"/>
        <w:tab w:val="right" w:pos="8838"/>
      </w:tabs>
    </w:pPr>
  </w:style>
  <w:style w:type="character" w:customStyle="1" w:styleId="PiedepginaCar">
    <w:name w:val="Pie de página Car"/>
    <w:basedOn w:val="Fuentedeprrafopredeter"/>
    <w:link w:val="Piedepgina"/>
    <w:uiPriority w:val="99"/>
    <w:rsid w:val="00BF3B47"/>
    <w:rPr>
      <w:rFonts w:eastAsiaTheme="minorEastAsia"/>
      <w:sz w:val="24"/>
      <w:szCs w:val="24"/>
      <w:lang w:val="es-ES_tradnl" w:eastAsia="es-ES"/>
    </w:rPr>
  </w:style>
  <w:style w:type="character" w:customStyle="1" w:styleId="Ttulo5Car">
    <w:name w:val="Título 5 Car"/>
    <w:basedOn w:val="Fuentedeprrafopredeter"/>
    <w:link w:val="Ttulo5"/>
    <w:uiPriority w:val="9"/>
    <w:semiHidden/>
    <w:rsid w:val="00B6261A"/>
    <w:rPr>
      <w:rFonts w:asciiTheme="majorHAnsi" w:eastAsiaTheme="majorEastAsia" w:hAnsiTheme="majorHAnsi" w:cstheme="majorBidi"/>
      <w:color w:val="2E74B5" w:themeColor="accent1" w:themeShade="B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1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3185</Words>
  <Characters>17519</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Hector Manuel Rolon Murillo</dc:creator>
  <cp:lastModifiedBy>Ana Belen Zuñiga Ceballos</cp:lastModifiedBy>
  <cp:revision>21</cp:revision>
  <cp:lastPrinted>2020-03-30T20:03:00Z</cp:lastPrinted>
  <dcterms:created xsi:type="dcterms:W3CDTF">2020-06-24T23:23:00Z</dcterms:created>
  <dcterms:modified xsi:type="dcterms:W3CDTF">2020-06-30T14:18:00Z</dcterms:modified>
</cp:coreProperties>
</file>