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B1" w:rsidRPr="007B2DBC" w:rsidRDefault="005F4FB1" w:rsidP="007B2DBC">
      <w:pPr>
        <w:spacing w:after="0"/>
        <w:jc w:val="both"/>
        <w:rPr>
          <w:rFonts w:ascii="Arial" w:hAnsi="Arial" w:cs="Arial"/>
          <w:b/>
          <w:sz w:val="24"/>
          <w:szCs w:val="24"/>
        </w:rPr>
      </w:pPr>
      <w:r w:rsidRPr="007B2DBC">
        <w:rPr>
          <w:rFonts w:ascii="Arial" w:hAnsi="Arial" w:cs="Arial"/>
          <w:b/>
          <w:sz w:val="24"/>
          <w:szCs w:val="24"/>
        </w:rPr>
        <w:t xml:space="preserve">H. AYUNTAMIENTO CONSTITUCIONAL </w:t>
      </w:r>
    </w:p>
    <w:p w:rsidR="005F4FB1" w:rsidRPr="007B2DBC" w:rsidRDefault="005F4FB1" w:rsidP="007B2DBC">
      <w:pPr>
        <w:spacing w:after="0"/>
        <w:jc w:val="both"/>
        <w:rPr>
          <w:rFonts w:ascii="Arial" w:hAnsi="Arial" w:cs="Arial"/>
          <w:b/>
          <w:sz w:val="24"/>
          <w:szCs w:val="24"/>
        </w:rPr>
      </w:pPr>
      <w:r w:rsidRPr="007B2DBC">
        <w:rPr>
          <w:rFonts w:ascii="Arial" w:hAnsi="Arial" w:cs="Arial"/>
          <w:b/>
          <w:sz w:val="24"/>
          <w:szCs w:val="24"/>
        </w:rPr>
        <w:t xml:space="preserve">DE ZAPOTLÁN EL GRANDE, JALISCO </w:t>
      </w:r>
    </w:p>
    <w:p w:rsidR="005F4FB1" w:rsidRPr="007B2DBC" w:rsidRDefault="005F4FB1" w:rsidP="007B2DBC">
      <w:pPr>
        <w:spacing w:after="0"/>
        <w:jc w:val="both"/>
        <w:rPr>
          <w:rFonts w:ascii="Arial" w:hAnsi="Arial" w:cs="Arial"/>
          <w:b/>
          <w:sz w:val="24"/>
          <w:szCs w:val="24"/>
        </w:rPr>
      </w:pPr>
      <w:r w:rsidRPr="007B2DBC">
        <w:rPr>
          <w:rFonts w:ascii="Arial" w:hAnsi="Arial" w:cs="Arial"/>
          <w:b/>
          <w:sz w:val="24"/>
          <w:szCs w:val="24"/>
        </w:rPr>
        <w:t>P</w:t>
      </w:r>
      <w:r w:rsidR="007B2DBC">
        <w:rPr>
          <w:rFonts w:ascii="Arial" w:hAnsi="Arial" w:cs="Arial"/>
          <w:b/>
          <w:sz w:val="24"/>
          <w:szCs w:val="24"/>
        </w:rPr>
        <w:t xml:space="preserve"> </w:t>
      </w:r>
      <w:r w:rsidRPr="007B2DBC">
        <w:rPr>
          <w:rFonts w:ascii="Arial" w:hAnsi="Arial" w:cs="Arial"/>
          <w:b/>
          <w:sz w:val="24"/>
          <w:szCs w:val="24"/>
        </w:rPr>
        <w:t>R</w:t>
      </w:r>
      <w:r w:rsidR="007B2DBC">
        <w:rPr>
          <w:rFonts w:ascii="Arial" w:hAnsi="Arial" w:cs="Arial"/>
          <w:b/>
          <w:sz w:val="24"/>
          <w:szCs w:val="24"/>
        </w:rPr>
        <w:t xml:space="preserve"> </w:t>
      </w:r>
      <w:r w:rsidRPr="007B2DBC">
        <w:rPr>
          <w:rFonts w:ascii="Arial" w:hAnsi="Arial" w:cs="Arial"/>
          <w:b/>
          <w:sz w:val="24"/>
          <w:szCs w:val="24"/>
        </w:rPr>
        <w:t>E</w:t>
      </w:r>
      <w:r w:rsidR="007B2DBC">
        <w:rPr>
          <w:rFonts w:ascii="Arial" w:hAnsi="Arial" w:cs="Arial"/>
          <w:b/>
          <w:sz w:val="24"/>
          <w:szCs w:val="24"/>
        </w:rPr>
        <w:t xml:space="preserve"> </w:t>
      </w:r>
      <w:r w:rsidRPr="007B2DBC">
        <w:rPr>
          <w:rFonts w:ascii="Arial" w:hAnsi="Arial" w:cs="Arial"/>
          <w:b/>
          <w:sz w:val="24"/>
          <w:szCs w:val="24"/>
        </w:rPr>
        <w:t>S</w:t>
      </w:r>
      <w:r w:rsidR="007B2DBC">
        <w:rPr>
          <w:rFonts w:ascii="Arial" w:hAnsi="Arial" w:cs="Arial"/>
          <w:b/>
          <w:sz w:val="24"/>
          <w:szCs w:val="24"/>
        </w:rPr>
        <w:t xml:space="preserve"> </w:t>
      </w:r>
      <w:r w:rsidRPr="007B2DBC">
        <w:rPr>
          <w:rFonts w:ascii="Arial" w:hAnsi="Arial" w:cs="Arial"/>
          <w:b/>
          <w:sz w:val="24"/>
          <w:szCs w:val="24"/>
        </w:rPr>
        <w:t>E</w:t>
      </w:r>
      <w:r w:rsidR="007B2DBC">
        <w:rPr>
          <w:rFonts w:ascii="Arial" w:hAnsi="Arial" w:cs="Arial"/>
          <w:b/>
          <w:sz w:val="24"/>
          <w:szCs w:val="24"/>
        </w:rPr>
        <w:t xml:space="preserve"> </w:t>
      </w:r>
      <w:r w:rsidRPr="007B2DBC">
        <w:rPr>
          <w:rFonts w:ascii="Arial" w:hAnsi="Arial" w:cs="Arial"/>
          <w:b/>
          <w:sz w:val="24"/>
          <w:szCs w:val="24"/>
        </w:rPr>
        <w:t>N</w:t>
      </w:r>
      <w:r w:rsidR="007B2DBC">
        <w:rPr>
          <w:rFonts w:ascii="Arial" w:hAnsi="Arial" w:cs="Arial"/>
          <w:b/>
          <w:sz w:val="24"/>
          <w:szCs w:val="24"/>
        </w:rPr>
        <w:t xml:space="preserve"> </w:t>
      </w:r>
      <w:r w:rsidRPr="007B2DBC">
        <w:rPr>
          <w:rFonts w:ascii="Arial" w:hAnsi="Arial" w:cs="Arial"/>
          <w:b/>
          <w:sz w:val="24"/>
          <w:szCs w:val="24"/>
        </w:rPr>
        <w:t>T</w:t>
      </w:r>
      <w:r w:rsidR="007B2DBC">
        <w:rPr>
          <w:rFonts w:ascii="Arial" w:hAnsi="Arial" w:cs="Arial"/>
          <w:b/>
          <w:sz w:val="24"/>
          <w:szCs w:val="24"/>
        </w:rPr>
        <w:t xml:space="preserve"> </w:t>
      </w:r>
      <w:r w:rsidRPr="007B2DBC">
        <w:rPr>
          <w:rFonts w:ascii="Arial" w:hAnsi="Arial" w:cs="Arial"/>
          <w:b/>
          <w:sz w:val="24"/>
          <w:szCs w:val="24"/>
        </w:rPr>
        <w:t>E</w:t>
      </w:r>
      <w:r w:rsidR="007B2DBC">
        <w:rPr>
          <w:rFonts w:ascii="Arial" w:hAnsi="Arial" w:cs="Arial"/>
          <w:b/>
          <w:sz w:val="24"/>
          <w:szCs w:val="24"/>
        </w:rPr>
        <w:t>:</w:t>
      </w:r>
      <w:r w:rsidRPr="007B2DBC">
        <w:rPr>
          <w:rFonts w:ascii="Arial" w:hAnsi="Arial" w:cs="Arial"/>
          <w:b/>
          <w:sz w:val="24"/>
          <w:szCs w:val="24"/>
        </w:rPr>
        <w:t xml:space="preserve"> </w:t>
      </w:r>
    </w:p>
    <w:p w:rsidR="005C0C13" w:rsidRDefault="005C0C13" w:rsidP="005F4FB1">
      <w:pPr>
        <w:jc w:val="both"/>
        <w:rPr>
          <w:rFonts w:ascii="Arial" w:hAnsi="Arial" w:cs="Arial"/>
          <w:sz w:val="24"/>
          <w:szCs w:val="24"/>
        </w:rPr>
      </w:pPr>
    </w:p>
    <w:p w:rsidR="005F4FB1" w:rsidRPr="007B2DBC" w:rsidRDefault="00716157" w:rsidP="005F4FB1">
      <w:pPr>
        <w:jc w:val="both"/>
        <w:rPr>
          <w:rFonts w:ascii="Arial" w:hAnsi="Arial" w:cs="Arial"/>
          <w:sz w:val="24"/>
          <w:szCs w:val="24"/>
        </w:rPr>
      </w:pPr>
      <w:r w:rsidRPr="007B2DBC">
        <w:rPr>
          <w:rFonts w:ascii="Arial" w:hAnsi="Arial" w:cs="Arial"/>
          <w:sz w:val="24"/>
          <w:szCs w:val="24"/>
        </w:rPr>
        <w:t xml:space="preserve">Quien motiva y </w:t>
      </w:r>
      <w:r w:rsidR="007B2DBC" w:rsidRPr="007B2DBC">
        <w:rPr>
          <w:rFonts w:ascii="Arial" w:hAnsi="Arial" w:cs="Arial"/>
          <w:sz w:val="24"/>
          <w:szCs w:val="24"/>
        </w:rPr>
        <w:t>suscribe JUAN MANUEL FIGUEROA BARAJAS</w:t>
      </w:r>
      <w:r w:rsidRPr="007B2DBC">
        <w:rPr>
          <w:rFonts w:ascii="Arial" w:hAnsi="Arial" w:cs="Arial"/>
          <w:sz w:val="24"/>
          <w:szCs w:val="24"/>
        </w:rPr>
        <w:t xml:space="preserve">, en mi carácter de Regidor Municipal y Presidente de la Comisión Edilicia de Cultura, Educación y Festividades </w:t>
      </w:r>
      <w:r w:rsidR="00D45453" w:rsidRPr="007B2DBC">
        <w:rPr>
          <w:rFonts w:ascii="Arial" w:hAnsi="Arial" w:cs="Arial"/>
          <w:sz w:val="24"/>
          <w:szCs w:val="24"/>
        </w:rPr>
        <w:t>Cívicas</w:t>
      </w:r>
      <w:r w:rsidRPr="007B2DBC">
        <w:rPr>
          <w:rFonts w:ascii="Arial" w:hAnsi="Arial" w:cs="Arial"/>
          <w:sz w:val="24"/>
          <w:szCs w:val="24"/>
        </w:rPr>
        <w:t xml:space="preserve"> de Zapotlán el Grande, Jalisco, d</w:t>
      </w:r>
      <w:r w:rsidR="005F4FB1" w:rsidRPr="007B2DBC">
        <w:rPr>
          <w:rFonts w:ascii="Arial" w:hAnsi="Arial" w:cs="Arial"/>
          <w:sz w:val="24"/>
          <w:szCs w:val="24"/>
        </w:rPr>
        <w:t xml:space="preserve">e conformidad en lo dispuesto por los artículos 115 fracción ll de la Constitución Política de los Estados </w:t>
      </w:r>
      <w:r w:rsidR="00D45453" w:rsidRPr="007B2DBC">
        <w:rPr>
          <w:rFonts w:ascii="Arial" w:hAnsi="Arial" w:cs="Arial"/>
          <w:sz w:val="24"/>
          <w:szCs w:val="24"/>
        </w:rPr>
        <w:t xml:space="preserve">Unidos Mexicanos, </w:t>
      </w:r>
      <w:r w:rsidR="005F4FB1" w:rsidRPr="007B2DBC">
        <w:rPr>
          <w:rFonts w:ascii="Arial" w:hAnsi="Arial" w:cs="Arial"/>
          <w:sz w:val="24"/>
          <w:szCs w:val="24"/>
        </w:rPr>
        <w:t xml:space="preserve"> 86 de la Constitución Política del Estado de Jalisco,  y con las atribuciones que me confiere el artículo 87 fracción II del Reglamento Interior del Ayuntamiento de Zapotlán el Grande, Jalisco, me permito presentar a ustedes </w:t>
      </w:r>
      <w:r w:rsidR="005F4FB1" w:rsidRPr="007B2DBC">
        <w:rPr>
          <w:rFonts w:ascii="Arial" w:hAnsi="Arial" w:cs="Arial"/>
          <w:b/>
          <w:sz w:val="24"/>
          <w:szCs w:val="24"/>
        </w:rPr>
        <w:t xml:space="preserve">INICIATIVA DE ACUERDO ECONÓMICO </w:t>
      </w:r>
      <w:r w:rsidR="00A27AFB">
        <w:rPr>
          <w:rFonts w:ascii="Arial" w:hAnsi="Arial" w:cs="Arial"/>
          <w:b/>
          <w:sz w:val="24"/>
          <w:szCs w:val="24"/>
        </w:rPr>
        <w:t xml:space="preserve">PARA PROPONER QUE </w:t>
      </w:r>
      <w:r w:rsidR="00597A9D">
        <w:rPr>
          <w:rFonts w:ascii="Arial" w:hAnsi="Arial" w:cs="Arial"/>
          <w:b/>
          <w:sz w:val="24"/>
          <w:szCs w:val="24"/>
        </w:rPr>
        <w:t xml:space="preserve">RUBEN FUENTES </w:t>
      </w:r>
      <w:r w:rsidR="00A27AFB">
        <w:rPr>
          <w:rFonts w:ascii="Arial" w:hAnsi="Arial" w:cs="Arial"/>
          <w:b/>
          <w:sz w:val="24"/>
          <w:szCs w:val="24"/>
        </w:rPr>
        <w:t>GASSON ESTE EN LETRAS DORADAS EN SALA DE AYUNTAMIENTO</w:t>
      </w:r>
      <w:r w:rsidR="00BD617B" w:rsidRPr="007B2DBC">
        <w:rPr>
          <w:rFonts w:ascii="Arial" w:hAnsi="Arial" w:cs="Arial"/>
          <w:sz w:val="24"/>
          <w:szCs w:val="24"/>
        </w:rPr>
        <w:t>, con base</w:t>
      </w:r>
      <w:r w:rsidR="00F212BE">
        <w:rPr>
          <w:rFonts w:ascii="Arial" w:hAnsi="Arial" w:cs="Arial"/>
          <w:sz w:val="24"/>
          <w:szCs w:val="24"/>
        </w:rPr>
        <w:t xml:space="preserve"> en los</w:t>
      </w:r>
      <w:r w:rsidR="00BD617B" w:rsidRPr="007B2DBC">
        <w:rPr>
          <w:rFonts w:ascii="Arial" w:hAnsi="Arial" w:cs="Arial"/>
          <w:sz w:val="24"/>
          <w:szCs w:val="24"/>
        </w:rPr>
        <w:t xml:space="preserve"> siguiente</w:t>
      </w:r>
      <w:r w:rsidR="00F212BE">
        <w:rPr>
          <w:rFonts w:ascii="Arial" w:hAnsi="Arial" w:cs="Arial"/>
          <w:sz w:val="24"/>
          <w:szCs w:val="24"/>
        </w:rPr>
        <w:t>s</w:t>
      </w:r>
      <w:r w:rsidR="005F4FB1" w:rsidRPr="007B2DBC">
        <w:rPr>
          <w:rFonts w:ascii="Arial" w:hAnsi="Arial" w:cs="Arial"/>
          <w:sz w:val="24"/>
          <w:szCs w:val="24"/>
        </w:rPr>
        <w:t xml:space="preserve"> </w:t>
      </w:r>
    </w:p>
    <w:p w:rsidR="00A27AFB" w:rsidRDefault="00A27AFB" w:rsidP="00716157">
      <w:pPr>
        <w:jc w:val="center"/>
        <w:rPr>
          <w:rFonts w:ascii="Arial" w:hAnsi="Arial" w:cs="Arial"/>
          <w:b/>
          <w:sz w:val="24"/>
          <w:szCs w:val="24"/>
        </w:rPr>
      </w:pPr>
    </w:p>
    <w:p w:rsidR="005F4FB1" w:rsidRDefault="00F212BE" w:rsidP="00716157">
      <w:pPr>
        <w:jc w:val="center"/>
        <w:rPr>
          <w:rFonts w:ascii="Arial" w:hAnsi="Arial" w:cs="Arial"/>
          <w:sz w:val="24"/>
          <w:szCs w:val="24"/>
        </w:rPr>
      </w:pPr>
      <w:r>
        <w:rPr>
          <w:rFonts w:ascii="Arial" w:hAnsi="Arial" w:cs="Arial"/>
          <w:b/>
          <w:sz w:val="24"/>
          <w:szCs w:val="24"/>
        </w:rPr>
        <w:t>A N T E C E D E N T E S</w:t>
      </w:r>
      <w:r w:rsidR="005F4FB1" w:rsidRPr="007B2DBC">
        <w:rPr>
          <w:rFonts w:ascii="Arial" w:hAnsi="Arial" w:cs="Arial"/>
          <w:sz w:val="24"/>
          <w:szCs w:val="24"/>
        </w:rPr>
        <w:t>:</w:t>
      </w:r>
    </w:p>
    <w:p w:rsidR="00A27AFB" w:rsidRPr="007B2DBC" w:rsidRDefault="00A27AFB" w:rsidP="00716157">
      <w:pPr>
        <w:jc w:val="center"/>
        <w:rPr>
          <w:rFonts w:ascii="Arial" w:hAnsi="Arial" w:cs="Arial"/>
          <w:sz w:val="24"/>
          <w:szCs w:val="24"/>
        </w:rPr>
      </w:pPr>
    </w:p>
    <w:p w:rsidR="00562E2C" w:rsidRPr="00A27AFB" w:rsidRDefault="00A27AFB" w:rsidP="00A27AFB">
      <w:pPr>
        <w:jc w:val="both"/>
        <w:rPr>
          <w:rFonts w:ascii="Arial" w:hAnsi="Arial" w:cs="Arial"/>
          <w:sz w:val="24"/>
          <w:szCs w:val="24"/>
        </w:rPr>
      </w:pPr>
      <w:r>
        <w:rPr>
          <w:rFonts w:ascii="Arial" w:hAnsi="Arial" w:cs="Arial"/>
          <w:sz w:val="24"/>
          <w:szCs w:val="24"/>
        </w:rPr>
        <w:t xml:space="preserve">1.- </w:t>
      </w:r>
      <w:r w:rsidR="005F4FB1" w:rsidRPr="00A27AFB">
        <w:rPr>
          <w:rFonts w:ascii="Arial" w:hAnsi="Arial" w:cs="Arial"/>
          <w:sz w:val="24"/>
          <w:szCs w:val="24"/>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BD617B" w:rsidRDefault="00A27AFB" w:rsidP="00A27AFB">
      <w:pPr>
        <w:jc w:val="both"/>
        <w:rPr>
          <w:rFonts w:ascii="Arial" w:hAnsi="Arial" w:cs="Arial"/>
          <w:sz w:val="24"/>
          <w:szCs w:val="24"/>
        </w:rPr>
      </w:pPr>
      <w:r>
        <w:rPr>
          <w:rFonts w:ascii="Arial" w:hAnsi="Arial" w:cs="Arial"/>
          <w:sz w:val="24"/>
          <w:szCs w:val="24"/>
        </w:rPr>
        <w:t xml:space="preserve"> </w:t>
      </w:r>
      <w:r w:rsidRPr="00A27AFB">
        <w:rPr>
          <w:rFonts w:ascii="Arial" w:hAnsi="Arial" w:cs="Arial"/>
          <w:sz w:val="24"/>
          <w:szCs w:val="24"/>
        </w:rPr>
        <w:t xml:space="preserve"> 2.- En los términos anteriores también la Constitución Política del Estado de Jalisco señala los principios constitucionales ya mencionados en su artículo 1, estableciendo en su artículo 73, que el municipio es la base de l</w:t>
      </w:r>
      <w:r>
        <w:rPr>
          <w:rFonts w:ascii="Arial" w:hAnsi="Arial" w:cs="Arial"/>
          <w:sz w:val="24"/>
          <w:szCs w:val="24"/>
        </w:rPr>
        <w:t xml:space="preserve">a división territorial y de la </w:t>
      </w:r>
      <w:r w:rsidRPr="00A27AFB">
        <w:rPr>
          <w:rFonts w:ascii="Arial" w:hAnsi="Arial" w:cs="Arial"/>
          <w:sz w:val="24"/>
          <w:szCs w:val="24"/>
        </w:rPr>
        <w:t>Organización Política y Administrativa del Estado de Jalisco, investido de personalidad jurídica y patrimonios propios, señalando en su artículo 77 las facultades para aprobar reglamentos municipales o puntos de acuerdo en relación a la salvaguarda del patrimonio municipal o de regular la conducta de los propios habitantes de éste nivel de gobierno, señalando además en su artículo 79, las funciones y servicios públicos que deben tener los municipios a través del Ayuntamiento</w:t>
      </w:r>
    </w:p>
    <w:p w:rsidR="00A27AFB" w:rsidRDefault="00A27AFB" w:rsidP="00A27AFB">
      <w:pPr>
        <w:jc w:val="both"/>
        <w:rPr>
          <w:rFonts w:ascii="Arial" w:hAnsi="Arial" w:cs="Arial"/>
          <w:sz w:val="24"/>
          <w:szCs w:val="24"/>
        </w:rPr>
      </w:pPr>
    </w:p>
    <w:p w:rsidR="001B2CC6" w:rsidRDefault="001B2CC6" w:rsidP="00A27AFB">
      <w:pPr>
        <w:jc w:val="both"/>
        <w:rPr>
          <w:rFonts w:ascii="Arial" w:hAnsi="Arial" w:cs="Arial"/>
          <w:sz w:val="24"/>
          <w:szCs w:val="24"/>
        </w:rPr>
      </w:pPr>
    </w:p>
    <w:p w:rsidR="001B2CC6" w:rsidRDefault="001B2CC6" w:rsidP="00A27AFB">
      <w:pPr>
        <w:jc w:val="both"/>
        <w:rPr>
          <w:rFonts w:ascii="Arial" w:hAnsi="Arial" w:cs="Arial"/>
          <w:sz w:val="24"/>
          <w:szCs w:val="24"/>
        </w:rPr>
      </w:pPr>
    </w:p>
    <w:p w:rsidR="001B2CC6" w:rsidRPr="001B2CC6" w:rsidRDefault="00F212BE" w:rsidP="001B2CC6">
      <w:pPr>
        <w:pStyle w:val="NormalWeb"/>
        <w:jc w:val="both"/>
        <w:rPr>
          <w:rFonts w:ascii="Arial" w:hAnsi="Arial" w:cs="Arial"/>
          <w:lang w:val="es-ES"/>
        </w:rPr>
      </w:pPr>
      <w:r>
        <w:rPr>
          <w:rFonts w:ascii="Arial" w:hAnsi="Arial" w:cs="Arial"/>
          <w:lang w:val="es-ES"/>
        </w:rPr>
        <w:lastRenderedPageBreak/>
        <w:t xml:space="preserve">3.- </w:t>
      </w:r>
      <w:r w:rsidR="001B2CC6" w:rsidRPr="001B2CC6">
        <w:rPr>
          <w:rFonts w:ascii="Arial" w:hAnsi="Arial" w:cs="Arial"/>
          <w:lang w:val="es-ES"/>
        </w:rPr>
        <w:t xml:space="preserve">Rubén Fuentes nació el 15 de febrero de 1926 en Ciudad Guzmán, </w:t>
      </w:r>
      <w:hyperlink r:id="rId8" w:tooltip="Jalisco" w:history="1">
        <w:r w:rsidR="001B2CC6" w:rsidRPr="001B2CC6">
          <w:rPr>
            <w:rStyle w:val="Hipervnculo"/>
            <w:rFonts w:ascii="Arial" w:hAnsi="Arial" w:cs="Arial"/>
            <w:color w:val="auto"/>
            <w:u w:val="none"/>
            <w:lang w:val="es-ES"/>
          </w:rPr>
          <w:t>Jalisco</w:t>
        </w:r>
      </w:hyperlink>
      <w:r w:rsidR="001B2CC6" w:rsidRPr="001B2CC6">
        <w:rPr>
          <w:rFonts w:ascii="Arial" w:hAnsi="Arial" w:cs="Arial"/>
          <w:lang w:val="es-ES"/>
        </w:rPr>
        <w:t xml:space="preserve">, donde hizo sus primeros estudios, recibiendo de su padre, el concertista de violín Agustín Fuentes, la enseñanza musical, y con el apoyo de su madre, también músico, Tommy </w:t>
      </w:r>
      <w:proofErr w:type="spellStart"/>
      <w:r w:rsidR="001B2CC6" w:rsidRPr="001B2CC6">
        <w:rPr>
          <w:rFonts w:ascii="Arial" w:hAnsi="Arial" w:cs="Arial"/>
          <w:lang w:val="es-ES"/>
        </w:rPr>
        <w:t>Gasson</w:t>
      </w:r>
      <w:proofErr w:type="spellEnd"/>
      <w:r w:rsidR="001B2CC6" w:rsidRPr="001B2CC6">
        <w:rPr>
          <w:rFonts w:ascii="Arial" w:hAnsi="Arial" w:cs="Arial"/>
          <w:lang w:val="es-ES"/>
        </w:rPr>
        <w:t xml:space="preserve">, la enseñanza en la ejecución del piano y el violín. Fue miembro de la primera generación de la Escuela Secundaria Federal Benito Juárez en Ciudad Guzmán, </w:t>
      </w:r>
      <w:hyperlink r:id="rId9" w:tooltip="Jalisco" w:history="1">
        <w:r w:rsidR="001B2CC6" w:rsidRPr="001B2CC6">
          <w:rPr>
            <w:rStyle w:val="Hipervnculo"/>
            <w:rFonts w:ascii="Arial" w:hAnsi="Arial" w:cs="Arial"/>
            <w:color w:val="auto"/>
            <w:u w:val="none"/>
            <w:lang w:val="es-ES"/>
          </w:rPr>
          <w:t>Jalisco</w:t>
        </w:r>
      </w:hyperlink>
      <w:r w:rsidR="001B2CC6" w:rsidRPr="001B2CC6">
        <w:rPr>
          <w:rFonts w:ascii="Arial" w:hAnsi="Arial" w:cs="Arial"/>
          <w:lang w:val="es-ES"/>
        </w:rPr>
        <w:t xml:space="preserve"> y al terminar sus estudios secundarios estudió la preparatoria en </w:t>
      </w:r>
      <w:hyperlink r:id="rId10" w:tooltip="Guadalajara (México)" w:history="1">
        <w:r w:rsidR="001B2CC6" w:rsidRPr="001B2CC6">
          <w:rPr>
            <w:rStyle w:val="Hipervnculo"/>
            <w:rFonts w:ascii="Arial" w:hAnsi="Arial" w:cs="Arial"/>
            <w:color w:val="auto"/>
            <w:u w:val="none"/>
            <w:lang w:val="es-ES"/>
          </w:rPr>
          <w:t>Guadalajara</w:t>
        </w:r>
      </w:hyperlink>
      <w:r w:rsidR="001B2CC6" w:rsidRPr="001B2CC6">
        <w:rPr>
          <w:rFonts w:ascii="Arial" w:hAnsi="Arial" w:cs="Arial"/>
          <w:lang w:val="es-ES"/>
        </w:rPr>
        <w:t xml:space="preserve">, donde continuó sus estudios musicales. Se integró al Mariachi Vargas de </w:t>
      </w:r>
      <w:proofErr w:type="spellStart"/>
      <w:r w:rsidR="001B2CC6" w:rsidRPr="001B2CC6">
        <w:rPr>
          <w:rFonts w:ascii="Arial" w:hAnsi="Arial" w:cs="Arial"/>
          <w:lang w:val="es-ES"/>
        </w:rPr>
        <w:t>Tecalitlán</w:t>
      </w:r>
      <w:proofErr w:type="spellEnd"/>
      <w:r w:rsidR="001B2CC6" w:rsidRPr="001B2CC6">
        <w:rPr>
          <w:rFonts w:ascii="Arial" w:hAnsi="Arial" w:cs="Arial"/>
          <w:lang w:val="es-ES"/>
        </w:rPr>
        <w:t xml:space="preserve"> en la </w:t>
      </w:r>
      <w:hyperlink r:id="rId11" w:tooltip="México, D. F." w:history="1">
        <w:r w:rsidR="001B2CC6" w:rsidRPr="001B2CC6">
          <w:rPr>
            <w:rStyle w:val="Hipervnculo"/>
            <w:rFonts w:ascii="Arial" w:hAnsi="Arial" w:cs="Arial"/>
            <w:color w:val="auto"/>
            <w:u w:val="none"/>
            <w:lang w:val="es-ES"/>
          </w:rPr>
          <w:t>Ciudad de México</w:t>
        </w:r>
      </w:hyperlink>
      <w:r>
        <w:rPr>
          <w:rStyle w:val="Hipervnculo"/>
          <w:rFonts w:ascii="Arial" w:hAnsi="Arial" w:cs="Arial"/>
          <w:color w:val="auto"/>
          <w:u w:val="none"/>
          <w:lang w:val="es-ES"/>
        </w:rPr>
        <w:t xml:space="preserve"> en</w:t>
      </w:r>
      <w:r w:rsidR="001B2CC6" w:rsidRPr="001B2CC6">
        <w:rPr>
          <w:rFonts w:ascii="Arial" w:hAnsi="Arial" w:cs="Arial"/>
          <w:lang w:val="es-ES"/>
        </w:rPr>
        <w:t xml:space="preserve"> el año de </w:t>
      </w:r>
      <w:hyperlink r:id="rId12" w:tooltip="1944" w:history="1">
        <w:r w:rsidR="001B2CC6" w:rsidRPr="001B2CC6">
          <w:rPr>
            <w:rStyle w:val="Hipervnculo"/>
            <w:rFonts w:ascii="Arial" w:hAnsi="Arial" w:cs="Arial"/>
            <w:color w:val="auto"/>
            <w:u w:val="none"/>
            <w:lang w:val="es-ES"/>
          </w:rPr>
          <w:t>1944</w:t>
        </w:r>
      </w:hyperlink>
      <w:r w:rsidR="001B2CC6" w:rsidRPr="001B2CC6">
        <w:rPr>
          <w:rFonts w:ascii="Arial" w:hAnsi="Arial" w:cs="Arial"/>
          <w:lang w:val="es-ES"/>
        </w:rPr>
        <w:t>, primero como ejecutante, luego como productor, arreglista y director musical.</w:t>
      </w:r>
      <w:r>
        <w:rPr>
          <w:rFonts w:ascii="Arial" w:hAnsi="Arial" w:cs="Arial"/>
          <w:lang w:val="es-ES"/>
        </w:rPr>
        <w:t xml:space="preserve"> </w:t>
      </w:r>
      <w:r w:rsidR="001B2CC6" w:rsidRPr="001B2CC6">
        <w:rPr>
          <w:rFonts w:ascii="Arial" w:hAnsi="Arial" w:cs="Arial"/>
          <w:lang w:val="es-ES"/>
        </w:rPr>
        <w:t xml:space="preserve">Fuentes fue director musical de </w:t>
      </w:r>
      <w:hyperlink r:id="rId13" w:tooltip="Sony BMG Music Entertainment" w:history="1">
        <w:r w:rsidR="001B2CC6" w:rsidRPr="001B2CC6">
          <w:rPr>
            <w:rStyle w:val="Hipervnculo"/>
            <w:rFonts w:ascii="Arial" w:hAnsi="Arial" w:cs="Arial"/>
            <w:color w:val="auto"/>
            <w:u w:val="none"/>
            <w:lang w:val="es-ES"/>
          </w:rPr>
          <w:t>RCA Víctor</w:t>
        </w:r>
      </w:hyperlink>
      <w:r w:rsidR="001B2CC6" w:rsidRPr="001B2CC6">
        <w:rPr>
          <w:rFonts w:ascii="Arial" w:hAnsi="Arial" w:cs="Arial"/>
          <w:lang w:val="es-ES"/>
        </w:rPr>
        <w:t xml:space="preserve"> de México durante las décadas de 1950s a 1960s. Por ello fue el arreglista y productor musical de muchos de los más grandes cantantes de música ranchera, la mayoría de ellos acompañados por el Mariachi Vargas de </w:t>
      </w:r>
      <w:proofErr w:type="spellStart"/>
      <w:r w:rsidR="001B2CC6" w:rsidRPr="001B2CC6">
        <w:rPr>
          <w:rFonts w:ascii="Arial" w:hAnsi="Arial" w:cs="Arial"/>
          <w:lang w:val="es-ES"/>
        </w:rPr>
        <w:t>Tecalitlán</w:t>
      </w:r>
      <w:proofErr w:type="spellEnd"/>
      <w:r w:rsidR="001B2CC6" w:rsidRPr="001B2CC6">
        <w:rPr>
          <w:rFonts w:ascii="Arial" w:hAnsi="Arial" w:cs="Arial"/>
          <w:lang w:val="es-ES"/>
        </w:rPr>
        <w:t xml:space="preserve">. Cuando fue nombrado director artístico en la filial mexicana de RCA Víctor, renunció solamente como ejecutante, continuando como hasta la fecha en su cargo de productor, arreglista y director general del Mariachi Vargas de </w:t>
      </w:r>
      <w:proofErr w:type="spellStart"/>
      <w:r w:rsidR="001B2CC6" w:rsidRPr="001B2CC6">
        <w:rPr>
          <w:rFonts w:ascii="Arial" w:hAnsi="Arial" w:cs="Arial"/>
          <w:lang w:val="es-ES"/>
        </w:rPr>
        <w:t>Tecalitlán</w:t>
      </w:r>
      <w:proofErr w:type="spellEnd"/>
      <w:r w:rsidR="001B2CC6" w:rsidRPr="001B2CC6">
        <w:rPr>
          <w:rFonts w:ascii="Arial" w:hAnsi="Arial" w:cs="Arial"/>
          <w:lang w:val="es-ES"/>
        </w:rPr>
        <w:t>.</w:t>
      </w:r>
    </w:p>
    <w:p w:rsidR="001B2CC6" w:rsidRPr="001B2CC6" w:rsidRDefault="001B2CC6" w:rsidP="001B2CC6">
      <w:pPr>
        <w:pStyle w:val="NormalWeb"/>
        <w:jc w:val="both"/>
        <w:rPr>
          <w:rFonts w:ascii="Arial" w:hAnsi="Arial" w:cs="Arial"/>
          <w:lang w:val="es-ES"/>
        </w:rPr>
      </w:pPr>
      <w:r w:rsidRPr="001B2CC6">
        <w:rPr>
          <w:rFonts w:ascii="Arial" w:hAnsi="Arial" w:cs="Arial"/>
          <w:lang w:val="es-ES"/>
        </w:rPr>
        <w:t>Fue decla</w:t>
      </w:r>
      <w:r w:rsidR="00607E24">
        <w:rPr>
          <w:rFonts w:ascii="Arial" w:hAnsi="Arial" w:cs="Arial"/>
          <w:lang w:val="es-ES"/>
        </w:rPr>
        <w:t xml:space="preserve">rado el mejor compositor del año </w:t>
      </w:r>
      <w:r w:rsidRPr="001B2CC6">
        <w:rPr>
          <w:rFonts w:ascii="Arial" w:hAnsi="Arial" w:cs="Arial"/>
          <w:lang w:val="es-ES"/>
        </w:rPr>
        <w:t xml:space="preserve">en: </w:t>
      </w:r>
      <w:hyperlink r:id="rId14" w:tooltip="1954" w:history="1">
        <w:r w:rsidRPr="001B2CC6">
          <w:rPr>
            <w:rStyle w:val="Hipervnculo"/>
            <w:rFonts w:ascii="Arial" w:hAnsi="Arial" w:cs="Arial"/>
            <w:color w:val="auto"/>
            <w:u w:val="none"/>
            <w:lang w:val="es-ES"/>
          </w:rPr>
          <w:t>1954</w:t>
        </w:r>
      </w:hyperlink>
      <w:r w:rsidRPr="001B2CC6">
        <w:rPr>
          <w:rFonts w:ascii="Arial" w:hAnsi="Arial" w:cs="Arial"/>
          <w:lang w:val="es-ES"/>
        </w:rPr>
        <w:t xml:space="preserve">, </w:t>
      </w:r>
      <w:hyperlink r:id="rId15" w:tooltip="1958" w:history="1">
        <w:r w:rsidRPr="001B2CC6">
          <w:rPr>
            <w:rStyle w:val="Hipervnculo"/>
            <w:rFonts w:ascii="Arial" w:hAnsi="Arial" w:cs="Arial"/>
            <w:color w:val="auto"/>
            <w:u w:val="none"/>
            <w:lang w:val="es-ES"/>
          </w:rPr>
          <w:t>1958</w:t>
        </w:r>
      </w:hyperlink>
      <w:r w:rsidRPr="001B2CC6">
        <w:rPr>
          <w:rFonts w:ascii="Arial" w:hAnsi="Arial" w:cs="Arial"/>
          <w:lang w:val="es-ES"/>
        </w:rPr>
        <w:t xml:space="preserve">, </w:t>
      </w:r>
      <w:hyperlink r:id="rId16" w:tooltip="1959" w:history="1">
        <w:r w:rsidRPr="001B2CC6">
          <w:rPr>
            <w:rStyle w:val="Hipervnculo"/>
            <w:rFonts w:ascii="Arial" w:hAnsi="Arial" w:cs="Arial"/>
            <w:color w:val="auto"/>
            <w:u w:val="none"/>
            <w:lang w:val="es-ES"/>
          </w:rPr>
          <w:t>1959</w:t>
        </w:r>
      </w:hyperlink>
      <w:r w:rsidRPr="001B2CC6">
        <w:rPr>
          <w:rFonts w:ascii="Arial" w:hAnsi="Arial" w:cs="Arial"/>
          <w:lang w:val="es-ES"/>
        </w:rPr>
        <w:t xml:space="preserve"> y </w:t>
      </w:r>
      <w:hyperlink r:id="rId17" w:tooltip="1971" w:history="1">
        <w:r w:rsidRPr="001B2CC6">
          <w:rPr>
            <w:rStyle w:val="Hipervnculo"/>
            <w:rFonts w:ascii="Arial" w:hAnsi="Arial" w:cs="Arial"/>
            <w:color w:val="auto"/>
            <w:u w:val="none"/>
            <w:lang w:val="es-ES"/>
          </w:rPr>
          <w:t>1971</w:t>
        </w:r>
      </w:hyperlink>
      <w:r w:rsidRPr="001B2CC6">
        <w:rPr>
          <w:rFonts w:ascii="Arial" w:hAnsi="Arial" w:cs="Arial"/>
          <w:lang w:val="es-ES"/>
        </w:rPr>
        <w:t xml:space="preserve">. Recibió el codiciado </w:t>
      </w:r>
      <w:r w:rsidRPr="001B2CC6">
        <w:rPr>
          <w:rFonts w:ascii="Arial" w:hAnsi="Arial" w:cs="Arial"/>
          <w:i/>
          <w:iCs/>
          <w:lang w:val="es-ES"/>
        </w:rPr>
        <w:t>Disco de Oro</w:t>
      </w:r>
      <w:r w:rsidRPr="001B2CC6">
        <w:rPr>
          <w:rFonts w:ascii="Arial" w:hAnsi="Arial" w:cs="Arial"/>
          <w:lang w:val="es-ES"/>
        </w:rPr>
        <w:t xml:space="preserve"> y ha recibido varios reconocimientos internacionales por su labor como compositor y arreglista. Su canción </w:t>
      </w:r>
      <w:r w:rsidRPr="001B2CC6">
        <w:rPr>
          <w:rFonts w:ascii="Arial" w:hAnsi="Arial" w:cs="Arial"/>
          <w:i/>
          <w:iCs/>
          <w:lang w:val="es-ES"/>
        </w:rPr>
        <w:t>Ni princesa ni esclava</w:t>
      </w:r>
      <w:r w:rsidRPr="001B2CC6">
        <w:rPr>
          <w:rFonts w:ascii="Arial" w:hAnsi="Arial" w:cs="Arial"/>
          <w:lang w:val="es-ES"/>
        </w:rPr>
        <w:t xml:space="preserve"> cantada por </w:t>
      </w:r>
      <w:proofErr w:type="spellStart"/>
      <w:r w:rsidRPr="001B2CC6">
        <w:rPr>
          <w:rFonts w:ascii="Arial" w:hAnsi="Arial" w:cs="Arial"/>
          <w:lang w:val="es-ES"/>
        </w:rPr>
        <w:t>Vikki</w:t>
      </w:r>
      <w:proofErr w:type="spellEnd"/>
      <w:r w:rsidRPr="001B2CC6">
        <w:rPr>
          <w:rFonts w:ascii="Arial" w:hAnsi="Arial" w:cs="Arial"/>
          <w:lang w:val="es-ES"/>
        </w:rPr>
        <w:t xml:space="preserve"> </w:t>
      </w:r>
      <w:proofErr w:type="spellStart"/>
      <w:r w:rsidRPr="001B2CC6">
        <w:rPr>
          <w:rFonts w:ascii="Arial" w:hAnsi="Arial" w:cs="Arial"/>
          <w:lang w:val="es-ES"/>
        </w:rPr>
        <w:t>Carr</w:t>
      </w:r>
      <w:proofErr w:type="spellEnd"/>
      <w:r w:rsidRPr="001B2CC6">
        <w:rPr>
          <w:rFonts w:ascii="Arial" w:hAnsi="Arial" w:cs="Arial"/>
          <w:lang w:val="es-ES"/>
        </w:rPr>
        <w:t xml:space="preserve">, recibió un </w:t>
      </w:r>
      <w:hyperlink r:id="rId18" w:tooltip="Premios Grammy" w:history="1">
        <w:r w:rsidRPr="001B2CC6">
          <w:rPr>
            <w:rStyle w:val="Hipervnculo"/>
            <w:rFonts w:ascii="Arial" w:hAnsi="Arial" w:cs="Arial"/>
            <w:color w:val="auto"/>
            <w:u w:val="none"/>
            <w:lang w:val="es-ES"/>
          </w:rPr>
          <w:t>Grammy</w:t>
        </w:r>
      </w:hyperlink>
      <w:r w:rsidRPr="001B2CC6">
        <w:rPr>
          <w:rFonts w:ascii="Arial" w:hAnsi="Arial" w:cs="Arial"/>
          <w:lang w:val="es-ES"/>
        </w:rPr>
        <w:t xml:space="preserve">, y como productor recibió otro por su labor con </w:t>
      </w:r>
      <w:hyperlink r:id="rId19" w:tooltip="Linda Ronstadt" w:history="1">
        <w:r w:rsidRPr="001B2CC6">
          <w:rPr>
            <w:rStyle w:val="Hipervnculo"/>
            <w:rFonts w:ascii="Arial" w:hAnsi="Arial" w:cs="Arial"/>
            <w:color w:val="auto"/>
            <w:u w:val="none"/>
            <w:lang w:val="es-ES"/>
          </w:rPr>
          <w:t xml:space="preserve">Linda </w:t>
        </w:r>
        <w:proofErr w:type="spellStart"/>
        <w:r w:rsidRPr="001B2CC6">
          <w:rPr>
            <w:rStyle w:val="Hipervnculo"/>
            <w:rFonts w:ascii="Arial" w:hAnsi="Arial" w:cs="Arial"/>
            <w:color w:val="auto"/>
            <w:u w:val="none"/>
            <w:lang w:val="es-ES"/>
          </w:rPr>
          <w:t>Ronstadt</w:t>
        </w:r>
        <w:proofErr w:type="spellEnd"/>
      </w:hyperlink>
      <w:r w:rsidRPr="001B2CC6">
        <w:rPr>
          <w:rFonts w:ascii="Arial" w:hAnsi="Arial" w:cs="Arial"/>
          <w:lang w:val="es-ES"/>
        </w:rPr>
        <w:t xml:space="preserve"> en </w:t>
      </w:r>
      <w:r w:rsidRPr="001B2CC6">
        <w:rPr>
          <w:rFonts w:ascii="Arial" w:hAnsi="Arial" w:cs="Arial"/>
          <w:i/>
          <w:iCs/>
          <w:lang w:val="es-ES"/>
        </w:rPr>
        <w:t>Canciones de mi padre</w:t>
      </w:r>
      <w:r w:rsidRPr="001B2CC6">
        <w:rPr>
          <w:rFonts w:ascii="Arial" w:hAnsi="Arial" w:cs="Arial"/>
          <w:lang w:val="es-ES"/>
        </w:rPr>
        <w:t xml:space="preserve">. En </w:t>
      </w:r>
      <w:hyperlink r:id="rId20" w:tooltip="1993" w:history="1">
        <w:r w:rsidRPr="001B2CC6">
          <w:rPr>
            <w:rStyle w:val="Hipervnculo"/>
            <w:rFonts w:ascii="Arial" w:hAnsi="Arial" w:cs="Arial"/>
            <w:color w:val="auto"/>
            <w:u w:val="none"/>
            <w:lang w:val="es-ES"/>
          </w:rPr>
          <w:t>1993</w:t>
        </w:r>
      </w:hyperlink>
      <w:r w:rsidRPr="001B2CC6">
        <w:rPr>
          <w:rFonts w:ascii="Arial" w:hAnsi="Arial" w:cs="Arial"/>
          <w:lang w:val="es-ES"/>
        </w:rPr>
        <w:t xml:space="preserve"> y </w:t>
      </w:r>
      <w:hyperlink r:id="rId21" w:tooltip="1994" w:history="1">
        <w:r w:rsidRPr="001B2CC6">
          <w:rPr>
            <w:rStyle w:val="Hipervnculo"/>
            <w:rFonts w:ascii="Arial" w:hAnsi="Arial" w:cs="Arial"/>
            <w:color w:val="auto"/>
            <w:u w:val="none"/>
            <w:lang w:val="es-ES"/>
          </w:rPr>
          <w:t>1994</w:t>
        </w:r>
      </w:hyperlink>
      <w:r w:rsidRPr="001B2CC6">
        <w:rPr>
          <w:rFonts w:ascii="Arial" w:hAnsi="Arial" w:cs="Arial"/>
          <w:lang w:val="es-ES"/>
        </w:rPr>
        <w:t xml:space="preserve"> recibió discos de platino por sus producciones </w:t>
      </w:r>
      <w:r w:rsidRPr="001B2CC6">
        <w:rPr>
          <w:rFonts w:ascii="Arial" w:hAnsi="Arial" w:cs="Arial"/>
          <w:i/>
          <w:iCs/>
          <w:lang w:val="es-ES"/>
        </w:rPr>
        <w:t>Lucero de México</w:t>
      </w:r>
      <w:r w:rsidRPr="001B2CC6">
        <w:rPr>
          <w:rFonts w:ascii="Arial" w:hAnsi="Arial" w:cs="Arial"/>
          <w:lang w:val="es-ES"/>
        </w:rPr>
        <w:t xml:space="preserve"> y </w:t>
      </w:r>
      <w:r w:rsidRPr="001B2CC6">
        <w:rPr>
          <w:rFonts w:ascii="Arial" w:hAnsi="Arial" w:cs="Arial"/>
          <w:i/>
          <w:iCs/>
          <w:lang w:val="es-ES"/>
        </w:rPr>
        <w:t>Cariño de mis cariños</w:t>
      </w:r>
      <w:r w:rsidRPr="001B2CC6">
        <w:rPr>
          <w:rFonts w:ascii="Arial" w:hAnsi="Arial" w:cs="Arial"/>
          <w:lang w:val="es-ES"/>
        </w:rPr>
        <w:t>.</w:t>
      </w:r>
    </w:p>
    <w:p w:rsidR="001B2CC6" w:rsidRPr="001B2CC6" w:rsidRDefault="00F212BE" w:rsidP="001B2CC6">
      <w:pPr>
        <w:pStyle w:val="NormalWeb"/>
        <w:jc w:val="both"/>
        <w:rPr>
          <w:rFonts w:ascii="Arial" w:hAnsi="Arial" w:cs="Arial"/>
          <w:lang w:val="es-ES"/>
        </w:rPr>
      </w:pPr>
      <w:r>
        <w:rPr>
          <w:rFonts w:ascii="Arial" w:hAnsi="Arial" w:cs="Arial"/>
          <w:lang w:val="es-ES"/>
        </w:rPr>
        <w:t xml:space="preserve">4.- </w:t>
      </w:r>
      <w:r w:rsidR="001B2CC6" w:rsidRPr="001B2CC6">
        <w:rPr>
          <w:rFonts w:ascii="Arial" w:hAnsi="Arial" w:cs="Arial"/>
          <w:lang w:val="es-ES"/>
        </w:rPr>
        <w:t xml:space="preserve">Se le concedió el premio Jalisco por el Gobierno del Estado, que así honra a los Jaliscienses destacados. Sus trofeos son innumerables, sin embargo, el haber sido nombrado por el ayuntamiento de Ciudad Guzmán en </w:t>
      </w:r>
      <w:r>
        <w:rPr>
          <w:rFonts w:ascii="Arial" w:hAnsi="Arial" w:cs="Arial"/>
          <w:lang w:val="es-ES"/>
        </w:rPr>
        <w:t xml:space="preserve">Sesión Ordinaria de fecha 18 de octubre del </w:t>
      </w:r>
      <w:r w:rsidR="001B2CC6" w:rsidRPr="001B2CC6">
        <w:rPr>
          <w:rFonts w:ascii="Arial" w:hAnsi="Arial" w:cs="Arial"/>
          <w:lang w:val="es-ES"/>
        </w:rPr>
        <w:t xml:space="preserve">año de </w:t>
      </w:r>
      <w:hyperlink r:id="rId22" w:tooltip="1967" w:history="1">
        <w:r w:rsidR="001B2CC6" w:rsidRPr="001B2CC6">
          <w:rPr>
            <w:rStyle w:val="Hipervnculo"/>
            <w:rFonts w:ascii="Arial" w:hAnsi="Arial" w:cs="Arial"/>
            <w:color w:val="auto"/>
            <w:u w:val="none"/>
            <w:lang w:val="es-ES"/>
          </w:rPr>
          <w:t>1967</w:t>
        </w:r>
      </w:hyperlink>
      <w:r>
        <w:rPr>
          <w:rStyle w:val="Hipervnculo"/>
          <w:rFonts w:ascii="Arial" w:hAnsi="Arial" w:cs="Arial"/>
          <w:color w:val="auto"/>
          <w:u w:val="none"/>
          <w:lang w:val="es-ES"/>
        </w:rPr>
        <w:t xml:space="preserve"> </w:t>
      </w:r>
      <w:r w:rsidR="001B2CC6" w:rsidRPr="001B2CC6">
        <w:rPr>
          <w:rFonts w:ascii="Arial" w:hAnsi="Arial" w:cs="Arial"/>
          <w:i/>
          <w:iCs/>
          <w:lang w:val="es-ES"/>
        </w:rPr>
        <w:t>Hijo preclaro y predilecto</w:t>
      </w:r>
      <w:r w:rsidR="001B2CC6" w:rsidRPr="001B2CC6">
        <w:rPr>
          <w:rFonts w:ascii="Arial" w:hAnsi="Arial" w:cs="Arial"/>
          <w:lang w:val="es-ES"/>
        </w:rPr>
        <w:t xml:space="preserve">, es el que más orgullo y satisfacción le ha dado. Pedro Infante le grabó 44 canciones, entre ellas: </w:t>
      </w:r>
      <w:r w:rsidR="001B2CC6" w:rsidRPr="001B2CC6">
        <w:rPr>
          <w:rFonts w:ascii="Arial" w:hAnsi="Arial" w:cs="Arial"/>
          <w:i/>
          <w:iCs/>
          <w:lang w:val="es-ES"/>
        </w:rPr>
        <w:t xml:space="preserve">Cartas a </w:t>
      </w:r>
      <w:proofErr w:type="spellStart"/>
      <w:r w:rsidR="001B2CC6" w:rsidRPr="001B2CC6">
        <w:rPr>
          <w:rFonts w:ascii="Arial" w:hAnsi="Arial" w:cs="Arial"/>
          <w:i/>
          <w:iCs/>
          <w:lang w:val="es-ES"/>
        </w:rPr>
        <w:t>Ufemia</w:t>
      </w:r>
      <w:proofErr w:type="spellEnd"/>
      <w:r w:rsidR="001B2CC6" w:rsidRPr="001B2CC6">
        <w:rPr>
          <w:rFonts w:ascii="Arial" w:hAnsi="Arial" w:cs="Arial"/>
          <w:lang w:val="es-ES"/>
        </w:rPr>
        <w:t xml:space="preserve">, </w:t>
      </w:r>
      <w:r w:rsidR="001B2CC6" w:rsidRPr="001B2CC6">
        <w:rPr>
          <w:rFonts w:ascii="Arial" w:hAnsi="Arial" w:cs="Arial"/>
          <w:i/>
          <w:iCs/>
          <w:lang w:val="es-ES"/>
        </w:rPr>
        <w:t>Copa tras copa</w:t>
      </w:r>
      <w:r w:rsidR="001B2CC6" w:rsidRPr="001B2CC6">
        <w:rPr>
          <w:rFonts w:ascii="Arial" w:hAnsi="Arial" w:cs="Arial"/>
          <w:lang w:val="es-ES"/>
        </w:rPr>
        <w:t xml:space="preserve">, en coautoría con Rubén Méndez del Castillo; </w:t>
      </w:r>
      <w:r w:rsidR="001B2CC6" w:rsidRPr="001B2CC6">
        <w:rPr>
          <w:rFonts w:ascii="Arial" w:hAnsi="Arial" w:cs="Arial"/>
          <w:i/>
          <w:iCs/>
          <w:lang w:val="es-ES"/>
        </w:rPr>
        <w:t>Cien años</w:t>
      </w:r>
      <w:r w:rsidR="001B2CC6" w:rsidRPr="001B2CC6">
        <w:rPr>
          <w:rFonts w:ascii="Arial" w:hAnsi="Arial" w:cs="Arial"/>
          <w:lang w:val="es-ES"/>
        </w:rPr>
        <w:t xml:space="preserve">, </w:t>
      </w:r>
      <w:r w:rsidR="001B2CC6" w:rsidRPr="001B2CC6">
        <w:rPr>
          <w:rFonts w:ascii="Arial" w:hAnsi="Arial" w:cs="Arial"/>
          <w:i/>
          <w:iCs/>
          <w:lang w:val="es-ES"/>
        </w:rPr>
        <w:t>Ni por favor</w:t>
      </w:r>
      <w:r w:rsidR="001B2CC6" w:rsidRPr="001B2CC6">
        <w:rPr>
          <w:rFonts w:ascii="Arial" w:hAnsi="Arial" w:cs="Arial"/>
          <w:lang w:val="es-ES"/>
        </w:rPr>
        <w:t xml:space="preserve">, en coautoría con Alberto Cervantes; </w:t>
      </w:r>
      <w:r w:rsidR="001B2CC6" w:rsidRPr="001B2CC6">
        <w:rPr>
          <w:rFonts w:ascii="Arial" w:hAnsi="Arial" w:cs="Arial"/>
          <w:i/>
          <w:iCs/>
          <w:lang w:val="es-ES"/>
        </w:rPr>
        <w:t>El muñeco de cuerda</w:t>
      </w:r>
      <w:r w:rsidR="001B2CC6" w:rsidRPr="001B2CC6">
        <w:rPr>
          <w:rFonts w:ascii="Arial" w:hAnsi="Arial" w:cs="Arial"/>
          <w:lang w:val="es-ES"/>
        </w:rPr>
        <w:t>, en coautoría con Mario Molina Montes.</w:t>
      </w:r>
    </w:p>
    <w:p w:rsidR="001B2CC6" w:rsidRPr="001B2CC6" w:rsidRDefault="001B2CC6" w:rsidP="001B2CC6">
      <w:pPr>
        <w:pStyle w:val="NormalWeb"/>
        <w:jc w:val="both"/>
        <w:rPr>
          <w:rFonts w:ascii="Arial" w:hAnsi="Arial" w:cs="Arial"/>
          <w:lang w:val="es-ES"/>
        </w:rPr>
      </w:pPr>
      <w:r w:rsidRPr="001B2CC6">
        <w:rPr>
          <w:rFonts w:ascii="Arial" w:hAnsi="Arial" w:cs="Arial"/>
          <w:lang w:val="es-ES"/>
        </w:rPr>
        <w:t xml:space="preserve">Miguel Aceves Mejía popularizó sus huapangos: </w:t>
      </w:r>
      <w:r w:rsidRPr="001B2CC6">
        <w:rPr>
          <w:rFonts w:ascii="Arial" w:hAnsi="Arial" w:cs="Arial"/>
          <w:i/>
          <w:iCs/>
          <w:lang w:val="es-ES"/>
        </w:rPr>
        <w:t>La verdolaga</w:t>
      </w:r>
      <w:r w:rsidRPr="001B2CC6">
        <w:rPr>
          <w:rFonts w:ascii="Arial" w:hAnsi="Arial" w:cs="Arial"/>
          <w:lang w:val="es-ES"/>
        </w:rPr>
        <w:t xml:space="preserve">, </w:t>
      </w:r>
      <w:r w:rsidRPr="001B2CC6">
        <w:rPr>
          <w:rFonts w:ascii="Arial" w:hAnsi="Arial" w:cs="Arial"/>
          <w:i/>
          <w:iCs/>
          <w:lang w:val="es-ES"/>
        </w:rPr>
        <w:t>Tres consejos</w:t>
      </w:r>
      <w:r w:rsidRPr="001B2CC6">
        <w:rPr>
          <w:rFonts w:ascii="Arial" w:hAnsi="Arial" w:cs="Arial"/>
          <w:lang w:val="es-ES"/>
        </w:rPr>
        <w:t xml:space="preserve">, </w:t>
      </w:r>
      <w:r w:rsidRPr="001B2CC6">
        <w:rPr>
          <w:rFonts w:ascii="Arial" w:hAnsi="Arial" w:cs="Arial"/>
          <w:i/>
          <w:iCs/>
          <w:lang w:val="es-ES"/>
        </w:rPr>
        <w:t>Ruega por nosotros</w:t>
      </w:r>
      <w:r w:rsidRPr="001B2CC6">
        <w:rPr>
          <w:rFonts w:ascii="Arial" w:hAnsi="Arial" w:cs="Arial"/>
          <w:lang w:val="es-ES"/>
        </w:rPr>
        <w:t xml:space="preserve">, en coautoría con Alberto Cervantes; </w:t>
      </w:r>
      <w:r w:rsidRPr="001B2CC6">
        <w:rPr>
          <w:rFonts w:ascii="Arial" w:hAnsi="Arial" w:cs="Arial"/>
          <w:i/>
          <w:iCs/>
          <w:lang w:val="es-ES"/>
        </w:rPr>
        <w:t>Ni contigo ni sin ti</w:t>
      </w:r>
      <w:r w:rsidRPr="001B2CC6">
        <w:rPr>
          <w:rFonts w:ascii="Arial" w:hAnsi="Arial" w:cs="Arial"/>
          <w:lang w:val="es-ES"/>
        </w:rPr>
        <w:t xml:space="preserve">, </w:t>
      </w:r>
      <w:r w:rsidRPr="001B2CC6">
        <w:rPr>
          <w:rFonts w:ascii="Arial" w:hAnsi="Arial" w:cs="Arial"/>
          <w:i/>
          <w:iCs/>
          <w:lang w:val="es-ES"/>
        </w:rPr>
        <w:t>La del rebozo blanco</w:t>
      </w:r>
      <w:r w:rsidRPr="001B2CC6">
        <w:rPr>
          <w:rFonts w:ascii="Arial" w:hAnsi="Arial" w:cs="Arial"/>
          <w:lang w:val="es-ES"/>
        </w:rPr>
        <w:t xml:space="preserve">, en coautoría con Rafael Cárdenas; </w:t>
      </w:r>
      <w:r w:rsidRPr="001B2CC6">
        <w:rPr>
          <w:rFonts w:ascii="Arial" w:hAnsi="Arial" w:cs="Arial"/>
          <w:i/>
          <w:iCs/>
          <w:lang w:val="es-ES"/>
        </w:rPr>
        <w:t>El pecador</w:t>
      </w:r>
      <w:r w:rsidRPr="001B2CC6">
        <w:rPr>
          <w:rFonts w:ascii="Arial" w:hAnsi="Arial" w:cs="Arial"/>
          <w:lang w:val="es-ES"/>
        </w:rPr>
        <w:t xml:space="preserve">, </w:t>
      </w:r>
      <w:r w:rsidRPr="001B2CC6">
        <w:rPr>
          <w:rFonts w:ascii="Arial" w:hAnsi="Arial" w:cs="Arial"/>
          <w:i/>
          <w:iCs/>
          <w:lang w:val="es-ES"/>
        </w:rPr>
        <w:t>Qué bonita es mi tierra</w:t>
      </w:r>
      <w:r w:rsidRPr="001B2CC6">
        <w:rPr>
          <w:rFonts w:ascii="Arial" w:hAnsi="Arial" w:cs="Arial"/>
          <w:lang w:val="es-ES"/>
        </w:rPr>
        <w:t xml:space="preserve">, en coautoría con Mario Molina Montes. Marco Antonio Muñiz se inició como solista precisamente con: </w:t>
      </w:r>
      <w:r w:rsidRPr="001B2CC6">
        <w:rPr>
          <w:rFonts w:ascii="Arial" w:hAnsi="Arial" w:cs="Arial"/>
          <w:i/>
          <w:iCs/>
          <w:lang w:val="es-ES"/>
        </w:rPr>
        <w:t>Luz y sombra</w:t>
      </w:r>
      <w:r w:rsidRPr="001B2CC6">
        <w:rPr>
          <w:rFonts w:ascii="Arial" w:hAnsi="Arial" w:cs="Arial"/>
          <w:lang w:val="es-ES"/>
        </w:rPr>
        <w:t xml:space="preserve">, </w:t>
      </w:r>
      <w:r w:rsidRPr="001B2CC6">
        <w:rPr>
          <w:rFonts w:ascii="Arial" w:hAnsi="Arial" w:cs="Arial"/>
          <w:i/>
          <w:iCs/>
          <w:lang w:val="es-ES"/>
        </w:rPr>
        <w:t>Que murmuren</w:t>
      </w:r>
      <w:r w:rsidRPr="001B2CC6">
        <w:rPr>
          <w:rFonts w:ascii="Arial" w:hAnsi="Arial" w:cs="Arial"/>
          <w:lang w:val="es-ES"/>
        </w:rPr>
        <w:t xml:space="preserve"> y </w:t>
      </w:r>
      <w:r w:rsidRPr="001B2CC6">
        <w:rPr>
          <w:rFonts w:ascii="Arial" w:hAnsi="Arial" w:cs="Arial"/>
          <w:i/>
          <w:iCs/>
          <w:lang w:val="es-ES"/>
        </w:rPr>
        <w:t>Escándalo</w:t>
      </w:r>
      <w:r w:rsidRPr="001B2CC6">
        <w:rPr>
          <w:rFonts w:ascii="Arial" w:hAnsi="Arial" w:cs="Arial"/>
          <w:lang w:val="es-ES"/>
        </w:rPr>
        <w:t xml:space="preserve">, en coautoría con Rafael Cárdenas; </w:t>
      </w:r>
      <w:r w:rsidRPr="001B2CC6">
        <w:rPr>
          <w:rFonts w:ascii="Arial" w:hAnsi="Arial" w:cs="Arial"/>
          <w:i/>
          <w:iCs/>
          <w:lang w:val="es-ES"/>
        </w:rPr>
        <w:t>El despertar</w:t>
      </w:r>
      <w:r w:rsidR="00F212BE">
        <w:rPr>
          <w:rFonts w:ascii="Arial" w:hAnsi="Arial" w:cs="Arial"/>
          <w:lang w:val="es-ES"/>
        </w:rPr>
        <w:t>, en coautoría con Martha Ru</w:t>
      </w:r>
      <w:r w:rsidRPr="001B2CC6">
        <w:rPr>
          <w:rFonts w:ascii="Arial" w:hAnsi="Arial" w:cs="Arial"/>
          <w:lang w:val="es-ES"/>
        </w:rPr>
        <w:t xml:space="preserve">th, y así hasta llegar a 60 canciones, rematando con </w:t>
      </w:r>
      <w:r w:rsidRPr="001B2CC6">
        <w:rPr>
          <w:rFonts w:ascii="Arial" w:hAnsi="Arial" w:cs="Arial"/>
          <w:i/>
          <w:iCs/>
          <w:lang w:val="es-ES"/>
        </w:rPr>
        <w:t xml:space="preserve">La </w:t>
      </w:r>
      <w:proofErr w:type="spellStart"/>
      <w:r w:rsidRPr="001B2CC6">
        <w:rPr>
          <w:rFonts w:ascii="Arial" w:hAnsi="Arial" w:cs="Arial"/>
          <w:i/>
          <w:iCs/>
          <w:lang w:val="es-ES"/>
        </w:rPr>
        <w:t>Bikina</w:t>
      </w:r>
      <w:proofErr w:type="spellEnd"/>
      <w:r w:rsidRPr="001B2CC6">
        <w:rPr>
          <w:rFonts w:ascii="Arial" w:hAnsi="Arial" w:cs="Arial"/>
          <w:lang w:val="es-ES"/>
        </w:rPr>
        <w:t xml:space="preserve">. Fue productor y arreglista en varios discos de Lucha Villa con quien tenía una profunda amistad, le escribió a ella </w:t>
      </w:r>
      <w:r w:rsidRPr="001B2CC6">
        <w:rPr>
          <w:rFonts w:ascii="Arial" w:hAnsi="Arial" w:cs="Arial"/>
          <w:lang w:val="es-ES"/>
        </w:rPr>
        <w:lastRenderedPageBreak/>
        <w:t xml:space="preserve">canciones </w:t>
      </w:r>
      <w:proofErr w:type="spellStart"/>
      <w:r w:rsidRPr="001B2CC6">
        <w:rPr>
          <w:rFonts w:ascii="Arial" w:hAnsi="Arial" w:cs="Arial"/>
          <w:lang w:val="es-ES"/>
        </w:rPr>
        <w:t>como:"Amor</w:t>
      </w:r>
      <w:proofErr w:type="spellEnd"/>
      <w:r w:rsidRPr="001B2CC6">
        <w:rPr>
          <w:rFonts w:ascii="Arial" w:hAnsi="Arial" w:cs="Arial"/>
          <w:lang w:val="es-ES"/>
        </w:rPr>
        <w:t xml:space="preserve"> </w:t>
      </w:r>
      <w:proofErr w:type="spellStart"/>
      <w:r w:rsidRPr="001B2CC6">
        <w:rPr>
          <w:rFonts w:ascii="Arial" w:hAnsi="Arial" w:cs="Arial"/>
          <w:lang w:val="es-ES"/>
        </w:rPr>
        <w:t>Fiel","Hoy</w:t>
      </w:r>
      <w:proofErr w:type="spellEnd"/>
      <w:r w:rsidRPr="001B2CC6">
        <w:rPr>
          <w:rFonts w:ascii="Arial" w:hAnsi="Arial" w:cs="Arial"/>
          <w:lang w:val="es-ES"/>
        </w:rPr>
        <w:t xml:space="preserve"> No Me Toques Hoy No", "Quiérame Señor" "El Rincón", Lucha le grabó también "Que Bonita Es Mi Tierra", "El Triste" "La </w:t>
      </w:r>
      <w:proofErr w:type="spellStart"/>
      <w:r w:rsidRPr="001B2CC6">
        <w:rPr>
          <w:rFonts w:ascii="Arial" w:hAnsi="Arial" w:cs="Arial"/>
          <w:lang w:val="es-ES"/>
        </w:rPr>
        <w:t>Bikina</w:t>
      </w:r>
      <w:proofErr w:type="spellEnd"/>
      <w:r w:rsidRPr="001B2CC6">
        <w:rPr>
          <w:rFonts w:ascii="Arial" w:hAnsi="Arial" w:cs="Arial"/>
          <w:lang w:val="es-ES"/>
        </w:rPr>
        <w:t>".</w:t>
      </w:r>
    </w:p>
    <w:p w:rsidR="001B2CC6" w:rsidRPr="001B2CC6" w:rsidRDefault="009F7CA1" w:rsidP="001B2CC6">
      <w:pPr>
        <w:pStyle w:val="NormalWeb"/>
        <w:jc w:val="both"/>
        <w:rPr>
          <w:rFonts w:ascii="Arial" w:hAnsi="Arial" w:cs="Arial"/>
          <w:lang w:val="es-ES"/>
        </w:rPr>
      </w:pPr>
      <w:hyperlink r:id="rId23" w:tooltip="Pedro Vargas" w:history="1">
        <w:r w:rsidR="001B2CC6" w:rsidRPr="001B2CC6">
          <w:rPr>
            <w:rStyle w:val="Hipervnculo"/>
            <w:rFonts w:ascii="Arial" w:hAnsi="Arial" w:cs="Arial"/>
            <w:color w:val="auto"/>
            <w:u w:val="none"/>
            <w:lang w:val="es-ES"/>
          </w:rPr>
          <w:t>Pedro Vargas</w:t>
        </w:r>
      </w:hyperlink>
      <w:r w:rsidR="001B2CC6" w:rsidRPr="001B2CC6">
        <w:rPr>
          <w:rFonts w:ascii="Arial" w:hAnsi="Arial" w:cs="Arial"/>
          <w:lang w:val="es-ES"/>
        </w:rPr>
        <w:t xml:space="preserve">, </w:t>
      </w:r>
      <w:hyperlink r:id="rId24" w:tooltip="Libertad Lamarque" w:history="1">
        <w:r w:rsidR="001B2CC6" w:rsidRPr="001B2CC6">
          <w:rPr>
            <w:rStyle w:val="Hipervnculo"/>
            <w:rFonts w:ascii="Arial" w:hAnsi="Arial" w:cs="Arial"/>
            <w:color w:val="auto"/>
            <w:u w:val="none"/>
            <w:lang w:val="es-ES"/>
          </w:rPr>
          <w:t>Libertad Lamarque</w:t>
        </w:r>
      </w:hyperlink>
      <w:r w:rsidR="001B2CC6" w:rsidRPr="001B2CC6">
        <w:rPr>
          <w:rFonts w:ascii="Arial" w:hAnsi="Arial" w:cs="Arial"/>
          <w:lang w:val="es-ES"/>
        </w:rPr>
        <w:t xml:space="preserve">, Sonia y Miriam, </w:t>
      </w:r>
      <w:hyperlink r:id="rId25" w:tooltip="José José" w:history="1">
        <w:r w:rsidR="001B2CC6" w:rsidRPr="001B2CC6">
          <w:rPr>
            <w:rStyle w:val="Hipervnculo"/>
            <w:rFonts w:ascii="Arial" w:hAnsi="Arial" w:cs="Arial"/>
            <w:color w:val="auto"/>
            <w:u w:val="none"/>
            <w:lang w:val="es-ES"/>
          </w:rPr>
          <w:t xml:space="preserve">José </w:t>
        </w:r>
        <w:proofErr w:type="spellStart"/>
        <w:r w:rsidR="001B2CC6" w:rsidRPr="001B2CC6">
          <w:rPr>
            <w:rStyle w:val="Hipervnculo"/>
            <w:rFonts w:ascii="Arial" w:hAnsi="Arial" w:cs="Arial"/>
            <w:color w:val="auto"/>
            <w:u w:val="none"/>
            <w:lang w:val="es-ES"/>
          </w:rPr>
          <w:t>José</w:t>
        </w:r>
        <w:proofErr w:type="spellEnd"/>
      </w:hyperlink>
      <w:r w:rsidR="001B2CC6" w:rsidRPr="001B2CC6">
        <w:rPr>
          <w:rFonts w:ascii="Arial" w:hAnsi="Arial" w:cs="Arial"/>
          <w:lang w:val="es-ES"/>
        </w:rPr>
        <w:t xml:space="preserve">, </w:t>
      </w:r>
      <w:hyperlink r:id="rId26" w:tooltip="José Alfredo Jiménez" w:history="1">
        <w:r w:rsidR="001B2CC6" w:rsidRPr="001B2CC6">
          <w:rPr>
            <w:rStyle w:val="Hipervnculo"/>
            <w:rFonts w:ascii="Arial" w:hAnsi="Arial" w:cs="Arial"/>
            <w:color w:val="auto"/>
            <w:u w:val="none"/>
            <w:lang w:val="es-ES"/>
          </w:rPr>
          <w:t>José Alfredo Jiménez</w:t>
        </w:r>
      </w:hyperlink>
      <w:r w:rsidR="001B2CC6" w:rsidRPr="001B2CC6">
        <w:rPr>
          <w:rFonts w:ascii="Arial" w:hAnsi="Arial" w:cs="Arial"/>
          <w:lang w:val="es-ES"/>
        </w:rPr>
        <w:t xml:space="preserve">, </w:t>
      </w:r>
      <w:hyperlink r:id="rId27" w:tooltip="Amalia Mendoza" w:history="1">
        <w:r w:rsidR="001B2CC6" w:rsidRPr="001B2CC6">
          <w:rPr>
            <w:rStyle w:val="Hipervnculo"/>
            <w:rFonts w:ascii="Arial" w:hAnsi="Arial" w:cs="Arial"/>
            <w:color w:val="auto"/>
            <w:u w:val="none"/>
            <w:lang w:val="es-ES"/>
          </w:rPr>
          <w:t>Amalia Mendoza</w:t>
        </w:r>
      </w:hyperlink>
      <w:r w:rsidR="001B2CC6" w:rsidRPr="001B2CC6">
        <w:rPr>
          <w:rFonts w:ascii="Arial" w:hAnsi="Arial" w:cs="Arial"/>
          <w:lang w:val="es-ES"/>
        </w:rPr>
        <w:t xml:space="preserve">, </w:t>
      </w:r>
      <w:hyperlink r:id="rId28" w:tooltip="Lucha Villa" w:history="1">
        <w:r w:rsidR="001B2CC6" w:rsidRPr="001B2CC6">
          <w:rPr>
            <w:rStyle w:val="Hipervnculo"/>
            <w:rFonts w:ascii="Arial" w:hAnsi="Arial" w:cs="Arial"/>
            <w:color w:val="auto"/>
            <w:u w:val="none"/>
            <w:lang w:val="es-ES"/>
          </w:rPr>
          <w:t>Lucha Villa</w:t>
        </w:r>
      </w:hyperlink>
      <w:r w:rsidR="001B2CC6" w:rsidRPr="001B2CC6">
        <w:rPr>
          <w:rFonts w:ascii="Arial" w:hAnsi="Arial" w:cs="Arial"/>
          <w:lang w:val="es-ES"/>
        </w:rPr>
        <w:t xml:space="preserve">, </w:t>
      </w:r>
      <w:hyperlink r:id="rId29" w:tooltip="Domenico Modugno" w:history="1">
        <w:proofErr w:type="spellStart"/>
        <w:r w:rsidR="001B2CC6" w:rsidRPr="001B2CC6">
          <w:rPr>
            <w:rStyle w:val="Hipervnculo"/>
            <w:rFonts w:ascii="Arial" w:hAnsi="Arial" w:cs="Arial"/>
            <w:color w:val="auto"/>
            <w:u w:val="none"/>
            <w:lang w:val="es-ES"/>
          </w:rPr>
          <w:t>Domenico</w:t>
        </w:r>
        <w:proofErr w:type="spellEnd"/>
        <w:r w:rsidR="001B2CC6" w:rsidRPr="001B2CC6">
          <w:rPr>
            <w:rStyle w:val="Hipervnculo"/>
            <w:rFonts w:ascii="Arial" w:hAnsi="Arial" w:cs="Arial"/>
            <w:color w:val="auto"/>
            <w:u w:val="none"/>
            <w:lang w:val="es-ES"/>
          </w:rPr>
          <w:t xml:space="preserve"> </w:t>
        </w:r>
        <w:proofErr w:type="spellStart"/>
        <w:r w:rsidR="001B2CC6" w:rsidRPr="001B2CC6">
          <w:rPr>
            <w:rStyle w:val="Hipervnculo"/>
            <w:rFonts w:ascii="Arial" w:hAnsi="Arial" w:cs="Arial"/>
            <w:color w:val="auto"/>
            <w:u w:val="none"/>
            <w:lang w:val="es-ES"/>
          </w:rPr>
          <w:t>Modugno</w:t>
        </w:r>
        <w:proofErr w:type="spellEnd"/>
      </w:hyperlink>
      <w:r w:rsidR="001B2CC6" w:rsidRPr="001B2CC6">
        <w:rPr>
          <w:rFonts w:ascii="Arial" w:hAnsi="Arial" w:cs="Arial"/>
          <w:lang w:val="es-ES"/>
        </w:rPr>
        <w:t xml:space="preserve">, Caterina Valente, </w:t>
      </w:r>
      <w:hyperlink r:id="rId30" w:tooltip="Antonio Prieto" w:history="1">
        <w:r w:rsidR="001B2CC6" w:rsidRPr="001B2CC6">
          <w:rPr>
            <w:rStyle w:val="Hipervnculo"/>
            <w:rFonts w:ascii="Arial" w:hAnsi="Arial" w:cs="Arial"/>
            <w:color w:val="auto"/>
            <w:u w:val="none"/>
            <w:lang w:val="es-ES"/>
          </w:rPr>
          <w:t>Antonio Prieto</w:t>
        </w:r>
      </w:hyperlink>
      <w:r w:rsidR="001B2CC6" w:rsidRPr="001B2CC6">
        <w:rPr>
          <w:rFonts w:ascii="Arial" w:hAnsi="Arial" w:cs="Arial"/>
          <w:lang w:val="es-ES"/>
        </w:rPr>
        <w:t xml:space="preserve">, </w:t>
      </w:r>
      <w:hyperlink r:id="rId31" w:tooltip="Pepe Jara" w:history="1">
        <w:r w:rsidR="001B2CC6" w:rsidRPr="001B2CC6">
          <w:rPr>
            <w:rStyle w:val="Hipervnculo"/>
            <w:rFonts w:ascii="Arial" w:hAnsi="Arial" w:cs="Arial"/>
            <w:color w:val="auto"/>
            <w:u w:val="none"/>
            <w:lang w:val="es-ES"/>
          </w:rPr>
          <w:t>Pepe Jara</w:t>
        </w:r>
      </w:hyperlink>
      <w:r w:rsidR="001B2CC6" w:rsidRPr="001B2CC6">
        <w:rPr>
          <w:rFonts w:ascii="Arial" w:hAnsi="Arial" w:cs="Arial"/>
          <w:lang w:val="es-ES"/>
        </w:rPr>
        <w:t>, Luis Miguel, Lucero, Los Tres Huastecos y desde luego el Mariachi Vargas; solo por mencionar algunos, han sido intérpretes de su música. Él es sin lugar a dudas uno de los más destacados compositores mexicanos de las últimas cinco décadas, su creatividad artística como compositor, arreglista y productor, han marcado la vanguardia de la canción vernácula.</w:t>
      </w:r>
      <w:r w:rsidR="001B2CC6" w:rsidRPr="001B2CC6">
        <w:rPr>
          <w:rStyle w:val="corchete-llamada1"/>
          <w:rFonts w:ascii="Arial" w:hAnsi="Arial" w:cs="Arial"/>
          <w:vertAlign w:val="superscript"/>
          <w:lang w:val="es-ES"/>
          <w:specVanish w:val="0"/>
        </w:rPr>
        <w:t>[]</w:t>
      </w:r>
    </w:p>
    <w:p w:rsidR="001B2CC6" w:rsidRPr="001B2CC6" w:rsidRDefault="004B639B" w:rsidP="001B2CC6">
      <w:pPr>
        <w:jc w:val="both"/>
        <w:rPr>
          <w:rFonts w:ascii="Arial" w:hAnsi="Arial" w:cs="Arial"/>
          <w:sz w:val="24"/>
          <w:szCs w:val="24"/>
        </w:rPr>
      </w:pPr>
      <w:r>
        <w:rPr>
          <w:rFonts w:ascii="Arial" w:hAnsi="Arial" w:cs="Arial"/>
          <w:sz w:val="24"/>
          <w:szCs w:val="24"/>
        </w:rPr>
        <w:t xml:space="preserve">5.- Por lo anterior y conforme a lo dispuesto por </w:t>
      </w:r>
      <w:r w:rsidR="00790F12">
        <w:rPr>
          <w:rFonts w:ascii="Arial" w:hAnsi="Arial" w:cs="Arial"/>
          <w:sz w:val="24"/>
          <w:szCs w:val="24"/>
        </w:rPr>
        <w:t>el art</w:t>
      </w:r>
      <w:r>
        <w:rPr>
          <w:rFonts w:ascii="Arial" w:hAnsi="Arial" w:cs="Arial"/>
          <w:sz w:val="24"/>
          <w:szCs w:val="24"/>
        </w:rPr>
        <w:t>ículo 11 de</w:t>
      </w:r>
      <w:r w:rsidR="00790F12">
        <w:rPr>
          <w:rFonts w:ascii="Arial" w:hAnsi="Arial" w:cs="Arial"/>
          <w:sz w:val="24"/>
          <w:szCs w:val="24"/>
        </w:rPr>
        <w:t>l Reglamento que contiene las bases para otorgar nominaciones premios</w:t>
      </w:r>
      <w:r>
        <w:rPr>
          <w:rFonts w:ascii="Arial" w:hAnsi="Arial" w:cs="Arial"/>
          <w:sz w:val="24"/>
          <w:szCs w:val="24"/>
        </w:rPr>
        <w:t xml:space="preserve">, preseas, reconocimientos y asignación de espacios públicos; por el Gobierno de Zapotlán el Grande, Jalisco, hago la propuesta a fin de que se autorice la presente iniciativa y aparezca RUBEN FUENTES GASSON en letras doradas en Sala de Ayuntamiento. </w:t>
      </w:r>
    </w:p>
    <w:p w:rsidR="001B2CC6" w:rsidRPr="007B2DBC" w:rsidRDefault="001B2CC6" w:rsidP="00A27AFB">
      <w:pPr>
        <w:jc w:val="both"/>
        <w:rPr>
          <w:rFonts w:ascii="Arial" w:hAnsi="Arial" w:cs="Arial"/>
          <w:sz w:val="24"/>
          <w:szCs w:val="24"/>
        </w:rPr>
      </w:pPr>
    </w:p>
    <w:p w:rsidR="00EE108D" w:rsidRDefault="00D01C54" w:rsidP="00EE108D">
      <w:pPr>
        <w:jc w:val="center"/>
        <w:rPr>
          <w:rFonts w:ascii="Arial" w:hAnsi="Arial" w:cs="Arial"/>
          <w:b/>
          <w:sz w:val="24"/>
          <w:szCs w:val="24"/>
        </w:rPr>
      </w:pPr>
      <w:r w:rsidRPr="007B2DBC">
        <w:rPr>
          <w:rFonts w:ascii="Arial" w:hAnsi="Arial" w:cs="Arial"/>
          <w:b/>
          <w:sz w:val="24"/>
          <w:szCs w:val="24"/>
        </w:rPr>
        <w:t>PUNTO</w:t>
      </w:r>
      <w:r w:rsidR="005F4FB1" w:rsidRPr="007B2DBC">
        <w:rPr>
          <w:rFonts w:ascii="Arial" w:hAnsi="Arial" w:cs="Arial"/>
          <w:b/>
          <w:sz w:val="24"/>
          <w:szCs w:val="24"/>
        </w:rPr>
        <w:t xml:space="preserve"> DE ACUERDO ECONÓMICO</w:t>
      </w:r>
    </w:p>
    <w:p w:rsidR="007B2DBC" w:rsidRPr="00EE108D" w:rsidRDefault="00EE108D" w:rsidP="00EE108D">
      <w:pPr>
        <w:spacing w:line="240" w:lineRule="auto"/>
        <w:rPr>
          <w:rFonts w:ascii="Arial" w:hAnsi="Arial" w:cs="Arial"/>
          <w:b/>
          <w:sz w:val="24"/>
          <w:szCs w:val="24"/>
        </w:rPr>
      </w:pPr>
      <w:r w:rsidRPr="00EE108D">
        <w:rPr>
          <w:rFonts w:ascii="Arial" w:hAnsi="Arial" w:cs="Arial"/>
          <w:sz w:val="24"/>
          <w:szCs w:val="24"/>
        </w:rPr>
        <w:t>UNICO.- Se an</w:t>
      </w:r>
      <w:r>
        <w:rPr>
          <w:rFonts w:ascii="Arial" w:hAnsi="Arial" w:cs="Arial"/>
          <w:sz w:val="24"/>
          <w:szCs w:val="24"/>
        </w:rPr>
        <w:t>alice y se aprueb</w:t>
      </w:r>
      <w:bookmarkStart w:id="0" w:name="_GoBack"/>
      <w:bookmarkEnd w:id="0"/>
      <w:r>
        <w:rPr>
          <w:rFonts w:ascii="Arial" w:hAnsi="Arial" w:cs="Arial"/>
          <w:sz w:val="24"/>
          <w:szCs w:val="24"/>
        </w:rPr>
        <w:t xml:space="preserve">e el presente punto </w:t>
      </w:r>
      <w:r w:rsidRPr="00EE108D">
        <w:rPr>
          <w:rFonts w:ascii="Arial" w:hAnsi="Arial" w:cs="Arial"/>
          <w:sz w:val="24"/>
          <w:szCs w:val="24"/>
        </w:rPr>
        <w:t>por este Cuerpo Edilicio sobre la prop</w:t>
      </w:r>
      <w:r>
        <w:rPr>
          <w:rFonts w:ascii="Arial" w:hAnsi="Arial" w:cs="Arial"/>
          <w:sz w:val="24"/>
          <w:szCs w:val="24"/>
        </w:rPr>
        <w:t>uesta para que RUBEN FUENTES GASSON</w:t>
      </w:r>
      <w:r w:rsidRPr="00EE108D">
        <w:rPr>
          <w:rFonts w:ascii="Arial" w:hAnsi="Arial" w:cs="Arial"/>
          <w:sz w:val="24"/>
          <w:szCs w:val="24"/>
        </w:rPr>
        <w:t xml:space="preserve"> esté en letras doradas en la Sala de Ayuntamiento</w:t>
      </w:r>
    </w:p>
    <w:p w:rsidR="00EE108D" w:rsidRDefault="00EE108D" w:rsidP="00EE108D">
      <w:pPr>
        <w:spacing w:line="240" w:lineRule="auto"/>
        <w:jc w:val="center"/>
        <w:rPr>
          <w:rFonts w:ascii="Arial" w:hAnsi="Arial" w:cs="Arial"/>
          <w:i/>
          <w:sz w:val="24"/>
          <w:szCs w:val="24"/>
        </w:rPr>
      </w:pPr>
    </w:p>
    <w:p w:rsidR="00EE108D" w:rsidRDefault="00EE108D" w:rsidP="00EE108D">
      <w:pPr>
        <w:spacing w:line="240" w:lineRule="auto"/>
        <w:jc w:val="center"/>
        <w:rPr>
          <w:rFonts w:ascii="Arial" w:hAnsi="Arial" w:cs="Arial"/>
          <w:i/>
          <w:sz w:val="24"/>
          <w:szCs w:val="24"/>
        </w:rPr>
      </w:pPr>
      <w:r>
        <w:rPr>
          <w:rFonts w:ascii="Arial" w:hAnsi="Arial" w:cs="Arial"/>
          <w:i/>
          <w:sz w:val="24"/>
          <w:szCs w:val="24"/>
        </w:rPr>
        <w:t>ATENTAMENTE</w:t>
      </w:r>
    </w:p>
    <w:p w:rsidR="00EE108D" w:rsidRDefault="007B2DBC" w:rsidP="00EE108D">
      <w:pPr>
        <w:spacing w:line="240" w:lineRule="auto"/>
        <w:jc w:val="center"/>
        <w:rPr>
          <w:rFonts w:ascii="Arial" w:hAnsi="Arial" w:cs="Arial"/>
          <w:i/>
          <w:sz w:val="24"/>
          <w:szCs w:val="24"/>
        </w:rPr>
      </w:pPr>
      <w:r w:rsidRPr="007B2DBC">
        <w:rPr>
          <w:rFonts w:ascii="Arial" w:hAnsi="Arial" w:cs="Arial"/>
          <w:i/>
          <w:sz w:val="24"/>
          <w:szCs w:val="24"/>
        </w:rPr>
        <w:t>“SUFRAGIO EFECTIVO. NO REELECCIÓN”</w:t>
      </w:r>
    </w:p>
    <w:p w:rsidR="007B2DBC" w:rsidRPr="007B2DBC" w:rsidRDefault="007B2DBC" w:rsidP="00EE108D">
      <w:pPr>
        <w:spacing w:line="240" w:lineRule="auto"/>
        <w:jc w:val="center"/>
        <w:rPr>
          <w:rFonts w:ascii="Arial" w:hAnsi="Arial" w:cs="Arial"/>
          <w:i/>
          <w:sz w:val="24"/>
          <w:szCs w:val="24"/>
        </w:rPr>
      </w:pPr>
      <w:r w:rsidRPr="007B2DBC">
        <w:rPr>
          <w:rFonts w:ascii="Arial" w:hAnsi="Arial" w:cs="Arial"/>
          <w:i/>
          <w:sz w:val="24"/>
          <w:szCs w:val="24"/>
        </w:rPr>
        <w:t>“2016, AÑO DEL CENTENARIO DEL NATALICIO DE LA INTERNACIONAL COMPOSITORA CONSUELITO VELAZQUEZ”</w:t>
      </w:r>
    </w:p>
    <w:p w:rsidR="007B2DBC" w:rsidRPr="007B2DBC" w:rsidRDefault="007B2DBC" w:rsidP="00EE108D">
      <w:pPr>
        <w:spacing w:after="0" w:line="240" w:lineRule="auto"/>
        <w:jc w:val="center"/>
        <w:rPr>
          <w:rFonts w:ascii="Arial" w:hAnsi="Arial" w:cs="Arial"/>
          <w:i/>
          <w:sz w:val="24"/>
          <w:szCs w:val="24"/>
        </w:rPr>
      </w:pPr>
      <w:r w:rsidRPr="007B2DBC">
        <w:rPr>
          <w:rFonts w:ascii="Arial" w:hAnsi="Arial" w:cs="Arial"/>
          <w:i/>
          <w:sz w:val="24"/>
          <w:szCs w:val="24"/>
        </w:rPr>
        <w:t>CD. GUZMAN, MPIO. DE Z</w:t>
      </w:r>
      <w:r w:rsidR="00EE108D">
        <w:rPr>
          <w:rFonts w:ascii="Arial" w:hAnsi="Arial" w:cs="Arial"/>
          <w:i/>
          <w:sz w:val="24"/>
          <w:szCs w:val="24"/>
        </w:rPr>
        <w:t>APOTLAN EL GRANDE, JAL. ABRIL 08</w:t>
      </w:r>
      <w:r w:rsidRPr="007B2DBC">
        <w:rPr>
          <w:rFonts w:ascii="Arial" w:hAnsi="Arial" w:cs="Arial"/>
          <w:i/>
          <w:sz w:val="24"/>
          <w:szCs w:val="24"/>
        </w:rPr>
        <w:t xml:space="preserve"> DE 2016</w:t>
      </w:r>
    </w:p>
    <w:p w:rsidR="007B2DBC" w:rsidRDefault="007B2DBC" w:rsidP="00EE108D">
      <w:pPr>
        <w:spacing w:after="0" w:line="240" w:lineRule="auto"/>
        <w:jc w:val="center"/>
        <w:rPr>
          <w:rFonts w:ascii="Arial" w:hAnsi="Arial" w:cs="Arial"/>
          <w:i/>
          <w:sz w:val="24"/>
          <w:szCs w:val="24"/>
        </w:rPr>
      </w:pPr>
    </w:p>
    <w:p w:rsidR="00247DC6" w:rsidRDefault="00247DC6" w:rsidP="00EE108D">
      <w:pPr>
        <w:spacing w:after="0" w:line="240" w:lineRule="auto"/>
        <w:jc w:val="center"/>
        <w:rPr>
          <w:rFonts w:ascii="Arial" w:hAnsi="Arial" w:cs="Arial"/>
          <w:i/>
          <w:sz w:val="24"/>
          <w:szCs w:val="24"/>
        </w:rPr>
      </w:pPr>
    </w:p>
    <w:p w:rsidR="00247DC6" w:rsidRDefault="00247DC6" w:rsidP="00247DC6">
      <w:pPr>
        <w:spacing w:after="0" w:line="240" w:lineRule="auto"/>
        <w:jc w:val="center"/>
        <w:rPr>
          <w:rFonts w:ascii="Arial" w:hAnsi="Arial" w:cs="Arial"/>
          <w:sz w:val="24"/>
          <w:szCs w:val="24"/>
        </w:rPr>
      </w:pPr>
    </w:p>
    <w:p w:rsidR="00247DC6" w:rsidRDefault="00247DC6" w:rsidP="00247DC6">
      <w:pPr>
        <w:spacing w:after="0" w:line="240" w:lineRule="auto"/>
        <w:jc w:val="center"/>
        <w:rPr>
          <w:rFonts w:ascii="Arial" w:hAnsi="Arial" w:cs="Arial"/>
          <w:sz w:val="24"/>
          <w:szCs w:val="24"/>
        </w:rPr>
      </w:pPr>
    </w:p>
    <w:p w:rsidR="00247DC6" w:rsidRDefault="00247DC6" w:rsidP="00247DC6">
      <w:pPr>
        <w:spacing w:after="0" w:line="240" w:lineRule="auto"/>
        <w:jc w:val="center"/>
        <w:rPr>
          <w:rFonts w:ascii="Arial" w:hAnsi="Arial" w:cs="Arial"/>
          <w:sz w:val="24"/>
          <w:szCs w:val="24"/>
        </w:rPr>
      </w:pPr>
    </w:p>
    <w:p w:rsidR="00247DC6" w:rsidRPr="00247DC6" w:rsidRDefault="00247DC6" w:rsidP="00247DC6">
      <w:pPr>
        <w:spacing w:after="0" w:line="240" w:lineRule="auto"/>
        <w:jc w:val="center"/>
        <w:rPr>
          <w:rFonts w:ascii="Arial" w:hAnsi="Arial" w:cs="Arial"/>
          <w:b/>
          <w:sz w:val="24"/>
          <w:szCs w:val="24"/>
        </w:rPr>
      </w:pPr>
      <w:r w:rsidRPr="00247DC6">
        <w:rPr>
          <w:rFonts w:ascii="Arial" w:hAnsi="Arial" w:cs="Arial"/>
          <w:b/>
          <w:sz w:val="24"/>
          <w:szCs w:val="24"/>
        </w:rPr>
        <w:t>JUAN MANUEL FIGUEROA BARAJAS</w:t>
      </w:r>
    </w:p>
    <w:p w:rsidR="001C4197" w:rsidRPr="004B639B" w:rsidRDefault="00247DC6" w:rsidP="004B639B">
      <w:pPr>
        <w:spacing w:after="0" w:line="240" w:lineRule="auto"/>
        <w:jc w:val="center"/>
        <w:rPr>
          <w:rFonts w:ascii="Arial" w:hAnsi="Arial" w:cs="Arial"/>
          <w:b/>
          <w:sz w:val="24"/>
          <w:szCs w:val="24"/>
        </w:rPr>
      </w:pPr>
      <w:r w:rsidRPr="00247DC6">
        <w:rPr>
          <w:rFonts w:ascii="Arial" w:hAnsi="Arial" w:cs="Arial"/>
          <w:b/>
          <w:sz w:val="24"/>
          <w:szCs w:val="24"/>
        </w:rPr>
        <w:t>REGIDOR MUNICIPAL</w:t>
      </w:r>
      <w:r w:rsidR="00D01C54" w:rsidRPr="007B2DBC">
        <w:rPr>
          <w:rFonts w:ascii="Arial" w:hAnsi="Arial" w:cs="Arial"/>
          <w:sz w:val="24"/>
          <w:szCs w:val="24"/>
        </w:rPr>
        <w:t xml:space="preserve"> </w:t>
      </w:r>
    </w:p>
    <w:p w:rsidR="00247DC6" w:rsidRDefault="00247DC6" w:rsidP="005F4FB1">
      <w:pPr>
        <w:jc w:val="both"/>
        <w:rPr>
          <w:rFonts w:ascii="Arial" w:hAnsi="Arial" w:cs="Arial"/>
          <w:sz w:val="24"/>
          <w:szCs w:val="24"/>
        </w:rPr>
      </w:pPr>
      <w:proofErr w:type="spellStart"/>
      <w:r>
        <w:rPr>
          <w:rFonts w:ascii="Arial" w:hAnsi="Arial" w:cs="Arial"/>
          <w:sz w:val="24"/>
          <w:szCs w:val="24"/>
        </w:rPr>
        <w:t>C.c.p</w:t>
      </w:r>
      <w:proofErr w:type="spellEnd"/>
      <w:r>
        <w:rPr>
          <w:rFonts w:ascii="Arial" w:hAnsi="Arial" w:cs="Arial"/>
          <w:sz w:val="24"/>
          <w:szCs w:val="24"/>
        </w:rPr>
        <w:t>. Archivo</w:t>
      </w:r>
    </w:p>
    <w:p w:rsidR="00247DC6" w:rsidRPr="007B2DBC" w:rsidRDefault="00247DC6" w:rsidP="005F4FB1">
      <w:pPr>
        <w:jc w:val="both"/>
        <w:rPr>
          <w:rFonts w:ascii="Arial" w:hAnsi="Arial" w:cs="Arial"/>
          <w:sz w:val="24"/>
          <w:szCs w:val="24"/>
        </w:rPr>
      </w:pPr>
      <w:r>
        <w:rPr>
          <w:rFonts w:ascii="Arial" w:hAnsi="Arial" w:cs="Arial"/>
          <w:sz w:val="24"/>
          <w:szCs w:val="24"/>
        </w:rPr>
        <w:t>JMFB/</w:t>
      </w:r>
      <w:proofErr w:type="spellStart"/>
      <w:r>
        <w:rPr>
          <w:rFonts w:ascii="Arial" w:hAnsi="Arial" w:cs="Arial"/>
          <w:sz w:val="24"/>
          <w:szCs w:val="24"/>
        </w:rPr>
        <w:t>lgm</w:t>
      </w:r>
      <w:proofErr w:type="spellEnd"/>
    </w:p>
    <w:sectPr w:rsidR="00247DC6" w:rsidRPr="007B2DBC" w:rsidSect="009F41A2">
      <w:headerReference w:type="default" r:id="rId3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A1" w:rsidRDefault="009F7CA1" w:rsidP="007B2DBC">
      <w:pPr>
        <w:spacing w:after="0" w:line="240" w:lineRule="auto"/>
      </w:pPr>
      <w:r>
        <w:separator/>
      </w:r>
    </w:p>
  </w:endnote>
  <w:endnote w:type="continuationSeparator" w:id="0">
    <w:p w:rsidR="009F7CA1" w:rsidRDefault="009F7CA1" w:rsidP="007B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A1" w:rsidRDefault="009F7CA1" w:rsidP="007B2DBC">
      <w:pPr>
        <w:spacing w:after="0" w:line="240" w:lineRule="auto"/>
      </w:pPr>
      <w:r>
        <w:separator/>
      </w:r>
    </w:p>
  </w:footnote>
  <w:footnote w:type="continuationSeparator" w:id="0">
    <w:p w:rsidR="009F7CA1" w:rsidRDefault="009F7CA1" w:rsidP="007B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471146"/>
      <w:docPartObj>
        <w:docPartGallery w:val="Page Numbers (Top of Page)"/>
        <w:docPartUnique/>
      </w:docPartObj>
    </w:sdtPr>
    <w:sdtEndPr/>
    <w:sdtContent>
      <w:p w:rsidR="00C36E7E" w:rsidRDefault="00C36E7E">
        <w:pPr>
          <w:pStyle w:val="Encabezado"/>
          <w:jc w:val="right"/>
        </w:pPr>
        <w:r>
          <w:fldChar w:fldCharType="begin"/>
        </w:r>
        <w:r>
          <w:instrText>PAGE   \* MERGEFORMAT</w:instrText>
        </w:r>
        <w:r>
          <w:fldChar w:fldCharType="separate"/>
        </w:r>
        <w:r w:rsidR="00AF6BC0" w:rsidRPr="00AF6BC0">
          <w:rPr>
            <w:noProof/>
            <w:lang w:val="es-ES"/>
          </w:rPr>
          <w:t>2</w:t>
        </w:r>
        <w:r>
          <w:fldChar w:fldCharType="end"/>
        </w:r>
      </w:p>
    </w:sdtContent>
  </w:sdt>
  <w:p w:rsidR="007B2DBC" w:rsidRDefault="007B2D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B1"/>
    <w:rsid w:val="00087692"/>
    <w:rsid w:val="001B2CC6"/>
    <w:rsid w:val="00247DC6"/>
    <w:rsid w:val="00447840"/>
    <w:rsid w:val="004954E9"/>
    <w:rsid w:val="004B639B"/>
    <w:rsid w:val="00521E73"/>
    <w:rsid w:val="00562E2C"/>
    <w:rsid w:val="00597A9D"/>
    <w:rsid w:val="005C0C13"/>
    <w:rsid w:val="005F4FB1"/>
    <w:rsid w:val="00607E24"/>
    <w:rsid w:val="0062756B"/>
    <w:rsid w:val="00666A9F"/>
    <w:rsid w:val="006F083B"/>
    <w:rsid w:val="006F6E60"/>
    <w:rsid w:val="00716157"/>
    <w:rsid w:val="007451C8"/>
    <w:rsid w:val="00790F12"/>
    <w:rsid w:val="007B2DBC"/>
    <w:rsid w:val="008B20C0"/>
    <w:rsid w:val="0098190B"/>
    <w:rsid w:val="009F41A2"/>
    <w:rsid w:val="009F7CA1"/>
    <w:rsid w:val="00A131E5"/>
    <w:rsid w:val="00A27AFB"/>
    <w:rsid w:val="00A95A92"/>
    <w:rsid w:val="00AB1507"/>
    <w:rsid w:val="00AB2342"/>
    <w:rsid w:val="00AD1762"/>
    <w:rsid w:val="00AF6BC0"/>
    <w:rsid w:val="00BC04F7"/>
    <w:rsid w:val="00BD617B"/>
    <w:rsid w:val="00C36E7E"/>
    <w:rsid w:val="00CB6A65"/>
    <w:rsid w:val="00D01C54"/>
    <w:rsid w:val="00D174D6"/>
    <w:rsid w:val="00D45453"/>
    <w:rsid w:val="00E1591F"/>
    <w:rsid w:val="00E95CA3"/>
    <w:rsid w:val="00EA4A8B"/>
    <w:rsid w:val="00EE108D"/>
    <w:rsid w:val="00F212BE"/>
    <w:rsid w:val="00FF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E73A4-2A35-4643-9BE0-27788AFA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4FB1"/>
    <w:pPr>
      <w:ind w:left="720"/>
      <w:contextualSpacing/>
    </w:pPr>
  </w:style>
  <w:style w:type="paragraph" w:styleId="Encabezado">
    <w:name w:val="header"/>
    <w:basedOn w:val="Normal"/>
    <w:link w:val="EncabezadoCar"/>
    <w:uiPriority w:val="99"/>
    <w:unhideWhenUsed/>
    <w:rsid w:val="007B2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DBC"/>
  </w:style>
  <w:style w:type="paragraph" w:styleId="Piedepgina">
    <w:name w:val="footer"/>
    <w:basedOn w:val="Normal"/>
    <w:link w:val="PiedepginaCar"/>
    <w:uiPriority w:val="99"/>
    <w:unhideWhenUsed/>
    <w:rsid w:val="007B2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DBC"/>
  </w:style>
  <w:style w:type="character" w:styleId="Hipervnculo">
    <w:name w:val="Hyperlink"/>
    <w:basedOn w:val="Fuentedeprrafopredeter"/>
    <w:uiPriority w:val="99"/>
    <w:semiHidden/>
    <w:unhideWhenUsed/>
    <w:rsid w:val="001B2CC6"/>
    <w:rPr>
      <w:color w:val="0000FF"/>
      <w:u w:val="single"/>
    </w:rPr>
  </w:style>
  <w:style w:type="paragraph" w:styleId="NormalWeb">
    <w:name w:val="Normal (Web)"/>
    <w:basedOn w:val="Normal"/>
    <w:uiPriority w:val="99"/>
    <w:semiHidden/>
    <w:unhideWhenUsed/>
    <w:rsid w:val="001B2C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chete-llamada1">
    <w:name w:val="corchete-llamada1"/>
    <w:basedOn w:val="Fuentedeprrafopredeter"/>
    <w:rsid w:val="001B2CC6"/>
    <w:rPr>
      <w:vanish/>
      <w:webHidden w:val="0"/>
      <w:specVanish w:val="0"/>
    </w:rPr>
  </w:style>
  <w:style w:type="paragraph" w:styleId="Textodeglobo">
    <w:name w:val="Balloon Text"/>
    <w:basedOn w:val="Normal"/>
    <w:link w:val="TextodegloboCar"/>
    <w:uiPriority w:val="99"/>
    <w:semiHidden/>
    <w:unhideWhenUsed/>
    <w:rsid w:val="004B63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60481">
      <w:bodyDiv w:val="1"/>
      <w:marLeft w:val="0"/>
      <w:marRight w:val="0"/>
      <w:marTop w:val="0"/>
      <w:marBottom w:val="0"/>
      <w:divBdr>
        <w:top w:val="none" w:sz="0" w:space="0" w:color="auto"/>
        <w:left w:val="none" w:sz="0" w:space="0" w:color="auto"/>
        <w:bottom w:val="none" w:sz="0" w:space="0" w:color="auto"/>
        <w:right w:val="none" w:sz="0" w:space="0" w:color="auto"/>
      </w:divBdr>
      <w:divsChild>
        <w:div w:id="1194153283">
          <w:marLeft w:val="0"/>
          <w:marRight w:val="0"/>
          <w:marTop w:val="0"/>
          <w:marBottom w:val="0"/>
          <w:divBdr>
            <w:top w:val="none" w:sz="0" w:space="0" w:color="auto"/>
            <w:left w:val="none" w:sz="0" w:space="0" w:color="auto"/>
            <w:bottom w:val="none" w:sz="0" w:space="0" w:color="auto"/>
            <w:right w:val="none" w:sz="0" w:space="0" w:color="auto"/>
          </w:divBdr>
          <w:divsChild>
            <w:div w:id="886988878">
              <w:marLeft w:val="0"/>
              <w:marRight w:val="0"/>
              <w:marTop w:val="0"/>
              <w:marBottom w:val="0"/>
              <w:divBdr>
                <w:top w:val="none" w:sz="0" w:space="0" w:color="auto"/>
                <w:left w:val="none" w:sz="0" w:space="0" w:color="auto"/>
                <w:bottom w:val="none" w:sz="0" w:space="0" w:color="auto"/>
                <w:right w:val="none" w:sz="0" w:space="0" w:color="auto"/>
              </w:divBdr>
              <w:divsChild>
                <w:div w:id="1654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alisco" TargetMode="External"/><Relationship Id="rId13" Type="http://schemas.openxmlformats.org/officeDocument/2006/relationships/hyperlink" Target="https://es.wikipedia.org/wiki/Sony_BMG_Music_Entertainment" TargetMode="External"/><Relationship Id="rId18" Type="http://schemas.openxmlformats.org/officeDocument/2006/relationships/hyperlink" Target="https://es.wikipedia.org/wiki/Premios_Grammy" TargetMode="External"/><Relationship Id="rId26" Type="http://schemas.openxmlformats.org/officeDocument/2006/relationships/hyperlink" Target="https://es.wikipedia.org/wiki/Jos%C3%A9_Alfredo_Jim%C3%A9nez" TargetMode="External"/><Relationship Id="rId3" Type="http://schemas.openxmlformats.org/officeDocument/2006/relationships/styles" Target="styles.xml"/><Relationship Id="rId21" Type="http://schemas.openxmlformats.org/officeDocument/2006/relationships/hyperlink" Target="https://es.wikipedia.org/wiki/199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1944" TargetMode="External"/><Relationship Id="rId17" Type="http://schemas.openxmlformats.org/officeDocument/2006/relationships/hyperlink" Target="https://es.wikipedia.org/wiki/1971" TargetMode="External"/><Relationship Id="rId25" Type="http://schemas.openxmlformats.org/officeDocument/2006/relationships/hyperlink" Target="https://es.wikipedia.org/wiki/Jos%C3%A9_Jos%C3%A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1959" TargetMode="External"/><Relationship Id="rId20" Type="http://schemas.openxmlformats.org/officeDocument/2006/relationships/hyperlink" Target="https://es.wikipedia.org/wiki/1993" TargetMode="External"/><Relationship Id="rId29" Type="http://schemas.openxmlformats.org/officeDocument/2006/relationships/hyperlink" Target="https://es.wikipedia.org/wiki/Domenico_Modug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C3%A9xico,_D._F." TargetMode="External"/><Relationship Id="rId24" Type="http://schemas.openxmlformats.org/officeDocument/2006/relationships/hyperlink" Target="https://es.wikipedia.org/wiki/Libertad_Lamarqu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1958" TargetMode="External"/><Relationship Id="rId23" Type="http://schemas.openxmlformats.org/officeDocument/2006/relationships/hyperlink" Target="https://es.wikipedia.org/wiki/Pedro_Vargas" TargetMode="External"/><Relationship Id="rId28" Type="http://schemas.openxmlformats.org/officeDocument/2006/relationships/hyperlink" Target="https://es.wikipedia.org/wiki/Lucha_Villa" TargetMode="External"/><Relationship Id="rId10" Type="http://schemas.openxmlformats.org/officeDocument/2006/relationships/hyperlink" Target="https://es.wikipedia.org/wiki/Guadalajara_(M%C3%A9xico)" TargetMode="External"/><Relationship Id="rId19" Type="http://schemas.openxmlformats.org/officeDocument/2006/relationships/hyperlink" Target="https://es.wikipedia.org/wiki/Linda_Ronstadt" TargetMode="External"/><Relationship Id="rId31" Type="http://schemas.openxmlformats.org/officeDocument/2006/relationships/hyperlink" Target="https://es.wikipedia.org/wiki/Pepe_Jara" TargetMode="External"/><Relationship Id="rId4" Type="http://schemas.openxmlformats.org/officeDocument/2006/relationships/settings" Target="settings.xml"/><Relationship Id="rId9" Type="http://schemas.openxmlformats.org/officeDocument/2006/relationships/hyperlink" Target="https://es.wikipedia.org/wiki/Jalisco" TargetMode="External"/><Relationship Id="rId14" Type="http://schemas.openxmlformats.org/officeDocument/2006/relationships/hyperlink" Target="https://es.wikipedia.org/wiki/1954" TargetMode="External"/><Relationship Id="rId22" Type="http://schemas.openxmlformats.org/officeDocument/2006/relationships/hyperlink" Target="https://es.wikipedia.org/wiki/1967" TargetMode="External"/><Relationship Id="rId27" Type="http://schemas.openxmlformats.org/officeDocument/2006/relationships/hyperlink" Target="https://es.wikipedia.org/wiki/Amalia_Mendoza" TargetMode="External"/><Relationship Id="rId30" Type="http://schemas.openxmlformats.org/officeDocument/2006/relationships/hyperlink" Target="https://es.wikipedia.org/wiki/Antonio_Pri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DA7E-9AE7-4DA1-8516-779967A1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1260</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6</cp:revision>
  <cp:lastPrinted>2016-04-11T13:36:00Z</cp:lastPrinted>
  <dcterms:created xsi:type="dcterms:W3CDTF">2016-04-10T02:15:00Z</dcterms:created>
  <dcterms:modified xsi:type="dcterms:W3CDTF">2016-04-11T13:38:00Z</dcterms:modified>
</cp:coreProperties>
</file>