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EB" w:rsidRDefault="000B33EB" w:rsidP="000B33EB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PU</w:t>
      </w:r>
      <w:r w:rsidR="00B8698E">
        <w:rPr>
          <w:rFonts w:ascii="Arial" w:hAnsi="Arial" w:cs="Arial"/>
          <w:b/>
          <w:iCs/>
        </w:rPr>
        <w:t xml:space="preserve">NTO DE ACUERDO ECONÓMICO QUE </w:t>
      </w:r>
      <w:r w:rsidR="00CF7FD6">
        <w:rPr>
          <w:rFonts w:ascii="Arial" w:hAnsi="Arial" w:cs="Arial"/>
          <w:b/>
          <w:iCs/>
        </w:rPr>
        <w:t xml:space="preserve"> DA CONOCER</w:t>
      </w:r>
      <w:r>
        <w:rPr>
          <w:rFonts w:ascii="Arial" w:hAnsi="Arial" w:cs="Arial"/>
          <w:b/>
          <w:iCs/>
        </w:rPr>
        <w:t xml:space="preserve"> NOMBRAMIENTO DE </w:t>
      </w:r>
      <w:r w:rsidR="00CF7FD6">
        <w:rPr>
          <w:rFonts w:ascii="Arial" w:hAnsi="Arial" w:cs="Arial"/>
          <w:b/>
          <w:iCs/>
        </w:rPr>
        <w:t>TITULARES</w:t>
      </w:r>
      <w:r>
        <w:rPr>
          <w:rFonts w:ascii="Arial" w:hAnsi="Arial" w:cs="Arial"/>
          <w:b/>
          <w:iCs/>
        </w:rPr>
        <w:t xml:space="preserve"> DEL CONSEJO DE ADMINISTRACIÓN DEL O.P.D. SAPAZA</w:t>
      </w:r>
      <w:r w:rsidR="00DA4DD4">
        <w:rPr>
          <w:rFonts w:ascii="Arial" w:hAnsi="Arial" w:cs="Arial"/>
          <w:b/>
          <w:iCs/>
        </w:rPr>
        <w:t>.</w:t>
      </w:r>
      <w:r>
        <w:rPr>
          <w:rFonts w:ascii="Arial" w:hAnsi="Arial" w:cs="Arial"/>
          <w:b/>
          <w:iCs/>
        </w:rPr>
        <w:t xml:space="preserve"> </w:t>
      </w:r>
    </w:p>
    <w:p w:rsidR="000B33EB" w:rsidRDefault="000B33EB" w:rsidP="000B33EB">
      <w:pPr>
        <w:jc w:val="center"/>
        <w:rPr>
          <w:rFonts w:ascii="Arial" w:hAnsi="Arial" w:cs="Arial"/>
          <w:b/>
          <w:iCs/>
        </w:rPr>
      </w:pPr>
    </w:p>
    <w:p w:rsidR="000B33EB" w:rsidRDefault="000B33EB" w:rsidP="000B33EB">
      <w:pPr>
        <w:jc w:val="center"/>
        <w:rPr>
          <w:rFonts w:ascii="Arial" w:hAnsi="Arial" w:cs="Arial"/>
          <w:b/>
          <w:iCs/>
        </w:rPr>
      </w:pPr>
    </w:p>
    <w:p w:rsidR="000B33EB" w:rsidRPr="000A1AF4" w:rsidRDefault="000B33EB" w:rsidP="000B33EB">
      <w:pPr>
        <w:jc w:val="both"/>
        <w:rPr>
          <w:rFonts w:ascii="Arial" w:hAnsi="Arial" w:cs="Arial"/>
          <w:b/>
        </w:rPr>
      </w:pPr>
      <w:r w:rsidRPr="000A1AF4">
        <w:rPr>
          <w:rFonts w:ascii="Arial" w:hAnsi="Arial" w:cs="Arial"/>
          <w:b/>
        </w:rPr>
        <w:t>H. AYUNTAMIENTO CONSTITUCIONAL DE</w:t>
      </w:r>
    </w:p>
    <w:p w:rsidR="000B33EB" w:rsidRPr="000A1AF4" w:rsidRDefault="000B33EB" w:rsidP="000B33EB">
      <w:pPr>
        <w:jc w:val="both"/>
        <w:rPr>
          <w:rFonts w:ascii="Arial" w:hAnsi="Arial" w:cs="Arial"/>
          <w:b/>
        </w:rPr>
      </w:pPr>
      <w:r w:rsidRPr="000A1AF4">
        <w:rPr>
          <w:rFonts w:ascii="Arial" w:hAnsi="Arial" w:cs="Arial"/>
          <w:b/>
        </w:rPr>
        <w:t>ZAPOTLÁN EL GRANDE, JALISCO</w:t>
      </w:r>
    </w:p>
    <w:p w:rsidR="000B33EB" w:rsidRPr="000A1AF4" w:rsidRDefault="000B33EB" w:rsidP="000B33EB">
      <w:pPr>
        <w:jc w:val="both"/>
        <w:rPr>
          <w:rFonts w:ascii="Arial" w:hAnsi="Arial" w:cs="Arial"/>
          <w:b/>
        </w:rPr>
      </w:pPr>
      <w:r w:rsidRPr="000A1AF4">
        <w:rPr>
          <w:rFonts w:ascii="Arial" w:hAnsi="Arial" w:cs="Arial"/>
          <w:b/>
        </w:rPr>
        <w:t>PRESENTE</w:t>
      </w:r>
    </w:p>
    <w:p w:rsidR="000B33EB" w:rsidRDefault="000B33EB" w:rsidP="000B33EB">
      <w:pPr>
        <w:jc w:val="both"/>
      </w:pPr>
    </w:p>
    <w:p w:rsidR="000B33EB" w:rsidRPr="00B8698E" w:rsidRDefault="000B33EB" w:rsidP="00B8698E">
      <w:pPr>
        <w:ind w:firstLine="708"/>
        <w:jc w:val="both"/>
        <w:rPr>
          <w:rFonts w:ascii="Arial" w:hAnsi="Arial" w:cs="Arial"/>
          <w:iCs/>
        </w:rPr>
      </w:pPr>
      <w:r w:rsidRPr="006C7AAC">
        <w:rPr>
          <w:rFonts w:ascii="Arial" w:hAnsi="Arial" w:cs="Arial"/>
          <w:iCs/>
        </w:rPr>
        <w:t xml:space="preserve">De conformidad </w:t>
      </w:r>
      <w:r>
        <w:rPr>
          <w:rFonts w:ascii="Arial" w:hAnsi="Arial" w:cs="Arial"/>
          <w:iCs/>
        </w:rPr>
        <w:t>en lo</w:t>
      </w:r>
      <w:r w:rsidRPr="006C7AAC">
        <w:rPr>
          <w:rFonts w:ascii="Arial" w:hAnsi="Arial" w:cs="Arial"/>
          <w:iCs/>
        </w:rPr>
        <w:t xml:space="preserve"> por los artículos 115 fracción ll de la Constitución Política de los Estados Unidos Mexicanos, 77</w:t>
      </w:r>
      <w:r>
        <w:rPr>
          <w:rFonts w:ascii="Arial" w:hAnsi="Arial" w:cs="Arial"/>
          <w:iCs/>
        </w:rPr>
        <w:t xml:space="preserve">   y</w:t>
      </w:r>
      <w:r w:rsidRPr="006C7AAC">
        <w:rPr>
          <w:rFonts w:ascii="Arial" w:hAnsi="Arial" w:cs="Arial"/>
          <w:iCs/>
        </w:rPr>
        <w:t xml:space="preserve"> 86 de la Constitución Política del Estado de Jalisco</w:t>
      </w:r>
      <w:r>
        <w:rPr>
          <w:rFonts w:ascii="Arial" w:hAnsi="Arial" w:cs="Arial"/>
          <w:iCs/>
        </w:rPr>
        <w:t xml:space="preserve">, </w:t>
      </w:r>
      <w:r w:rsidRPr="006C7AA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y con las atribuciones que me confiere el artículo 87 fracción III del Reglamento Interior del Ayuntamiento de Zapotlán el Grande, Jalisco, me permito presentar a ustedes PUNTO DE ACUERDO ECONÓM</w:t>
      </w:r>
      <w:r w:rsidR="00B8698E">
        <w:rPr>
          <w:rFonts w:ascii="Arial" w:hAnsi="Arial" w:cs="Arial"/>
          <w:iCs/>
        </w:rPr>
        <w:t>ICO QUE</w:t>
      </w:r>
      <w:r w:rsidR="00CF7FD6">
        <w:rPr>
          <w:rFonts w:ascii="Arial" w:hAnsi="Arial" w:cs="Arial"/>
          <w:iCs/>
        </w:rPr>
        <w:t xml:space="preserve"> DA A CONOCER</w:t>
      </w:r>
      <w:r w:rsidR="00B8698E">
        <w:rPr>
          <w:rFonts w:ascii="Arial" w:hAnsi="Arial" w:cs="Arial"/>
          <w:iCs/>
        </w:rPr>
        <w:t xml:space="preserve"> NOMBRAMIENTO DE </w:t>
      </w:r>
      <w:r w:rsidR="00CF7FD6">
        <w:rPr>
          <w:rFonts w:ascii="Arial" w:hAnsi="Arial" w:cs="Arial"/>
          <w:iCs/>
        </w:rPr>
        <w:t>TITULARES</w:t>
      </w:r>
      <w:r>
        <w:rPr>
          <w:rFonts w:ascii="Arial" w:hAnsi="Arial" w:cs="Arial"/>
          <w:iCs/>
        </w:rPr>
        <w:t>, DEL CONSEJO DE ADMINISTRACIÓN DEL O.P.D. SAPAZA</w:t>
      </w:r>
      <w:r w:rsidR="00DA4DD4">
        <w:rPr>
          <w:rFonts w:ascii="Arial" w:hAnsi="Arial" w:cs="Arial"/>
          <w:iCs/>
        </w:rPr>
        <w:t xml:space="preserve"> DE ESTA CIUDAD,</w:t>
      </w:r>
      <w:r w:rsidR="00B8698E">
        <w:rPr>
          <w:rFonts w:ascii="Arial" w:hAnsi="Arial" w:cs="Arial"/>
          <w:iCs/>
        </w:rPr>
        <w:t xml:space="preserve"> con base a los siguientes:</w:t>
      </w:r>
    </w:p>
    <w:p w:rsidR="000B33EB" w:rsidRPr="000A1AF4" w:rsidRDefault="000B33EB" w:rsidP="000B33EB">
      <w:pPr>
        <w:ind w:firstLine="708"/>
        <w:jc w:val="both"/>
        <w:rPr>
          <w:rFonts w:ascii="Arial" w:hAnsi="Arial" w:cs="Arial"/>
          <w:b/>
          <w:iCs/>
        </w:rPr>
      </w:pPr>
    </w:p>
    <w:p w:rsidR="000B33EB" w:rsidRPr="000A1AF4" w:rsidRDefault="000B33EB" w:rsidP="000B33EB">
      <w:pPr>
        <w:ind w:firstLine="708"/>
        <w:jc w:val="center"/>
        <w:rPr>
          <w:rFonts w:ascii="Arial" w:hAnsi="Arial" w:cs="Arial"/>
          <w:b/>
          <w:iCs/>
        </w:rPr>
      </w:pPr>
      <w:r w:rsidRPr="000A1AF4">
        <w:rPr>
          <w:rFonts w:ascii="Arial" w:hAnsi="Arial" w:cs="Arial"/>
          <w:b/>
          <w:iCs/>
        </w:rPr>
        <w:t>A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N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T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E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C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E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D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E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N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T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>E</w:t>
      </w:r>
      <w:r w:rsidR="00B8698E">
        <w:rPr>
          <w:rFonts w:ascii="Arial" w:hAnsi="Arial" w:cs="Arial"/>
          <w:b/>
          <w:iCs/>
        </w:rPr>
        <w:t xml:space="preserve"> </w:t>
      </w:r>
      <w:r w:rsidRPr="000A1AF4">
        <w:rPr>
          <w:rFonts w:ascii="Arial" w:hAnsi="Arial" w:cs="Arial"/>
          <w:b/>
          <w:iCs/>
        </w:rPr>
        <w:t xml:space="preserve">S: </w:t>
      </w:r>
    </w:p>
    <w:p w:rsidR="000B33EB" w:rsidRDefault="000B33EB" w:rsidP="000B33EB">
      <w:pPr>
        <w:ind w:firstLine="708"/>
        <w:jc w:val="center"/>
        <w:rPr>
          <w:rFonts w:ascii="Arial" w:hAnsi="Arial" w:cs="Arial"/>
          <w:iCs/>
        </w:rPr>
      </w:pPr>
    </w:p>
    <w:p w:rsidR="00087290" w:rsidRPr="00087290" w:rsidRDefault="000B33EB" w:rsidP="0008729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87290">
        <w:rPr>
          <w:rFonts w:ascii="Arial" w:hAnsi="Arial" w:cs="Arial"/>
          <w:iCs/>
        </w:rPr>
        <w:t>Que la Constitución Política de los Estados Unidos Mexicanos, en su artículo 115 fracción II, establece</w:t>
      </w:r>
      <w:r w:rsidR="00087290" w:rsidRPr="00087290">
        <w:rPr>
          <w:rFonts w:ascii="Arial" w:hAnsi="Arial" w:cs="Arial"/>
          <w:iCs/>
        </w:rPr>
        <w:t xml:space="preserve"> que l</w:t>
      </w:r>
      <w:r w:rsidR="00087290" w:rsidRPr="00087290">
        <w:rPr>
          <w:rFonts w:ascii="Arial" w:hAnsi="Arial" w:cs="Arial"/>
        </w:rPr>
        <w:t>os ayuntamientos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:rsidR="000B33EB" w:rsidRPr="00087290" w:rsidRDefault="000B33EB" w:rsidP="00087290">
      <w:pPr>
        <w:ind w:left="1623"/>
        <w:jc w:val="both"/>
        <w:rPr>
          <w:rFonts w:ascii="Arial" w:hAnsi="Arial" w:cs="Arial"/>
          <w:iCs/>
        </w:rPr>
      </w:pPr>
    </w:p>
    <w:p w:rsidR="000B33EB" w:rsidRPr="00021FCA" w:rsidRDefault="000B33EB" w:rsidP="000B33EB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La particular del Estado de Jalisco, en su artículo 73 establece que </w:t>
      </w:r>
      <w:r w:rsidRPr="00EB3E0A">
        <w:rPr>
          <w:rFonts w:ascii="Arial" w:hAnsi="Arial" w:cs="Arial"/>
          <w:spacing w:val="-3"/>
        </w:rPr>
        <w:t>municipio libre es base de la división territorial y de la organización política y administrativa del Estado de Jalisco, investido de personalidad jurídica y patrimonio propios, con las facultades y limitaciones establecidas en la Constitución Política de los Estados Unidos Mexicanos</w:t>
      </w:r>
      <w:r>
        <w:rPr>
          <w:rFonts w:ascii="Arial" w:hAnsi="Arial" w:cs="Arial"/>
          <w:spacing w:val="-3"/>
        </w:rPr>
        <w:t xml:space="preserve"> y en las leyes de la materia. </w:t>
      </w:r>
    </w:p>
    <w:p w:rsidR="00021FCA" w:rsidRDefault="00021FCA" w:rsidP="00021FCA">
      <w:pPr>
        <w:pStyle w:val="Prrafodelista"/>
        <w:rPr>
          <w:rFonts w:ascii="Arial" w:hAnsi="Arial" w:cs="Arial"/>
          <w:iCs/>
        </w:rPr>
      </w:pPr>
    </w:p>
    <w:p w:rsidR="00DA4DD4" w:rsidRPr="00B8698E" w:rsidRDefault="000B33EB" w:rsidP="00B8698E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021FCA">
        <w:rPr>
          <w:rFonts w:ascii="Arial" w:hAnsi="Arial" w:cs="Arial"/>
          <w:iCs/>
        </w:rPr>
        <w:t xml:space="preserve">Que </w:t>
      </w:r>
      <w:r w:rsidR="000729FB" w:rsidRPr="00021FCA">
        <w:rPr>
          <w:rFonts w:ascii="Arial" w:hAnsi="Arial" w:cs="Arial"/>
          <w:iCs/>
        </w:rPr>
        <w:t xml:space="preserve">la Ley del Gobierno </w:t>
      </w:r>
      <w:r w:rsidR="008B6BFE" w:rsidRPr="00021FCA">
        <w:rPr>
          <w:rFonts w:ascii="Arial" w:hAnsi="Arial" w:cs="Arial"/>
          <w:iCs/>
        </w:rPr>
        <w:t>y la administración pública municipal del Estado de Jalisco, en su ar</w:t>
      </w:r>
      <w:bookmarkStart w:id="0" w:name="_GoBack"/>
      <w:bookmarkEnd w:id="0"/>
      <w:r w:rsidR="008B6BFE" w:rsidRPr="00021FCA">
        <w:rPr>
          <w:rFonts w:ascii="Arial" w:hAnsi="Arial" w:cs="Arial"/>
          <w:iCs/>
        </w:rPr>
        <w:t xml:space="preserve">tículo 40 fracción II  dispone que los ayuntamientos </w:t>
      </w:r>
      <w:r w:rsidR="008B6BFE" w:rsidRPr="00021FCA">
        <w:rPr>
          <w:rFonts w:ascii="Arial" w:hAnsi="Arial" w:cs="Arial"/>
          <w:snapToGrid w:val="0"/>
        </w:rPr>
        <w:t xml:space="preserve">pueden expedir, de acuerdo con las leyes estatales en materia municipal, </w:t>
      </w:r>
      <w:r w:rsidR="00021FCA" w:rsidRPr="00021FCA">
        <w:rPr>
          <w:rFonts w:ascii="Arial" w:hAnsi="Arial" w:cs="Arial"/>
          <w:snapToGrid w:val="0"/>
        </w:rPr>
        <w:t>l</w:t>
      </w:r>
      <w:r w:rsidR="008B6BFE" w:rsidRPr="00021FCA">
        <w:rPr>
          <w:rFonts w:ascii="Arial" w:hAnsi="Arial" w:cs="Arial"/>
          <w:snapToGrid w:val="0"/>
        </w:rPr>
        <w:t>os reglamentos, circulares y disposiciones administrativas de observancia general, dentro de sus respectivas jurisdicciones, que regulen asuntos de su competencia.</w:t>
      </w:r>
    </w:p>
    <w:p w:rsidR="00DA4DD4" w:rsidRDefault="00697714" w:rsidP="00DA4D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4DD4">
        <w:rPr>
          <w:rFonts w:ascii="Arial" w:hAnsi="Arial" w:cs="Arial"/>
        </w:rPr>
        <w:lastRenderedPageBreak/>
        <w:t xml:space="preserve">Que el Ayuntamiento de Zapotlán el Grande, Jalisco, en el pleno ejercicio de sus atribuciones en la Sesión ordinaria número </w:t>
      </w:r>
      <w:r w:rsidR="00DA4DD4">
        <w:rPr>
          <w:rFonts w:ascii="Arial" w:hAnsi="Arial" w:cs="Arial"/>
        </w:rPr>
        <w:t>0</w:t>
      </w:r>
      <w:r w:rsidRPr="00DA4DD4">
        <w:rPr>
          <w:rFonts w:ascii="Arial" w:hAnsi="Arial" w:cs="Arial"/>
        </w:rPr>
        <w:t>6 seis en el punto 15 quince de fecha 13 de abril del 2016</w:t>
      </w:r>
      <w:r w:rsidR="00DA4DD4">
        <w:rPr>
          <w:rFonts w:ascii="Arial" w:hAnsi="Arial" w:cs="Arial"/>
        </w:rPr>
        <w:t>,</w:t>
      </w:r>
      <w:r w:rsidRPr="00DA4DD4">
        <w:rPr>
          <w:rFonts w:ascii="Arial" w:hAnsi="Arial" w:cs="Arial"/>
        </w:rPr>
        <w:t xml:space="preserve"> tuvo a bien aprobar por unanimidad “REFORMAS Y ADICIONES AL REGLAMENTO DE LOS SERVICIOS DE AGUA POTABLE, DRENAJE, ALCANTARILLADO Y SANEAMIENTO DE ZAPOTLÁN EL GRANDE, JALISCO”</w:t>
      </w:r>
      <w:r w:rsidR="00DA4DD4">
        <w:rPr>
          <w:rFonts w:ascii="Arial" w:hAnsi="Arial" w:cs="Arial"/>
        </w:rPr>
        <w:t>. En las cuales se reformo el articulo 20 que a la letra reza:</w:t>
      </w:r>
    </w:p>
    <w:p w:rsidR="00697714" w:rsidRDefault="00DA4DD4" w:rsidP="00DA4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El Consejo de Administración se integrará por: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I. Un Presidente; que será el Presidente Municipal o el funcionario que él designe;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 xml:space="preserve">II. El Director General del Organismo, quien tendrá las funciones de secretario técnico, </w:t>
      </w:r>
      <w:r>
        <w:rPr>
          <w:rFonts w:ascii="Arial" w:hAnsi="Arial" w:cs="Arial"/>
        </w:rPr>
        <w:t xml:space="preserve">quien </w:t>
      </w:r>
      <w:r w:rsidRPr="00697714">
        <w:rPr>
          <w:rFonts w:ascii="Arial" w:hAnsi="Arial" w:cs="Arial"/>
        </w:rPr>
        <w:t>para el desempeño de esta actividad podrá auxiliarse del personal que estime necesario;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III. Un Comisario, que será el Encargado de la Hacienda Municipal; Como Vocales: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IV. El Regidor Presidente de Agua del Ayuntamiento;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V. El Regidor Presidente de Salud del Ayuntamiento;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VI. El Síndico Municipal;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VII. El Director de Obras Públicas y Desarrollo Urbano del Ayuntamiento;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VIII. El Regidor Presidente de Obras Públicas del Ayuntamiento;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IX. Un representante dela Comisión Estatal del Agua de Jalisco;</w:t>
      </w:r>
    </w:p>
    <w:p w:rsidR="00697714" w:rsidRPr="002C7BAB" w:rsidRDefault="00697714" w:rsidP="00697714">
      <w:pPr>
        <w:jc w:val="both"/>
        <w:rPr>
          <w:rFonts w:ascii="Arial" w:hAnsi="Arial" w:cs="Arial"/>
          <w:b/>
        </w:rPr>
      </w:pPr>
      <w:r w:rsidRPr="002C7BAB">
        <w:rPr>
          <w:rFonts w:ascii="Arial" w:hAnsi="Arial" w:cs="Arial"/>
          <w:b/>
        </w:rPr>
        <w:t>X. Un integrante del Consejo de Participación Ciudadana;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2C7BAB">
        <w:rPr>
          <w:rFonts w:ascii="Arial" w:hAnsi="Arial" w:cs="Arial"/>
          <w:b/>
        </w:rPr>
        <w:t>XI. El Regidor presidente de la Comisión de Hacienda Municipal</w:t>
      </w:r>
      <w:r w:rsidRPr="00697714">
        <w:rPr>
          <w:rFonts w:ascii="Arial" w:hAnsi="Arial" w:cs="Arial"/>
        </w:rPr>
        <w:t>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XII. Un representante de la Cámara de Comercio;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XIII. Un representante de los Colegio de Ingenieros Civiles;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XIV. Un representante del Sector Educativo;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XV. Un representante del Sector Salud;</w:t>
      </w:r>
    </w:p>
    <w:p w:rsidR="00697714" w:rsidRPr="00697714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>XVI. Un representante común de los Comités de Agua de las Agencias, Delegaciones, Municipio y</w:t>
      </w:r>
    </w:p>
    <w:p w:rsidR="00AE73B2" w:rsidRDefault="00697714" w:rsidP="00697714">
      <w:pPr>
        <w:jc w:val="both"/>
        <w:rPr>
          <w:rFonts w:ascii="Arial" w:hAnsi="Arial" w:cs="Arial"/>
        </w:rPr>
      </w:pPr>
      <w:r w:rsidRPr="00697714">
        <w:rPr>
          <w:rFonts w:ascii="Arial" w:hAnsi="Arial" w:cs="Arial"/>
        </w:rPr>
        <w:t xml:space="preserve">XVII. Un representante común de las Asociaciones de Colonos legalmente </w:t>
      </w:r>
      <w:r w:rsidR="00DA4DD4">
        <w:rPr>
          <w:rFonts w:ascii="Arial" w:hAnsi="Arial" w:cs="Arial"/>
        </w:rPr>
        <w:t>constituida.</w:t>
      </w:r>
    </w:p>
    <w:p w:rsidR="003215F6" w:rsidRDefault="003215F6" w:rsidP="00697714">
      <w:pPr>
        <w:jc w:val="both"/>
        <w:rPr>
          <w:rFonts w:ascii="Arial" w:hAnsi="Arial" w:cs="Arial"/>
        </w:rPr>
      </w:pPr>
    </w:p>
    <w:p w:rsidR="00F04A30" w:rsidRDefault="00DA4DD4" w:rsidP="003215F6">
      <w:p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</w:rPr>
        <w:t xml:space="preserve">En el mencionado </w:t>
      </w:r>
      <w:r w:rsidR="00F04A30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se</w:t>
      </w:r>
      <w:r w:rsidR="003215F6">
        <w:rPr>
          <w:rFonts w:ascii="Arial" w:hAnsi="Arial" w:cs="Arial"/>
        </w:rPr>
        <w:t xml:space="preserve"> modifica la integración </w:t>
      </w:r>
      <w:r>
        <w:rPr>
          <w:rFonts w:ascii="Arial" w:hAnsi="Arial" w:cs="Arial"/>
        </w:rPr>
        <w:t xml:space="preserve">del Consejo de Administración </w:t>
      </w:r>
      <w:r w:rsidR="003215F6">
        <w:rPr>
          <w:rFonts w:ascii="Arial" w:hAnsi="Arial" w:cs="Arial"/>
        </w:rPr>
        <w:t>en los</w:t>
      </w:r>
      <w:r>
        <w:rPr>
          <w:rFonts w:ascii="Arial" w:hAnsi="Arial" w:cs="Arial"/>
        </w:rPr>
        <w:t xml:space="preserve"> incisos X y XI</w:t>
      </w:r>
      <w:r w:rsidR="002C7BAB">
        <w:rPr>
          <w:rFonts w:ascii="Arial" w:hAnsi="Arial" w:cs="Arial"/>
        </w:rPr>
        <w:t xml:space="preserve"> cuyo sentido es que se sumen a las labores del Consejo Administrativo los representantes en las materias que se señalan</w:t>
      </w:r>
      <w:r>
        <w:rPr>
          <w:rFonts w:ascii="Arial" w:hAnsi="Arial" w:cs="Arial"/>
        </w:rPr>
        <w:t>, en este sentido y dando cumplimiento al precepto legal a</w:t>
      </w:r>
      <w:r w:rsidR="002C7BAB">
        <w:rPr>
          <w:rFonts w:ascii="Arial" w:hAnsi="Arial" w:cs="Arial"/>
        </w:rPr>
        <w:t>nteriormente señalado se propone</w:t>
      </w:r>
      <w:r>
        <w:rPr>
          <w:rFonts w:ascii="Arial" w:hAnsi="Arial" w:cs="Arial"/>
        </w:rPr>
        <w:t xml:space="preserve"> </w:t>
      </w:r>
      <w:r w:rsidR="002C7BAB">
        <w:rPr>
          <w:rFonts w:ascii="Arial" w:hAnsi="Arial" w:cs="Arial"/>
        </w:rPr>
        <w:t>integrar</w:t>
      </w:r>
      <w:r>
        <w:rPr>
          <w:rFonts w:ascii="Arial" w:hAnsi="Arial" w:cs="Arial"/>
        </w:rPr>
        <w:t xml:space="preserve"> </w:t>
      </w:r>
      <w:r w:rsidR="002C7BAB">
        <w:rPr>
          <w:rFonts w:ascii="Arial" w:hAnsi="Arial" w:cs="Arial"/>
        </w:rPr>
        <w:t>en calidad de</w:t>
      </w:r>
      <w:r>
        <w:rPr>
          <w:rFonts w:ascii="Arial" w:hAnsi="Arial" w:cs="Arial"/>
        </w:rPr>
        <w:t xml:space="preserve"> consejeros </w:t>
      </w:r>
      <w:r w:rsidR="002C7BAB">
        <w:rPr>
          <w:rFonts w:ascii="Arial" w:hAnsi="Arial" w:cs="Arial"/>
        </w:rPr>
        <w:t xml:space="preserve">a la </w:t>
      </w:r>
      <w:r>
        <w:rPr>
          <w:rFonts w:ascii="Arial" w:hAnsi="Arial" w:cs="Arial"/>
        </w:rPr>
        <w:t xml:space="preserve">C. </w:t>
      </w:r>
      <w:r w:rsidRPr="00DA4DD4">
        <w:rPr>
          <w:rFonts w:ascii="Arial" w:hAnsi="Arial" w:cs="Arial"/>
          <w:b/>
        </w:rPr>
        <w:t>LAURA ELENA MARTINEZ RUVALCABA</w:t>
      </w:r>
      <w:r w:rsidR="00F04A30">
        <w:rPr>
          <w:rFonts w:ascii="Arial" w:hAnsi="Arial" w:cs="Arial"/>
          <w:b/>
        </w:rPr>
        <w:t>,</w:t>
      </w:r>
      <w:r w:rsidR="003215F6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 xml:space="preserve">Regidora Presidenta </w:t>
      </w:r>
      <w:r w:rsidR="003215F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Hacienda</w:t>
      </w:r>
      <w:r w:rsidR="00B8698E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</w:t>
      </w:r>
      <w:r w:rsidR="003215F6">
        <w:rPr>
          <w:rFonts w:ascii="Arial" w:hAnsi="Arial" w:cs="Arial"/>
        </w:rPr>
        <w:t xml:space="preserve">y el C. </w:t>
      </w:r>
      <w:r w:rsidR="00F04A30" w:rsidRPr="00F04A30">
        <w:rPr>
          <w:rFonts w:ascii="Arial" w:hAnsi="Arial" w:cs="Arial"/>
          <w:b/>
        </w:rPr>
        <w:t>ING. ALFONSO ORDOÑEZ GARCÍA</w:t>
      </w:r>
      <w:r w:rsidR="00F04A30">
        <w:rPr>
          <w:rFonts w:ascii="Arial" w:hAnsi="Arial" w:cs="Arial"/>
          <w:b/>
        </w:rPr>
        <w:t>,</w:t>
      </w:r>
      <w:r w:rsidR="003215F6">
        <w:rPr>
          <w:rFonts w:ascii="Arial" w:hAnsi="Arial" w:cs="Arial"/>
        </w:rPr>
        <w:t xml:space="preserve"> como integrante del consejo de </w:t>
      </w:r>
      <w:r w:rsidR="00F04A30">
        <w:rPr>
          <w:rFonts w:ascii="Arial" w:hAnsi="Arial" w:cs="Arial"/>
        </w:rPr>
        <w:t xml:space="preserve">Participación </w:t>
      </w:r>
      <w:r w:rsidR="003215F6">
        <w:rPr>
          <w:rFonts w:ascii="Arial" w:hAnsi="Arial" w:cs="Arial"/>
        </w:rPr>
        <w:t>C</w:t>
      </w:r>
      <w:r w:rsidR="00F04A30">
        <w:rPr>
          <w:rFonts w:ascii="Arial" w:hAnsi="Arial" w:cs="Arial"/>
        </w:rPr>
        <w:t>iudadana y se de cumplimiento</w:t>
      </w:r>
      <w:r w:rsidR="00F04A30">
        <w:rPr>
          <w:rFonts w:ascii="Arial" w:hAnsi="Arial" w:cs="Arial"/>
          <w:b/>
          <w:bCs/>
          <w:lang w:val="es-MX"/>
        </w:rPr>
        <w:t xml:space="preserve"> </w:t>
      </w:r>
      <w:r w:rsidR="00F04A30" w:rsidRPr="00B8698E">
        <w:rPr>
          <w:rFonts w:ascii="Arial" w:hAnsi="Arial" w:cs="Arial"/>
          <w:bCs/>
          <w:lang w:val="es-MX"/>
        </w:rPr>
        <w:t>al</w:t>
      </w:r>
      <w:r w:rsidR="003215F6">
        <w:rPr>
          <w:rFonts w:ascii="Arial" w:hAnsi="Arial" w:cs="Arial"/>
          <w:b/>
          <w:bCs/>
          <w:lang w:val="es-MX"/>
        </w:rPr>
        <w:t xml:space="preserve"> </w:t>
      </w:r>
      <w:r w:rsidR="00F04A30" w:rsidRPr="003215F6">
        <w:rPr>
          <w:rFonts w:ascii="Arial" w:hAnsi="Arial" w:cs="Arial"/>
          <w:b/>
          <w:bCs/>
          <w:lang w:val="es-MX"/>
        </w:rPr>
        <w:t xml:space="preserve">artículo </w:t>
      </w:r>
      <w:r w:rsidR="003215F6" w:rsidRPr="003215F6">
        <w:rPr>
          <w:rFonts w:ascii="Arial" w:hAnsi="Arial" w:cs="Arial"/>
          <w:b/>
          <w:bCs/>
          <w:lang w:val="es-MX"/>
        </w:rPr>
        <w:t>26</w:t>
      </w:r>
      <w:r w:rsidR="003215F6">
        <w:rPr>
          <w:rFonts w:ascii="Arial" w:hAnsi="Arial" w:cs="Arial"/>
          <w:b/>
          <w:bCs/>
          <w:lang w:val="es-MX"/>
        </w:rPr>
        <w:t xml:space="preserve"> </w:t>
      </w:r>
      <w:r w:rsidR="00F04A30">
        <w:rPr>
          <w:rFonts w:ascii="Arial" w:hAnsi="Arial" w:cs="Arial"/>
          <w:bCs/>
          <w:lang w:val="es-MX"/>
        </w:rPr>
        <w:t>que</w:t>
      </w:r>
      <w:r w:rsidR="003215F6">
        <w:rPr>
          <w:rFonts w:ascii="Arial" w:hAnsi="Arial" w:cs="Arial"/>
          <w:bCs/>
          <w:lang w:val="es-MX"/>
        </w:rPr>
        <w:t xml:space="preserve"> a la letra</w:t>
      </w:r>
      <w:r w:rsidR="00F04A30">
        <w:rPr>
          <w:rFonts w:ascii="Arial" w:hAnsi="Arial" w:cs="Arial"/>
          <w:bCs/>
          <w:lang w:val="es-MX"/>
        </w:rPr>
        <w:t xml:space="preserve"> reza:</w:t>
      </w:r>
    </w:p>
    <w:p w:rsidR="00F04A30" w:rsidRDefault="00F04A30" w:rsidP="003215F6">
      <w:pPr>
        <w:jc w:val="both"/>
        <w:rPr>
          <w:rFonts w:ascii="Arial" w:hAnsi="Arial" w:cs="Arial"/>
          <w:bCs/>
          <w:lang w:val="es-MX"/>
        </w:rPr>
      </w:pPr>
    </w:p>
    <w:p w:rsidR="003215F6" w:rsidRPr="002C7BAB" w:rsidRDefault="00F04A30" w:rsidP="00697714">
      <w:pPr>
        <w:jc w:val="both"/>
        <w:rPr>
          <w:rFonts w:ascii="Arial" w:hAnsi="Arial" w:cs="Arial"/>
          <w:i/>
          <w:lang w:val="es-MX"/>
        </w:rPr>
      </w:pPr>
      <w:r w:rsidRPr="002C7BAB">
        <w:rPr>
          <w:rFonts w:ascii="Arial" w:hAnsi="Arial" w:cs="Arial"/>
          <w:bCs/>
          <w:i/>
          <w:lang w:val="es-MX"/>
        </w:rPr>
        <w:lastRenderedPageBreak/>
        <w:t xml:space="preserve">Que </w:t>
      </w:r>
      <w:r w:rsidRPr="002C7BAB">
        <w:rPr>
          <w:rFonts w:ascii="Arial" w:hAnsi="Arial" w:cs="Arial"/>
          <w:i/>
          <w:lang w:val="es-MX"/>
        </w:rPr>
        <w:t>e</w:t>
      </w:r>
      <w:r w:rsidR="003215F6" w:rsidRPr="002C7BAB">
        <w:rPr>
          <w:rFonts w:ascii="Arial" w:hAnsi="Arial" w:cs="Arial"/>
          <w:i/>
          <w:lang w:val="es-MX"/>
        </w:rPr>
        <w:t>l Consejo entrará en funciones una vez que el Ayuntamiento efectúe la toma de</w:t>
      </w:r>
      <w:r w:rsidRPr="002C7BAB">
        <w:rPr>
          <w:rFonts w:ascii="Arial" w:hAnsi="Arial" w:cs="Arial"/>
          <w:i/>
        </w:rPr>
        <w:t xml:space="preserve"> </w:t>
      </w:r>
      <w:r w:rsidR="003215F6" w:rsidRPr="002C7BAB">
        <w:rPr>
          <w:rFonts w:ascii="Arial" w:hAnsi="Arial" w:cs="Arial"/>
          <w:i/>
          <w:lang w:val="es-MX"/>
        </w:rPr>
        <w:t>protesta y expida los nombramientos respectivos a cada uno de los integrantes, con sus respectivos</w:t>
      </w:r>
      <w:r w:rsidRPr="002C7BAB">
        <w:rPr>
          <w:rFonts w:ascii="Arial" w:hAnsi="Arial" w:cs="Arial"/>
          <w:i/>
        </w:rPr>
        <w:t xml:space="preserve"> </w:t>
      </w:r>
      <w:r w:rsidR="003215F6" w:rsidRPr="002C7BAB">
        <w:rPr>
          <w:rFonts w:ascii="Arial" w:hAnsi="Arial" w:cs="Arial"/>
          <w:i/>
          <w:lang w:val="es-MX"/>
        </w:rPr>
        <w:t>suplentes.</w:t>
      </w:r>
    </w:p>
    <w:p w:rsidR="00021FCA" w:rsidRPr="00155548" w:rsidRDefault="00021FCA" w:rsidP="00D43631">
      <w:pPr>
        <w:ind w:left="1623"/>
        <w:jc w:val="both"/>
        <w:rPr>
          <w:rFonts w:ascii="Arial" w:hAnsi="Arial" w:cs="Arial"/>
          <w:sz w:val="20"/>
          <w:szCs w:val="20"/>
        </w:rPr>
      </w:pPr>
    </w:p>
    <w:p w:rsidR="00021FCA" w:rsidRDefault="00021FCA" w:rsidP="00D43631">
      <w:pPr>
        <w:ind w:left="1623"/>
        <w:jc w:val="both"/>
        <w:rPr>
          <w:rFonts w:ascii="Arial" w:hAnsi="Arial" w:cs="Arial"/>
        </w:rPr>
      </w:pPr>
    </w:p>
    <w:p w:rsidR="00155548" w:rsidRDefault="00155548" w:rsidP="00155548">
      <w:pPr>
        <w:ind w:firstLine="708"/>
        <w:jc w:val="center"/>
        <w:rPr>
          <w:rFonts w:ascii="Arial" w:hAnsi="Arial" w:cs="Arial"/>
          <w:b/>
          <w:iCs/>
        </w:rPr>
      </w:pPr>
      <w:r w:rsidRPr="006C496A">
        <w:rPr>
          <w:rFonts w:ascii="Arial" w:hAnsi="Arial" w:cs="Arial"/>
          <w:b/>
          <w:iCs/>
        </w:rPr>
        <w:t>C</w:t>
      </w:r>
      <w:r w:rsidR="00B8698E">
        <w:rPr>
          <w:rFonts w:ascii="Arial" w:hAnsi="Arial" w:cs="Arial"/>
          <w:b/>
          <w:iCs/>
        </w:rPr>
        <w:t xml:space="preserve"> </w:t>
      </w:r>
      <w:r w:rsidRPr="006C496A">
        <w:rPr>
          <w:rFonts w:ascii="Arial" w:hAnsi="Arial" w:cs="Arial"/>
          <w:b/>
          <w:iCs/>
        </w:rPr>
        <w:t>O</w:t>
      </w:r>
      <w:r w:rsidR="00B8698E">
        <w:rPr>
          <w:rFonts w:ascii="Arial" w:hAnsi="Arial" w:cs="Arial"/>
          <w:b/>
          <w:iCs/>
        </w:rPr>
        <w:t xml:space="preserve"> </w:t>
      </w:r>
      <w:r w:rsidRPr="006C496A">
        <w:rPr>
          <w:rFonts w:ascii="Arial" w:hAnsi="Arial" w:cs="Arial"/>
          <w:b/>
          <w:iCs/>
        </w:rPr>
        <w:t>N</w:t>
      </w:r>
      <w:r w:rsidR="00B8698E">
        <w:rPr>
          <w:rFonts w:ascii="Arial" w:hAnsi="Arial" w:cs="Arial"/>
          <w:b/>
          <w:iCs/>
        </w:rPr>
        <w:t xml:space="preserve"> </w:t>
      </w:r>
      <w:r w:rsidRPr="006C496A">
        <w:rPr>
          <w:rFonts w:ascii="Arial" w:hAnsi="Arial" w:cs="Arial"/>
          <w:b/>
          <w:iCs/>
        </w:rPr>
        <w:t>S</w:t>
      </w:r>
      <w:r w:rsidR="00B8698E">
        <w:rPr>
          <w:rFonts w:ascii="Arial" w:hAnsi="Arial" w:cs="Arial"/>
          <w:b/>
          <w:iCs/>
        </w:rPr>
        <w:t xml:space="preserve"> </w:t>
      </w:r>
      <w:r w:rsidRPr="006C496A">
        <w:rPr>
          <w:rFonts w:ascii="Arial" w:hAnsi="Arial" w:cs="Arial"/>
          <w:b/>
          <w:iCs/>
        </w:rPr>
        <w:t>I</w:t>
      </w:r>
      <w:r w:rsidR="00B8698E">
        <w:rPr>
          <w:rFonts w:ascii="Arial" w:hAnsi="Arial" w:cs="Arial"/>
          <w:b/>
          <w:iCs/>
        </w:rPr>
        <w:t xml:space="preserve"> </w:t>
      </w:r>
      <w:r w:rsidRPr="006C496A">
        <w:rPr>
          <w:rFonts w:ascii="Arial" w:hAnsi="Arial" w:cs="Arial"/>
          <w:b/>
          <w:iCs/>
        </w:rPr>
        <w:t>D</w:t>
      </w:r>
      <w:r w:rsidR="00B8698E">
        <w:rPr>
          <w:rFonts w:ascii="Arial" w:hAnsi="Arial" w:cs="Arial"/>
          <w:b/>
          <w:iCs/>
        </w:rPr>
        <w:t xml:space="preserve"> </w:t>
      </w:r>
      <w:r w:rsidRPr="006C496A">
        <w:rPr>
          <w:rFonts w:ascii="Arial" w:hAnsi="Arial" w:cs="Arial"/>
          <w:b/>
          <w:iCs/>
        </w:rPr>
        <w:t>E</w:t>
      </w:r>
      <w:r w:rsidR="00B8698E">
        <w:rPr>
          <w:rFonts w:ascii="Arial" w:hAnsi="Arial" w:cs="Arial"/>
          <w:b/>
          <w:iCs/>
        </w:rPr>
        <w:t xml:space="preserve"> </w:t>
      </w:r>
      <w:r w:rsidRPr="006C496A">
        <w:rPr>
          <w:rFonts w:ascii="Arial" w:hAnsi="Arial" w:cs="Arial"/>
          <w:b/>
          <w:iCs/>
        </w:rPr>
        <w:t>R</w:t>
      </w:r>
      <w:r w:rsidR="00B8698E">
        <w:rPr>
          <w:rFonts w:ascii="Arial" w:hAnsi="Arial" w:cs="Arial"/>
          <w:b/>
          <w:iCs/>
        </w:rPr>
        <w:t xml:space="preserve"> </w:t>
      </w:r>
      <w:r w:rsidRPr="006C496A">
        <w:rPr>
          <w:rFonts w:ascii="Arial" w:hAnsi="Arial" w:cs="Arial"/>
          <w:b/>
          <w:iCs/>
        </w:rPr>
        <w:t>A</w:t>
      </w:r>
      <w:r w:rsidR="00B8698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N</w:t>
      </w:r>
      <w:r w:rsidR="00B8698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D</w:t>
      </w:r>
      <w:r w:rsidR="00B8698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O</w:t>
      </w:r>
    </w:p>
    <w:p w:rsidR="00155548" w:rsidRDefault="00155548" w:rsidP="00155548">
      <w:pPr>
        <w:ind w:firstLine="708"/>
        <w:jc w:val="center"/>
        <w:rPr>
          <w:rFonts w:ascii="Arial" w:hAnsi="Arial" w:cs="Arial"/>
          <w:b/>
          <w:iCs/>
        </w:rPr>
      </w:pPr>
    </w:p>
    <w:p w:rsidR="00AE73B2" w:rsidRDefault="00155548" w:rsidP="00697714">
      <w:pPr>
        <w:ind w:firstLine="708"/>
        <w:jc w:val="both"/>
        <w:rPr>
          <w:rFonts w:ascii="Arial" w:hAnsi="Arial" w:cs="Arial"/>
        </w:rPr>
      </w:pPr>
      <w:r w:rsidRPr="007D281F">
        <w:rPr>
          <w:rFonts w:ascii="Arial" w:hAnsi="Arial" w:cs="Arial"/>
          <w:iCs/>
        </w:rPr>
        <w:t xml:space="preserve">Por todo lo </w:t>
      </w:r>
      <w:r w:rsidR="002C7BAB">
        <w:rPr>
          <w:rFonts w:ascii="Arial" w:hAnsi="Arial" w:cs="Arial"/>
          <w:iCs/>
        </w:rPr>
        <w:t>anteriormente expuesto, con las facultades que me confiere el artículo 87 fracción II del Reglamento Interior del Ayuntamiento de Zapotlán el Grande, Jalisco, y</w:t>
      </w:r>
      <w:r>
        <w:rPr>
          <w:rFonts w:ascii="Arial" w:hAnsi="Arial" w:cs="Arial"/>
          <w:iCs/>
        </w:rPr>
        <w:t xml:space="preserve"> en cumplimiento a lo dispuesto por los artículos 15, 16, 18, 19, 22 y 23 del Reglamento </w:t>
      </w:r>
      <w:r w:rsidRPr="00B526A0">
        <w:rPr>
          <w:rFonts w:ascii="Arial" w:hAnsi="Arial" w:cs="Arial"/>
        </w:rPr>
        <w:t>que rige el Funcionamiento del Organismo Público Descentralizado Sistema de Agua Potable, Alcantarillado y Saneamiento del Municipio de Zapotlán el Grande</w:t>
      </w:r>
      <w:r w:rsidR="002C7BAB">
        <w:rPr>
          <w:rFonts w:ascii="Arial" w:hAnsi="Arial" w:cs="Arial"/>
        </w:rPr>
        <w:t>, elevo a este Honorable pleno los siguientes:</w:t>
      </w:r>
      <w:r w:rsidR="00697714">
        <w:rPr>
          <w:rFonts w:ascii="Arial" w:hAnsi="Arial" w:cs="Arial"/>
        </w:rPr>
        <w:t xml:space="preserve"> </w:t>
      </w:r>
    </w:p>
    <w:p w:rsidR="00AE73B2" w:rsidRDefault="00AE73B2" w:rsidP="00155548">
      <w:pPr>
        <w:ind w:firstLine="708"/>
        <w:jc w:val="both"/>
        <w:rPr>
          <w:rFonts w:ascii="Arial" w:hAnsi="Arial" w:cs="Arial"/>
          <w:iCs/>
        </w:rPr>
      </w:pPr>
    </w:p>
    <w:p w:rsidR="00F04A30" w:rsidRDefault="00F04A30" w:rsidP="00F04A30">
      <w:pPr>
        <w:tabs>
          <w:tab w:val="left" w:pos="3195"/>
          <w:tab w:val="center" w:pos="4773"/>
        </w:tabs>
        <w:ind w:firstLine="708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:rsidR="00625FFC" w:rsidRDefault="00F04A30" w:rsidP="00F04A30">
      <w:pPr>
        <w:tabs>
          <w:tab w:val="left" w:pos="3195"/>
          <w:tab w:val="center" w:pos="4773"/>
        </w:tabs>
        <w:ind w:firstLine="708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="002C7BAB">
        <w:rPr>
          <w:rFonts w:ascii="Arial" w:hAnsi="Arial" w:cs="Arial"/>
          <w:b/>
          <w:iCs/>
        </w:rPr>
        <w:t>PUNTOS DE ACUERDO</w:t>
      </w:r>
    </w:p>
    <w:p w:rsidR="00625FFC" w:rsidRDefault="00625FFC" w:rsidP="00625FFC">
      <w:pPr>
        <w:ind w:firstLine="708"/>
        <w:jc w:val="center"/>
        <w:rPr>
          <w:rFonts w:ascii="Arial" w:hAnsi="Arial" w:cs="Arial"/>
          <w:b/>
          <w:iCs/>
        </w:rPr>
      </w:pPr>
    </w:p>
    <w:p w:rsidR="003215F6" w:rsidRPr="0032741B" w:rsidRDefault="00F04A30" w:rsidP="003215F6">
      <w:pPr>
        <w:jc w:val="both"/>
        <w:rPr>
          <w:rFonts w:ascii="Arial" w:hAnsi="Arial" w:cs="Arial"/>
          <w:iCs/>
        </w:rPr>
      </w:pPr>
      <w:r w:rsidRPr="00B8698E">
        <w:rPr>
          <w:rFonts w:ascii="Arial" w:hAnsi="Arial" w:cs="Arial"/>
          <w:b/>
          <w:iCs/>
        </w:rPr>
        <w:t>UNICO.-</w:t>
      </w:r>
      <w:r w:rsidR="003215F6">
        <w:rPr>
          <w:rFonts w:ascii="Arial" w:hAnsi="Arial" w:cs="Arial"/>
          <w:iCs/>
        </w:rPr>
        <w:t xml:space="preserve"> Se</w:t>
      </w:r>
      <w:r w:rsidR="002C7BAB">
        <w:rPr>
          <w:rFonts w:ascii="Arial" w:hAnsi="Arial" w:cs="Arial"/>
          <w:iCs/>
        </w:rPr>
        <w:t xml:space="preserve"> integren la </w:t>
      </w:r>
      <w:r w:rsidR="002C7BAB">
        <w:rPr>
          <w:rFonts w:ascii="Arial" w:hAnsi="Arial" w:cs="Arial"/>
          <w:iCs/>
        </w:rPr>
        <w:t xml:space="preserve">C. </w:t>
      </w:r>
      <w:r w:rsidR="002C7BAB" w:rsidRPr="00DA4DD4">
        <w:rPr>
          <w:rFonts w:ascii="Arial" w:hAnsi="Arial" w:cs="Arial"/>
          <w:b/>
        </w:rPr>
        <w:t>LAURA ELENA MARTINEZ RUVALCABA</w:t>
      </w:r>
      <w:r w:rsidR="002C7BAB">
        <w:rPr>
          <w:rFonts w:ascii="Arial" w:hAnsi="Arial" w:cs="Arial"/>
          <w:b/>
        </w:rPr>
        <w:t>,</w:t>
      </w:r>
      <w:r w:rsidR="002C7BAB">
        <w:rPr>
          <w:rFonts w:ascii="Arial" w:hAnsi="Arial" w:cs="Arial"/>
        </w:rPr>
        <w:t xml:space="preserve"> como Regidora Presidenta de Hacienda y el C. </w:t>
      </w:r>
      <w:r w:rsidR="002C7BAB" w:rsidRPr="00F04A30">
        <w:rPr>
          <w:rFonts w:ascii="Arial" w:hAnsi="Arial" w:cs="Arial"/>
          <w:b/>
        </w:rPr>
        <w:t>ING. ALFONSO ORDOÑEZ GARCÍA</w:t>
      </w:r>
      <w:r w:rsidR="002C7BAB">
        <w:rPr>
          <w:rFonts w:ascii="Arial" w:hAnsi="Arial" w:cs="Arial"/>
          <w:b/>
        </w:rPr>
        <w:t>,</w:t>
      </w:r>
      <w:r w:rsidR="002C7BAB">
        <w:rPr>
          <w:rFonts w:ascii="Arial" w:hAnsi="Arial" w:cs="Arial"/>
        </w:rPr>
        <w:t xml:space="preserve"> como integrante del consejo de Participación Ciudadana</w:t>
      </w:r>
      <w:r w:rsidR="002C7BAB">
        <w:rPr>
          <w:rFonts w:ascii="Arial" w:hAnsi="Arial" w:cs="Arial"/>
        </w:rPr>
        <w:t xml:space="preserve">, </w:t>
      </w:r>
      <w:r w:rsidR="002C7BAB">
        <w:rPr>
          <w:rFonts w:ascii="Arial" w:hAnsi="Arial" w:cs="Arial"/>
          <w:iCs/>
        </w:rPr>
        <w:t>a los trabajos del Consejo Administrativo del Organismo Público que nos ocupa, y en consecuencia se realice</w:t>
      </w:r>
      <w:r w:rsidR="003215F6">
        <w:rPr>
          <w:rFonts w:ascii="Arial" w:hAnsi="Arial" w:cs="Arial"/>
          <w:iCs/>
        </w:rPr>
        <w:t xml:space="preserve"> la</w:t>
      </w:r>
      <w:r>
        <w:rPr>
          <w:rFonts w:ascii="Arial" w:hAnsi="Arial" w:cs="Arial"/>
          <w:iCs/>
        </w:rPr>
        <w:t xml:space="preserve"> toma de protesta</w:t>
      </w:r>
      <w:r w:rsidR="002C7BAB">
        <w:rPr>
          <w:rFonts w:ascii="Arial" w:hAnsi="Arial" w:cs="Arial"/>
          <w:iCs/>
        </w:rPr>
        <w:t xml:space="preserve"> de Ley</w:t>
      </w:r>
      <w:r w:rsidR="007F2519">
        <w:rPr>
          <w:rFonts w:ascii="Arial" w:hAnsi="Arial" w:cs="Arial"/>
          <w:iCs/>
        </w:rPr>
        <w:t>, por parte del Presidente Municipal de esta Ciudad</w:t>
      </w:r>
      <w:r w:rsidR="002C7BAB">
        <w:rPr>
          <w:rFonts w:ascii="Arial" w:hAnsi="Arial" w:cs="Arial"/>
          <w:iCs/>
        </w:rPr>
        <w:t>.</w:t>
      </w:r>
    </w:p>
    <w:p w:rsidR="00625FFC" w:rsidRPr="00D966C8" w:rsidRDefault="00625FFC" w:rsidP="00F04A30">
      <w:pPr>
        <w:tabs>
          <w:tab w:val="left" w:pos="5265"/>
        </w:tabs>
        <w:rPr>
          <w:rFonts w:ascii="Arial" w:hAnsi="Arial" w:cs="Arial"/>
        </w:rPr>
      </w:pPr>
    </w:p>
    <w:p w:rsidR="00625FFC" w:rsidRDefault="00625FFC" w:rsidP="00625FFC">
      <w:pPr>
        <w:jc w:val="both"/>
        <w:rPr>
          <w:rFonts w:ascii="Arial" w:hAnsi="Arial" w:cs="Arial"/>
        </w:rPr>
      </w:pPr>
    </w:p>
    <w:p w:rsidR="00F04A30" w:rsidRPr="00B8698E" w:rsidRDefault="00625FFC" w:rsidP="00B869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F0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F04A30">
        <w:rPr>
          <w:rFonts w:ascii="Arial" w:hAnsi="Arial" w:cs="Arial"/>
        </w:rPr>
        <w:t xml:space="preserve"> </w:t>
      </w:r>
      <w:r w:rsidR="00B8698E">
        <w:rPr>
          <w:rFonts w:ascii="Arial" w:hAnsi="Arial" w:cs="Arial"/>
        </w:rPr>
        <w:t>E</w:t>
      </w:r>
    </w:p>
    <w:p w:rsidR="00625FFC" w:rsidRDefault="00625FFC" w:rsidP="00F04A30">
      <w:pPr>
        <w:jc w:val="center"/>
        <w:rPr>
          <w:rFonts w:ascii="Arial" w:hAnsi="Arial" w:cs="Arial"/>
          <w:b/>
        </w:rPr>
      </w:pPr>
      <w:r w:rsidRPr="00CA02EB">
        <w:rPr>
          <w:rFonts w:ascii="Arial" w:hAnsi="Arial" w:cs="Arial"/>
          <w:b/>
        </w:rPr>
        <w:t>“</w:t>
      </w:r>
      <w:r w:rsidR="00F04A30">
        <w:rPr>
          <w:rFonts w:ascii="Arial" w:hAnsi="Arial" w:cs="Arial"/>
          <w:b/>
        </w:rPr>
        <w:t>2017, AÑO DEL CENTENARIO DE LA PROMULGACION DE LA CONSTITUCION POLITICA DE LOS ESTADOS UNIDOS MEXICANOS DE 1917 DONDE INTERVINO EL ZAPOTLENCE JOSE MANZANO BRISEÑO”</w:t>
      </w:r>
    </w:p>
    <w:p w:rsidR="00625FFC" w:rsidRPr="00CA02EB" w:rsidRDefault="00625FFC" w:rsidP="00B8698E">
      <w:pPr>
        <w:jc w:val="center"/>
        <w:rPr>
          <w:rFonts w:ascii="Arial" w:hAnsi="Arial" w:cs="Arial"/>
        </w:rPr>
      </w:pPr>
      <w:r w:rsidRPr="00CA02EB">
        <w:rPr>
          <w:rFonts w:ascii="Arial" w:hAnsi="Arial" w:cs="Arial"/>
        </w:rPr>
        <w:t xml:space="preserve">Ciudad Guzmán, Municipio </w:t>
      </w:r>
      <w:r>
        <w:rPr>
          <w:rFonts w:ascii="Arial" w:hAnsi="Arial" w:cs="Arial"/>
        </w:rPr>
        <w:t xml:space="preserve">de </w:t>
      </w:r>
      <w:r w:rsidR="00F04A30">
        <w:rPr>
          <w:rFonts w:ascii="Arial" w:hAnsi="Arial" w:cs="Arial"/>
        </w:rPr>
        <w:t>Zapotlán el Grande, Jalisco,  a 17</w:t>
      </w:r>
      <w:r>
        <w:rPr>
          <w:rFonts w:ascii="Arial" w:hAnsi="Arial" w:cs="Arial"/>
        </w:rPr>
        <w:t xml:space="preserve"> </w:t>
      </w:r>
      <w:r w:rsidR="00F04A30">
        <w:rPr>
          <w:rFonts w:ascii="Arial" w:hAnsi="Arial" w:cs="Arial"/>
        </w:rPr>
        <w:t>de febrero del año 2017</w:t>
      </w:r>
      <w:r>
        <w:rPr>
          <w:rFonts w:ascii="Arial" w:hAnsi="Arial" w:cs="Arial"/>
        </w:rPr>
        <w:t>.</w:t>
      </w:r>
    </w:p>
    <w:p w:rsidR="00625FFC" w:rsidRDefault="00625FFC" w:rsidP="00625F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5FFC" w:rsidRDefault="00625FFC" w:rsidP="00625FFC">
      <w:pPr>
        <w:jc w:val="center"/>
        <w:rPr>
          <w:rFonts w:ascii="Arial" w:hAnsi="Arial" w:cs="Arial"/>
        </w:rPr>
      </w:pPr>
    </w:p>
    <w:p w:rsidR="00625FFC" w:rsidRDefault="00625FFC" w:rsidP="00625FFC">
      <w:pPr>
        <w:jc w:val="center"/>
        <w:rPr>
          <w:rFonts w:ascii="Arial" w:hAnsi="Arial" w:cs="Arial"/>
        </w:rPr>
      </w:pPr>
    </w:p>
    <w:p w:rsidR="00F04A30" w:rsidRDefault="00F04A30" w:rsidP="00625FFC">
      <w:pPr>
        <w:jc w:val="center"/>
        <w:rPr>
          <w:rFonts w:ascii="Arial" w:hAnsi="Arial" w:cs="Arial"/>
          <w:b/>
        </w:rPr>
      </w:pPr>
    </w:p>
    <w:p w:rsidR="00625FFC" w:rsidRDefault="00F04A30" w:rsidP="00625F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ERNESTO DOMINGUEZ LOPEZ</w:t>
      </w:r>
    </w:p>
    <w:p w:rsidR="002C7BAB" w:rsidRPr="00D966C8" w:rsidRDefault="002C7BAB" w:rsidP="00625F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PRESIDENTE DE LA COMISION EDILICIA  DE AGUA POTABLE Y SANEAMIENTO</w:t>
      </w:r>
      <w:r w:rsidR="007F2519">
        <w:rPr>
          <w:rFonts w:ascii="Arial" w:hAnsi="Arial" w:cs="Arial"/>
          <w:b/>
        </w:rPr>
        <w:t>.</w:t>
      </w:r>
    </w:p>
    <w:p w:rsidR="00A00E0E" w:rsidRDefault="00C32E47"/>
    <w:sectPr w:rsidR="00A00E0E" w:rsidSect="00625FFC">
      <w:head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47" w:rsidRDefault="00C32E47" w:rsidP="00CF7FD6">
      <w:r>
        <w:separator/>
      </w:r>
    </w:p>
  </w:endnote>
  <w:endnote w:type="continuationSeparator" w:id="0">
    <w:p w:rsidR="00C32E47" w:rsidRDefault="00C32E47" w:rsidP="00CF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47" w:rsidRDefault="00C32E47" w:rsidP="00CF7FD6">
      <w:r>
        <w:separator/>
      </w:r>
    </w:p>
  </w:footnote>
  <w:footnote w:type="continuationSeparator" w:id="0">
    <w:p w:rsidR="00C32E47" w:rsidRDefault="00C32E47" w:rsidP="00CF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6658"/>
      <w:docPartObj>
        <w:docPartGallery w:val="Page Numbers (Top of Page)"/>
        <w:docPartUnique/>
      </w:docPartObj>
    </w:sdtPr>
    <w:sdtContent>
      <w:p w:rsidR="00CF7FD6" w:rsidRDefault="00CF7FD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7FD6" w:rsidRDefault="00CF7F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F16"/>
    <w:multiLevelType w:val="hybridMultilevel"/>
    <w:tmpl w:val="6FB864D0"/>
    <w:lvl w:ilvl="0" w:tplc="99CCC3F6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03" w:hanging="360"/>
      </w:pPr>
    </w:lvl>
    <w:lvl w:ilvl="2" w:tplc="080A001B" w:tentative="1">
      <w:start w:val="1"/>
      <w:numFmt w:val="lowerRoman"/>
      <w:lvlText w:val="%3."/>
      <w:lvlJc w:val="right"/>
      <w:pPr>
        <w:ind w:left="3423" w:hanging="180"/>
      </w:pPr>
    </w:lvl>
    <w:lvl w:ilvl="3" w:tplc="080A000F" w:tentative="1">
      <w:start w:val="1"/>
      <w:numFmt w:val="decimal"/>
      <w:lvlText w:val="%4."/>
      <w:lvlJc w:val="left"/>
      <w:pPr>
        <w:ind w:left="4143" w:hanging="360"/>
      </w:pPr>
    </w:lvl>
    <w:lvl w:ilvl="4" w:tplc="080A0019" w:tentative="1">
      <w:start w:val="1"/>
      <w:numFmt w:val="lowerLetter"/>
      <w:lvlText w:val="%5."/>
      <w:lvlJc w:val="left"/>
      <w:pPr>
        <w:ind w:left="4863" w:hanging="360"/>
      </w:pPr>
    </w:lvl>
    <w:lvl w:ilvl="5" w:tplc="080A001B" w:tentative="1">
      <w:start w:val="1"/>
      <w:numFmt w:val="lowerRoman"/>
      <w:lvlText w:val="%6."/>
      <w:lvlJc w:val="right"/>
      <w:pPr>
        <w:ind w:left="5583" w:hanging="180"/>
      </w:pPr>
    </w:lvl>
    <w:lvl w:ilvl="6" w:tplc="080A000F" w:tentative="1">
      <w:start w:val="1"/>
      <w:numFmt w:val="decimal"/>
      <w:lvlText w:val="%7."/>
      <w:lvlJc w:val="left"/>
      <w:pPr>
        <w:ind w:left="6303" w:hanging="360"/>
      </w:pPr>
    </w:lvl>
    <w:lvl w:ilvl="7" w:tplc="080A0019" w:tentative="1">
      <w:start w:val="1"/>
      <w:numFmt w:val="lowerLetter"/>
      <w:lvlText w:val="%8."/>
      <w:lvlJc w:val="left"/>
      <w:pPr>
        <w:ind w:left="7023" w:hanging="360"/>
      </w:pPr>
    </w:lvl>
    <w:lvl w:ilvl="8" w:tplc="080A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410B77ED"/>
    <w:multiLevelType w:val="hybridMultilevel"/>
    <w:tmpl w:val="FEE66A68"/>
    <w:lvl w:ilvl="0" w:tplc="5FB2CC2A">
      <w:start w:val="1"/>
      <w:numFmt w:val="upperRoman"/>
      <w:lvlText w:val="%1."/>
      <w:lvlJc w:val="left"/>
      <w:pPr>
        <w:ind w:left="35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09" w:hanging="360"/>
      </w:pPr>
    </w:lvl>
    <w:lvl w:ilvl="2" w:tplc="080A001B" w:tentative="1">
      <w:start w:val="1"/>
      <w:numFmt w:val="lowerRoman"/>
      <w:lvlText w:val="%3."/>
      <w:lvlJc w:val="right"/>
      <w:pPr>
        <w:ind w:left="4629" w:hanging="180"/>
      </w:pPr>
    </w:lvl>
    <w:lvl w:ilvl="3" w:tplc="080A000F" w:tentative="1">
      <w:start w:val="1"/>
      <w:numFmt w:val="decimal"/>
      <w:lvlText w:val="%4."/>
      <w:lvlJc w:val="left"/>
      <w:pPr>
        <w:ind w:left="5349" w:hanging="360"/>
      </w:pPr>
    </w:lvl>
    <w:lvl w:ilvl="4" w:tplc="080A0019" w:tentative="1">
      <w:start w:val="1"/>
      <w:numFmt w:val="lowerLetter"/>
      <w:lvlText w:val="%5."/>
      <w:lvlJc w:val="left"/>
      <w:pPr>
        <w:ind w:left="6069" w:hanging="360"/>
      </w:pPr>
    </w:lvl>
    <w:lvl w:ilvl="5" w:tplc="080A001B" w:tentative="1">
      <w:start w:val="1"/>
      <w:numFmt w:val="lowerRoman"/>
      <w:lvlText w:val="%6."/>
      <w:lvlJc w:val="right"/>
      <w:pPr>
        <w:ind w:left="6789" w:hanging="180"/>
      </w:pPr>
    </w:lvl>
    <w:lvl w:ilvl="6" w:tplc="080A000F" w:tentative="1">
      <w:start w:val="1"/>
      <w:numFmt w:val="decimal"/>
      <w:lvlText w:val="%7."/>
      <w:lvlJc w:val="left"/>
      <w:pPr>
        <w:ind w:left="7509" w:hanging="360"/>
      </w:pPr>
    </w:lvl>
    <w:lvl w:ilvl="7" w:tplc="080A0019" w:tentative="1">
      <w:start w:val="1"/>
      <w:numFmt w:val="lowerLetter"/>
      <w:lvlText w:val="%8."/>
      <w:lvlJc w:val="left"/>
      <w:pPr>
        <w:ind w:left="8229" w:hanging="360"/>
      </w:pPr>
    </w:lvl>
    <w:lvl w:ilvl="8" w:tplc="080A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2">
    <w:nsid w:val="42521859"/>
    <w:multiLevelType w:val="hybridMultilevel"/>
    <w:tmpl w:val="E5C45000"/>
    <w:lvl w:ilvl="0" w:tplc="3E4EB8C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CED6DF0"/>
    <w:multiLevelType w:val="hybridMultilevel"/>
    <w:tmpl w:val="25AA5434"/>
    <w:lvl w:ilvl="0" w:tplc="45F668E2">
      <w:start w:val="1"/>
      <w:numFmt w:val="upperRoman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EB"/>
    <w:rsid w:val="00021FCA"/>
    <w:rsid w:val="000729FB"/>
    <w:rsid w:val="00087290"/>
    <w:rsid w:val="000B33EB"/>
    <w:rsid w:val="00155548"/>
    <w:rsid w:val="001671AF"/>
    <w:rsid w:val="0023706D"/>
    <w:rsid w:val="002C7BAB"/>
    <w:rsid w:val="003215F6"/>
    <w:rsid w:val="00393BAB"/>
    <w:rsid w:val="00511DE2"/>
    <w:rsid w:val="00625FFC"/>
    <w:rsid w:val="00697714"/>
    <w:rsid w:val="006A5D44"/>
    <w:rsid w:val="00793ED3"/>
    <w:rsid w:val="007F2519"/>
    <w:rsid w:val="008B6BFE"/>
    <w:rsid w:val="00A9212C"/>
    <w:rsid w:val="00AC6E06"/>
    <w:rsid w:val="00AE73B2"/>
    <w:rsid w:val="00B526A0"/>
    <w:rsid w:val="00B8698E"/>
    <w:rsid w:val="00C22448"/>
    <w:rsid w:val="00C32E47"/>
    <w:rsid w:val="00CF7FD6"/>
    <w:rsid w:val="00D04895"/>
    <w:rsid w:val="00D43631"/>
    <w:rsid w:val="00DA4DD4"/>
    <w:rsid w:val="00F0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3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7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F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7F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D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3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7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F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7F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D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karla.cisneros</dc:creator>
  <cp:lastModifiedBy>Karla Cisneros Torres</cp:lastModifiedBy>
  <cp:revision>3</cp:revision>
  <cp:lastPrinted>2012-12-12T17:33:00Z</cp:lastPrinted>
  <dcterms:created xsi:type="dcterms:W3CDTF">2017-02-17T15:59:00Z</dcterms:created>
  <dcterms:modified xsi:type="dcterms:W3CDTF">2017-02-17T16:01:00Z</dcterms:modified>
</cp:coreProperties>
</file>