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63" w:rsidRPr="00806B63" w:rsidRDefault="00F069A4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LOCAL 003/2019</w:t>
      </w:r>
    </w:p>
    <w:p w:rsidR="00806B63" w:rsidRPr="00806B63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69A4" w:rsidRDefault="00F069A4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69A4">
        <w:rPr>
          <w:rFonts w:cstheme="minorHAnsi"/>
          <w:b/>
          <w:sz w:val="24"/>
          <w:szCs w:val="24"/>
        </w:rPr>
        <w:t xml:space="preserve">“ADQUISICIÓN DE 14 CAMIONETAS Y 3 CAMIONES PARA USO UTILITARIO, </w:t>
      </w:r>
    </w:p>
    <w:p w:rsidR="00806B63" w:rsidRDefault="00F069A4" w:rsidP="00806B6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069A4">
        <w:rPr>
          <w:rFonts w:cstheme="minorHAnsi"/>
          <w:b/>
          <w:sz w:val="24"/>
          <w:szCs w:val="24"/>
        </w:rPr>
        <w:t>PARA EL  MUNICIPIO DE ZAPOTLÁN EL GRANDE”</w:t>
      </w: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 Pública  Local 003/2019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81AE9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87A24-8E68-4D08-A01F-29CD4195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2010-07-07T16:41:00Z</cp:lastPrinted>
  <dcterms:created xsi:type="dcterms:W3CDTF">2019-02-18T15:42:00Z</dcterms:created>
  <dcterms:modified xsi:type="dcterms:W3CDTF">2019-02-18T15:42:00Z</dcterms:modified>
</cp:coreProperties>
</file>