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360"/>
        <w:tblW w:w="0" w:type="auto"/>
        <w:tblLook w:val="04A0" w:firstRow="1" w:lastRow="0" w:firstColumn="1" w:lastColumn="0" w:noHBand="0" w:noVBand="1"/>
      </w:tblPr>
      <w:tblGrid>
        <w:gridCol w:w="1699"/>
        <w:gridCol w:w="2910"/>
      </w:tblGrid>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D0ACE" w:rsidRPr="00153D23" w:rsidRDefault="000D0ACE" w:rsidP="005409A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D0ACE" w:rsidRPr="00153D23" w:rsidRDefault="000D0ACE" w:rsidP="005409A6">
            <w:pPr>
              <w:rPr>
                <w:rFonts w:ascii="Cambria" w:eastAsia="Calibri" w:hAnsi="Cambria" w:cs="Times New Roman"/>
                <w:sz w:val="16"/>
                <w:szCs w:val="20"/>
              </w:rPr>
            </w:pPr>
            <w:r>
              <w:rPr>
                <w:rFonts w:ascii="Cambria" w:eastAsia="Calibri" w:hAnsi="Cambria" w:cs="Times New Roman"/>
                <w:sz w:val="16"/>
                <w:szCs w:val="20"/>
              </w:rPr>
              <w:t>414/2020</w:t>
            </w:r>
          </w:p>
        </w:tc>
      </w:tr>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D0ACE" w:rsidRPr="00153D23" w:rsidRDefault="000D0ACE" w:rsidP="005409A6">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0D0ACE" w:rsidRDefault="000D0ACE" w:rsidP="000D0ACE">
      <w:pPr>
        <w:spacing w:after="0" w:line="276" w:lineRule="auto"/>
        <w:rPr>
          <w:rFonts w:ascii="Cambria" w:eastAsia="Calibri" w:hAnsi="Cambria" w:cs="Times New Roman"/>
          <w:b/>
          <w:sz w:val="20"/>
          <w:szCs w:val="20"/>
        </w:rPr>
      </w:pPr>
    </w:p>
    <w:p w:rsidR="000D0ACE"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FRANCISCO DANIEL VARGAS CUEVAS </w:t>
      </w:r>
    </w:p>
    <w:p w:rsidR="000D0ACE" w:rsidRPr="00153D23" w:rsidRDefault="000D0ACE" w:rsidP="000D0ACE">
      <w:pPr>
        <w:spacing w:after="0" w:line="276" w:lineRule="auto"/>
        <w:rPr>
          <w:rFonts w:ascii="Cambria" w:eastAsia="Calibri" w:hAnsi="Cambria" w:cs="Times New Roman"/>
          <w:b/>
          <w:sz w:val="20"/>
          <w:szCs w:val="20"/>
        </w:rPr>
      </w:pPr>
      <w:r>
        <w:rPr>
          <w:rFonts w:ascii="Cambria" w:eastAsia="Calibri" w:hAnsi="Cambria" w:cs="Times New Roman"/>
          <w:b/>
          <w:sz w:val="20"/>
          <w:szCs w:val="20"/>
        </w:rPr>
        <w:t>SECRETARIO GENERAL</w:t>
      </w:r>
    </w:p>
    <w:p w:rsidR="000D0ACE" w:rsidRPr="00153D23"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0D0ACE" w:rsidRDefault="000D0ACE" w:rsidP="000D0ACE">
      <w:pPr>
        <w:spacing w:after="0" w:line="276" w:lineRule="auto"/>
        <w:rPr>
          <w:rFonts w:ascii="Cambria" w:eastAsia="Calibri" w:hAnsi="Cambria" w:cs="Times New Roman"/>
          <w:b/>
          <w:sz w:val="20"/>
          <w:szCs w:val="20"/>
        </w:rPr>
      </w:pPr>
    </w:p>
    <w:p w:rsidR="000D0ACE" w:rsidRDefault="000D0ACE" w:rsidP="000D0ACE">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w:t>
      </w:r>
      <w:bookmarkStart w:id="0" w:name="_GoBack"/>
      <w:bookmarkEnd w:id="0"/>
      <w:r>
        <w:rPr>
          <w:rFonts w:ascii="Cambria" w:eastAsia="Calibri" w:hAnsi="Cambria" w:cs="Times New Roman"/>
          <w:sz w:val="20"/>
          <w:szCs w:val="20"/>
        </w:rPr>
        <w:t xml:space="preserve">icilio en Av. Cristóbal Colón número 62, colonia Centro, de Zapotlán el Grande, Jalisco, la misma se desarrollara bajo el siguiente: </w:t>
      </w:r>
    </w:p>
    <w:p w:rsidR="000D0ACE" w:rsidRPr="002B0851" w:rsidRDefault="000D0ACE" w:rsidP="000D0ACE">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D0ACE" w:rsidRPr="00890F9B" w:rsidRDefault="000D0ACE" w:rsidP="007C77B1">
      <w:pPr>
        <w:pStyle w:val="Prrafodelista"/>
        <w:numPr>
          <w:ilvl w:val="0"/>
          <w:numId w:val="9"/>
        </w:numPr>
        <w:spacing w:after="0" w:line="240" w:lineRule="auto"/>
        <w:jc w:val="both"/>
        <w:rPr>
          <w:sz w:val="20"/>
          <w:szCs w:val="20"/>
        </w:rPr>
      </w:pPr>
      <w:r w:rsidRPr="00890F9B">
        <w:rPr>
          <w:sz w:val="20"/>
          <w:szCs w:val="20"/>
        </w:rPr>
        <w:t xml:space="preserve">Lista de </w:t>
      </w:r>
      <w:r>
        <w:rPr>
          <w:sz w:val="20"/>
          <w:szCs w:val="20"/>
        </w:rPr>
        <w:t>asistencia de los presentes;</w:t>
      </w:r>
    </w:p>
    <w:p w:rsidR="000D0ACE" w:rsidRPr="00890F9B" w:rsidRDefault="000D0ACE" w:rsidP="007C77B1">
      <w:pPr>
        <w:pStyle w:val="Prrafodelista"/>
        <w:numPr>
          <w:ilvl w:val="0"/>
          <w:numId w:val="9"/>
        </w:numPr>
        <w:spacing w:after="0" w:line="240" w:lineRule="auto"/>
        <w:jc w:val="both"/>
        <w:rPr>
          <w:sz w:val="20"/>
          <w:szCs w:val="20"/>
        </w:rPr>
      </w:pPr>
      <w:r>
        <w:rPr>
          <w:sz w:val="20"/>
          <w:szCs w:val="20"/>
        </w:rPr>
        <w:t>Declaración de quorum;</w:t>
      </w:r>
    </w:p>
    <w:p w:rsidR="000D0ACE" w:rsidRDefault="000D0ACE" w:rsidP="007C77B1">
      <w:pPr>
        <w:pStyle w:val="Prrafodelista"/>
        <w:numPr>
          <w:ilvl w:val="0"/>
          <w:numId w:val="9"/>
        </w:numPr>
        <w:spacing w:after="0" w:line="240" w:lineRule="auto"/>
        <w:jc w:val="both"/>
        <w:rPr>
          <w:sz w:val="20"/>
          <w:szCs w:val="20"/>
        </w:rPr>
      </w:pPr>
      <w:r w:rsidRPr="00890F9B">
        <w:rPr>
          <w:sz w:val="20"/>
          <w:szCs w:val="20"/>
        </w:rPr>
        <w:t xml:space="preserve">Lectura </w:t>
      </w:r>
      <w:r>
        <w:rPr>
          <w:sz w:val="20"/>
          <w:szCs w:val="20"/>
        </w:rPr>
        <w:t>y aprobación del orden del día;</w:t>
      </w:r>
    </w:p>
    <w:p w:rsidR="000D0ACE" w:rsidRDefault="000D0ACE" w:rsidP="007C77B1">
      <w:pPr>
        <w:pStyle w:val="Prrafodelista"/>
        <w:numPr>
          <w:ilvl w:val="0"/>
          <w:numId w:val="9"/>
        </w:numPr>
        <w:spacing w:after="0" w:line="240" w:lineRule="auto"/>
        <w:jc w:val="both"/>
        <w:rPr>
          <w:sz w:val="20"/>
          <w:szCs w:val="20"/>
        </w:rPr>
      </w:pPr>
      <w:r>
        <w:rPr>
          <w:sz w:val="20"/>
          <w:szCs w:val="20"/>
        </w:rPr>
        <w:t>Celebración de la junta de aclaraciones;</w:t>
      </w:r>
    </w:p>
    <w:p w:rsidR="000D0ACE" w:rsidRPr="00383444" w:rsidRDefault="000D0ACE" w:rsidP="007C77B1">
      <w:pPr>
        <w:pStyle w:val="Prrafodelista"/>
        <w:numPr>
          <w:ilvl w:val="0"/>
          <w:numId w:val="9"/>
        </w:numPr>
        <w:spacing w:after="0" w:line="240" w:lineRule="auto"/>
        <w:jc w:val="both"/>
        <w:rPr>
          <w:sz w:val="20"/>
          <w:szCs w:val="20"/>
        </w:rPr>
      </w:pPr>
      <w:r>
        <w:rPr>
          <w:rFonts w:cstheme="minorHAnsi"/>
          <w:sz w:val="20"/>
          <w:szCs w:val="20"/>
        </w:rPr>
        <w:t>Puntos Varios, y</w:t>
      </w:r>
    </w:p>
    <w:p w:rsidR="000D0ACE" w:rsidRPr="00890F9B" w:rsidRDefault="000D0ACE" w:rsidP="007C77B1">
      <w:pPr>
        <w:pStyle w:val="Prrafodelista"/>
        <w:numPr>
          <w:ilvl w:val="0"/>
          <w:numId w:val="9"/>
        </w:numPr>
        <w:spacing w:after="0" w:line="240" w:lineRule="auto"/>
        <w:jc w:val="both"/>
        <w:rPr>
          <w:sz w:val="20"/>
          <w:szCs w:val="20"/>
        </w:rPr>
      </w:pPr>
      <w:r w:rsidRPr="00890F9B">
        <w:rPr>
          <w:sz w:val="20"/>
          <w:szCs w:val="20"/>
        </w:rPr>
        <w:t>Clausura.</w:t>
      </w:r>
    </w:p>
    <w:p w:rsidR="000D0ACE" w:rsidRPr="00890F9B" w:rsidRDefault="000D0ACE" w:rsidP="000D0ACE">
      <w:pPr>
        <w:pStyle w:val="Prrafodelista"/>
        <w:spacing w:after="0" w:line="240" w:lineRule="auto"/>
        <w:ind w:left="1070"/>
        <w:jc w:val="both"/>
        <w:rPr>
          <w:sz w:val="20"/>
          <w:szCs w:val="20"/>
        </w:rPr>
      </w:pPr>
    </w:p>
    <w:p w:rsidR="000D0ACE" w:rsidRPr="00153D23" w:rsidRDefault="000D0ACE" w:rsidP="000D0ACE">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D0ACE" w:rsidRPr="00B523D0" w:rsidRDefault="000D0ACE" w:rsidP="000D0ACE">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D0ACE" w:rsidRPr="00B523D0" w:rsidRDefault="000D0ACE" w:rsidP="000D0ACE">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0D0ACE" w:rsidRDefault="000D0ACE" w:rsidP="000D0ACE">
      <w:pPr>
        <w:spacing w:after="0" w:line="240" w:lineRule="auto"/>
        <w:jc w:val="center"/>
        <w:rPr>
          <w:rFonts w:ascii="Bradley Hand ITC" w:hAnsi="Bradley Hand ITC" w:cs="Arabic Typesetting"/>
          <w:b/>
          <w:i/>
          <w:sz w:val="20"/>
          <w:szCs w:val="24"/>
          <w:lang w:val="es-AR"/>
        </w:rPr>
      </w:pPr>
      <w:r w:rsidRPr="00CE3659">
        <w:rPr>
          <w:rFonts w:ascii="Mistral" w:hAnsi="Mistral" w:cs="Arabic Typesetting"/>
          <w:i/>
          <w:sz w:val="20"/>
          <w:szCs w:val="24"/>
        </w:rPr>
        <w:t>“2020 AÑO DEL 150 ANIVERSARIO DEL NATALICIO DEL CIENTÍFICO JOSÉ MARÍA ARREOLA MENDOZA</w:t>
      </w:r>
    </w:p>
    <w:p w:rsidR="000D0ACE" w:rsidRPr="00295680" w:rsidRDefault="000D0ACE" w:rsidP="000D0ACE">
      <w:pPr>
        <w:spacing w:after="0" w:line="276" w:lineRule="auto"/>
        <w:rPr>
          <w:rFonts w:ascii="Cambria" w:eastAsia="Calibri" w:hAnsi="Cambria" w:cs="Times New Roman"/>
          <w:b/>
          <w:sz w:val="20"/>
          <w:szCs w:val="20"/>
          <w:lang w:val="es-AR"/>
        </w:rPr>
      </w:pPr>
    </w:p>
    <w:p w:rsidR="000D0ACE" w:rsidRPr="00295680" w:rsidRDefault="000D0ACE" w:rsidP="000D0ACE">
      <w:pPr>
        <w:spacing w:after="0" w:line="240" w:lineRule="auto"/>
        <w:jc w:val="center"/>
        <w:rPr>
          <w:rFonts w:ascii="Bradley Hand ITC" w:hAnsi="Bradley Hand ITC" w:cs="Arabic Typesetting"/>
          <w:b/>
          <w:i/>
          <w:sz w:val="20"/>
          <w:szCs w:val="24"/>
        </w:rPr>
      </w:pPr>
    </w:p>
    <w:p w:rsidR="000D0ACE" w:rsidRPr="005913E7" w:rsidRDefault="000D0ACE" w:rsidP="000D0ACE">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D0ACE" w:rsidRDefault="000D0ACE" w:rsidP="000D0ACE">
      <w:pPr>
        <w:spacing w:after="0" w:line="240" w:lineRule="auto"/>
        <w:jc w:val="center"/>
        <w:rPr>
          <w:rFonts w:ascii="Cambria" w:eastAsia="Calibri" w:hAnsi="Cambria" w:cs="Times New Roman"/>
          <w:b/>
          <w:sz w:val="20"/>
          <w:szCs w:val="20"/>
        </w:rPr>
      </w:pPr>
    </w:p>
    <w:p w:rsidR="000D0ACE" w:rsidRPr="00153D23" w:rsidRDefault="000D0ACE" w:rsidP="000D0ACE">
      <w:pPr>
        <w:spacing w:after="0" w:line="240" w:lineRule="auto"/>
        <w:jc w:val="center"/>
        <w:rPr>
          <w:rFonts w:ascii="Cambria" w:eastAsia="Calibri" w:hAnsi="Cambria" w:cs="Times New Roman"/>
          <w:b/>
          <w:sz w:val="20"/>
          <w:szCs w:val="20"/>
        </w:rPr>
      </w:pP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D0ACE" w:rsidRDefault="000D0ACE" w:rsidP="000D0ACE">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D0ACE" w:rsidRPr="00383444" w:rsidRDefault="000D0ACE" w:rsidP="000D0ACE">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0D0ACE" w:rsidRPr="00153D23" w:rsidRDefault="000D0ACE" w:rsidP="000D0ACE">
      <w:pPr>
        <w:spacing w:after="0" w:line="276" w:lineRule="auto"/>
        <w:jc w:val="center"/>
        <w:rPr>
          <w:rFonts w:ascii="Cambria" w:eastAsia="Calibri" w:hAnsi="Cambria" w:cs="Times New Roman"/>
          <w:sz w:val="20"/>
          <w:szCs w:val="20"/>
        </w:rPr>
      </w:pPr>
    </w:p>
    <w:p w:rsidR="00295680" w:rsidRDefault="00295680"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p w:rsidR="000D0ACE" w:rsidRDefault="000D0ACE" w:rsidP="00CE54B2">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960"/>
        <w:tblW w:w="0" w:type="auto"/>
        <w:tblLook w:val="04A0" w:firstRow="1" w:lastRow="0" w:firstColumn="1" w:lastColumn="0" w:noHBand="0" w:noVBand="1"/>
      </w:tblPr>
      <w:tblGrid>
        <w:gridCol w:w="1699"/>
        <w:gridCol w:w="2910"/>
      </w:tblGrid>
      <w:tr w:rsidR="000D0ACE" w:rsidRPr="00153D23" w:rsidTr="000D0ACE">
        <w:tc>
          <w:tcPr>
            <w:tcW w:w="1699" w:type="dxa"/>
          </w:tcPr>
          <w:p w:rsidR="000D0ACE" w:rsidRPr="00153D23" w:rsidRDefault="000D0ACE" w:rsidP="000D0ACE">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D0ACE" w:rsidRPr="00153D23" w:rsidRDefault="000D0ACE" w:rsidP="000D0ACE">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D0ACE" w:rsidRPr="00153D23" w:rsidTr="000D0ACE">
        <w:tc>
          <w:tcPr>
            <w:tcW w:w="1699" w:type="dxa"/>
          </w:tcPr>
          <w:p w:rsidR="000D0ACE" w:rsidRPr="00153D23" w:rsidRDefault="000D0ACE" w:rsidP="000D0ACE">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D0ACE" w:rsidRPr="00153D23" w:rsidRDefault="000D0ACE" w:rsidP="000D0ACE">
            <w:pPr>
              <w:rPr>
                <w:rFonts w:ascii="Cambria" w:eastAsia="Calibri" w:hAnsi="Cambria" w:cs="Times New Roman"/>
                <w:sz w:val="16"/>
                <w:szCs w:val="20"/>
              </w:rPr>
            </w:pPr>
            <w:r>
              <w:rPr>
                <w:rFonts w:ascii="Cambria" w:eastAsia="Calibri" w:hAnsi="Cambria" w:cs="Times New Roman"/>
                <w:sz w:val="16"/>
                <w:szCs w:val="20"/>
              </w:rPr>
              <w:t>414/2020</w:t>
            </w:r>
          </w:p>
        </w:tc>
      </w:tr>
      <w:tr w:rsidR="000D0ACE" w:rsidRPr="00153D23" w:rsidTr="000D0ACE">
        <w:tc>
          <w:tcPr>
            <w:tcW w:w="1699" w:type="dxa"/>
          </w:tcPr>
          <w:p w:rsidR="000D0ACE" w:rsidRPr="00153D23" w:rsidRDefault="000D0ACE" w:rsidP="000D0ACE">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D0ACE" w:rsidRPr="00153D23" w:rsidRDefault="000D0ACE" w:rsidP="000D0ACE">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CE54B2" w:rsidRPr="00153D23" w:rsidRDefault="00CE54B2" w:rsidP="00CE54B2">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003474BC">
        <w:rPr>
          <w:rFonts w:ascii="Cambria" w:eastAsia="Calibri" w:hAnsi="Cambria" w:cs="Times New Roman"/>
          <w:b/>
          <w:sz w:val="20"/>
          <w:szCs w:val="20"/>
        </w:rPr>
        <w:t xml:space="preserve">MTRO. TEOFILO DE LA CRUZ MORÁN </w:t>
      </w:r>
    </w:p>
    <w:p w:rsidR="003474BC" w:rsidRDefault="003474BC" w:rsidP="00CE54B2">
      <w:pPr>
        <w:spacing w:after="0" w:line="276" w:lineRule="auto"/>
        <w:rPr>
          <w:rFonts w:ascii="Cambria" w:eastAsia="Calibri" w:hAnsi="Cambria" w:cs="Times New Roman"/>
          <w:b/>
          <w:sz w:val="20"/>
          <w:szCs w:val="20"/>
        </w:rPr>
      </w:pPr>
      <w:r>
        <w:rPr>
          <w:rFonts w:ascii="Cambria" w:eastAsia="Calibri" w:hAnsi="Cambria" w:cs="Times New Roman"/>
          <w:b/>
          <w:sz w:val="20"/>
          <w:szCs w:val="20"/>
        </w:rPr>
        <w:t>ENCARGADO DE LA HACIENDA MUNICIPAL</w:t>
      </w:r>
    </w:p>
    <w:p w:rsidR="00CE54B2" w:rsidRPr="00153D23" w:rsidRDefault="00CE54B2" w:rsidP="00CE54B2">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REGULARIZACIÓN DE LA TENENCIA DE LA TIERRA.        </w:t>
      </w:r>
    </w:p>
    <w:p w:rsidR="00CE54B2" w:rsidRPr="00153D23" w:rsidRDefault="00CE54B2" w:rsidP="00CE54B2">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CE54B2" w:rsidRPr="00153D23" w:rsidRDefault="00CE54B2" w:rsidP="00CE54B2">
      <w:pPr>
        <w:spacing w:after="0" w:line="276" w:lineRule="auto"/>
        <w:rPr>
          <w:rFonts w:ascii="Cambria" w:eastAsia="Calibri" w:hAnsi="Cambria" w:cs="Times New Roman"/>
          <w:b/>
          <w:sz w:val="20"/>
          <w:szCs w:val="20"/>
        </w:rPr>
      </w:pPr>
    </w:p>
    <w:p w:rsidR="00022D52" w:rsidRDefault="00CE54B2" w:rsidP="0038344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sidR="00022D52">
        <w:rPr>
          <w:rFonts w:ascii="Cambria" w:eastAsia="Calibri" w:hAnsi="Cambria" w:cs="Times New Roman"/>
          <w:sz w:val="20"/>
          <w:szCs w:val="20"/>
        </w:rPr>
        <w:t>sente envió un cordial sa</w:t>
      </w:r>
      <w:r w:rsidR="00EA35C6">
        <w:rPr>
          <w:rFonts w:ascii="Cambria" w:eastAsia="Calibri" w:hAnsi="Cambria" w:cs="Times New Roman"/>
          <w:sz w:val="20"/>
          <w:szCs w:val="20"/>
        </w:rPr>
        <w:t xml:space="preserve">ludo, y así mismo por el presente medio aprovecho para convocarlo a Sesión del COMITÉ ESPECIFICO DE ADJUDICACIÓN DE LA CONCESIÓN DEL PROYECTO </w:t>
      </w:r>
      <w:r w:rsidR="00EA35C6" w:rsidRPr="00EA35C6">
        <w:rPr>
          <w:rFonts w:ascii="Cambria" w:eastAsia="Calibri" w:hAnsi="Cambria" w:cs="Times New Roman"/>
          <w:sz w:val="20"/>
          <w:szCs w:val="20"/>
        </w:rPr>
        <w:t>DE MODERNIZACIÓN SUSTENTABLE DEL SISTEMA</w:t>
      </w:r>
      <w:r w:rsidR="00EA35C6">
        <w:rPr>
          <w:rFonts w:ascii="Cambria" w:eastAsia="Calibri" w:hAnsi="Cambria" w:cs="Times New Roman"/>
          <w:sz w:val="20"/>
          <w:szCs w:val="20"/>
        </w:rPr>
        <w:t xml:space="preserve"> DE ALUMBRADO PÚBLICO PARA EL </w:t>
      </w:r>
      <w:r w:rsidR="00EA35C6" w:rsidRPr="00EA35C6">
        <w:rPr>
          <w:rFonts w:ascii="Cambria" w:eastAsia="Calibri" w:hAnsi="Cambria" w:cs="Times New Roman"/>
          <w:sz w:val="20"/>
          <w:szCs w:val="20"/>
        </w:rPr>
        <w:t>MUNICIPIO DE ZAPOTLÁN EL GRANDE, JALISCO, INCLUYENDO SU SUSTITUCIÓN, MANTENIMIENTO Y OPERACIÓN</w:t>
      </w:r>
      <w:r w:rsidR="00EA35C6">
        <w:rPr>
          <w:rFonts w:ascii="Cambria" w:eastAsia="Calibri" w:hAnsi="Cambria" w:cs="Times New Roman"/>
          <w:sz w:val="20"/>
          <w:szCs w:val="20"/>
        </w:rPr>
        <w:t xml:space="preserve">, </w:t>
      </w:r>
      <w:r w:rsidR="000D01C3">
        <w:rPr>
          <w:rFonts w:ascii="Cambria" w:eastAsia="Calibri" w:hAnsi="Cambria" w:cs="Times New Roman"/>
          <w:sz w:val="20"/>
          <w:szCs w:val="20"/>
        </w:rPr>
        <w:t xml:space="preserve">esto con fundamento a lo señalado por el punto </w:t>
      </w:r>
      <w:r w:rsidR="00451D47">
        <w:rPr>
          <w:rFonts w:ascii="Cambria" w:eastAsia="Calibri" w:hAnsi="Cambria" w:cs="Times New Roman"/>
          <w:sz w:val="20"/>
          <w:szCs w:val="20"/>
        </w:rPr>
        <w:t>3</w:t>
      </w:r>
      <w:r w:rsidR="000D01C3">
        <w:rPr>
          <w:rFonts w:ascii="Cambria" w:eastAsia="Calibri" w:hAnsi="Cambria" w:cs="Times New Roman"/>
          <w:sz w:val="20"/>
          <w:szCs w:val="20"/>
        </w:rPr>
        <w:t xml:space="preserve"> </w:t>
      </w:r>
      <w:r w:rsidR="006E2A64">
        <w:rPr>
          <w:rFonts w:ascii="Cambria" w:eastAsia="Calibri" w:hAnsi="Cambria" w:cs="Times New Roman"/>
          <w:sz w:val="20"/>
          <w:szCs w:val="20"/>
        </w:rPr>
        <w:t xml:space="preserve">del orden del día, </w:t>
      </w:r>
      <w:r w:rsidR="005B4EB9">
        <w:rPr>
          <w:rFonts w:ascii="Cambria" w:eastAsia="Calibri" w:hAnsi="Cambria" w:cs="Times New Roman"/>
          <w:sz w:val="20"/>
          <w:szCs w:val="20"/>
        </w:rPr>
        <w:t>de la Sesión Extraordinaria de A</w:t>
      </w:r>
      <w:r w:rsidR="000D01C3">
        <w:rPr>
          <w:rFonts w:ascii="Cambria" w:eastAsia="Calibri" w:hAnsi="Cambria" w:cs="Times New Roman"/>
          <w:sz w:val="20"/>
          <w:szCs w:val="20"/>
        </w:rPr>
        <w:t>yuntamiento</w:t>
      </w:r>
      <w:r w:rsidR="005B4EB9">
        <w:rPr>
          <w:rFonts w:ascii="Cambria" w:eastAsia="Calibri" w:hAnsi="Cambria" w:cs="Times New Roman"/>
          <w:sz w:val="20"/>
          <w:szCs w:val="20"/>
        </w:rPr>
        <w:t xml:space="preserve"> </w:t>
      </w:r>
      <w:r w:rsidR="005B4EB9" w:rsidRPr="00451D47">
        <w:rPr>
          <w:rFonts w:ascii="Cambria" w:eastAsia="Calibri" w:hAnsi="Cambria" w:cs="Times New Roman"/>
          <w:sz w:val="20"/>
          <w:szCs w:val="20"/>
        </w:rPr>
        <w:t>número</w:t>
      </w:r>
      <w:r w:rsidR="000D01C3" w:rsidRPr="00451D47">
        <w:rPr>
          <w:rFonts w:ascii="Cambria" w:eastAsia="Calibri" w:hAnsi="Cambria" w:cs="Times New Roman"/>
          <w:sz w:val="20"/>
          <w:szCs w:val="20"/>
        </w:rPr>
        <w:t xml:space="preserve"> </w:t>
      </w:r>
      <w:r w:rsidR="00451D47" w:rsidRPr="00451D47">
        <w:rPr>
          <w:rFonts w:ascii="Cambria" w:eastAsia="Calibri" w:hAnsi="Cambria" w:cs="Times New Roman"/>
          <w:sz w:val="20"/>
          <w:szCs w:val="20"/>
        </w:rPr>
        <w:t>61</w:t>
      </w:r>
      <w:r w:rsidR="000D01C3" w:rsidRPr="00451D47">
        <w:rPr>
          <w:rFonts w:ascii="Cambria" w:eastAsia="Calibri" w:hAnsi="Cambria" w:cs="Times New Roman"/>
          <w:sz w:val="20"/>
          <w:szCs w:val="20"/>
        </w:rPr>
        <w:t>, celebrada</w:t>
      </w:r>
      <w:r w:rsidR="000D01C3">
        <w:rPr>
          <w:rFonts w:ascii="Cambria" w:eastAsia="Calibri" w:hAnsi="Cambria" w:cs="Times New Roman"/>
          <w:sz w:val="20"/>
          <w:szCs w:val="20"/>
        </w:rPr>
        <w:t xml:space="preserve"> el 18 dieciocho de junio del 2020, </w:t>
      </w:r>
      <w:r w:rsidR="006E2A64">
        <w:rPr>
          <w:rFonts w:ascii="Cambria" w:eastAsia="Calibri" w:hAnsi="Cambria" w:cs="Times New Roman"/>
          <w:sz w:val="20"/>
          <w:szCs w:val="20"/>
        </w:rPr>
        <w:t xml:space="preserve">así como de conformidad con la convocatoria y las bases de la licitación pública local número 10/CAP/2020, </w:t>
      </w:r>
      <w:r w:rsidR="00EA35C6">
        <w:rPr>
          <w:rFonts w:ascii="Cambria" w:eastAsia="Calibri" w:hAnsi="Cambria" w:cs="Times New Roman"/>
          <w:sz w:val="20"/>
          <w:szCs w:val="20"/>
        </w:rPr>
        <w:t xml:space="preserve">misma que tendrá verificativo el día </w:t>
      </w:r>
      <w:r w:rsidR="006E2A64">
        <w:rPr>
          <w:rFonts w:ascii="Cambria" w:eastAsia="Calibri" w:hAnsi="Cambria" w:cs="Times New Roman"/>
          <w:sz w:val="20"/>
          <w:szCs w:val="20"/>
        </w:rPr>
        <w:t>miércoles 1º primero de julio</w:t>
      </w:r>
      <w:r w:rsidR="00EA35C6">
        <w:rPr>
          <w:rFonts w:ascii="Cambria" w:eastAsia="Calibri" w:hAnsi="Cambria" w:cs="Times New Roman"/>
          <w:sz w:val="20"/>
          <w:szCs w:val="20"/>
        </w:rPr>
        <w:t xml:space="preserve"> del presente año, a las 11:00 once horas, en la </w:t>
      </w:r>
      <w:r w:rsidR="006E2A64">
        <w:rPr>
          <w:rFonts w:ascii="Cambria" w:eastAsia="Calibri" w:hAnsi="Cambria" w:cs="Times New Roman"/>
          <w:sz w:val="20"/>
          <w:szCs w:val="20"/>
        </w:rPr>
        <w:t xml:space="preserve">Sala María Elena Larios, ubicada en el </w:t>
      </w:r>
      <w:r w:rsidR="00EA35C6">
        <w:rPr>
          <w:rFonts w:ascii="Cambria" w:eastAsia="Calibri" w:hAnsi="Cambria" w:cs="Times New Roman"/>
          <w:sz w:val="20"/>
          <w:szCs w:val="20"/>
        </w:rPr>
        <w:t xml:space="preserve">interior del Palacio Municipal, con domicilio en Av. Cristóbal Colón </w:t>
      </w:r>
      <w:r w:rsidR="000D01C3">
        <w:rPr>
          <w:rFonts w:ascii="Cambria" w:eastAsia="Calibri" w:hAnsi="Cambria" w:cs="Times New Roman"/>
          <w:sz w:val="20"/>
          <w:szCs w:val="20"/>
        </w:rPr>
        <w:t xml:space="preserve">número 62, colonia Centro, de Zapotlán el Grande, Jalisco, la misma se desarrollara bajo el siguiente: </w:t>
      </w:r>
    </w:p>
    <w:p w:rsidR="000D01C3" w:rsidRPr="002B0851" w:rsidRDefault="000D01C3" w:rsidP="005B4EB9">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5B4EB9" w:rsidRPr="00890F9B" w:rsidRDefault="005B4EB9" w:rsidP="007C77B1">
      <w:pPr>
        <w:pStyle w:val="Prrafodelista"/>
        <w:numPr>
          <w:ilvl w:val="0"/>
          <w:numId w:val="1"/>
        </w:numPr>
        <w:spacing w:after="0" w:line="240" w:lineRule="auto"/>
        <w:jc w:val="both"/>
        <w:rPr>
          <w:sz w:val="20"/>
          <w:szCs w:val="20"/>
        </w:rPr>
      </w:pPr>
      <w:r w:rsidRPr="00890F9B">
        <w:rPr>
          <w:sz w:val="20"/>
          <w:szCs w:val="20"/>
        </w:rPr>
        <w:t xml:space="preserve">Lista de </w:t>
      </w:r>
      <w:r w:rsidR="003050BB">
        <w:rPr>
          <w:sz w:val="20"/>
          <w:szCs w:val="20"/>
        </w:rPr>
        <w:t>asistencia de los presentes;</w:t>
      </w:r>
    </w:p>
    <w:p w:rsidR="005B4EB9" w:rsidRPr="00890F9B" w:rsidRDefault="005B4EB9" w:rsidP="007C77B1">
      <w:pPr>
        <w:pStyle w:val="Prrafodelista"/>
        <w:numPr>
          <w:ilvl w:val="0"/>
          <w:numId w:val="1"/>
        </w:numPr>
        <w:spacing w:after="0" w:line="240" w:lineRule="auto"/>
        <w:jc w:val="both"/>
        <w:rPr>
          <w:sz w:val="20"/>
          <w:szCs w:val="20"/>
        </w:rPr>
      </w:pPr>
      <w:r>
        <w:rPr>
          <w:sz w:val="20"/>
          <w:szCs w:val="20"/>
        </w:rPr>
        <w:t>Declaración de quorum</w:t>
      </w:r>
      <w:r w:rsidR="003050BB">
        <w:rPr>
          <w:sz w:val="20"/>
          <w:szCs w:val="20"/>
        </w:rPr>
        <w:t>;</w:t>
      </w:r>
    </w:p>
    <w:p w:rsidR="005B4EB9" w:rsidRDefault="005B4EB9" w:rsidP="007C77B1">
      <w:pPr>
        <w:pStyle w:val="Prrafodelista"/>
        <w:numPr>
          <w:ilvl w:val="0"/>
          <w:numId w:val="1"/>
        </w:numPr>
        <w:spacing w:after="0" w:line="240" w:lineRule="auto"/>
        <w:jc w:val="both"/>
        <w:rPr>
          <w:sz w:val="20"/>
          <w:szCs w:val="20"/>
        </w:rPr>
      </w:pPr>
      <w:r w:rsidRPr="00890F9B">
        <w:rPr>
          <w:sz w:val="20"/>
          <w:szCs w:val="20"/>
        </w:rPr>
        <w:t xml:space="preserve">Lectura </w:t>
      </w:r>
      <w:r w:rsidR="003050BB">
        <w:rPr>
          <w:sz w:val="20"/>
          <w:szCs w:val="20"/>
        </w:rPr>
        <w:t>y aprobación del orden del día;</w:t>
      </w:r>
    </w:p>
    <w:p w:rsidR="00684FAC" w:rsidRDefault="003050BB" w:rsidP="007C77B1">
      <w:pPr>
        <w:pStyle w:val="Prrafodelista"/>
        <w:numPr>
          <w:ilvl w:val="0"/>
          <w:numId w:val="1"/>
        </w:numPr>
        <w:spacing w:after="0" w:line="240" w:lineRule="auto"/>
        <w:jc w:val="both"/>
        <w:rPr>
          <w:sz w:val="20"/>
          <w:szCs w:val="20"/>
        </w:rPr>
      </w:pPr>
      <w:r>
        <w:rPr>
          <w:sz w:val="20"/>
          <w:szCs w:val="20"/>
        </w:rPr>
        <w:t>Celebración de la junta de aclaraciones;</w:t>
      </w:r>
    </w:p>
    <w:p w:rsidR="005B4EB9" w:rsidRPr="00383444" w:rsidRDefault="003050BB" w:rsidP="007C77B1">
      <w:pPr>
        <w:pStyle w:val="Prrafodelista"/>
        <w:numPr>
          <w:ilvl w:val="0"/>
          <w:numId w:val="1"/>
        </w:numPr>
        <w:spacing w:after="0" w:line="240" w:lineRule="auto"/>
        <w:jc w:val="both"/>
        <w:rPr>
          <w:sz w:val="20"/>
          <w:szCs w:val="20"/>
        </w:rPr>
      </w:pPr>
      <w:r>
        <w:rPr>
          <w:rFonts w:cstheme="minorHAnsi"/>
          <w:sz w:val="20"/>
          <w:szCs w:val="20"/>
        </w:rPr>
        <w:t>Puntos Varios, y</w:t>
      </w:r>
    </w:p>
    <w:p w:rsidR="00383444" w:rsidRPr="00890F9B" w:rsidRDefault="00383444" w:rsidP="007C77B1">
      <w:pPr>
        <w:pStyle w:val="Prrafodelista"/>
        <w:numPr>
          <w:ilvl w:val="0"/>
          <w:numId w:val="1"/>
        </w:numPr>
        <w:spacing w:after="0" w:line="240" w:lineRule="auto"/>
        <w:jc w:val="both"/>
        <w:rPr>
          <w:sz w:val="20"/>
          <w:szCs w:val="20"/>
        </w:rPr>
      </w:pPr>
      <w:r w:rsidRPr="00890F9B">
        <w:rPr>
          <w:sz w:val="20"/>
          <w:szCs w:val="20"/>
        </w:rPr>
        <w:t>Clausura.</w:t>
      </w:r>
    </w:p>
    <w:p w:rsidR="00383444" w:rsidRPr="00890F9B" w:rsidRDefault="00383444" w:rsidP="00383444">
      <w:pPr>
        <w:pStyle w:val="Prrafodelista"/>
        <w:spacing w:after="0" w:line="240" w:lineRule="auto"/>
        <w:ind w:left="1070"/>
        <w:jc w:val="both"/>
        <w:rPr>
          <w:sz w:val="20"/>
          <w:szCs w:val="20"/>
        </w:rPr>
      </w:pPr>
    </w:p>
    <w:p w:rsidR="00CE54B2" w:rsidRPr="00153D23" w:rsidRDefault="00CE54B2" w:rsidP="00CE54B2">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383444" w:rsidRPr="00B523D0" w:rsidRDefault="00383444" w:rsidP="0038344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83444" w:rsidRPr="00B523D0" w:rsidRDefault="00383444" w:rsidP="0038344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3050BB">
        <w:rPr>
          <w:rFonts w:ascii="Cambria" w:hAnsi="Cambria" w:cs="Times New Roman"/>
          <w:b/>
          <w:szCs w:val="24"/>
          <w:lang w:val="es-AR"/>
        </w:rPr>
        <w:t>JUNIO 30</w:t>
      </w:r>
      <w:r w:rsidRPr="00B523D0">
        <w:rPr>
          <w:rFonts w:ascii="Cambria" w:hAnsi="Cambria" w:cs="Times New Roman"/>
          <w:b/>
          <w:szCs w:val="24"/>
          <w:lang w:val="es-AR"/>
        </w:rPr>
        <w:t xml:space="preserve"> DE 2020</w:t>
      </w:r>
    </w:p>
    <w:p w:rsidR="00383444" w:rsidRPr="00CE3659" w:rsidRDefault="00383444" w:rsidP="0038344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83444" w:rsidRPr="00CE3659" w:rsidRDefault="00383444" w:rsidP="0038344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451D47" w:rsidRDefault="00451D47" w:rsidP="00383444">
      <w:pPr>
        <w:spacing w:after="0" w:line="240" w:lineRule="auto"/>
        <w:jc w:val="center"/>
        <w:rPr>
          <w:rFonts w:ascii="Bradley Hand ITC" w:hAnsi="Bradley Hand ITC" w:cs="Arabic Typesetting"/>
          <w:b/>
          <w:i/>
          <w:sz w:val="20"/>
          <w:szCs w:val="24"/>
          <w:lang w:val="es-AR"/>
        </w:rPr>
      </w:pPr>
    </w:p>
    <w:p w:rsidR="007E4170" w:rsidRPr="005913E7" w:rsidRDefault="007E4170" w:rsidP="0038344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CE54B2" w:rsidRDefault="00CE54B2" w:rsidP="00CE54B2">
      <w:pPr>
        <w:spacing w:after="0" w:line="240" w:lineRule="auto"/>
        <w:jc w:val="center"/>
        <w:rPr>
          <w:rFonts w:ascii="Cambria" w:eastAsia="Calibri" w:hAnsi="Cambria" w:cs="Times New Roman"/>
          <w:b/>
          <w:sz w:val="20"/>
          <w:szCs w:val="20"/>
        </w:rPr>
      </w:pPr>
    </w:p>
    <w:p w:rsidR="002B0851" w:rsidRPr="00153D23" w:rsidRDefault="002B0851" w:rsidP="00CE54B2">
      <w:pPr>
        <w:spacing w:after="0" w:line="240" w:lineRule="auto"/>
        <w:jc w:val="center"/>
        <w:rPr>
          <w:rFonts w:ascii="Cambria" w:eastAsia="Calibri" w:hAnsi="Cambria" w:cs="Times New Roman"/>
          <w:b/>
          <w:sz w:val="20"/>
          <w:szCs w:val="20"/>
        </w:rPr>
      </w:pP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2B0851" w:rsidRDefault="00451D47" w:rsidP="0038344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83444">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2B0851">
        <w:rPr>
          <w:rFonts w:ascii="Cambria" w:eastAsia="Calibri" w:hAnsi="Cambria" w:cs="Times New Roman"/>
          <w:sz w:val="20"/>
          <w:szCs w:val="20"/>
        </w:rPr>
        <w:t>l Grande, Jalisco,</w:t>
      </w:r>
    </w:p>
    <w:p w:rsidR="007E4170" w:rsidRPr="00383444" w:rsidRDefault="00383444" w:rsidP="0038344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45C53" w:rsidRDefault="00345C53" w:rsidP="006330E2">
      <w:pPr>
        <w:spacing w:after="0" w:line="276" w:lineRule="auto"/>
        <w:rPr>
          <w:rFonts w:ascii="Cambria" w:eastAsia="Calibri" w:hAnsi="Cambria" w:cs="Times New Roman"/>
          <w:sz w:val="20"/>
          <w:szCs w:val="20"/>
        </w:rPr>
      </w:pPr>
    </w:p>
    <w:p w:rsidR="002B0851" w:rsidRDefault="002B0851" w:rsidP="00345C53">
      <w:pPr>
        <w:spacing w:after="0" w:line="276" w:lineRule="auto"/>
        <w:rPr>
          <w:rFonts w:ascii="Cambria" w:eastAsia="Calibri" w:hAnsi="Cambria" w:cs="Times New Roman"/>
          <w:b/>
          <w:sz w:val="20"/>
          <w:szCs w:val="20"/>
        </w:rPr>
      </w:pPr>
    </w:p>
    <w:p w:rsidR="003050BB" w:rsidRDefault="003050BB" w:rsidP="00345C53">
      <w:pPr>
        <w:spacing w:after="0" w:line="276" w:lineRule="auto"/>
        <w:rPr>
          <w:rFonts w:ascii="Cambria" w:eastAsia="Calibri" w:hAnsi="Cambria" w:cs="Times New Roman"/>
          <w:b/>
          <w:sz w:val="20"/>
          <w:szCs w:val="20"/>
        </w:rPr>
      </w:pPr>
    </w:p>
    <w:p w:rsidR="003050BB" w:rsidRDefault="003050BB" w:rsidP="00345C53">
      <w:pPr>
        <w:spacing w:after="0" w:line="276" w:lineRule="auto"/>
        <w:rPr>
          <w:rFonts w:ascii="Cambria" w:eastAsia="Calibri" w:hAnsi="Cambria" w:cs="Times New Roman"/>
          <w:b/>
          <w:sz w:val="20"/>
          <w:szCs w:val="20"/>
        </w:rPr>
      </w:pPr>
    </w:p>
    <w:p w:rsidR="003050BB" w:rsidRDefault="003050BB" w:rsidP="00345C53">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408"/>
        <w:tblW w:w="0" w:type="auto"/>
        <w:tblLook w:val="04A0" w:firstRow="1" w:lastRow="0" w:firstColumn="1" w:lastColumn="0" w:noHBand="0" w:noVBand="1"/>
      </w:tblPr>
      <w:tblGrid>
        <w:gridCol w:w="1699"/>
        <w:gridCol w:w="2910"/>
      </w:tblGrid>
      <w:tr w:rsidR="003050BB" w:rsidRPr="00153D23" w:rsidTr="000D0ACE">
        <w:tc>
          <w:tcPr>
            <w:tcW w:w="1699" w:type="dxa"/>
          </w:tcPr>
          <w:p w:rsidR="003050BB" w:rsidRPr="00153D23" w:rsidRDefault="003050BB" w:rsidP="000D0ACE">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3050BB" w:rsidRPr="00153D23" w:rsidRDefault="003050BB" w:rsidP="000D0ACE">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3050BB" w:rsidRPr="00153D23" w:rsidTr="000D0ACE">
        <w:tc>
          <w:tcPr>
            <w:tcW w:w="1699" w:type="dxa"/>
          </w:tcPr>
          <w:p w:rsidR="003050BB" w:rsidRPr="00153D23" w:rsidRDefault="003050BB" w:rsidP="000D0ACE">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3050BB" w:rsidRPr="00153D23" w:rsidRDefault="00295680" w:rsidP="000D0ACE">
            <w:pPr>
              <w:rPr>
                <w:rFonts w:ascii="Cambria" w:eastAsia="Calibri" w:hAnsi="Cambria" w:cs="Times New Roman"/>
                <w:sz w:val="16"/>
                <w:szCs w:val="20"/>
              </w:rPr>
            </w:pPr>
            <w:r>
              <w:rPr>
                <w:rFonts w:ascii="Cambria" w:eastAsia="Calibri" w:hAnsi="Cambria" w:cs="Times New Roman"/>
                <w:sz w:val="16"/>
                <w:szCs w:val="20"/>
              </w:rPr>
              <w:t>414</w:t>
            </w:r>
            <w:r w:rsidR="003050BB">
              <w:rPr>
                <w:rFonts w:ascii="Cambria" w:eastAsia="Calibri" w:hAnsi="Cambria" w:cs="Times New Roman"/>
                <w:sz w:val="16"/>
                <w:szCs w:val="20"/>
              </w:rPr>
              <w:t>/2020</w:t>
            </w:r>
          </w:p>
        </w:tc>
      </w:tr>
      <w:tr w:rsidR="003050BB" w:rsidRPr="00153D23" w:rsidTr="000D0ACE">
        <w:tc>
          <w:tcPr>
            <w:tcW w:w="1699" w:type="dxa"/>
          </w:tcPr>
          <w:p w:rsidR="003050BB" w:rsidRPr="00153D23" w:rsidRDefault="003050BB" w:rsidP="000D0ACE">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3050BB" w:rsidRPr="00153D23" w:rsidRDefault="003050BB" w:rsidP="000D0ACE">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3050BB" w:rsidRDefault="003050BB" w:rsidP="00345C53">
      <w:pPr>
        <w:spacing w:after="0" w:line="276" w:lineRule="auto"/>
        <w:rPr>
          <w:rFonts w:ascii="Cambria" w:eastAsia="Calibri" w:hAnsi="Cambria" w:cs="Times New Roman"/>
          <w:b/>
          <w:sz w:val="20"/>
          <w:szCs w:val="20"/>
        </w:rPr>
      </w:pPr>
    </w:p>
    <w:p w:rsidR="000D0ACE" w:rsidRPr="003C34AD"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Pr="003C34AD">
        <w:rPr>
          <w:rFonts w:ascii="Cambria" w:eastAsia="Calibri" w:hAnsi="Cambria" w:cs="Times New Roman"/>
          <w:b/>
          <w:sz w:val="20"/>
          <w:szCs w:val="20"/>
        </w:rPr>
        <w:t>ING. HECTOR ANTONIO TOSCANO BARAJAS</w:t>
      </w:r>
    </w:p>
    <w:p w:rsidR="000D0ACE" w:rsidRPr="00153D23" w:rsidRDefault="000D0ACE" w:rsidP="000D0ACE">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TITULAR DEL DEPARTAMENTO DE PROVEEDURÍA </w:t>
      </w:r>
    </w:p>
    <w:p w:rsidR="000D0ACE" w:rsidRPr="00153D23"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0D0ACE" w:rsidRPr="00153D23" w:rsidRDefault="000D0ACE" w:rsidP="000D0ACE">
      <w:pPr>
        <w:spacing w:after="0" w:line="276" w:lineRule="auto"/>
        <w:rPr>
          <w:rFonts w:ascii="Cambria" w:eastAsia="Calibri" w:hAnsi="Cambria" w:cs="Times New Roman"/>
          <w:b/>
          <w:sz w:val="20"/>
          <w:szCs w:val="20"/>
        </w:rPr>
      </w:pPr>
    </w:p>
    <w:p w:rsidR="000D0ACE" w:rsidRDefault="000D0ACE" w:rsidP="000D0ACE">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0D0ACE" w:rsidRPr="002B0851" w:rsidRDefault="000D0ACE" w:rsidP="000D0ACE">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D0ACE" w:rsidRPr="00890F9B" w:rsidRDefault="000D0ACE" w:rsidP="007C77B1">
      <w:pPr>
        <w:pStyle w:val="Prrafodelista"/>
        <w:numPr>
          <w:ilvl w:val="0"/>
          <w:numId w:val="8"/>
        </w:numPr>
        <w:spacing w:after="0" w:line="240" w:lineRule="auto"/>
        <w:jc w:val="both"/>
        <w:rPr>
          <w:sz w:val="20"/>
          <w:szCs w:val="20"/>
        </w:rPr>
      </w:pPr>
      <w:r w:rsidRPr="00890F9B">
        <w:rPr>
          <w:sz w:val="20"/>
          <w:szCs w:val="20"/>
        </w:rPr>
        <w:t xml:space="preserve">Lista de </w:t>
      </w:r>
      <w:r>
        <w:rPr>
          <w:sz w:val="20"/>
          <w:szCs w:val="20"/>
        </w:rPr>
        <w:t>asistencia de los presentes;</w:t>
      </w:r>
    </w:p>
    <w:p w:rsidR="000D0ACE" w:rsidRPr="00890F9B" w:rsidRDefault="000D0ACE" w:rsidP="007C77B1">
      <w:pPr>
        <w:pStyle w:val="Prrafodelista"/>
        <w:numPr>
          <w:ilvl w:val="0"/>
          <w:numId w:val="8"/>
        </w:numPr>
        <w:spacing w:after="0" w:line="240" w:lineRule="auto"/>
        <w:jc w:val="both"/>
        <w:rPr>
          <w:sz w:val="20"/>
          <w:szCs w:val="20"/>
        </w:rPr>
      </w:pPr>
      <w:r>
        <w:rPr>
          <w:sz w:val="20"/>
          <w:szCs w:val="20"/>
        </w:rPr>
        <w:t>Declaración de quorum;</w:t>
      </w:r>
    </w:p>
    <w:p w:rsidR="000D0ACE" w:rsidRDefault="000D0ACE" w:rsidP="007C77B1">
      <w:pPr>
        <w:pStyle w:val="Prrafodelista"/>
        <w:numPr>
          <w:ilvl w:val="0"/>
          <w:numId w:val="8"/>
        </w:numPr>
        <w:spacing w:after="0" w:line="240" w:lineRule="auto"/>
        <w:jc w:val="both"/>
        <w:rPr>
          <w:sz w:val="20"/>
          <w:szCs w:val="20"/>
        </w:rPr>
      </w:pPr>
      <w:r w:rsidRPr="00890F9B">
        <w:rPr>
          <w:sz w:val="20"/>
          <w:szCs w:val="20"/>
        </w:rPr>
        <w:t xml:space="preserve">Lectura </w:t>
      </w:r>
      <w:r>
        <w:rPr>
          <w:sz w:val="20"/>
          <w:szCs w:val="20"/>
        </w:rPr>
        <w:t>y aprobación del orden del día;</w:t>
      </w:r>
    </w:p>
    <w:p w:rsidR="000D0ACE" w:rsidRDefault="000D0ACE" w:rsidP="007C77B1">
      <w:pPr>
        <w:pStyle w:val="Prrafodelista"/>
        <w:numPr>
          <w:ilvl w:val="0"/>
          <w:numId w:val="8"/>
        </w:numPr>
        <w:spacing w:after="0" w:line="240" w:lineRule="auto"/>
        <w:jc w:val="both"/>
        <w:rPr>
          <w:sz w:val="20"/>
          <w:szCs w:val="20"/>
        </w:rPr>
      </w:pPr>
      <w:r>
        <w:rPr>
          <w:sz w:val="20"/>
          <w:szCs w:val="20"/>
        </w:rPr>
        <w:t>Celebración de la junta de aclaraciones;</w:t>
      </w:r>
    </w:p>
    <w:p w:rsidR="000D0ACE" w:rsidRPr="00383444" w:rsidRDefault="000D0ACE" w:rsidP="007C77B1">
      <w:pPr>
        <w:pStyle w:val="Prrafodelista"/>
        <w:numPr>
          <w:ilvl w:val="0"/>
          <w:numId w:val="8"/>
        </w:numPr>
        <w:spacing w:after="0" w:line="240" w:lineRule="auto"/>
        <w:jc w:val="both"/>
        <w:rPr>
          <w:sz w:val="20"/>
          <w:szCs w:val="20"/>
        </w:rPr>
      </w:pPr>
      <w:r>
        <w:rPr>
          <w:rFonts w:cstheme="minorHAnsi"/>
          <w:sz w:val="20"/>
          <w:szCs w:val="20"/>
        </w:rPr>
        <w:t>Puntos Varios, y</w:t>
      </w:r>
    </w:p>
    <w:p w:rsidR="000D0ACE" w:rsidRPr="00890F9B" w:rsidRDefault="000D0ACE" w:rsidP="007C77B1">
      <w:pPr>
        <w:pStyle w:val="Prrafodelista"/>
        <w:numPr>
          <w:ilvl w:val="0"/>
          <w:numId w:val="8"/>
        </w:numPr>
        <w:spacing w:after="0" w:line="240" w:lineRule="auto"/>
        <w:jc w:val="both"/>
        <w:rPr>
          <w:sz w:val="20"/>
          <w:szCs w:val="20"/>
        </w:rPr>
      </w:pPr>
      <w:r w:rsidRPr="00890F9B">
        <w:rPr>
          <w:sz w:val="20"/>
          <w:szCs w:val="20"/>
        </w:rPr>
        <w:t>Clausura.</w:t>
      </w:r>
    </w:p>
    <w:p w:rsidR="000D0ACE" w:rsidRPr="00890F9B" w:rsidRDefault="000D0ACE" w:rsidP="000D0ACE">
      <w:pPr>
        <w:pStyle w:val="Prrafodelista"/>
        <w:spacing w:after="0" w:line="240" w:lineRule="auto"/>
        <w:ind w:left="1070"/>
        <w:jc w:val="both"/>
        <w:rPr>
          <w:sz w:val="20"/>
          <w:szCs w:val="20"/>
        </w:rPr>
      </w:pPr>
    </w:p>
    <w:p w:rsidR="000D0ACE" w:rsidRPr="00153D23" w:rsidRDefault="000D0ACE" w:rsidP="000D0ACE">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D0ACE" w:rsidRPr="00B523D0" w:rsidRDefault="000D0ACE" w:rsidP="000D0ACE">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D0ACE" w:rsidRPr="00B523D0" w:rsidRDefault="000D0ACE" w:rsidP="000D0ACE">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0D0ACE" w:rsidRDefault="000D0ACE" w:rsidP="000D0ACE">
      <w:pPr>
        <w:spacing w:after="0" w:line="240" w:lineRule="auto"/>
        <w:jc w:val="center"/>
        <w:rPr>
          <w:rFonts w:ascii="Bradley Hand ITC" w:hAnsi="Bradley Hand ITC" w:cs="Arabic Typesetting"/>
          <w:b/>
          <w:i/>
          <w:sz w:val="20"/>
          <w:szCs w:val="24"/>
          <w:lang w:val="es-AR"/>
        </w:rPr>
      </w:pPr>
      <w:r w:rsidRPr="00CE3659">
        <w:rPr>
          <w:rFonts w:ascii="Mistral" w:hAnsi="Mistral" w:cs="Arabic Typesetting"/>
          <w:i/>
          <w:sz w:val="20"/>
          <w:szCs w:val="24"/>
        </w:rPr>
        <w:t>“2020 AÑO DEL 150 ANIVERSARIO DEL NATALICIO DEL CIENTÍFICO JOSÉ MARÍA ARREOLA MENDOZA</w:t>
      </w:r>
    </w:p>
    <w:p w:rsidR="000D0ACE" w:rsidRPr="005913E7" w:rsidRDefault="000D0ACE" w:rsidP="000D0ACE">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D0ACE" w:rsidRDefault="000D0ACE" w:rsidP="000D0ACE">
      <w:pPr>
        <w:spacing w:after="0" w:line="240" w:lineRule="auto"/>
        <w:jc w:val="center"/>
        <w:rPr>
          <w:rFonts w:ascii="Cambria" w:eastAsia="Calibri" w:hAnsi="Cambria" w:cs="Times New Roman"/>
          <w:b/>
          <w:sz w:val="20"/>
          <w:szCs w:val="20"/>
        </w:rPr>
      </w:pPr>
    </w:p>
    <w:p w:rsidR="000D0ACE" w:rsidRPr="00153D23" w:rsidRDefault="000D0ACE" w:rsidP="000D0ACE">
      <w:pPr>
        <w:spacing w:after="0" w:line="240" w:lineRule="auto"/>
        <w:jc w:val="center"/>
        <w:rPr>
          <w:rFonts w:ascii="Cambria" w:eastAsia="Calibri" w:hAnsi="Cambria" w:cs="Times New Roman"/>
          <w:b/>
          <w:sz w:val="20"/>
          <w:szCs w:val="20"/>
        </w:rPr>
      </w:pP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D0ACE" w:rsidRDefault="000D0ACE" w:rsidP="000D0ACE">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D0ACE" w:rsidRDefault="000D0ACE" w:rsidP="000D0ACE">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0D0ACE" w:rsidRDefault="000D0ACE" w:rsidP="000D0ACE">
      <w:pPr>
        <w:spacing w:after="0" w:line="276" w:lineRule="auto"/>
        <w:jc w:val="center"/>
        <w:rPr>
          <w:rFonts w:ascii="Cambria" w:eastAsia="Calibri" w:hAnsi="Cambria" w:cs="Times New Roman"/>
          <w:sz w:val="20"/>
          <w:szCs w:val="20"/>
        </w:rPr>
      </w:pPr>
    </w:p>
    <w:p w:rsidR="000D0ACE" w:rsidRDefault="000D0ACE" w:rsidP="000D0ACE">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0D0ACE">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561"/>
        <w:tblW w:w="0" w:type="auto"/>
        <w:tblLook w:val="04A0" w:firstRow="1" w:lastRow="0" w:firstColumn="1" w:lastColumn="0" w:noHBand="0" w:noVBand="1"/>
      </w:tblPr>
      <w:tblGrid>
        <w:gridCol w:w="1699"/>
        <w:gridCol w:w="2910"/>
      </w:tblGrid>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D0ACE" w:rsidRPr="00153D23" w:rsidRDefault="000D0ACE" w:rsidP="005409A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D0ACE" w:rsidRPr="00153D23" w:rsidRDefault="000D0ACE" w:rsidP="005409A6">
            <w:pPr>
              <w:rPr>
                <w:rFonts w:ascii="Cambria" w:eastAsia="Calibri" w:hAnsi="Cambria" w:cs="Times New Roman"/>
                <w:sz w:val="16"/>
                <w:szCs w:val="20"/>
              </w:rPr>
            </w:pPr>
            <w:r>
              <w:rPr>
                <w:rFonts w:ascii="Cambria" w:eastAsia="Calibri" w:hAnsi="Cambria" w:cs="Times New Roman"/>
                <w:sz w:val="16"/>
                <w:szCs w:val="20"/>
              </w:rPr>
              <w:t>414/2020</w:t>
            </w:r>
          </w:p>
        </w:tc>
      </w:tr>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D0ACE" w:rsidRPr="00153D23" w:rsidRDefault="000D0ACE" w:rsidP="005409A6">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0D0ACE" w:rsidRDefault="000D0ACE" w:rsidP="000D0ACE">
      <w:pPr>
        <w:spacing w:after="0" w:line="276" w:lineRule="auto"/>
        <w:rPr>
          <w:rFonts w:ascii="Cambria" w:eastAsia="Calibri" w:hAnsi="Cambria" w:cs="Times New Roman"/>
          <w:b/>
          <w:sz w:val="20"/>
          <w:szCs w:val="20"/>
        </w:rPr>
      </w:pPr>
    </w:p>
    <w:p w:rsidR="000D0ACE" w:rsidRPr="00153D23"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ARQ. REYMUNDO FLORES ALCANTAR</w:t>
      </w:r>
    </w:p>
    <w:p w:rsidR="000D0ACE" w:rsidRPr="00153D23" w:rsidRDefault="000D0ACE" w:rsidP="000D0ACE">
      <w:pPr>
        <w:spacing w:after="0" w:line="276" w:lineRule="auto"/>
        <w:rPr>
          <w:rFonts w:ascii="Cambria" w:eastAsia="Calibri" w:hAnsi="Cambria" w:cs="Times New Roman"/>
          <w:b/>
          <w:sz w:val="20"/>
          <w:szCs w:val="20"/>
        </w:rPr>
      </w:pPr>
      <w:r>
        <w:rPr>
          <w:rFonts w:ascii="Cambria" w:eastAsia="Calibri" w:hAnsi="Cambria" w:cs="Times New Roman"/>
          <w:b/>
          <w:sz w:val="20"/>
          <w:szCs w:val="20"/>
        </w:rPr>
        <w:t>COORDINADOR GENERAL DE SERVICIOS MUNICIPALES</w:t>
      </w:r>
    </w:p>
    <w:p w:rsidR="000D0ACE" w:rsidRPr="00153D23"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0D0ACE" w:rsidRPr="00153D23" w:rsidRDefault="000D0ACE" w:rsidP="000D0ACE">
      <w:pPr>
        <w:spacing w:after="0" w:line="276" w:lineRule="auto"/>
        <w:rPr>
          <w:rFonts w:ascii="Cambria" w:eastAsia="Calibri" w:hAnsi="Cambria" w:cs="Times New Roman"/>
          <w:b/>
          <w:sz w:val="20"/>
          <w:szCs w:val="20"/>
        </w:rPr>
      </w:pPr>
    </w:p>
    <w:p w:rsidR="000D0ACE" w:rsidRDefault="000D0ACE" w:rsidP="000D0ACE">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0D0ACE" w:rsidRPr="002B0851" w:rsidRDefault="000D0ACE" w:rsidP="000D0ACE">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D0ACE" w:rsidRPr="00890F9B" w:rsidRDefault="000D0ACE" w:rsidP="007C77B1">
      <w:pPr>
        <w:pStyle w:val="Prrafodelista"/>
        <w:numPr>
          <w:ilvl w:val="0"/>
          <w:numId w:val="3"/>
        </w:numPr>
        <w:spacing w:after="0" w:line="240" w:lineRule="auto"/>
        <w:jc w:val="both"/>
        <w:rPr>
          <w:sz w:val="20"/>
          <w:szCs w:val="20"/>
        </w:rPr>
      </w:pPr>
      <w:r w:rsidRPr="00890F9B">
        <w:rPr>
          <w:sz w:val="20"/>
          <w:szCs w:val="20"/>
        </w:rPr>
        <w:t xml:space="preserve">Lista de </w:t>
      </w:r>
      <w:r>
        <w:rPr>
          <w:sz w:val="20"/>
          <w:szCs w:val="20"/>
        </w:rPr>
        <w:t>asistencia de los presentes;</w:t>
      </w:r>
    </w:p>
    <w:p w:rsidR="000D0ACE" w:rsidRPr="00890F9B" w:rsidRDefault="000D0ACE" w:rsidP="007C77B1">
      <w:pPr>
        <w:pStyle w:val="Prrafodelista"/>
        <w:numPr>
          <w:ilvl w:val="0"/>
          <w:numId w:val="3"/>
        </w:numPr>
        <w:spacing w:after="0" w:line="240" w:lineRule="auto"/>
        <w:jc w:val="both"/>
        <w:rPr>
          <w:sz w:val="20"/>
          <w:szCs w:val="20"/>
        </w:rPr>
      </w:pPr>
      <w:r>
        <w:rPr>
          <w:sz w:val="20"/>
          <w:szCs w:val="20"/>
        </w:rPr>
        <w:t>Declaración de quorum;</w:t>
      </w:r>
    </w:p>
    <w:p w:rsidR="000D0ACE" w:rsidRDefault="000D0ACE" w:rsidP="007C77B1">
      <w:pPr>
        <w:pStyle w:val="Prrafodelista"/>
        <w:numPr>
          <w:ilvl w:val="0"/>
          <w:numId w:val="3"/>
        </w:numPr>
        <w:spacing w:after="0" w:line="240" w:lineRule="auto"/>
        <w:jc w:val="both"/>
        <w:rPr>
          <w:sz w:val="20"/>
          <w:szCs w:val="20"/>
        </w:rPr>
      </w:pPr>
      <w:r w:rsidRPr="00890F9B">
        <w:rPr>
          <w:sz w:val="20"/>
          <w:szCs w:val="20"/>
        </w:rPr>
        <w:t xml:space="preserve">Lectura </w:t>
      </w:r>
      <w:r>
        <w:rPr>
          <w:sz w:val="20"/>
          <w:szCs w:val="20"/>
        </w:rPr>
        <w:t>y aprobación del orden del día;</w:t>
      </w:r>
    </w:p>
    <w:p w:rsidR="000D0ACE" w:rsidRDefault="000D0ACE" w:rsidP="007C77B1">
      <w:pPr>
        <w:pStyle w:val="Prrafodelista"/>
        <w:numPr>
          <w:ilvl w:val="0"/>
          <w:numId w:val="3"/>
        </w:numPr>
        <w:spacing w:after="0" w:line="240" w:lineRule="auto"/>
        <w:jc w:val="both"/>
        <w:rPr>
          <w:sz w:val="20"/>
          <w:szCs w:val="20"/>
        </w:rPr>
      </w:pPr>
      <w:r>
        <w:rPr>
          <w:sz w:val="20"/>
          <w:szCs w:val="20"/>
        </w:rPr>
        <w:t>Celebración de la junta de aclaraciones;</w:t>
      </w:r>
    </w:p>
    <w:p w:rsidR="000D0ACE" w:rsidRPr="00383444" w:rsidRDefault="000D0ACE" w:rsidP="007C77B1">
      <w:pPr>
        <w:pStyle w:val="Prrafodelista"/>
        <w:numPr>
          <w:ilvl w:val="0"/>
          <w:numId w:val="3"/>
        </w:numPr>
        <w:spacing w:after="0" w:line="240" w:lineRule="auto"/>
        <w:jc w:val="both"/>
        <w:rPr>
          <w:sz w:val="20"/>
          <w:szCs w:val="20"/>
        </w:rPr>
      </w:pPr>
      <w:r>
        <w:rPr>
          <w:rFonts w:cstheme="minorHAnsi"/>
          <w:sz w:val="20"/>
          <w:szCs w:val="20"/>
        </w:rPr>
        <w:t>Puntos Varios, y</w:t>
      </w:r>
    </w:p>
    <w:p w:rsidR="000D0ACE" w:rsidRPr="00890F9B" w:rsidRDefault="000D0ACE" w:rsidP="007C77B1">
      <w:pPr>
        <w:pStyle w:val="Prrafodelista"/>
        <w:numPr>
          <w:ilvl w:val="0"/>
          <w:numId w:val="3"/>
        </w:numPr>
        <w:spacing w:after="0" w:line="240" w:lineRule="auto"/>
        <w:jc w:val="both"/>
        <w:rPr>
          <w:sz w:val="20"/>
          <w:szCs w:val="20"/>
        </w:rPr>
      </w:pPr>
      <w:r w:rsidRPr="00890F9B">
        <w:rPr>
          <w:sz w:val="20"/>
          <w:szCs w:val="20"/>
        </w:rPr>
        <w:t>Clausura.</w:t>
      </w:r>
    </w:p>
    <w:p w:rsidR="000D0ACE" w:rsidRPr="00890F9B" w:rsidRDefault="000D0ACE" w:rsidP="000D0ACE">
      <w:pPr>
        <w:pStyle w:val="Prrafodelista"/>
        <w:spacing w:after="0" w:line="240" w:lineRule="auto"/>
        <w:ind w:left="1070"/>
        <w:jc w:val="both"/>
        <w:rPr>
          <w:sz w:val="20"/>
          <w:szCs w:val="20"/>
        </w:rPr>
      </w:pPr>
    </w:p>
    <w:p w:rsidR="000D0ACE" w:rsidRPr="00153D23" w:rsidRDefault="000D0ACE" w:rsidP="000D0ACE">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D0ACE" w:rsidRPr="00B523D0" w:rsidRDefault="000D0ACE" w:rsidP="000D0ACE">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D0ACE" w:rsidRPr="00B523D0" w:rsidRDefault="000D0ACE" w:rsidP="000D0ACE">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0D0ACE" w:rsidRPr="00CE3659" w:rsidRDefault="000D0ACE" w:rsidP="000D0ACE">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D0ACE" w:rsidRPr="00CE3659" w:rsidRDefault="000D0ACE" w:rsidP="000D0ACE">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D0ACE" w:rsidRPr="00295680" w:rsidRDefault="000D0ACE" w:rsidP="000D0ACE">
      <w:pPr>
        <w:spacing w:after="0" w:line="240" w:lineRule="auto"/>
        <w:jc w:val="center"/>
        <w:rPr>
          <w:rFonts w:ascii="Cambria" w:eastAsia="Calibri" w:hAnsi="Cambria" w:cs="Times New Roman"/>
          <w:sz w:val="20"/>
          <w:szCs w:val="20"/>
        </w:rPr>
      </w:pPr>
    </w:p>
    <w:p w:rsidR="000D0ACE" w:rsidRPr="00153D23" w:rsidRDefault="000D0ACE" w:rsidP="000D0ACE">
      <w:pPr>
        <w:spacing w:after="0" w:line="240" w:lineRule="auto"/>
        <w:jc w:val="center"/>
        <w:rPr>
          <w:rFonts w:ascii="Cambria" w:eastAsia="Calibri" w:hAnsi="Cambria" w:cs="Times New Roman"/>
          <w:sz w:val="20"/>
          <w:szCs w:val="20"/>
          <w:lang w:val="es-AR"/>
        </w:rPr>
      </w:pPr>
    </w:p>
    <w:p w:rsidR="000D0ACE" w:rsidRDefault="000D0ACE" w:rsidP="000D0ACE">
      <w:pPr>
        <w:spacing w:after="0" w:line="240" w:lineRule="auto"/>
        <w:jc w:val="center"/>
        <w:rPr>
          <w:rFonts w:ascii="Cambria" w:eastAsia="Calibri" w:hAnsi="Cambria" w:cs="Times New Roman"/>
          <w:b/>
          <w:sz w:val="20"/>
          <w:szCs w:val="20"/>
        </w:rPr>
      </w:pP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D0ACE" w:rsidRDefault="000D0ACE" w:rsidP="000D0ACE">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w:t>
      </w:r>
      <w:r w:rsidRPr="00383444">
        <w:rPr>
          <w:rFonts w:ascii="Cambria" w:eastAsia="Calibri" w:hAnsi="Cambria" w:cs="Times New Roman"/>
          <w:sz w:val="20"/>
          <w:szCs w:val="20"/>
        </w:rPr>
        <w:t xml:space="preserve">l Grande, Jalisco, 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0D0ACE" w:rsidRDefault="000D0ACE" w:rsidP="000D0ACE">
      <w:pPr>
        <w:spacing w:after="0" w:line="276" w:lineRule="auto"/>
        <w:jc w:val="center"/>
        <w:rPr>
          <w:rFonts w:ascii="Cambria" w:eastAsia="Calibri" w:hAnsi="Cambria" w:cs="Times New Roman"/>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561"/>
        <w:tblW w:w="0" w:type="auto"/>
        <w:tblLook w:val="04A0" w:firstRow="1" w:lastRow="0" w:firstColumn="1" w:lastColumn="0" w:noHBand="0" w:noVBand="1"/>
      </w:tblPr>
      <w:tblGrid>
        <w:gridCol w:w="1699"/>
        <w:gridCol w:w="2910"/>
      </w:tblGrid>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0D0ACE" w:rsidRPr="00153D23" w:rsidRDefault="000D0ACE" w:rsidP="005409A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D0ACE" w:rsidRPr="00153D23" w:rsidRDefault="000D0ACE" w:rsidP="005409A6">
            <w:pPr>
              <w:rPr>
                <w:rFonts w:ascii="Cambria" w:eastAsia="Calibri" w:hAnsi="Cambria" w:cs="Times New Roman"/>
                <w:sz w:val="16"/>
                <w:szCs w:val="20"/>
              </w:rPr>
            </w:pPr>
            <w:r>
              <w:rPr>
                <w:rFonts w:ascii="Cambria" w:eastAsia="Calibri" w:hAnsi="Cambria" w:cs="Times New Roman"/>
                <w:sz w:val="16"/>
                <w:szCs w:val="20"/>
              </w:rPr>
              <w:t>414/2020</w:t>
            </w:r>
          </w:p>
        </w:tc>
      </w:tr>
      <w:tr w:rsidR="000D0ACE" w:rsidRPr="00153D23" w:rsidTr="005409A6">
        <w:tc>
          <w:tcPr>
            <w:tcW w:w="1699" w:type="dxa"/>
          </w:tcPr>
          <w:p w:rsidR="000D0ACE" w:rsidRPr="00153D23" w:rsidRDefault="000D0ACE" w:rsidP="005409A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D0ACE" w:rsidRPr="00153D23" w:rsidRDefault="000D0ACE" w:rsidP="005409A6">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0D0ACE" w:rsidRDefault="000D0ACE" w:rsidP="00345C53">
      <w:pPr>
        <w:spacing w:after="0" w:line="276" w:lineRule="auto"/>
        <w:rPr>
          <w:rFonts w:ascii="Cambria" w:eastAsia="Calibri" w:hAnsi="Cambria" w:cs="Times New Roman"/>
          <w:b/>
          <w:sz w:val="20"/>
          <w:szCs w:val="20"/>
        </w:rPr>
      </w:pPr>
    </w:p>
    <w:p w:rsidR="000D0ACE" w:rsidRDefault="000D0ACE" w:rsidP="000D0ACE">
      <w:pPr>
        <w:spacing w:after="0" w:line="276" w:lineRule="auto"/>
        <w:rPr>
          <w:rFonts w:ascii="Cambria" w:eastAsia="Calibri" w:hAnsi="Cambria" w:cs="Times New Roman"/>
          <w:b/>
          <w:sz w:val="20"/>
          <w:szCs w:val="20"/>
        </w:rPr>
      </w:pPr>
    </w:p>
    <w:p w:rsidR="000D0ACE" w:rsidRDefault="000D0ACE" w:rsidP="000D0ACE">
      <w:pPr>
        <w:spacing w:after="0" w:line="276" w:lineRule="auto"/>
        <w:rPr>
          <w:rFonts w:ascii="Cambria" w:eastAsia="Calibri" w:hAnsi="Cambria" w:cs="Times New Roman"/>
          <w:b/>
          <w:sz w:val="20"/>
          <w:szCs w:val="20"/>
        </w:rPr>
      </w:pPr>
    </w:p>
    <w:p w:rsidR="000D0ACE"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MTRA. CINDY ESTEFANY GARCIA OROZCO</w:t>
      </w:r>
    </w:p>
    <w:p w:rsidR="000D0ACE" w:rsidRPr="00153D23" w:rsidRDefault="000D0ACE" w:rsidP="000D0ACE">
      <w:pPr>
        <w:spacing w:after="0" w:line="276" w:lineRule="auto"/>
        <w:rPr>
          <w:rFonts w:ascii="Cambria" w:eastAsia="Calibri" w:hAnsi="Cambria" w:cs="Times New Roman"/>
          <w:b/>
          <w:sz w:val="20"/>
          <w:szCs w:val="20"/>
        </w:rPr>
      </w:pPr>
      <w:r>
        <w:rPr>
          <w:rFonts w:ascii="Cambria" w:eastAsia="Calibri" w:hAnsi="Cambria" w:cs="Times New Roman"/>
          <w:b/>
          <w:sz w:val="20"/>
          <w:szCs w:val="20"/>
        </w:rPr>
        <w:t>SINDICO MUNICIPAL</w:t>
      </w:r>
      <w:r w:rsidRPr="00153D23">
        <w:rPr>
          <w:rFonts w:ascii="Cambria" w:eastAsia="Calibri" w:hAnsi="Cambria" w:cs="Times New Roman"/>
          <w:b/>
          <w:sz w:val="20"/>
          <w:szCs w:val="20"/>
        </w:rPr>
        <w:t xml:space="preserve">   </w:t>
      </w:r>
    </w:p>
    <w:p w:rsidR="000D0ACE" w:rsidRPr="00153D23" w:rsidRDefault="000D0ACE" w:rsidP="000D0ACE">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P</w:t>
      </w:r>
      <w:r>
        <w:rPr>
          <w:rFonts w:ascii="Cambria" w:eastAsia="Calibri" w:hAnsi="Cambria" w:cs="Times New Roman"/>
          <w:b/>
          <w:sz w:val="20"/>
          <w:szCs w:val="20"/>
        </w:rPr>
        <w:t xml:space="preserve"> </w:t>
      </w:r>
      <w:r w:rsidRPr="00153D23">
        <w:rPr>
          <w:rFonts w:ascii="Cambria" w:eastAsia="Calibri" w:hAnsi="Cambria" w:cs="Times New Roman"/>
          <w:b/>
          <w:sz w:val="20"/>
          <w:szCs w:val="20"/>
        </w:rPr>
        <w:t>R</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 xml:space="preserve"> </w:t>
      </w:r>
      <w:r w:rsidRPr="00153D23">
        <w:rPr>
          <w:rFonts w:ascii="Cambria" w:eastAsia="Calibri" w:hAnsi="Cambria" w:cs="Times New Roman"/>
          <w:b/>
          <w:sz w:val="20"/>
          <w:szCs w:val="20"/>
        </w:rPr>
        <w:t>S</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 xml:space="preserve"> </w:t>
      </w:r>
      <w:r w:rsidRPr="00153D23">
        <w:rPr>
          <w:rFonts w:ascii="Cambria" w:eastAsia="Calibri" w:hAnsi="Cambria" w:cs="Times New Roman"/>
          <w:b/>
          <w:sz w:val="20"/>
          <w:szCs w:val="20"/>
        </w:rPr>
        <w:t>N</w:t>
      </w:r>
      <w:r>
        <w:rPr>
          <w:rFonts w:ascii="Cambria" w:eastAsia="Calibri" w:hAnsi="Cambria" w:cs="Times New Roman"/>
          <w:b/>
          <w:sz w:val="20"/>
          <w:szCs w:val="20"/>
        </w:rPr>
        <w:t xml:space="preserve"> </w:t>
      </w:r>
      <w:r w:rsidRPr="00153D23">
        <w:rPr>
          <w:rFonts w:ascii="Cambria" w:eastAsia="Calibri" w:hAnsi="Cambria" w:cs="Times New Roman"/>
          <w:b/>
          <w:sz w:val="20"/>
          <w:szCs w:val="20"/>
        </w:rPr>
        <w:t>T</w:t>
      </w:r>
      <w:r>
        <w:rPr>
          <w:rFonts w:ascii="Cambria" w:eastAsia="Calibri" w:hAnsi="Cambria" w:cs="Times New Roman"/>
          <w:b/>
          <w:sz w:val="20"/>
          <w:szCs w:val="20"/>
        </w:rPr>
        <w:t xml:space="preserve"> </w:t>
      </w:r>
      <w:r w:rsidRPr="00153D23">
        <w:rPr>
          <w:rFonts w:ascii="Cambria" w:eastAsia="Calibri" w:hAnsi="Cambria" w:cs="Times New Roman"/>
          <w:b/>
          <w:sz w:val="20"/>
          <w:szCs w:val="20"/>
        </w:rPr>
        <w:t>E</w:t>
      </w:r>
      <w:r>
        <w:rPr>
          <w:rFonts w:ascii="Cambria" w:eastAsia="Calibri" w:hAnsi="Cambria" w:cs="Times New Roman"/>
          <w:b/>
          <w:sz w:val="20"/>
          <w:szCs w:val="20"/>
        </w:rPr>
        <w:t>:</w:t>
      </w:r>
      <w:r w:rsidRPr="00153D23">
        <w:rPr>
          <w:rFonts w:ascii="Cambria" w:eastAsia="Calibri" w:hAnsi="Cambria" w:cs="Times New Roman"/>
          <w:b/>
          <w:sz w:val="20"/>
          <w:szCs w:val="20"/>
        </w:rPr>
        <w:t xml:space="preserve"> </w:t>
      </w:r>
    </w:p>
    <w:p w:rsidR="000D0ACE" w:rsidRPr="00153D23" w:rsidRDefault="000D0ACE" w:rsidP="000D0ACE">
      <w:pPr>
        <w:spacing w:after="0" w:line="276" w:lineRule="auto"/>
        <w:rPr>
          <w:rFonts w:ascii="Cambria" w:eastAsia="Calibri" w:hAnsi="Cambria" w:cs="Times New Roman"/>
          <w:b/>
          <w:sz w:val="20"/>
          <w:szCs w:val="20"/>
        </w:rPr>
      </w:pPr>
    </w:p>
    <w:p w:rsidR="000D0ACE" w:rsidRDefault="000D0ACE" w:rsidP="000D0ACE">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0D0ACE" w:rsidRPr="002B0851" w:rsidRDefault="000D0ACE" w:rsidP="000D0ACE">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D0ACE" w:rsidRPr="00890F9B" w:rsidRDefault="000D0ACE" w:rsidP="007C77B1">
      <w:pPr>
        <w:pStyle w:val="Prrafodelista"/>
        <w:numPr>
          <w:ilvl w:val="0"/>
          <w:numId w:val="6"/>
        </w:numPr>
        <w:spacing w:after="0" w:line="240" w:lineRule="auto"/>
        <w:jc w:val="both"/>
        <w:rPr>
          <w:sz w:val="20"/>
          <w:szCs w:val="20"/>
        </w:rPr>
      </w:pPr>
      <w:r w:rsidRPr="00890F9B">
        <w:rPr>
          <w:sz w:val="20"/>
          <w:szCs w:val="20"/>
        </w:rPr>
        <w:t xml:space="preserve">Lista de </w:t>
      </w:r>
      <w:r>
        <w:rPr>
          <w:sz w:val="20"/>
          <w:szCs w:val="20"/>
        </w:rPr>
        <w:t>asistencia de los presentes;</w:t>
      </w:r>
    </w:p>
    <w:p w:rsidR="000D0ACE" w:rsidRPr="00890F9B" w:rsidRDefault="000D0ACE" w:rsidP="007C77B1">
      <w:pPr>
        <w:pStyle w:val="Prrafodelista"/>
        <w:numPr>
          <w:ilvl w:val="0"/>
          <w:numId w:val="6"/>
        </w:numPr>
        <w:spacing w:after="0" w:line="240" w:lineRule="auto"/>
        <w:jc w:val="both"/>
        <w:rPr>
          <w:sz w:val="20"/>
          <w:szCs w:val="20"/>
        </w:rPr>
      </w:pPr>
      <w:r>
        <w:rPr>
          <w:sz w:val="20"/>
          <w:szCs w:val="20"/>
        </w:rPr>
        <w:t>Declaración de quorum;</w:t>
      </w:r>
    </w:p>
    <w:p w:rsidR="000D0ACE" w:rsidRDefault="000D0ACE" w:rsidP="007C77B1">
      <w:pPr>
        <w:pStyle w:val="Prrafodelista"/>
        <w:numPr>
          <w:ilvl w:val="0"/>
          <w:numId w:val="6"/>
        </w:numPr>
        <w:spacing w:after="0" w:line="240" w:lineRule="auto"/>
        <w:jc w:val="both"/>
        <w:rPr>
          <w:sz w:val="20"/>
          <w:szCs w:val="20"/>
        </w:rPr>
      </w:pPr>
      <w:r w:rsidRPr="00890F9B">
        <w:rPr>
          <w:sz w:val="20"/>
          <w:szCs w:val="20"/>
        </w:rPr>
        <w:t xml:space="preserve">Lectura </w:t>
      </w:r>
      <w:r>
        <w:rPr>
          <w:sz w:val="20"/>
          <w:szCs w:val="20"/>
        </w:rPr>
        <w:t>y aprobación del orden del día;</w:t>
      </w:r>
    </w:p>
    <w:p w:rsidR="000D0ACE" w:rsidRDefault="000D0ACE" w:rsidP="007C77B1">
      <w:pPr>
        <w:pStyle w:val="Prrafodelista"/>
        <w:numPr>
          <w:ilvl w:val="0"/>
          <w:numId w:val="6"/>
        </w:numPr>
        <w:spacing w:after="0" w:line="240" w:lineRule="auto"/>
        <w:jc w:val="both"/>
        <w:rPr>
          <w:sz w:val="20"/>
          <w:szCs w:val="20"/>
        </w:rPr>
      </w:pPr>
      <w:r>
        <w:rPr>
          <w:sz w:val="20"/>
          <w:szCs w:val="20"/>
        </w:rPr>
        <w:t>Celebración de la junta de aclaraciones;</w:t>
      </w:r>
    </w:p>
    <w:p w:rsidR="000D0ACE" w:rsidRPr="00383444" w:rsidRDefault="000D0ACE" w:rsidP="007C77B1">
      <w:pPr>
        <w:pStyle w:val="Prrafodelista"/>
        <w:numPr>
          <w:ilvl w:val="0"/>
          <w:numId w:val="6"/>
        </w:numPr>
        <w:spacing w:after="0" w:line="240" w:lineRule="auto"/>
        <w:jc w:val="both"/>
        <w:rPr>
          <w:sz w:val="20"/>
          <w:szCs w:val="20"/>
        </w:rPr>
      </w:pPr>
      <w:r>
        <w:rPr>
          <w:rFonts w:cstheme="minorHAnsi"/>
          <w:sz w:val="20"/>
          <w:szCs w:val="20"/>
        </w:rPr>
        <w:t>Puntos Varios, y</w:t>
      </w:r>
    </w:p>
    <w:p w:rsidR="000D0ACE" w:rsidRPr="00890F9B" w:rsidRDefault="000D0ACE" w:rsidP="007C77B1">
      <w:pPr>
        <w:pStyle w:val="Prrafodelista"/>
        <w:numPr>
          <w:ilvl w:val="0"/>
          <w:numId w:val="6"/>
        </w:numPr>
        <w:spacing w:after="0" w:line="240" w:lineRule="auto"/>
        <w:jc w:val="both"/>
        <w:rPr>
          <w:sz w:val="20"/>
          <w:szCs w:val="20"/>
        </w:rPr>
      </w:pPr>
      <w:r w:rsidRPr="00890F9B">
        <w:rPr>
          <w:sz w:val="20"/>
          <w:szCs w:val="20"/>
        </w:rPr>
        <w:t>Clausura.</w:t>
      </w:r>
    </w:p>
    <w:p w:rsidR="000D0ACE" w:rsidRPr="00890F9B" w:rsidRDefault="000D0ACE" w:rsidP="000D0ACE">
      <w:pPr>
        <w:pStyle w:val="Prrafodelista"/>
        <w:spacing w:after="0" w:line="240" w:lineRule="auto"/>
        <w:ind w:left="1070"/>
        <w:jc w:val="both"/>
        <w:rPr>
          <w:sz w:val="20"/>
          <w:szCs w:val="20"/>
        </w:rPr>
      </w:pPr>
    </w:p>
    <w:p w:rsidR="000D0ACE" w:rsidRPr="00153D23" w:rsidRDefault="000D0ACE" w:rsidP="000D0ACE">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D0ACE" w:rsidRPr="00B523D0" w:rsidRDefault="000D0ACE" w:rsidP="000D0ACE">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D0ACE" w:rsidRPr="00B523D0" w:rsidRDefault="000D0ACE" w:rsidP="000D0ACE">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0D0ACE" w:rsidRPr="00CE3659" w:rsidRDefault="000D0ACE" w:rsidP="000D0ACE">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D0ACE" w:rsidRPr="00CE3659" w:rsidRDefault="000D0ACE" w:rsidP="000D0ACE">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D0ACE" w:rsidRPr="005913E7" w:rsidRDefault="000D0ACE" w:rsidP="000D0ACE">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D0ACE" w:rsidRPr="00153D23" w:rsidRDefault="000D0ACE" w:rsidP="000D0ACE">
      <w:pPr>
        <w:spacing w:after="0" w:line="240" w:lineRule="auto"/>
        <w:jc w:val="center"/>
        <w:rPr>
          <w:rFonts w:ascii="Cambria" w:eastAsia="Calibri" w:hAnsi="Cambria" w:cs="Times New Roman"/>
          <w:sz w:val="20"/>
          <w:szCs w:val="20"/>
          <w:lang w:val="es-AR"/>
        </w:rPr>
      </w:pPr>
    </w:p>
    <w:p w:rsidR="000D0ACE" w:rsidRPr="00153D23" w:rsidRDefault="000D0ACE" w:rsidP="000D0ACE">
      <w:pPr>
        <w:spacing w:after="0" w:line="240" w:lineRule="auto"/>
        <w:jc w:val="center"/>
        <w:rPr>
          <w:rFonts w:ascii="Cambria" w:eastAsia="Calibri" w:hAnsi="Cambria" w:cs="Times New Roman"/>
          <w:b/>
          <w:sz w:val="20"/>
          <w:szCs w:val="20"/>
        </w:rPr>
      </w:pP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D0ACE" w:rsidRPr="00383444" w:rsidRDefault="000D0ACE" w:rsidP="000D0ACE">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D0ACE" w:rsidRPr="00383444" w:rsidRDefault="000D0ACE" w:rsidP="000D0ACE">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w:t>
      </w:r>
      <w:r w:rsidRPr="00383444">
        <w:rPr>
          <w:rFonts w:ascii="Cambria" w:eastAsia="Calibri" w:hAnsi="Cambria" w:cs="Times New Roman"/>
          <w:sz w:val="20"/>
          <w:szCs w:val="20"/>
        </w:rPr>
        <w:t xml:space="preserve">l Grande, Jalisco, 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345C53">
      <w:pPr>
        <w:spacing w:after="0" w:line="276" w:lineRule="auto"/>
        <w:rPr>
          <w:rFonts w:ascii="Cambria" w:eastAsia="Calibri" w:hAnsi="Cambria" w:cs="Times New Roman"/>
          <w:b/>
          <w:sz w:val="20"/>
          <w:szCs w:val="20"/>
        </w:rPr>
      </w:pPr>
    </w:p>
    <w:p w:rsidR="000D0ACE" w:rsidRDefault="000D0ACE" w:rsidP="009832C0">
      <w:pPr>
        <w:spacing w:after="0" w:line="276" w:lineRule="auto"/>
        <w:rPr>
          <w:rFonts w:ascii="Cambria" w:eastAsia="Calibri" w:hAnsi="Cambria" w:cs="Times New Roman"/>
          <w:b/>
          <w:sz w:val="20"/>
          <w:szCs w:val="20"/>
        </w:rPr>
      </w:pPr>
    </w:p>
    <w:p w:rsidR="000D0ACE" w:rsidRDefault="000D0ACE" w:rsidP="009832C0">
      <w:pPr>
        <w:spacing w:after="0" w:line="276" w:lineRule="auto"/>
        <w:rPr>
          <w:rFonts w:ascii="Cambria" w:eastAsia="Calibri" w:hAnsi="Cambria" w:cs="Times New Roman"/>
          <w:b/>
          <w:sz w:val="20"/>
          <w:szCs w:val="20"/>
        </w:rPr>
      </w:pPr>
    </w:p>
    <w:p w:rsidR="009832C0" w:rsidRPr="00153D23" w:rsidRDefault="009832C0" w:rsidP="009832C0">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003A14CF">
        <w:rPr>
          <w:rFonts w:ascii="Cambria" w:eastAsia="Calibri" w:hAnsi="Cambria" w:cs="Times New Roman"/>
          <w:b/>
          <w:sz w:val="20"/>
          <w:szCs w:val="20"/>
        </w:rPr>
        <w:t>LIC. LAURA ELENA MARTÍNEZ RUV</w:t>
      </w:r>
      <w:r w:rsidR="009816E6">
        <w:rPr>
          <w:rFonts w:ascii="Cambria" w:eastAsia="Calibri" w:hAnsi="Cambria" w:cs="Times New Roman"/>
          <w:b/>
          <w:sz w:val="20"/>
          <w:szCs w:val="20"/>
        </w:rPr>
        <w:t xml:space="preserve">ALCABA </w:t>
      </w:r>
      <w:r>
        <w:rPr>
          <w:rFonts w:ascii="Cambria" w:eastAsia="Calibri" w:hAnsi="Cambria" w:cs="Times New Roman"/>
          <w:b/>
          <w:sz w:val="20"/>
          <w:szCs w:val="20"/>
        </w:rPr>
        <w:t xml:space="preserve"> </w:t>
      </w:r>
    </w:p>
    <w:p w:rsidR="009816E6" w:rsidRDefault="009816E6" w:rsidP="009832C0">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9832C0" w:rsidRPr="00153D23" w:rsidRDefault="009816E6" w:rsidP="009832C0">
      <w:pPr>
        <w:spacing w:after="0" w:line="276" w:lineRule="auto"/>
        <w:rPr>
          <w:rFonts w:ascii="Cambria" w:eastAsia="Calibri" w:hAnsi="Cambria" w:cs="Times New Roman"/>
          <w:b/>
          <w:sz w:val="20"/>
          <w:szCs w:val="20"/>
        </w:rPr>
      </w:pPr>
      <w:r w:rsidRPr="009816E6">
        <w:rPr>
          <w:rFonts w:ascii="Cambria" w:eastAsia="Calibri" w:hAnsi="Cambria" w:cs="Times New Roman"/>
          <w:b/>
          <w:sz w:val="20"/>
          <w:szCs w:val="20"/>
        </w:rPr>
        <w:t>DE HACIENDA PÚBLICA Y DE PATRIMONIO MUNICIPAL</w:t>
      </w:r>
      <w:r w:rsidRPr="00153D23">
        <w:rPr>
          <w:rFonts w:ascii="Cambria" w:eastAsia="Calibri" w:hAnsi="Cambria" w:cs="Times New Roman"/>
          <w:b/>
          <w:sz w:val="20"/>
          <w:szCs w:val="20"/>
        </w:rPr>
        <w:t xml:space="preserve">.        </w:t>
      </w:r>
    </w:p>
    <w:p w:rsidR="009832C0" w:rsidRPr="00153D23" w:rsidRDefault="009832C0" w:rsidP="009832C0">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9832C0" w:rsidRPr="00153D23" w:rsidRDefault="009832C0" w:rsidP="009832C0">
      <w:pPr>
        <w:spacing w:after="0" w:line="276" w:lineRule="auto"/>
        <w:rPr>
          <w:rFonts w:ascii="Cambria" w:eastAsia="Calibri" w:hAnsi="Cambria" w:cs="Times New Roman"/>
          <w:b/>
          <w:sz w:val="20"/>
          <w:szCs w:val="20"/>
        </w:rPr>
      </w:pPr>
    </w:p>
    <w:p w:rsidR="00295680" w:rsidRPr="00153D23" w:rsidRDefault="00295680" w:rsidP="00295680">
      <w:pPr>
        <w:spacing w:after="0" w:line="276" w:lineRule="auto"/>
        <w:rPr>
          <w:rFonts w:ascii="Cambria" w:eastAsia="Calibri" w:hAnsi="Cambria" w:cs="Times New Roman"/>
          <w:b/>
          <w:sz w:val="20"/>
          <w:szCs w:val="20"/>
        </w:rPr>
      </w:pPr>
    </w:p>
    <w:p w:rsidR="00295680" w:rsidRDefault="00295680" w:rsidP="00295680">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295680" w:rsidRPr="002B0851" w:rsidRDefault="00295680" w:rsidP="00295680">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295680" w:rsidRPr="00890F9B" w:rsidRDefault="00295680" w:rsidP="007C77B1">
      <w:pPr>
        <w:pStyle w:val="Prrafodelista"/>
        <w:numPr>
          <w:ilvl w:val="0"/>
          <w:numId w:val="4"/>
        </w:numPr>
        <w:spacing w:after="0" w:line="240" w:lineRule="auto"/>
        <w:jc w:val="both"/>
        <w:rPr>
          <w:sz w:val="20"/>
          <w:szCs w:val="20"/>
        </w:rPr>
      </w:pPr>
      <w:r w:rsidRPr="00890F9B">
        <w:rPr>
          <w:sz w:val="20"/>
          <w:szCs w:val="20"/>
        </w:rPr>
        <w:t xml:space="preserve">Lista de </w:t>
      </w:r>
      <w:r>
        <w:rPr>
          <w:sz w:val="20"/>
          <w:szCs w:val="20"/>
        </w:rPr>
        <w:t>asistencia de los presentes;</w:t>
      </w:r>
    </w:p>
    <w:p w:rsidR="00295680" w:rsidRPr="00890F9B" w:rsidRDefault="00295680" w:rsidP="007C77B1">
      <w:pPr>
        <w:pStyle w:val="Prrafodelista"/>
        <w:numPr>
          <w:ilvl w:val="0"/>
          <w:numId w:val="4"/>
        </w:numPr>
        <w:spacing w:after="0" w:line="240" w:lineRule="auto"/>
        <w:jc w:val="both"/>
        <w:rPr>
          <w:sz w:val="20"/>
          <w:szCs w:val="20"/>
        </w:rPr>
      </w:pPr>
      <w:r>
        <w:rPr>
          <w:sz w:val="20"/>
          <w:szCs w:val="20"/>
        </w:rPr>
        <w:t>Declaración de quorum;</w:t>
      </w:r>
    </w:p>
    <w:p w:rsidR="00295680" w:rsidRDefault="00295680" w:rsidP="007C77B1">
      <w:pPr>
        <w:pStyle w:val="Prrafodelista"/>
        <w:numPr>
          <w:ilvl w:val="0"/>
          <w:numId w:val="4"/>
        </w:numPr>
        <w:spacing w:after="0" w:line="240" w:lineRule="auto"/>
        <w:jc w:val="both"/>
        <w:rPr>
          <w:sz w:val="20"/>
          <w:szCs w:val="20"/>
        </w:rPr>
      </w:pPr>
      <w:r w:rsidRPr="00890F9B">
        <w:rPr>
          <w:sz w:val="20"/>
          <w:szCs w:val="20"/>
        </w:rPr>
        <w:t xml:space="preserve">Lectura </w:t>
      </w:r>
      <w:r>
        <w:rPr>
          <w:sz w:val="20"/>
          <w:szCs w:val="20"/>
        </w:rPr>
        <w:t>y aprobación del orden del día;</w:t>
      </w:r>
    </w:p>
    <w:p w:rsidR="00295680" w:rsidRDefault="00295680" w:rsidP="007C77B1">
      <w:pPr>
        <w:pStyle w:val="Prrafodelista"/>
        <w:numPr>
          <w:ilvl w:val="0"/>
          <w:numId w:val="4"/>
        </w:numPr>
        <w:spacing w:after="0" w:line="240" w:lineRule="auto"/>
        <w:jc w:val="both"/>
        <w:rPr>
          <w:sz w:val="20"/>
          <w:szCs w:val="20"/>
        </w:rPr>
      </w:pPr>
      <w:r>
        <w:rPr>
          <w:sz w:val="20"/>
          <w:szCs w:val="20"/>
        </w:rPr>
        <w:t>Celebración de la junta de aclaraciones;</w:t>
      </w:r>
    </w:p>
    <w:p w:rsidR="00295680" w:rsidRPr="00383444" w:rsidRDefault="00295680" w:rsidP="007C77B1">
      <w:pPr>
        <w:pStyle w:val="Prrafodelista"/>
        <w:numPr>
          <w:ilvl w:val="0"/>
          <w:numId w:val="4"/>
        </w:numPr>
        <w:spacing w:after="0" w:line="240" w:lineRule="auto"/>
        <w:jc w:val="both"/>
        <w:rPr>
          <w:sz w:val="20"/>
          <w:szCs w:val="20"/>
        </w:rPr>
      </w:pPr>
      <w:r>
        <w:rPr>
          <w:rFonts w:cstheme="minorHAnsi"/>
          <w:sz w:val="20"/>
          <w:szCs w:val="20"/>
        </w:rPr>
        <w:t>Puntos Varios, y</w:t>
      </w:r>
    </w:p>
    <w:p w:rsidR="00295680" w:rsidRPr="00890F9B" w:rsidRDefault="00295680" w:rsidP="007C77B1">
      <w:pPr>
        <w:pStyle w:val="Prrafodelista"/>
        <w:numPr>
          <w:ilvl w:val="0"/>
          <w:numId w:val="4"/>
        </w:numPr>
        <w:spacing w:after="0" w:line="240" w:lineRule="auto"/>
        <w:jc w:val="both"/>
        <w:rPr>
          <w:sz w:val="20"/>
          <w:szCs w:val="20"/>
        </w:rPr>
      </w:pPr>
      <w:r w:rsidRPr="00890F9B">
        <w:rPr>
          <w:sz w:val="20"/>
          <w:szCs w:val="20"/>
        </w:rPr>
        <w:t>Clausura.</w:t>
      </w:r>
    </w:p>
    <w:p w:rsidR="00295680" w:rsidRPr="00890F9B" w:rsidRDefault="00295680" w:rsidP="00295680">
      <w:pPr>
        <w:pStyle w:val="Prrafodelista"/>
        <w:spacing w:after="0" w:line="240" w:lineRule="auto"/>
        <w:ind w:left="1070"/>
        <w:jc w:val="both"/>
        <w:rPr>
          <w:sz w:val="20"/>
          <w:szCs w:val="20"/>
        </w:rPr>
      </w:pPr>
    </w:p>
    <w:p w:rsidR="00295680" w:rsidRPr="00153D23" w:rsidRDefault="00295680" w:rsidP="00295680">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295680" w:rsidRPr="00B523D0" w:rsidRDefault="00295680" w:rsidP="00295680">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295680" w:rsidRPr="00B523D0" w:rsidRDefault="00295680" w:rsidP="00295680">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295680" w:rsidRPr="00CE3659" w:rsidRDefault="00295680" w:rsidP="00295680">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295680" w:rsidRPr="00CE3659" w:rsidRDefault="00295680" w:rsidP="00295680">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9832C0" w:rsidRPr="00295680" w:rsidRDefault="009832C0" w:rsidP="009832C0">
      <w:pPr>
        <w:spacing w:after="0" w:line="240" w:lineRule="auto"/>
        <w:jc w:val="center"/>
        <w:rPr>
          <w:rFonts w:ascii="Bradley Hand ITC" w:hAnsi="Bradley Hand ITC" w:cs="Arabic Typesetting"/>
          <w:b/>
          <w:i/>
          <w:sz w:val="20"/>
          <w:szCs w:val="24"/>
        </w:rPr>
      </w:pPr>
    </w:p>
    <w:p w:rsidR="009832C0" w:rsidRPr="00153D23" w:rsidRDefault="009832C0" w:rsidP="009832C0">
      <w:pPr>
        <w:spacing w:after="0" w:line="240" w:lineRule="auto"/>
        <w:jc w:val="center"/>
        <w:rPr>
          <w:rFonts w:ascii="Cambria" w:eastAsia="Calibri" w:hAnsi="Cambria" w:cs="Times New Roman"/>
          <w:sz w:val="20"/>
          <w:szCs w:val="20"/>
          <w:lang w:val="es-AR"/>
        </w:rPr>
      </w:pPr>
    </w:p>
    <w:p w:rsidR="009832C0" w:rsidRDefault="009832C0" w:rsidP="009832C0">
      <w:pPr>
        <w:spacing w:after="0" w:line="240" w:lineRule="auto"/>
        <w:jc w:val="center"/>
        <w:rPr>
          <w:rFonts w:ascii="Cambria" w:eastAsia="Calibri" w:hAnsi="Cambria" w:cs="Times New Roman"/>
          <w:b/>
          <w:sz w:val="20"/>
          <w:szCs w:val="20"/>
        </w:rPr>
      </w:pPr>
    </w:p>
    <w:p w:rsidR="009832C0" w:rsidRPr="00383444" w:rsidRDefault="009832C0" w:rsidP="009832C0">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9832C0" w:rsidRPr="00383444" w:rsidRDefault="009832C0" w:rsidP="009832C0">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9832C0" w:rsidRPr="00383444" w:rsidRDefault="00451D47" w:rsidP="009832C0">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9832C0">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9832C0" w:rsidRPr="00383444">
        <w:rPr>
          <w:rFonts w:ascii="Cambria" w:eastAsia="Calibri" w:hAnsi="Cambria" w:cs="Times New Roman"/>
          <w:sz w:val="20"/>
          <w:szCs w:val="20"/>
        </w:rPr>
        <w:t xml:space="preserve">l Grande, Jalisco, Incluyendo Su Sustitución, Mantenimiento </w:t>
      </w:r>
      <w:r w:rsidR="009832C0">
        <w:rPr>
          <w:rFonts w:ascii="Cambria" w:eastAsia="Calibri" w:hAnsi="Cambria" w:cs="Times New Roman"/>
          <w:sz w:val="20"/>
          <w:szCs w:val="20"/>
        </w:rPr>
        <w:t>y</w:t>
      </w:r>
      <w:r w:rsidR="009832C0"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441"/>
        <w:tblW w:w="0" w:type="auto"/>
        <w:tblLook w:val="04A0" w:firstRow="1" w:lastRow="0" w:firstColumn="1" w:lastColumn="0" w:noHBand="0" w:noVBand="1"/>
      </w:tblPr>
      <w:tblGrid>
        <w:gridCol w:w="1699"/>
        <w:gridCol w:w="2910"/>
      </w:tblGrid>
      <w:tr w:rsidR="002B0851" w:rsidRPr="00153D23" w:rsidTr="000D0ACE">
        <w:tc>
          <w:tcPr>
            <w:tcW w:w="1699" w:type="dxa"/>
          </w:tcPr>
          <w:p w:rsidR="002B0851" w:rsidRPr="00153D23" w:rsidRDefault="002B0851" w:rsidP="000D0ACE">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2B0851" w:rsidRPr="00153D23" w:rsidRDefault="002B0851" w:rsidP="000D0ACE">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2B0851" w:rsidRPr="00153D23" w:rsidTr="000D0ACE">
        <w:tc>
          <w:tcPr>
            <w:tcW w:w="1699" w:type="dxa"/>
          </w:tcPr>
          <w:p w:rsidR="002B0851" w:rsidRPr="00153D23" w:rsidRDefault="002B0851" w:rsidP="000D0ACE">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2B0851" w:rsidRPr="00153D23" w:rsidRDefault="00295680" w:rsidP="000D0ACE">
            <w:pPr>
              <w:rPr>
                <w:rFonts w:ascii="Cambria" w:eastAsia="Calibri" w:hAnsi="Cambria" w:cs="Times New Roman"/>
                <w:sz w:val="16"/>
                <w:szCs w:val="20"/>
              </w:rPr>
            </w:pPr>
            <w:r>
              <w:rPr>
                <w:rFonts w:ascii="Cambria" w:eastAsia="Calibri" w:hAnsi="Cambria" w:cs="Times New Roman"/>
                <w:sz w:val="16"/>
                <w:szCs w:val="20"/>
              </w:rPr>
              <w:t>414</w:t>
            </w:r>
            <w:r w:rsidR="002B0851">
              <w:rPr>
                <w:rFonts w:ascii="Cambria" w:eastAsia="Calibri" w:hAnsi="Cambria" w:cs="Times New Roman"/>
                <w:sz w:val="16"/>
                <w:szCs w:val="20"/>
              </w:rPr>
              <w:t>/2020</w:t>
            </w:r>
          </w:p>
        </w:tc>
      </w:tr>
      <w:tr w:rsidR="002B0851" w:rsidRPr="00153D23" w:rsidTr="000D0ACE">
        <w:tc>
          <w:tcPr>
            <w:tcW w:w="1699" w:type="dxa"/>
          </w:tcPr>
          <w:p w:rsidR="002B0851" w:rsidRPr="00153D23" w:rsidRDefault="002B0851" w:rsidP="000D0ACE">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2B0851" w:rsidRPr="00153D23" w:rsidRDefault="002B0851" w:rsidP="000D0ACE">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9832C0" w:rsidRDefault="009832C0" w:rsidP="006330E2">
      <w:pPr>
        <w:spacing w:after="0" w:line="276" w:lineRule="auto"/>
        <w:rPr>
          <w:rFonts w:ascii="Cambria" w:eastAsia="Calibri" w:hAnsi="Cambria" w:cs="Times New Roman"/>
          <w:sz w:val="20"/>
          <w:szCs w:val="20"/>
        </w:rPr>
      </w:pPr>
    </w:p>
    <w:p w:rsidR="00295680" w:rsidRDefault="00295680" w:rsidP="00E75C11">
      <w:pPr>
        <w:spacing w:after="0" w:line="276" w:lineRule="auto"/>
        <w:rPr>
          <w:rFonts w:ascii="Cambria" w:eastAsia="Calibri" w:hAnsi="Cambria" w:cs="Times New Roman"/>
          <w:b/>
          <w:sz w:val="20"/>
          <w:szCs w:val="20"/>
        </w:rPr>
      </w:pPr>
    </w:p>
    <w:p w:rsidR="00295680" w:rsidRDefault="00295680" w:rsidP="00E75C11">
      <w:pPr>
        <w:spacing w:after="0" w:line="276" w:lineRule="auto"/>
        <w:rPr>
          <w:rFonts w:ascii="Cambria" w:eastAsia="Calibri" w:hAnsi="Cambria" w:cs="Times New Roman"/>
          <w:b/>
          <w:sz w:val="20"/>
          <w:szCs w:val="20"/>
        </w:rPr>
      </w:pPr>
    </w:p>
    <w:p w:rsidR="00295680" w:rsidRDefault="00295680" w:rsidP="00E75C11">
      <w:pPr>
        <w:spacing w:after="0" w:line="276" w:lineRule="auto"/>
        <w:rPr>
          <w:rFonts w:ascii="Cambria" w:eastAsia="Calibri" w:hAnsi="Cambria" w:cs="Times New Roman"/>
          <w:b/>
          <w:sz w:val="20"/>
          <w:szCs w:val="20"/>
        </w:rPr>
      </w:pPr>
    </w:p>
    <w:p w:rsidR="00295680" w:rsidRDefault="00295680" w:rsidP="00E75C11">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182"/>
        <w:tblW w:w="0" w:type="auto"/>
        <w:tblLook w:val="04A0" w:firstRow="1" w:lastRow="0" w:firstColumn="1" w:lastColumn="0" w:noHBand="0" w:noVBand="1"/>
      </w:tblPr>
      <w:tblGrid>
        <w:gridCol w:w="1699"/>
        <w:gridCol w:w="2910"/>
      </w:tblGrid>
      <w:tr w:rsidR="000D0ACE" w:rsidRPr="00153D23" w:rsidTr="000D0ACE">
        <w:tc>
          <w:tcPr>
            <w:tcW w:w="1699" w:type="dxa"/>
          </w:tcPr>
          <w:p w:rsidR="000D0ACE" w:rsidRPr="00153D23" w:rsidRDefault="000D0ACE" w:rsidP="000D0ACE">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D0ACE" w:rsidRPr="00153D23" w:rsidRDefault="000D0ACE" w:rsidP="000D0ACE">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D0ACE" w:rsidRPr="00153D23" w:rsidTr="000D0ACE">
        <w:tc>
          <w:tcPr>
            <w:tcW w:w="1699" w:type="dxa"/>
          </w:tcPr>
          <w:p w:rsidR="000D0ACE" w:rsidRPr="00153D23" w:rsidRDefault="000D0ACE" w:rsidP="000D0ACE">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D0ACE" w:rsidRPr="00153D23" w:rsidRDefault="000D0ACE" w:rsidP="000D0ACE">
            <w:pPr>
              <w:rPr>
                <w:rFonts w:ascii="Cambria" w:eastAsia="Calibri" w:hAnsi="Cambria" w:cs="Times New Roman"/>
                <w:sz w:val="16"/>
                <w:szCs w:val="20"/>
              </w:rPr>
            </w:pPr>
            <w:r>
              <w:rPr>
                <w:rFonts w:ascii="Cambria" w:eastAsia="Calibri" w:hAnsi="Cambria" w:cs="Times New Roman"/>
                <w:sz w:val="16"/>
                <w:szCs w:val="20"/>
              </w:rPr>
              <w:t>414/2020</w:t>
            </w:r>
          </w:p>
        </w:tc>
      </w:tr>
      <w:tr w:rsidR="000D0ACE" w:rsidRPr="00153D23" w:rsidTr="000D0ACE">
        <w:tc>
          <w:tcPr>
            <w:tcW w:w="1699" w:type="dxa"/>
          </w:tcPr>
          <w:p w:rsidR="000D0ACE" w:rsidRPr="00153D23" w:rsidRDefault="000D0ACE" w:rsidP="000D0ACE">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D0ACE" w:rsidRPr="00153D23" w:rsidRDefault="000D0ACE" w:rsidP="000D0ACE">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295680" w:rsidRDefault="00295680" w:rsidP="00E75C11">
      <w:pPr>
        <w:spacing w:after="0" w:line="276" w:lineRule="auto"/>
        <w:rPr>
          <w:rFonts w:ascii="Cambria" w:eastAsia="Calibri" w:hAnsi="Cambria" w:cs="Times New Roman"/>
          <w:b/>
          <w:sz w:val="20"/>
          <w:szCs w:val="20"/>
        </w:rPr>
      </w:pPr>
    </w:p>
    <w:p w:rsidR="00295680" w:rsidRDefault="00295680" w:rsidP="00E75C11">
      <w:pPr>
        <w:spacing w:after="0" w:line="276" w:lineRule="auto"/>
        <w:rPr>
          <w:rFonts w:ascii="Cambria" w:eastAsia="Calibri" w:hAnsi="Cambria" w:cs="Times New Roman"/>
          <w:b/>
          <w:sz w:val="20"/>
          <w:szCs w:val="20"/>
        </w:rPr>
      </w:pPr>
    </w:p>
    <w:p w:rsidR="00E75C11" w:rsidRPr="00E75C11" w:rsidRDefault="009816E6" w:rsidP="00E75C11">
      <w:pPr>
        <w:spacing w:after="0" w:line="276" w:lineRule="auto"/>
        <w:rPr>
          <w:rFonts w:ascii="Cambria" w:eastAsia="Calibri" w:hAnsi="Cambria" w:cs="Times New Roman"/>
          <w:b/>
          <w:bCs/>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w:t>
      </w:r>
      <w:r w:rsidR="00E75C11" w:rsidRPr="00E75C11">
        <w:rPr>
          <w:rFonts w:ascii="Cambria" w:eastAsia="Calibri" w:hAnsi="Cambria" w:cs="Times New Roman"/>
          <w:b/>
          <w:bCs/>
          <w:sz w:val="20"/>
          <w:szCs w:val="20"/>
        </w:rPr>
        <w:t>TANIA MAGDALENA BERNARDINO JUÁREZ</w:t>
      </w:r>
    </w:p>
    <w:p w:rsidR="009816E6" w:rsidRDefault="009816E6" w:rsidP="009816E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9816E6" w:rsidRPr="00153D23" w:rsidRDefault="007C77B1" w:rsidP="009816E6">
      <w:pPr>
        <w:spacing w:after="0" w:line="276" w:lineRule="auto"/>
        <w:rPr>
          <w:rFonts w:ascii="Cambria" w:eastAsia="Calibri" w:hAnsi="Cambria" w:cs="Times New Roman"/>
          <w:b/>
          <w:sz w:val="20"/>
          <w:szCs w:val="20"/>
        </w:rPr>
      </w:pPr>
      <w:hyperlink r:id="rId7" w:history="1">
        <w:r w:rsidR="009816E6" w:rsidRPr="009816E6">
          <w:rPr>
            <w:rStyle w:val="Hipervnculo"/>
            <w:rFonts w:ascii="Cambria" w:eastAsia="Calibri" w:hAnsi="Cambria" w:cs="Times New Roman"/>
            <w:b/>
            <w:color w:val="auto"/>
            <w:sz w:val="20"/>
            <w:szCs w:val="20"/>
            <w:u w:val="none"/>
          </w:rPr>
          <w:t>DE CALLES, ALUMBRADO PÚBLICO Y CEMENTERIOS</w:t>
        </w:r>
      </w:hyperlink>
      <w:r w:rsidR="009816E6" w:rsidRPr="00153D23">
        <w:rPr>
          <w:rFonts w:ascii="Cambria" w:eastAsia="Calibri" w:hAnsi="Cambria" w:cs="Times New Roman"/>
          <w:b/>
          <w:sz w:val="20"/>
          <w:szCs w:val="20"/>
        </w:rPr>
        <w:t xml:space="preserve">.        </w:t>
      </w:r>
    </w:p>
    <w:p w:rsidR="009816E6" w:rsidRPr="00153D23" w:rsidRDefault="009816E6" w:rsidP="009816E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295680" w:rsidRPr="00153D23" w:rsidRDefault="00295680" w:rsidP="00295680">
      <w:pPr>
        <w:spacing w:after="0" w:line="276" w:lineRule="auto"/>
        <w:rPr>
          <w:rFonts w:ascii="Cambria" w:eastAsia="Calibri" w:hAnsi="Cambria" w:cs="Times New Roman"/>
          <w:b/>
          <w:sz w:val="20"/>
          <w:szCs w:val="20"/>
        </w:rPr>
      </w:pPr>
    </w:p>
    <w:p w:rsidR="00295680" w:rsidRDefault="00295680" w:rsidP="00295680">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295680" w:rsidRPr="002B0851" w:rsidRDefault="00295680" w:rsidP="00295680">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295680" w:rsidRPr="00890F9B" w:rsidRDefault="00295680" w:rsidP="007C77B1">
      <w:pPr>
        <w:pStyle w:val="Prrafodelista"/>
        <w:numPr>
          <w:ilvl w:val="0"/>
          <w:numId w:val="5"/>
        </w:numPr>
        <w:spacing w:after="0" w:line="240" w:lineRule="auto"/>
        <w:jc w:val="both"/>
        <w:rPr>
          <w:sz w:val="20"/>
          <w:szCs w:val="20"/>
        </w:rPr>
      </w:pPr>
      <w:r w:rsidRPr="00890F9B">
        <w:rPr>
          <w:sz w:val="20"/>
          <w:szCs w:val="20"/>
        </w:rPr>
        <w:t xml:space="preserve">Lista de </w:t>
      </w:r>
      <w:r>
        <w:rPr>
          <w:sz w:val="20"/>
          <w:szCs w:val="20"/>
        </w:rPr>
        <w:t>asistencia de los presentes;</w:t>
      </w:r>
    </w:p>
    <w:p w:rsidR="00295680" w:rsidRPr="00890F9B" w:rsidRDefault="00295680" w:rsidP="007C77B1">
      <w:pPr>
        <w:pStyle w:val="Prrafodelista"/>
        <w:numPr>
          <w:ilvl w:val="0"/>
          <w:numId w:val="5"/>
        </w:numPr>
        <w:spacing w:after="0" w:line="240" w:lineRule="auto"/>
        <w:jc w:val="both"/>
        <w:rPr>
          <w:sz w:val="20"/>
          <w:szCs w:val="20"/>
        </w:rPr>
      </w:pPr>
      <w:r>
        <w:rPr>
          <w:sz w:val="20"/>
          <w:szCs w:val="20"/>
        </w:rPr>
        <w:t>Declaración de quorum;</w:t>
      </w:r>
    </w:p>
    <w:p w:rsidR="00295680" w:rsidRDefault="00295680" w:rsidP="007C77B1">
      <w:pPr>
        <w:pStyle w:val="Prrafodelista"/>
        <w:numPr>
          <w:ilvl w:val="0"/>
          <w:numId w:val="5"/>
        </w:numPr>
        <w:spacing w:after="0" w:line="240" w:lineRule="auto"/>
        <w:jc w:val="both"/>
        <w:rPr>
          <w:sz w:val="20"/>
          <w:szCs w:val="20"/>
        </w:rPr>
      </w:pPr>
      <w:r w:rsidRPr="00890F9B">
        <w:rPr>
          <w:sz w:val="20"/>
          <w:szCs w:val="20"/>
        </w:rPr>
        <w:t xml:space="preserve">Lectura </w:t>
      </w:r>
      <w:r>
        <w:rPr>
          <w:sz w:val="20"/>
          <w:szCs w:val="20"/>
        </w:rPr>
        <w:t>y aprobación del orden del día;</w:t>
      </w:r>
    </w:p>
    <w:p w:rsidR="00295680" w:rsidRDefault="00295680" w:rsidP="007C77B1">
      <w:pPr>
        <w:pStyle w:val="Prrafodelista"/>
        <w:numPr>
          <w:ilvl w:val="0"/>
          <w:numId w:val="5"/>
        </w:numPr>
        <w:spacing w:after="0" w:line="240" w:lineRule="auto"/>
        <w:jc w:val="both"/>
        <w:rPr>
          <w:sz w:val="20"/>
          <w:szCs w:val="20"/>
        </w:rPr>
      </w:pPr>
      <w:r>
        <w:rPr>
          <w:sz w:val="20"/>
          <w:szCs w:val="20"/>
        </w:rPr>
        <w:t>Celebración de la junta de aclaraciones;</w:t>
      </w:r>
    </w:p>
    <w:p w:rsidR="00295680" w:rsidRPr="00383444" w:rsidRDefault="00295680" w:rsidP="007C77B1">
      <w:pPr>
        <w:pStyle w:val="Prrafodelista"/>
        <w:numPr>
          <w:ilvl w:val="0"/>
          <w:numId w:val="5"/>
        </w:numPr>
        <w:spacing w:after="0" w:line="240" w:lineRule="auto"/>
        <w:jc w:val="both"/>
        <w:rPr>
          <w:sz w:val="20"/>
          <w:szCs w:val="20"/>
        </w:rPr>
      </w:pPr>
      <w:r>
        <w:rPr>
          <w:rFonts w:cstheme="minorHAnsi"/>
          <w:sz w:val="20"/>
          <w:szCs w:val="20"/>
        </w:rPr>
        <w:t>Puntos Varios, y</w:t>
      </w:r>
    </w:p>
    <w:p w:rsidR="00295680" w:rsidRPr="00890F9B" w:rsidRDefault="00295680" w:rsidP="007C77B1">
      <w:pPr>
        <w:pStyle w:val="Prrafodelista"/>
        <w:numPr>
          <w:ilvl w:val="0"/>
          <w:numId w:val="5"/>
        </w:numPr>
        <w:spacing w:after="0" w:line="240" w:lineRule="auto"/>
        <w:jc w:val="both"/>
        <w:rPr>
          <w:sz w:val="20"/>
          <w:szCs w:val="20"/>
        </w:rPr>
      </w:pPr>
      <w:r w:rsidRPr="00890F9B">
        <w:rPr>
          <w:sz w:val="20"/>
          <w:szCs w:val="20"/>
        </w:rPr>
        <w:t>Clausura.</w:t>
      </w:r>
    </w:p>
    <w:p w:rsidR="00295680" w:rsidRPr="00890F9B" w:rsidRDefault="00295680" w:rsidP="00295680">
      <w:pPr>
        <w:pStyle w:val="Prrafodelista"/>
        <w:spacing w:after="0" w:line="240" w:lineRule="auto"/>
        <w:ind w:left="1070"/>
        <w:jc w:val="both"/>
        <w:rPr>
          <w:sz w:val="20"/>
          <w:szCs w:val="20"/>
        </w:rPr>
      </w:pPr>
    </w:p>
    <w:p w:rsidR="00295680" w:rsidRPr="00153D23" w:rsidRDefault="00295680" w:rsidP="00295680">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295680" w:rsidRPr="00B523D0" w:rsidRDefault="00295680" w:rsidP="00295680">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295680" w:rsidRPr="00B523D0" w:rsidRDefault="00295680" w:rsidP="00295680">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295680" w:rsidRPr="00CE3659" w:rsidRDefault="00295680" w:rsidP="00295680">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295680" w:rsidRPr="00CE3659" w:rsidRDefault="00295680" w:rsidP="00295680">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2B0851" w:rsidRPr="00295680" w:rsidRDefault="002B0851" w:rsidP="009816E6">
      <w:pPr>
        <w:spacing w:after="0" w:line="240" w:lineRule="auto"/>
        <w:jc w:val="center"/>
        <w:rPr>
          <w:rFonts w:ascii="Bradley Hand ITC" w:hAnsi="Bradley Hand ITC" w:cs="Arabic Typesetting"/>
          <w:b/>
          <w:i/>
          <w:sz w:val="20"/>
          <w:szCs w:val="24"/>
        </w:rPr>
      </w:pPr>
    </w:p>
    <w:p w:rsidR="00EE5CEA" w:rsidRDefault="00EE5CEA" w:rsidP="009816E6">
      <w:pPr>
        <w:spacing w:after="0" w:line="240" w:lineRule="auto"/>
        <w:jc w:val="center"/>
        <w:rPr>
          <w:rFonts w:ascii="Bradley Hand ITC" w:hAnsi="Bradley Hand ITC" w:cs="Arabic Typesetting"/>
          <w:b/>
          <w:i/>
          <w:sz w:val="20"/>
          <w:szCs w:val="24"/>
          <w:lang w:val="es-AR"/>
        </w:rPr>
      </w:pPr>
    </w:p>
    <w:p w:rsidR="009816E6" w:rsidRDefault="009816E6" w:rsidP="009816E6">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9816E6" w:rsidRPr="00383444" w:rsidRDefault="009816E6" w:rsidP="009816E6">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9816E6" w:rsidRPr="00383444" w:rsidRDefault="009816E6" w:rsidP="009816E6">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E75C11" w:rsidRDefault="00451D47" w:rsidP="002B0851">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9816E6">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9816E6" w:rsidRPr="00383444">
        <w:rPr>
          <w:rFonts w:ascii="Cambria" w:eastAsia="Calibri" w:hAnsi="Cambria" w:cs="Times New Roman"/>
          <w:sz w:val="20"/>
          <w:szCs w:val="20"/>
        </w:rPr>
        <w:t xml:space="preserve">l Grande, Jalisco, Incluyendo Su Sustitución, Mantenimiento </w:t>
      </w:r>
      <w:r w:rsidR="009816E6">
        <w:rPr>
          <w:rFonts w:ascii="Cambria" w:eastAsia="Calibri" w:hAnsi="Cambria" w:cs="Times New Roman"/>
          <w:sz w:val="20"/>
          <w:szCs w:val="20"/>
        </w:rPr>
        <w:t>y</w:t>
      </w:r>
      <w:r w:rsidR="009816E6" w:rsidRPr="00383444">
        <w:rPr>
          <w:rFonts w:ascii="Cambria" w:eastAsia="Calibri" w:hAnsi="Cambria" w:cs="Times New Roman"/>
          <w:sz w:val="20"/>
          <w:szCs w:val="20"/>
        </w:rPr>
        <w:t xml:space="preserve"> Operación</w:t>
      </w:r>
    </w:p>
    <w:p w:rsidR="002B0851" w:rsidRDefault="002B0851"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E75C11" w:rsidRPr="00153D23" w:rsidRDefault="00E75C11" w:rsidP="00E75C1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E75C11" w:rsidRPr="00153D23" w:rsidRDefault="00295680" w:rsidP="00E75C11">
            <w:pPr>
              <w:rPr>
                <w:rFonts w:ascii="Cambria" w:eastAsia="Calibri" w:hAnsi="Cambria" w:cs="Times New Roman"/>
                <w:sz w:val="16"/>
                <w:szCs w:val="20"/>
              </w:rPr>
            </w:pPr>
            <w:r>
              <w:rPr>
                <w:rFonts w:ascii="Cambria" w:eastAsia="Calibri" w:hAnsi="Cambria" w:cs="Times New Roman"/>
                <w:sz w:val="16"/>
                <w:szCs w:val="20"/>
              </w:rPr>
              <w:t>414</w:t>
            </w:r>
            <w:r w:rsidR="00E75C11">
              <w:rPr>
                <w:rFonts w:ascii="Cambria" w:eastAsia="Calibri" w:hAnsi="Cambria" w:cs="Times New Roman"/>
                <w:sz w:val="16"/>
                <w:szCs w:val="20"/>
              </w:rPr>
              <w:t>/2020</w:t>
            </w:r>
          </w:p>
        </w:tc>
      </w:tr>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E75C11" w:rsidRPr="00153D23" w:rsidRDefault="00E75C11" w:rsidP="00E75C1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E75C11" w:rsidRDefault="00E75C11" w:rsidP="00E75C11">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E75C11" w:rsidRPr="00153D23" w:rsidRDefault="00E75C11" w:rsidP="00E75C11">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E75C11" w:rsidRPr="00153D23" w:rsidRDefault="00295680" w:rsidP="00E75C11">
            <w:pPr>
              <w:rPr>
                <w:rFonts w:ascii="Cambria" w:eastAsia="Calibri" w:hAnsi="Cambria" w:cs="Times New Roman"/>
                <w:sz w:val="16"/>
                <w:szCs w:val="20"/>
              </w:rPr>
            </w:pPr>
            <w:r>
              <w:rPr>
                <w:rFonts w:ascii="Cambria" w:eastAsia="Calibri" w:hAnsi="Cambria" w:cs="Times New Roman"/>
                <w:sz w:val="16"/>
                <w:szCs w:val="20"/>
              </w:rPr>
              <w:t>414</w:t>
            </w:r>
            <w:r w:rsidR="00E75C11">
              <w:rPr>
                <w:rFonts w:ascii="Cambria" w:eastAsia="Calibri" w:hAnsi="Cambria" w:cs="Times New Roman"/>
                <w:sz w:val="16"/>
                <w:szCs w:val="20"/>
              </w:rPr>
              <w:t>/2020</w:t>
            </w:r>
          </w:p>
        </w:tc>
      </w:tr>
      <w:tr w:rsidR="00E75C11" w:rsidRPr="00153D23" w:rsidTr="00E75C11">
        <w:tc>
          <w:tcPr>
            <w:tcW w:w="1699" w:type="dxa"/>
          </w:tcPr>
          <w:p w:rsidR="00E75C11" w:rsidRPr="00153D23" w:rsidRDefault="00E75C11" w:rsidP="00E75C11">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E75C11" w:rsidRPr="00153D23" w:rsidRDefault="00E75C11" w:rsidP="00E75C11">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E75C11"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C</w:t>
      </w:r>
      <w:r>
        <w:t xml:space="preserve">. </w:t>
      </w:r>
      <w:r w:rsidRPr="00E75C11">
        <w:rPr>
          <w:rFonts w:ascii="Cambria" w:eastAsia="Calibri" w:hAnsi="Cambria" w:cs="Times New Roman"/>
          <w:b/>
          <w:sz w:val="20"/>
          <w:szCs w:val="20"/>
        </w:rPr>
        <w:t>M.A. MARÍA ISABEL ÁLVAREZ HERNÁNDEZ</w:t>
      </w:r>
    </w:p>
    <w:p w:rsidR="00E75C11" w:rsidRPr="00153D23" w:rsidRDefault="00E75C11" w:rsidP="00E75C11">
      <w:pPr>
        <w:spacing w:after="0" w:line="276" w:lineRule="auto"/>
        <w:rPr>
          <w:rFonts w:ascii="Cambria" w:eastAsia="Calibri" w:hAnsi="Cambria" w:cs="Times New Roman"/>
          <w:b/>
          <w:sz w:val="20"/>
          <w:szCs w:val="20"/>
        </w:rPr>
      </w:pPr>
      <w:r>
        <w:rPr>
          <w:rFonts w:ascii="Cambria" w:eastAsia="Calibri" w:hAnsi="Cambria" w:cs="Times New Roman"/>
          <w:b/>
          <w:sz w:val="20"/>
          <w:szCs w:val="20"/>
        </w:rPr>
        <w:t>DIRECTORA DEL INSTITUTO TECNOLÓGICO DE CIUDAD GUZMÁN</w:t>
      </w:r>
    </w:p>
    <w:p w:rsidR="00E75C11" w:rsidRPr="00153D23"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E75C11" w:rsidRPr="00153D23" w:rsidRDefault="00E75C11" w:rsidP="00E75C11">
      <w:pPr>
        <w:spacing w:after="0" w:line="276" w:lineRule="auto"/>
        <w:rPr>
          <w:rFonts w:ascii="Cambria" w:eastAsia="Calibri" w:hAnsi="Cambria" w:cs="Times New Roman"/>
          <w:b/>
          <w:sz w:val="20"/>
          <w:szCs w:val="20"/>
        </w:rPr>
      </w:pPr>
    </w:p>
    <w:p w:rsidR="00295680" w:rsidRDefault="00295680" w:rsidP="00295680">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295680" w:rsidRPr="002B0851" w:rsidRDefault="00295680" w:rsidP="00295680">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295680" w:rsidRPr="00890F9B" w:rsidRDefault="00295680" w:rsidP="007C77B1">
      <w:pPr>
        <w:pStyle w:val="Prrafodelista"/>
        <w:numPr>
          <w:ilvl w:val="0"/>
          <w:numId w:val="7"/>
        </w:numPr>
        <w:spacing w:after="0" w:line="240" w:lineRule="auto"/>
        <w:jc w:val="both"/>
        <w:rPr>
          <w:sz w:val="20"/>
          <w:szCs w:val="20"/>
        </w:rPr>
      </w:pPr>
      <w:r w:rsidRPr="00890F9B">
        <w:rPr>
          <w:sz w:val="20"/>
          <w:szCs w:val="20"/>
        </w:rPr>
        <w:t xml:space="preserve">Lista de </w:t>
      </w:r>
      <w:r>
        <w:rPr>
          <w:sz w:val="20"/>
          <w:szCs w:val="20"/>
        </w:rPr>
        <w:t>asistencia de los presentes;</w:t>
      </w:r>
    </w:p>
    <w:p w:rsidR="00295680" w:rsidRPr="00890F9B" w:rsidRDefault="00295680" w:rsidP="007C77B1">
      <w:pPr>
        <w:pStyle w:val="Prrafodelista"/>
        <w:numPr>
          <w:ilvl w:val="0"/>
          <w:numId w:val="7"/>
        </w:numPr>
        <w:spacing w:after="0" w:line="240" w:lineRule="auto"/>
        <w:jc w:val="both"/>
        <w:rPr>
          <w:sz w:val="20"/>
          <w:szCs w:val="20"/>
        </w:rPr>
      </w:pPr>
      <w:r>
        <w:rPr>
          <w:sz w:val="20"/>
          <w:szCs w:val="20"/>
        </w:rPr>
        <w:t>Declaración de quorum;</w:t>
      </w:r>
    </w:p>
    <w:p w:rsidR="00295680" w:rsidRDefault="00295680" w:rsidP="007C77B1">
      <w:pPr>
        <w:pStyle w:val="Prrafodelista"/>
        <w:numPr>
          <w:ilvl w:val="0"/>
          <w:numId w:val="7"/>
        </w:numPr>
        <w:spacing w:after="0" w:line="240" w:lineRule="auto"/>
        <w:jc w:val="both"/>
        <w:rPr>
          <w:sz w:val="20"/>
          <w:szCs w:val="20"/>
        </w:rPr>
      </w:pPr>
      <w:r w:rsidRPr="00890F9B">
        <w:rPr>
          <w:sz w:val="20"/>
          <w:szCs w:val="20"/>
        </w:rPr>
        <w:t xml:space="preserve">Lectura </w:t>
      </w:r>
      <w:r>
        <w:rPr>
          <w:sz w:val="20"/>
          <w:szCs w:val="20"/>
        </w:rPr>
        <w:t>y aprobación del orden del día;</w:t>
      </w:r>
    </w:p>
    <w:p w:rsidR="00295680" w:rsidRDefault="00295680" w:rsidP="007C77B1">
      <w:pPr>
        <w:pStyle w:val="Prrafodelista"/>
        <w:numPr>
          <w:ilvl w:val="0"/>
          <w:numId w:val="7"/>
        </w:numPr>
        <w:spacing w:after="0" w:line="240" w:lineRule="auto"/>
        <w:jc w:val="both"/>
        <w:rPr>
          <w:sz w:val="20"/>
          <w:szCs w:val="20"/>
        </w:rPr>
      </w:pPr>
      <w:r>
        <w:rPr>
          <w:sz w:val="20"/>
          <w:szCs w:val="20"/>
        </w:rPr>
        <w:t>Celebración de la junta de aclaraciones;</w:t>
      </w:r>
    </w:p>
    <w:p w:rsidR="00295680" w:rsidRPr="00383444" w:rsidRDefault="00295680" w:rsidP="007C77B1">
      <w:pPr>
        <w:pStyle w:val="Prrafodelista"/>
        <w:numPr>
          <w:ilvl w:val="0"/>
          <w:numId w:val="7"/>
        </w:numPr>
        <w:spacing w:after="0" w:line="240" w:lineRule="auto"/>
        <w:jc w:val="both"/>
        <w:rPr>
          <w:sz w:val="20"/>
          <w:szCs w:val="20"/>
        </w:rPr>
      </w:pPr>
      <w:r>
        <w:rPr>
          <w:rFonts w:cstheme="minorHAnsi"/>
          <w:sz w:val="20"/>
          <w:szCs w:val="20"/>
        </w:rPr>
        <w:t>Puntos Varios, y</w:t>
      </w:r>
    </w:p>
    <w:p w:rsidR="00295680" w:rsidRPr="00890F9B" w:rsidRDefault="00295680" w:rsidP="007C77B1">
      <w:pPr>
        <w:pStyle w:val="Prrafodelista"/>
        <w:numPr>
          <w:ilvl w:val="0"/>
          <w:numId w:val="7"/>
        </w:numPr>
        <w:spacing w:after="0" w:line="240" w:lineRule="auto"/>
        <w:jc w:val="both"/>
        <w:rPr>
          <w:sz w:val="20"/>
          <w:szCs w:val="20"/>
        </w:rPr>
      </w:pPr>
      <w:r w:rsidRPr="00890F9B">
        <w:rPr>
          <w:sz w:val="20"/>
          <w:szCs w:val="20"/>
        </w:rPr>
        <w:t>Clausura.</w:t>
      </w:r>
    </w:p>
    <w:p w:rsidR="00295680" w:rsidRPr="00890F9B" w:rsidRDefault="00295680" w:rsidP="00295680">
      <w:pPr>
        <w:pStyle w:val="Prrafodelista"/>
        <w:spacing w:after="0" w:line="240" w:lineRule="auto"/>
        <w:ind w:left="1070"/>
        <w:jc w:val="both"/>
        <w:rPr>
          <w:sz w:val="20"/>
          <w:szCs w:val="20"/>
        </w:rPr>
      </w:pPr>
    </w:p>
    <w:p w:rsidR="00295680" w:rsidRPr="00153D23" w:rsidRDefault="00295680" w:rsidP="00295680">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295680" w:rsidRPr="00B523D0" w:rsidRDefault="00295680" w:rsidP="00295680">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295680" w:rsidRPr="00B523D0" w:rsidRDefault="00295680" w:rsidP="00295680">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E75C11" w:rsidRPr="00CE3659" w:rsidRDefault="00295680" w:rsidP="00295680">
      <w:pPr>
        <w:spacing w:after="0" w:line="240" w:lineRule="auto"/>
        <w:jc w:val="center"/>
        <w:rPr>
          <w:rFonts w:ascii="Bradley Hand ITC" w:hAnsi="Bradley Hand ITC" w:cs="Arabic Typesetting"/>
          <w:b/>
          <w:bCs/>
          <w:i/>
          <w:sz w:val="24"/>
          <w:szCs w:val="32"/>
        </w:rPr>
      </w:pPr>
      <w:r w:rsidRPr="00CE3659">
        <w:rPr>
          <w:rFonts w:ascii="Mistral" w:hAnsi="Mistral" w:cs="Arabic Typesetting"/>
          <w:i/>
          <w:sz w:val="20"/>
          <w:szCs w:val="24"/>
        </w:rPr>
        <w:t>“2020 AÑO DEL 150 ANIVERSARIO DEL NATALICIO DEL CIENTÍFICO JOSÉ MARÍA ARREOLA MENDOZA</w:t>
      </w:r>
    </w:p>
    <w:p w:rsidR="00E75C11" w:rsidRPr="005913E7" w:rsidRDefault="00E75C11" w:rsidP="00E75C11">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2B0851" w:rsidRDefault="002B0851" w:rsidP="00E75C11">
      <w:pPr>
        <w:spacing w:after="0" w:line="240" w:lineRule="auto"/>
        <w:jc w:val="center"/>
        <w:rPr>
          <w:rFonts w:ascii="Cambria" w:eastAsia="Calibri" w:hAnsi="Cambria" w:cs="Times New Roman"/>
          <w:sz w:val="20"/>
          <w:szCs w:val="20"/>
          <w:lang w:val="es-AR"/>
        </w:rPr>
      </w:pPr>
    </w:p>
    <w:p w:rsidR="00EE5CEA" w:rsidRDefault="00EE5CEA" w:rsidP="00E75C11">
      <w:pPr>
        <w:spacing w:after="0" w:line="240" w:lineRule="auto"/>
        <w:jc w:val="center"/>
        <w:rPr>
          <w:rFonts w:ascii="Cambria" w:eastAsia="Calibri" w:hAnsi="Cambria" w:cs="Times New Roman"/>
          <w:sz w:val="20"/>
          <w:szCs w:val="20"/>
          <w:lang w:val="es-AR"/>
        </w:rPr>
      </w:pPr>
    </w:p>
    <w:p w:rsidR="00E75C11" w:rsidRPr="00383444" w:rsidRDefault="00E75C11" w:rsidP="00E75C11">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E75C11" w:rsidRPr="00383444" w:rsidRDefault="00E75C11" w:rsidP="00E75C11">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9816E6" w:rsidRDefault="00451D47" w:rsidP="002B0851">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E75C11">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E75C11" w:rsidRPr="00383444">
        <w:rPr>
          <w:rFonts w:ascii="Cambria" w:eastAsia="Calibri" w:hAnsi="Cambria" w:cs="Times New Roman"/>
          <w:sz w:val="20"/>
          <w:szCs w:val="20"/>
        </w:rPr>
        <w:t xml:space="preserve">l Grande, Jalisco, Incluyendo Su Sustitución, Mantenimiento </w:t>
      </w:r>
      <w:r w:rsidR="00E75C11">
        <w:rPr>
          <w:rFonts w:ascii="Cambria" w:eastAsia="Calibri" w:hAnsi="Cambria" w:cs="Times New Roman"/>
          <w:sz w:val="20"/>
          <w:szCs w:val="20"/>
        </w:rPr>
        <w:t>y</w:t>
      </w:r>
      <w:r w:rsidR="00E75C11" w:rsidRPr="00383444">
        <w:rPr>
          <w:rFonts w:ascii="Cambria" w:eastAsia="Calibri" w:hAnsi="Cambria" w:cs="Times New Roman"/>
          <w:sz w:val="20"/>
          <w:szCs w:val="20"/>
        </w:rPr>
        <w:t xml:space="preserve"> Operación</w:t>
      </w: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295680" w:rsidRDefault="00295680" w:rsidP="002B0851">
      <w:pPr>
        <w:spacing w:after="0" w:line="276" w:lineRule="auto"/>
        <w:jc w:val="center"/>
        <w:rPr>
          <w:rFonts w:ascii="Cambria" w:eastAsia="Calibri" w:hAnsi="Cambria" w:cs="Times New Roman"/>
          <w:sz w:val="20"/>
          <w:szCs w:val="20"/>
        </w:rPr>
      </w:pPr>
    </w:p>
    <w:p w:rsidR="003C34AD" w:rsidRDefault="003C34AD" w:rsidP="002B0851">
      <w:pPr>
        <w:spacing w:after="0" w:line="276" w:lineRule="auto"/>
        <w:jc w:val="center"/>
        <w:rPr>
          <w:rFonts w:ascii="Cambria" w:eastAsia="Calibri" w:hAnsi="Cambria" w:cs="Times New Roman"/>
          <w:sz w:val="20"/>
          <w:szCs w:val="20"/>
        </w:rPr>
      </w:pPr>
    </w:p>
    <w:p w:rsidR="000D0ACE" w:rsidRDefault="000D0ACE" w:rsidP="003C34AD">
      <w:pPr>
        <w:spacing w:after="0" w:line="276" w:lineRule="auto"/>
        <w:rPr>
          <w:rFonts w:ascii="Cambria" w:eastAsia="Calibri" w:hAnsi="Cambria" w:cs="Times New Roman"/>
          <w:b/>
          <w:sz w:val="20"/>
          <w:szCs w:val="20"/>
        </w:rPr>
      </w:pPr>
    </w:p>
    <w:p w:rsidR="000D0ACE" w:rsidRDefault="000D0ACE" w:rsidP="003C34AD">
      <w:pPr>
        <w:spacing w:after="0" w:line="276" w:lineRule="auto"/>
        <w:rPr>
          <w:rFonts w:ascii="Cambria" w:eastAsia="Calibri" w:hAnsi="Cambria" w:cs="Times New Roman"/>
          <w:b/>
          <w:sz w:val="20"/>
          <w:szCs w:val="20"/>
        </w:rPr>
      </w:pPr>
    </w:p>
    <w:p w:rsidR="000D0ACE" w:rsidRDefault="000D0ACE" w:rsidP="003C34AD">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7C77B1" w:rsidRPr="00153D23" w:rsidTr="005409A6">
        <w:tc>
          <w:tcPr>
            <w:tcW w:w="1699" w:type="dxa"/>
          </w:tcPr>
          <w:p w:rsidR="007C77B1" w:rsidRPr="00153D23" w:rsidRDefault="007C77B1" w:rsidP="005409A6">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7C77B1" w:rsidRPr="00153D23" w:rsidRDefault="007C77B1" w:rsidP="005409A6">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7C77B1" w:rsidRPr="00153D23" w:rsidTr="005409A6">
        <w:tc>
          <w:tcPr>
            <w:tcW w:w="1699" w:type="dxa"/>
          </w:tcPr>
          <w:p w:rsidR="007C77B1" w:rsidRPr="00153D23" w:rsidRDefault="007C77B1" w:rsidP="005409A6">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7C77B1" w:rsidRPr="00153D23" w:rsidRDefault="007C77B1" w:rsidP="005409A6">
            <w:pPr>
              <w:rPr>
                <w:rFonts w:ascii="Cambria" w:eastAsia="Calibri" w:hAnsi="Cambria" w:cs="Times New Roman"/>
                <w:sz w:val="16"/>
                <w:szCs w:val="20"/>
              </w:rPr>
            </w:pPr>
            <w:r>
              <w:rPr>
                <w:rFonts w:ascii="Cambria" w:eastAsia="Calibri" w:hAnsi="Cambria" w:cs="Times New Roman"/>
                <w:sz w:val="16"/>
                <w:szCs w:val="20"/>
              </w:rPr>
              <w:t>414/2020</w:t>
            </w:r>
          </w:p>
        </w:tc>
      </w:tr>
      <w:tr w:rsidR="007C77B1" w:rsidRPr="00153D23" w:rsidTr="005409A6">
        <w:tc>
          <w:tcPr>
            <w:tcW w:w="1699" w:type="dxa"/>
          </w:tcPr>
          <w:p w:rsidR="007C77B1" w:rsidRPr="00153D23" w:rsidRDefault="007C77B1" w:rsidP="005409A6">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7C77B1" w:rsidRPr="00153D23" w:rsidRDefault="007C77B1" w:rsidP="005409A6">
            <w:pPr>
              <w:rPr>
                <w:rFonts w:ascii="Cambria" w:eastAsia="Calibri" w:hAnsi="Cambria" w:cs="Times New Roman"/>
                <w:sz w:val="16"/>
                <w:szCs w:val="20"/>
              </w:rPr>
            </w:pPr>
            <w:r w:rsidRPr="003474BC">
              <w:rPr>
                <w:rFonts w:ascii="Cambria" w:eastAsia="Calibri" w:hAnsi="Cambria" w:cs="Times New Roman"/>
                <w:sz w:val="16"/>
                <w:szCs w:val="20"/>
              </w:rPr>
              <w:t xml:space="preserve">SESIÓN DEL CÓMITE </w:t>
            </w:r>
            <w:r>
              <w:rPr>
                <w:rFonts w:ascii="Cambria" w:eastAsia="Calibri" w:hAnsi="Cambria" w:cs="Times New Roman"/>
                <w:sz w:val="16"/>
                <w:szCs w:val="20"/>
              </w:rPr>
              <w:t>ESPECÍFICO DE ADJUDICACIÓN DE LA CONCESIÓN</w:t>
            </w:r>
          </w:p>
        </w:tc>
      </w:tr>
    </w:tbl>
    <w:p w:rsidR="000D0ACE" w:rsidRDefault="000D0ACE" w:rsidP="003C34AD">
      <w:pPr>
        <w:spacing w:after="0" w:line="276" w:lineRule="auto"/>
        <w:rPr>
          <w:rFonts w:ascii="Cambria" w:eastAsia="Calibri" w:hAnsi="Cambria" w:cs="Times New Roman"/>
          <w:b/>
          <w:sz w:val="20"/>
          <w:szCs w:val="20"/>
        </w:rPr>
      </w:pPr>
    </w:p>
    <w:p w:rsidR="007C77B1" w:rsidRDefault="007C77B1" w:rsidP="007C77B1">
      <w:pPr>
        <w:spacing w:after="0" w:line="276" w:lineRule="auto"/>
        <w:rPr>
          <w:rFonts w:ascii="Cambria" w:eastAsia="Calibri" w:hAnsi="Cambria" w:cs="Times New Roman"/>
          <w:b/>
          <w:sz w:val="20"/>
          <w:szCs w:val="20"/>
        </w:rPr>
      </w:pPr>
    </w:p>
    <w:p w:rsidR="007C77B1" w:rsidRPr="00153D23" w:rsidRDefault="007C77B1" w:rsidP="007C77B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HÉCTOR ROLÓN MURILLO </w:t>
      </w:r>
    </w:p>
    <w:p w:rsidR="007C77B1" w:rsidRPr="00153D23" w:rsidRDefault="007C77B1" w:rsidP="007C77B1">
      <w:pPr>
        <w:spacing w:after="0" w:line="276" w:lineRule="auto"/>
        <w:rPr>
          <w:rFonts w:ascii="Cambria" w:eastAsia="Calibri" w:hAnsi="Cambria" w:cs="Times New Roman"/>
          <w:b/>
          <w:sz w:val="20"/>
          <w:szCs w:val="20"/>
        </w:rPr>
      </w:pPr>
      <w:r>
        <w:rPr>
          <w:rFonts w:ascii="Cambria" w:eastAsia="Calibri" w:hAnsi="Cambria" w:cs="Times New Roman"/>
          <w:b/>
          <w:sz w:val="20"/>
          <w:szCs w:val="20"/>
        </w:rPr>
        <w:t>TITULAR DE LA CONTRALORÍA MUNICIPAL</w:t>
      </w:r>
    </w:p>
    <w:p w:rsidR="007C77B1" w:rsidRPr="00153D23" w:rsidRDefault="007C77B1" w:rsidP="007C77B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7C77B1" w:rsidRPr="00153D23" w:rsidRDefault="007C77B1" w:rsidP="007C77B1">
      <w:pPr>
        <w:spacing w:after="0" w:line="276" w:lineRule="auto"/>
        <w:rPr>
          <w:rFonts w:ascii="Cambria" w:eastAsia="Calibri" w:hAnsi="Cambria" w:cs="Times New Roman"/>
          <w:b/>
          <w:sz w:val="20"/>
          <w:szCs w:val="20"/>
        </w:rPr>
      </w:pPr>
    </w:p>
    <w:p w:rsidR="007C77B1" w:rsidRPr="00153D23" w:rsidRDefault="007C77B1" w:rsidP="007C77B1">
      <w:pPr>
        <w:spacing w:after="0" w:line="276" w:lineRule="auto"/>
        <w:rPr>
          <w:rFonts w:ascii="Cambria" w:eastAsia="Calibri" w:hAnsi="Cambria" w:cs="Times New Roman"/>
          <w:b/>
          <w:sz w:val="20"/>
          <w:szCs w:val="20"/>
        </w:rPr>
      </w:pPr>
    </w:p>
    <w:p w:rsidR="007C77B1" w:rsidRDefault="007C77B1" w:rsidP="007C77B1">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por el presente medio aprovecho para convocarlo a Sesión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esto con fundamento a lo señalado por el punto 3 del orden del día, de la Sesión Extraordinaria de Ayuntamiento </w:t>
      </w:r>
      <w:r w:rsidRPr="00451D47">
        <w:rPr>
          <w:rFonts w:ascii="Cambria" w:eastAsia="Calibri" w:hAnsi="Cambria" w:cs="Times New Roman"/>
          <w:sz w:val="20"/>
          <w:szCs w:val="20"/>
        </w:rPr>
        <w:t>número 61, celebrada</w:t>
      </w:r>
      <w:r>
        <w:rPr>
          <w:rFonts w:ascii="Cambria" w:eastAsia="Calibri" w:hAnsi="Cambria" w:cs="Times New Roman"/>
          <w:sz w:val="20"/>
          <w:szCs w:val="20"/>
        </w:rPr>
        <w:t xml:space="preserve"> el 18 dieciocho de junio del 2020, así como de conformidad con la convocatoria y las bases de la licitación pública local número 10/CAP/2020, misma que tendrá verificativo el día miércoles 1º primero de julio del presente año, a las 11:00 once horas, en la Sala María Elena Larios, ubicada en el interior del Palacio Municipal, con domicilio en Av. Cristóbal Colón número 62, colonia Centro, de Zapotlán el Grande, Jalisco, la misma se desarrollara bajo el siguiente: </w:t>
      </w:r>
    </w:p>
    <w:p w:rsidR="007C77B1" w:rsidRPr="002B0851" w:rsidRDefault="007C77B1" w:rsidP="007C77B1">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7C77B1" w:rsidRPr="00890F9B" w:rsidRDefault="007C77B1" w:rsidP="007C77B1">
      <w:pPr>
        <w:pStyle w:val="Prrafodelista"/>
        <w:numPr>
          <w:ilvl w:val="0"/>
          <w:numId w:val="2"/>
        </w:numPr>
        <w:spacing w:after="0" w:line="240" w:lineRule="auto"/>
        <w:jc w:val="both"/>
        <w:rPr>
          <w:sz w:val="20"/>
          <w:szCs w:val="20"/>
        </w:rPr>
      </w:pPr>
      <w:r w:rsidRPr="00890F9B">
        <w:rPr>
          <w:sz w:val="20"/>
          <w:szCs w:val="20"/>
        </w:rPr>
        <w:t xml:space="preserve">Lista de </w:t>
      </w:r>
      <w:r>
        <w:rPr>
          <w:sz w:val="20"/>
          <w:szCs w:val="20"/>
        </w:rPr>
        <w:t>asistencia de los presentes;</w:t>
      </w:r>
    </w:p>
    <w:p w:rsidR="007C77B1" w:rsidRPr="00890F9B" w:rsidRDefault="007C77B1" w:rsidP="007C77B1">
      <w:pPr>
        <w:pStyle w:val="Prrafodelista"/>
        <w:numPr>
          <w:ilvl w:val="0"/>
          <w:numId w:val="2"/>
        </w:numPr>
        <w:spacing w:after="0" w:line="240" w:lineRule="auto"/>
        <w:jc w:val="both"/>
        <w:rPr>
          <w:sz w:val="20"/>
          <w:szCs w:val="20"/>
        </w:rPr>
      </w:pPr>
      <w:r>
        <w:rPr>
          <w:sz w:val="20"/>
          <w:szCs w:val="20"/>
        </w:rPr>
        <w:t>Declaración de quorum;</w:t>
      </w:r>
    </w:p>
    <w:p w:rsidR="007C77B1" w:rsidRDefault="007C77B1" w:rsidP="007C77B1">
      <w:pPr>
        <w:pStyle w:val="Prrafodelista"/>
        <w:numPr>
          <w:ilvl w:val="0"/>
          <w:numId w:val="2"/>
        </w:numPr>
        <w:spacing w:after="0" w:line="240" w:lineRule="auto"/>
        <w:jc w:val="both"/>
        <w:rPr>
          <w:sz w:val="20"/>
          <w:szCs w:val="20"/>
        </w:rPr>
      </w:pPr>
      <w:r w:rsidRPr="00890F9B">
        <w:rPr>
          <w:sz w:val="20"/>
          <w:szCs w:val="20"/>
        </w:rPr>
        <w:t xml:space="preserve">Lectura </w:t>
      </w:r>
      <w:r>
        <w:rPr>
          <w:sz w:val="20"/>
          <w:szCs w:val="20"/>
        </w:rPr>
        <w:t>y aprobación del orden del día;</w:t>
      </w:r>
    </w:p>
    <w:p w:rsidR="007C77B1" w:rsidRDefault="007C77B1" w:rsidP="007C77B1">
      <w:pPr>
        <w:pStyle w:val="Prrafodelista"/>
        <w:numPr>
          <w:ilvl w:val="0"/>
          <w:numId w:val="2"/>
        </w:numPr>
        <w:spacing w:after="0" w:line="240" w:lineRule="auto"/>
        <w:jc w:val="both"/>
        <w:rPr>
          <w:sz w:val="20"/>
          <w:szCs w:val="20"/>
        </w:rPr>
      </w:pPr>
      <w:r>
        <w:rPr>
          <w:sz w:val="20"/>
          <w:szCs w:val="20"/>
        </w:rPr>
        <w:t>Celebración de la junta de aclaraciones;</w:t>
      </w:r>
    </w:p>
    <w:p w:rsidR="007C77B1" w:rsidRPr="00383444" w:rsidRDefault="007C77B1" w:rsidP="007C77B1">
      <w:pPr>
        <w:pStyle w:val="Prrafodelista"/>
        <w:numPr>
          <w:ilvl w:val="0"/>
          <w:numId w:val="2"/>
        </w:numPr>
        <w:spacing w:after="0" w:line="240" w:lineRule="auto"/>
        <w:jc w:val="both"/>
        <w:rPr>
          <w:sz w:val="20"/>
          <w:szCs w:val="20"/>
        </w:rPr>
      </w:pPr>
      <w:r>
        <w:rPr>
          <w:rFonts w:cstheme="minorHAnsi"/>
          <w:sz w:val="20"/>
          <w:szCs w:val="20"/>
        </w:rPr>
        <w:t>Puntos Varios, y</w:t>
      </w:r>
    </w:p>
    <w:p w:rsidR="007C77B1" w:rsidRPr="00890F9B" w:rsidRDefault="007C77B1" w:rsidP="007C77B1">
      <w:pPr>
        <w:pStyle w:val="Prrafodelista"/>
        <w:numPr>
          <w:ilvl w:val="0"/>
          <w:numId w:val="2"/>
        </w:numPr>
        <w:spacing w:after="0" w:line="240" w:lineRule="auto"/>
        <w:jc w:val="both"/>
        <w:rPr>
          <w:sz w:val="20"/>
          <w:szCs w:val="20"/>
        </w:rPr>
      </w:pPr>
      <w:r w:rsidRPr="00890F9B">
        <w:rPr>
          <w:sz w:val="20"/>
          <w:szCs w:val="20"/>
        </w:rPr>
        <w:t>Clausura.</w:t>
      </w:r>
    </w:p>
    <w:p w:rsidR="007C77B1" w:rsidRPr="00890F9B" w:rsidRDefault="007C77B1" w:rsidP="007C77B1">
      <w:pPr>
        <w:pStyle w:val="Prrafodelista"/>
        <w:spacing w:after="0" w:line="240" w:lineRule="auto"/>
        <w:ind w:left="1070"/>
        <w:jc w:val="both"/>
        <w:rPr>
          <w:sz w:val="20"/>
          <w:szCs w:val="20"/>
        </w:rPr>
      </w:pPr>
    </w:p>
    <w:p w:rsidR="007C77B1" w:rsidRPr="00153D23" w:rsidRDefault="007C77B1" w:rsidP="007C77B1">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7C77B1" w:rsidRPr="00B523D0" w:rsidRDefault="007C77B1" w:rsidP="007C77B1">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7C77B1" w:rsidRPr="00B523D0" w:rsidRDefault="007C77B1" w:rsidP="007C77B1">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JUNIO 30</w:t>
      </w:r>
      <w:r w:rsidRPr="00B523D0">
        <w:rPr>
          <w:rFonts w:ascii="Cambria" w:hAnsi="Cambria" w:cs="Times New Roman"/>
          <w:b/>
          <w:szCs w:val="24"/>
          <w:lang w:val="es-AR"/>
        </w:rPr>
        <w:t xml:space="preserve"> DE 2020</w:t>
      </w:r>
    </w:p>
    <w:p w:rsidR="007C77B1" w:rsidRPr="00CE3659" w:rsidRDefault="007C77B1" w:rsidP="007C77B1">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7C77B1" w:rsidRPr="00CE3659" w:rsidRDefault="007C77B1" w:rsidP="007C77B1">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7C77B1" w:rsidRPr="005913E7" w:rsidRDefault="007C77B1" w:rsidP="007C77B1">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7C77B1" w:rsidRPr="00153D23" w:rsidRDefault="007C77B1" w:rsidP="007C77B1">
      <w:pPr>
        <w:spacing w:after="0" w:line="240" w:lineRule="auto"/>
        <w:jc w:val="center"/>
        <w:rPr>
          <w:rFonts w:ascii="Cambria" w:eastAsia="Calibri" w:hAnsi="Cambria" w:cs="Times New Roman"/>
          <w:sz w:val="20"/>
          <w:szCs w:val="20"/>
          <w:lang w:val="es-AR"/>
        </w:rPr>
      </w:pPr>
    </w:p>
    <w:p w:rsidR="007C77B1" w:rsidRDefault="007C77B1" w:rsidP="007C77B1">
      <w:pPr>
        <w:spacing w:after="0" w:line="240" w:lineRule="auto"/>
        <w:jc w:val="center"/>
        <w:rPr>
          <w:rFonts w:ascii="Cambria" w:eastAsia="Calibri" w:hAnsi="Cambria" w:cs="Times New Roman"/>
          <w:b/>
          <w:sz w:val="20"/>
          <w:szCs w:val="20"/>
        </w:rPr>
      </w:pPr>
    </w:p>
    <w:p w:rsidR="007C77B1" w:rsidRPr="00383444" w:rsidRDefault="007C77B1" w:rsidP="007C77B1">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7C77B1" w:rsidRPr="00383444" w:rsidRDefault="007C77B1" w:rsidP="007C77B1">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7C77B1" w:rsidRDefault="007C77B1" w:rsidP="007C77B1">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w:t>
      </w:r>
      <w:r w:rsidRPr="00383444">
        <w:rPr>
          <w:rFonts w:ascii="Cambria" w:eastAsia="Calibri" w:hAnsi="Cambria" w:cs="Times New Roman"/>
          <w:sz w:val="20"/>
          <w:szCs w:val="20"/>
        </w:rPr>
        <w:t xml:space="preserve">l Grande, Jalisco, 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7C77B1" w:rsidRDefault="007C77B1" w:rsidP="007C77B1">
      <w:pPr>
        <w:spacing w:after="0" w:line="276" w:lineRule="auto"/>
        <w:jc w:val="center"/>
        <w:rPr>
          <w:rFonts w:ascii="Cambria" w:eastAsia="Calibri" w:hAnsi="Cambria" w:cs="Times New Roman"/>
          <w:sz w:val="20"/>
          <w:szCs w:val="20"/>
        </w:rPr>
      </w:pPr>
    </w:p>
    <w:p w:rsidR="00295680" w:rsidRDefault="00295680" w:rsidP="00BD2AB3">
      <w:pPr>
        <w:spacing w:after="0" w:line="276" w:lineRule="auto"/>
        <w:rPr>
          <w:rFonts w:ascii="Cambria" w:eastAsia="Calibri" w:hAnsi="Cambria" w:cs="Times New Roman"/>
          <w:b/>
          <w:sz w:val="20"/>
          <w:szCs w:val="20"/>
        </w:rPr>
      </w:pPr>
    </w:p>
    <w:sectPr w:rsidR="00295680" w:rsidSect="00383444">
      <w:headerReference w:type="default" r:id="rId8"/>
      <w:footerReference w:type="default" r:id="rId9"/>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1" w:rsidRDefault="00E75C11" w:rsidP="00383444">
      <w:pPr>
        <w:spacing w:after="0" w:line="240" w:lineRule="auto"/>
      </w:pPr>
      <w:r>
        <w:separator/>
      </w:r>
    </w:p>
  </w:endnote>
  <w:endnote w:type="continuationSeparator" w:id="0">
    <w:p w:rsidR="00E75C11" w:rsidRDefault="00E75C11" w:rsidP="003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75C11">
    <w:pPr>
      <w:pStyle w:val="Piedepgina"/>
    </w:pPr>
    <w:r>
      <w:rPr>
        <w:noProof/>
        <w:lang w:eastAsia="es-MX"/>
      </w:rPr>
      <w:drawing>
        <wp:anchor distT="0" distB="0" distL="114300" distR="114300" simplePos="0" relativeHeight="251657216" behindDoc="1" locked="0" layoutInCell="1" allowOverlap="1" wp14:anchorId="3E9EA7DA" wp14:editId="679A3C52">
          <wp:simplePos x="0" y="0"/>
          <wp:positionH relativeFrom="page">
            <wp:align>left</wp:align>
          </wp:positionH>
          <wp:positionV relativeFrom="page">
            <wp:posOffset>8479790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1" w:rsidRDefault="00E75C11" w:rsidP="00383444">
      <w:pPr>
        <w:spacing w:after="0" w:line="240" w:lineRule="auto"/>
      </w:pPr>
      <w:r>
        <w:separator/>
      </w:r>
    </w:p>
  </w:footnote>
  <w:footnote w:type="continuationSeparator" w:id="0">
    <w:p w:rsidR="00E75C11" w:rsidRDefault="00E75C11" w:rsidP="003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7C77B1">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25pt;margin-top:-79.9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5240"/>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E83B47"/>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B8775ED"/>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4E54F6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099459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5031D8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2CA277E"/>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161694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7"/>
  </w:num>
  <w:num w:numId="6">
    <w:abstractNumId w:val="5"/>
  </w:num>
  <w:num w:numId="7">
    <w:abstractNumId w:val="1"/>
  </w:num>
  <w:num w:numId="8">
    <w:abstractNumId w:val="3"/>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022D52"/>
    <w:rsid w:val="000D01C3"/>
    <w:rsid w:val="000D0ACE"/>
    <w:rsid w:val="0010537B"/>
    <w:rsid w:val="00153868"/>
    <w:rsid w:val="00295680"/>
    <w:rsid w:val="002B0851"/>
    <w:rsid w:val="003050BB"/>
    <w:rsid w:val="00345C53"/>
    <w:rsid w:val="003474BC"/>
    <w:rsid w:val="00353678"/>
    <w:rsid w:val="0036167F"/>
    <w:rsid w:val="00383444"/>
    <w:rsid w:val="003A14CF"/>
    <w:rsid w:val="003C34AD"/>
    <w:rsid w:val="0043752E"/>
    <w:rsid w:val="00451D47"/>
    <w:rsid w:val="005A5E2A"/>
    <w:rsid w:val="005B4EB9"/>
    <w:rsid w:val="005C78D6"/>
    <w:rsid w:val="005E1B05"/>
    <w:rsid w:val="006330E2"/>
    <w:rsid w:val="00684FAC"/>
    <w:rsid w:val="00696CC3"/>
    <w:rsid w:val="006E2A64"/>
    <w:rsid w:val="00754B41"/>
    <w:rsid w:val="00796940"/>
    <w:rsid w:val="007C77B1"/>
    <w:rsid w:val="007E4170"/>
    <w:rsid w:val="00961EFA"/>
    <w:rsid w:val="009816E6"/>
    <w:rsid w:val="009832C0"/>
    <w:rsid w:val="00A17386"/>
    <w:rsid w:val="00A9247E"/>
    <w:rsid w:val="00BA550C"/>
    <w:rsid w:val="00BD2AB3"/>
    <w:rsid w:val="00C90A96"/>
    <w:rsid w:val="00CE54B2"/>
    <w:rsid w:val="00E75C11"/>
    <w:rsid w:val="00EA35C6"/>
    <w:rsid w:val="00EE5CEA"/>
    <w:rsid w:val="00F2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7FEB6D"/>
  <w15:docId w15:val="{FCB03D4B-7270-442B-A6D3-5E07855B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B2"/>
  </w:style>
  <w:style w:type="paragraph" w:styleId="Ttulo2">
    <w:name w:val="heading 2"/>
    <w:basedOn w:val="Normal"/>
    <w:next w:val="Normal"/>
    <w:link w:val="Ttulo2Car"/>
    <w:uiPriority w:val="9"/>
    <w:semiHidden/>
    <w:unhideWhenUsed/>
    <w:qFormat/>
    <w:rsid w:val="00E75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2E"/>
    <w:rPr>
      <w:rFonts w:ascii="Segoe UI" w:hAnsi="Segoe UI" w:cs="Segoe UI"/>
      <w:sz w:val="18"/>
      <w:szCs w:val="18"/>
    </w:rPr>
  </w:style>
  <w:style w:type="paragraph" w:styleId="Prrafodelista">
    <w:name w:val="List Paragraph"/>
    <w:basedOn w:val="Normal"/>
    <w:uiPriority w:val="34"/>
    <w:qFormat/>
    <w:rsid w:val="007E4170"/>
    <w:pPr>
      <w:ind w:left="720"/>
      <w:contextualSpacing/>
    </w:pPr>
  </w:style>
  <w:style w:type="paragraph" w:styleId="Encabezado">
    <w:name w:val="header"/>
    <w:basedOn w:val="Normal"/>
    <w:link w:val="EncabezadoCar"/>
    <w:uiPriority w:val="99"/>
    <w:unhideWhenUsed/>
    <w:rsid w:val="00383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444"/>
  </w:style>
  <w:style w:type="paragraph" w:styleId="Piedepgina">
    <w:name w:val="footer"/>
    <w:basedOn w:val="Normal"/>
    <w:link w:val="PiedepginaCar"/>
    <w:uiPriority w:val="99"/>
    <w:unhideWhenUsed/>
    <w:rsid w:val="00383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444"/>
  </w:style>
  <w:style w:type="character" w:styleId="Hipervnculo">
    <w:name w:val="Hyperlink"/>
    <w:basedOn w:val="Fuentedeprrafopredeter"/>
    <w:uiPriority w:val="99"/>
    <w:unhideWhenUsed/>
    <w:rsid w:val="009816E6"/>
    <w:rPr>
      <w:color w:val="0563C1" w:themeColor="hyperlink"/>
      <w:u w:val="single"/>
    </w:rPr>
  </w:style>
  <w:style w:type="character" w:customStyle="1" w:styleId="Ttulo2Car">
    <w:name w:val="Título 2 Car"/>
    <w:basedOn w:val="Fuentedeprrafopredeter"/>
    <w:link w:val="Ttulo2"/>
    <w:uiPriority w:val="9"/>
    <w:semiHidden/>
    <w:rsid w:val="00E75C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997">
      <w:bodyDiv w:val="1"/>
      <w:marLeft w:val="0"/>
      <w:marRight w:val="0"/>
      <w:marTop w:val="0"/>
      <w:marBottom w:val="0"/>
      <w:divBdr>
        <w:top w:val="none" w:sz="0" w:space="0" w:color="auto"/>
        <w:left w:val="none" w:sz="0" w:space="0" w:color="auto"/>
        <w:bottom w:val="none" w:sz="0" w:space="0" w:color="auto"/>
        <w:right w:val="none" w:sz="0" w:space="0" w:color="auto"/>
      </w:divBdr>
    </w:div>
    <w:div w:id="2118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46e6d4ff-95d1-41a1-a8a0-bfe500e713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2749</Words>
  <Characters>15122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5</cp:revision>
  <cp:lastPrinted>2020-06-19T14:25:00Z</cp:lastPrinted>
  <dcterms:created xsi:type="dcterms:W3CDTF">2020-06-30T14:38:00Z</dcterms:created>
  <dcterms:modified xsi:type="dcterms:W3CDTF">2020-06-30T15:09:00Z</dcterms:modified>
</cp:coreProperties>
</file>