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991339"/>
        <w:docPartObj>
          <w:docPartGallery w:val="Cover Pages"/>
          <w:docPartUnique/>
        </w:docPartObj>
      </w:sdtPr>
      <w:sdtEndPr>
        <w:rPr>
          <w:sz w:val="16"/>
          <w:szCs w:val="16"/>
        </w:rPr>
      </w:sdtEndPr>
      <w:sdtContent>
        <w:p w14:paraId="1A42E44C" w14:textId="77777777" w:rsidR="00A92282" w:rsidRDefault="00521749">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3ADAF0A7" wp14:editId="7C4F1646">
                <wp:simplePos x="0" y="0"/>
                <wp:positionH relativeFrom="column">
                  <wp:posOffset>-117475</wp:posOffset>
                </wp:positionH>
                <wp:positionV relativeFrom="paragraph">
                  <wp:posOffset>280576</wp:posOffset>
                </wp:positionV>
                <wp:extent cx="1329318" cy="1426191"/>
                <wp:effectExtent l="0" t="0" r="4445" b="3175"/>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329318" cy="1426191"/>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14:paraId="133CE924" w14:textId="77777777" w:rsidR="0041597B" w:rsidRDefault="0041597B" w:rsidP="00A92282">
          <w:pPr>
            <w:pStyle w:val="Sinespaciado"/>
            <w:rPr>
              <w:rFonts w:ascii="Lithos Pro Regular" w:eastAsiaTheme="majorEastAsia" w:hAnsi="Lithos Pro Regular" w:cstheme="majorBidi"/>
              <w:color w:val="663300"/>
              <w:sz w:val="28"/>
              <w:szCs w:val="72"/>
            </w:rPr>
          </w:pPr>
        </w:p>
        <w:p w14:paraId="22C8C007" w14:textId="77777777" w:rsidR="001618E8" w:rsidRDefault="001618E8" w:rsidP="0098531E">
          <w:pPr>
            <w:pStyle w:val="Sinespaciado"/>
            <w:rPr>
              <w:rFonts w:ascii="Lithos Pro Regular" w:hAnsi="Lithos Pro Regular"/>
              <w:sz w:val="36"/>
            </w:rPr>
          </w:pPr>
        </w:p>
        <w:p w14:paraId="0A7B9DFE" w14:textId="77777777"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w:t>
          </w:r>
          <w:proofErr w:type="gramStart"/>
          <w:r w:rsidRPr="00C02B12">
            <w:rPr>
              <w:rFonts w:ascii="Perpetua Titling MT" w:hAnsi="Perpetua Titling MT"/>
              <w:w w:val="150"/>
              <w:sz w:val="28"/>
              <w:szCs w:val="28"/>
            </w:rPr>
            <w:t>MUNICIPAL  DE</w:t>
          </w:r>
          <w:proofErr w:type="gramEnd"/>
          <w:r w:rsidRPr="00C02B12">
            <w:rPr>
              <w:rFonts w:ascii="Perpetua Titling MT" w:hAnsi="Perpetua Titling MT"/>
              <w:w w:val="150"/>
              <w:sz w:val="28"/>
              <w:szCs w:val="28"/>
            </w:rPr>
            <w:t xml:space="preserv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14:paraId="4368DDC2" w14:textId="77777777" w:rsidR="00C02B12" w:rsidRDefault="00C02B12" w:rsidP="00C02B12">
          <w:pPr>
            <w:pStyle w:val="Ttulo"/>
            <w:rPr>
              <w:rFonts w:ascii="Humnst777 BT" w:hAnsi="Humnst777 BT"/>
              <w:sz w:val="44"/>
            </w:rPr>
          </w:pPr>
        </w:p>
        <w:p w14:paraId="29103611" w14:textId="77777777" w:rsidR="00C02B12" w:rsidRPr="00423E78" w:rsidRDefault="00C02B12" w:rsidP="00C02B12">
          <w:pPr>
            <w:pStyle w:val="Ttulo"/>
            <w:jc w:val="left"/>
            <w:rPr>
              <w:rFonts w:ascii="Humnst777 BT" w:hAnsi="Humnst777 BT"/>
              <w:sz w:val="44"/>
            </w:rPr>
          </w:pPr>
        </w:p>
        <w:p w14:paraId="6DF6F4CD" w14:textId="77777777" w:rsidR="00C02B12" w:rsidRPr="00FA7615" w:rsidRDefault="00224BBA" w:rsidP="00C02B12">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14:paraId="361A5961" w14:textId="77777777" w:rsidR="00C02B12" w:rsidRPr="00A91BC1" w:rsidRDefault="00C02B12" w:rsidP="00C02B12"/>
        <w:p w14:paraId="2BE3B049" w14:textId="77777777" w:rsidR="00577518" w:rsidRDefault="00577518" w:rsidP="00C02B12">
          <w:pPr>
            <w:pStyle w:val="Ttulo2"/>
            <w:rPr>
              <w:rFonts w:ascii="Arial" w:hAnsi="Arial" w:cs="Arial"/>
              <w:sz w:val="32"/>
              <w:szCs w:val="32"/>
            </w:rPr>
          </w:pPr>
          <w:r w:rsidRPr="00577518">
            <w:rPr>
              <w:rFonts w:ascii="Arial" w:hAnsi="Arial" w:cs="Arial"/>
              <w:sz w:val="32"/>
              <w:szCs w:val="32"/>
            </w:rPr>
            <w:t xml:space="preserve">COMITÉ DE COMPRAS GUBERNAMENTALES CONTRATACIÓN DE SERVICIOS, ARRENDAMEINTOS Y ENAJENACIONES, PARA EL MUNICIPIO DE </w:t>
          </w:r>
        </w:p>
        <w:p w14:paraId="58EEB663" w14:textId="77777777" w:rsidR="00577518" w:rsidRDefault="00577518" w:rsidP="00C02B12">
          <w:pPr>
            <w:pStyle w:val="Ttulo2"/>
            <w:rPr>
              <w:rFonts w:ascii="Humnst777 BT" w:hAnsi="Humnst777 BT"/>
              <w:w w:val="200"/>
              <w:sz w:val="36"/>
            </w:rPr>
          </w:pPr>
          <w:r w:rsidRPr="00577518">
            <w:rPr>
              <w:rFonts w:ascii="Arial" w:hAnsi="Arial" w:cs="Arial"/>
              <w:sz w:val="32"/>
              <w:szCs w:val="32"/>
            </w:rPr>
            <w:t>ZAPOTLÁN EL GRANDE</w:t>
          </w:r>
          <w:r>
            <w:rPr>
              <w:rFonts w:ascii="Humnst777 BT" w:hAnsi="Humnst777 BT"/>
              <w:w w:val="200"/>
              <w:sz w:val="36"/>
            </w:rPr>
            <w:t xml:space="preserve"> </w:t>
          </w:r>
        </w:p>
        <w:p w14:paraId="58D7D3F2" w14:textId="77777777" w:rsidR="00577518" w:rsidRPr="00577518" w:rsidRDefault="00577518" w:rsidP="00577518">
          <w:pPr>
            <w:rPr>
              <w:lang w:val="es-ES" w:eastAsia="es-ES"/>
            </w:rPr>
          </w:pPr>
        </w:p>
        <w:p w14:paraId="6AEADEE7" w14:textId="77777777" w:rsidR="00C02B12" w:rsidRDefault="00C02B12" w:rsidP="00C02B12">
          <w:pPr>
            <w:pStyle w:val="Ttulo2"/>
            <w:rPr>
              <w:rFonts w:ascii="Humnst777 BT" w:hAnsi="Humnst777 BT"/>
              <w:sz w:val="36"/>
            </w:rPr>
          </w:pPr>
          <w:r w:rsidRPr="00577518">
            <w:rPr>
              <w:rFonts w:ascii="Humnst777 BT" w:hAnsi="Humnst777 BT"/>
              <w:w w:val="200"/>
              <w:sz w:val="32"/>
              <w:szCs w:val="32"/>
            </w:rPr>
            <w:t>BASES</w:t>
          </w:r>
        </w:p>
        <w:p w14:paraId="4F7624A6" w14:textId="77777777" w:rsidR="00C02B12" w:rsidRDefault="00C02B12" w:rsidP="00C02B12">
          <w:pPr>
            <w:rPr>
              <w:rFonts w:ascii="Humnst777 BT" w:hAnsi="Humnst777 BT"/>
            </w:rPr>
          </w:pPr>
        </w:p>
        <w:p w14:paraId="0268E154" w14:textId="77777777" w:rsidR="00B55836" w:rsidRPr="00AC315A" w:rsidRDefault="00321ACA" w:rsidP="00B55836">
          <w:pPr>
            <w:pStyle w:val="Ttulo2"/>
            <w:rPr>
              <w:rFonts w:ascii="Arial" w:hAnsi="Arial" w:cs="Arial"/>
              <w:sz w:val="32"/>
              <w:szCs w:val="32"/>
            </w:rPr>
          </w:pPr>
          <w:r>
            <w:rPr>
              <w:rFonts w:ascii="Arial" w:hAnsi="Arial" w:cs="Arial"/>
              <w:sz w:val="32"/>
              <w:szCs w:val="32"/>
            </w:rPr>
            <w:t>L</w:t>
          </w:r>
          <w:r w:rsidR="0013773A">
            <w:rPr>
              <w:rFonts w:ascii="Arial" w:hAnsi="Arial" w:cs="Arial"/>
              <w:sz w:val="32"/>
              <w:szCs w:val="32"/>
            </w:rPr>
            <w:t xml:space="preserve">ICITACIÓN PÚBLICA </w:t>
          </w:r>
          <w:r w:rsidR="00D429A8">
            <w:rPr>
              <w:rFonts w:ascii="Arial" w:hAnsi="Arial" w:cs="Arial"/>
              <w:sz w:val="32"/>
              <w:szCs w:val="32"/>
            </w:rPr>
            <w:t>MUNICIPAL</w:t>
          </w:r>
          <w:r w:rsidR="0013773A">
            <w:rPr>
              <w:rFonts w:ascii="Arial" w:hAnsi="Arial" w:cs="Arial"/>
              <w:sz w:val="32"/>
              <w:szCs w:val="32"/>
            </w:rPr>
            <w:t xml:space="preserve"> 021</w:t>
          </w:r>
          <w:r w:rsidR="00521749">
            <w:rPr>
              <w:rFonts w:ascii="Arial" w:hAnsi="Arial" w:cs="Arial"/>
              <w:sz w:val="32"/>
              <w:szCs w:val="32"/>
            </w:rPr>
            <w:t>/2021</w:t>
          </w:r>
        </w:p>
        <w:p w14:paraId="0C991202" w14:textId="77777777" w:rsidR="003E7EDD" w:rsidRPr="003E7EDD" w:rsidRDefault="003E7EDD" w:rsidP="003E7EDD">
          <w:pPr>
            <w:rPr>
              <w:lang w:val="es-ES" w:eastAsia="es-ES"/>
            </w:rPr>
          </w:pPr>
        </w:p>
        <w:p w14:paraId="67549CEF" w14:textId="77777777" w:rsidR="00B6727E" w:rsidRDefault="00736E23" w:rsidP="00B55836">
          <w:pPr>
            <w:spacing w:after="0" w:line="240" w:lineRule="auto"/>
            <w:jc w:val="center"/>
            <w:rPr>
              <w:b/>
              <w:sz w:val="28"/>
              <w:szCs w:val="28"/>
            </w:rPr>
          </w:pPr>
          <w:r w:rsidRPr="00736E23">
            <w:rPr>
              <w:b/>
              <w:sz w:val="28"/>
              <w:szCs w:val="28"/>
            </w:rPr>
            <w:t>“ADQUI</w:t>
          </w:r>
          <w:r w:rsidR="00B6727E">
            <w:rPr>
              <w:b/>
              <w:sz w:val="28"/>
              <w:szCs w:val="28"/>
            </w:rPr>
            <w:t>SICIÓN DE UNIFORMES ESCOLARES PARA</w:t>
          </w:r>
          <w:r w:rsidRPr="00736E23">
            <w:rPr>
              <w:b/>
              <w:sz w:val="28"/>
              <w:szCs w:val="28"/>
            </w:rPr>
            <w:t xml:space="preserve"> </w:t>
          </w:r>
        </w:p>
        <w:p w14:paraId="3415753A" w14:textId="77777777" w:rsidR="003E7EDD" w:rsidRPr="00F63CE4" w:rsidRDefault="00736E23" w:rsidP="00B55836">
          <w:pPr>
            <w:spacing w:after="0" w:line="240" w:lineRule="auto"/>
            <w:jc w:val="center"/>
            <w:rPr>
              <w:b/>
              <w:sz w:val="28"/>
              <w:szCs w:val="28"/>
            </w:rPr>
          </w:pPr>
          <w:r w:rsidRPr="00736E23">
            <w:rPr>
              <w:b/>
              <w:sz w:val="28"/>
              <w:szCs w:val="28"/>
            </w:rPr>
            <w:t>PREESCOLAR</w:t>
          </w:r>
          <w:r w:rsidR="00B6727E">
            <w:rPr>
              <w:b/>
              <w:sz w:val="28"/>
              <w:szCs w:val="28"/>
            </w:rPr>
            <w:t>,</w:t>
          </w:r>
          <w:r w:rsidRPr="00736E23">
            <w:rPr>
              <w:b/>
              <w:sz w:val="28"/>
              <w:szCs w:val="28"/>
            </w:rPr>
            <w:t xml:space="preserve"> PRIMARIA</w:t>
          </w:r>
          <w:r w:rsidR="00B6727E" w:rsidRPr="00B6727E">
            <w:rPr>
              <w:b/>
              <w:sz w:val="28"/>
              <w:szCs w:val="28"/>
            </w:rPr>
            <w:t xml:space="preserve"> </w:t>
          </w:r>
          <w:r w:rsidR="00B6727E" w:rsidRPr="00736E23">
            <w:rPr>
              <w:b/>
              <w:sz w:val="28"/>
              <w:szCs w:val="28"/>
            </w:rPr>
            <w:t>Y</w:t>
          </w:r>
          <w:r w:rsidR="00B6727E">
            <w:rPr>
              <w:b/>
              <w:sz w:val="28"/>
              <w:szCs w:val="28"/>
            </w:rPr>
            <w:t xml:space="preserve"> SECUNDARIA</w:t>
          </w:r>
          <w:r w:rsidRPr="00736E23">
            <w:rPr>
              <w:b/>
              <w:sz w:val="28"/>
              <w:szCs w:val="28"/>
            </w:rPr>
            <w:t>”</w:t>
          </w:r>
        </w:p>
        <w:p w14:paraId="363EF8A7" w14:textId="77777777" w:rsidR="0081745C" w:rsidRPr="00B55836" w:rsidRDefault="0081745C" w:rsidP="0081745C">
          <w:pPr>
            <w:rPr>
              <w:lang w:eastAsia="es-ES"/>
            </w:rPr>
          </w:pPr>
        </w:p>
        <w:p w14:paraId="28D5FC8E" w14:textId="77777777" w:rsidR="001A6A28" w:rsidRPr="00B6727E" w:rsidRDefault="00C02B12" w:rsidP="00B6727E">
          <w:pPr>
            <w:spacing w:after="0" w:line="240" w:lineRule="auto"/>
            <w:jc w:val="both"/>
            <w:rPr>
              <w:rFonts w:ascii="Arial" w:hAnsi="Arial" w:cs="Arial"/>
              <w:sz w:val="24"/>
              <w:szCs w:val="24"/>
            </w:rPr>
          </w:pPr>
          <w:r w:rsidRPr="001A6A28">
            <w:rPr>
              <w:rFonts w:ascii="Arial" w:hAnsi="Arial" w:cs="Arial"/>
            </w:rPr>
            <w:t>De conformidad con lo previsto en los Artículos</w:t>
          </w:r>
          <w:r w:rsidR="00A706B2" w:rsidRPr="001A6A28">
            <w:rPr>
              <w:rFonts w:ascii="Arial" w:hAnsi="Arial" w:cs="Arial"/>
            </w:rPr>
            <w:t xml:space="preserve"> 134</w:t>
          </w:r>
          <w:r w:rsidR="00324918" w:rsidRPr="001A6A28">
            <w:rPr>
              <w:rFonts w:ascii="Arial" w:hAnsi="Arial" w:cs="Arial"/>
            </w:rPr>
            <w:t xml:space="preserve"> de la Constitución Política de los Estados Unidos Mexicanos</w:t>
          </w:r>
          <w:r w:rsidR="00A706B2" w:rsidRPr="001A6A28">
            <w:rPr>
              <w:rFonts w:ascii="Arial" w:hAnsi="Arial" w:cs="Arial"/>
            </w:rPr>
            <w:t xml:space="preserve"> </w:t>
          </w:r>
          <w:r w:rsidR="00587208">
            <w:rPr>
              <w:rFonts w:ascii="Arial" w:hAnsi="Arial" w:cs="Arial"/>
            </w:rPr>
            <w:t>y</w:t>
          </w:r>
          <w:r w:rsidR="001A6A28" w:rsidRPr="001A6A28">
            <w:rPr>
              <w:rFonts w:ascii="Arial" w:hAnsi="Arial" w:cs="Arial"/>
            </w:rPr>
            <w:t xml:space="preserve"> lo previsto en los Artículos</w:t>
          </w:r>
          <w:r w:rsidR="00820BB6">
            <w:rPr>
              <w:rFonts w:ascii="Arial" w:hAnsi="Arial" w:cs="Arial"/>
            </w:rPr>
            <w:t xml:space="preserve">1, numeral 4, </w:t>
          </w:r>
          <w:r w:rsidR="00820BB6" w:rsidRPr="00C52EF1">
            <w:rPr>
              <w:rFonts w:ascii="Arial" w:hAnsi="Arial" w:cs="Arial"/>
            </w:rPr>
            <w:t>Articulo 23</w:t>
          </w:r>
          <w:r w:rsidR="00820BB6">
            <w:rPr>
              <w:rFonts w:ascii="Arial" w:hAnsi="Arial" w:cs="Arial"/>
            </w:rPr>
            <w:t xml:space="preserve">,  Articulo </w:t>
          </w:r>
          <w:r w:rsidR="001A6A28" w:rsidRPr="001A6A28">
            <w:rPr>
              <w:rFonts w:ascii="Arial" w:hAnsi="Arial" w:cs="Arial"/>
            </w:rPr>
            <w:t xml:space="preserve"> </w:t>
          </w:r>
          <w:r w:rsidR="00321ACA">
            <w:rPr>
              <w:rFonts w:ascii="Arial" w:hAnsi="Arial" w:cs="Arial"/>
            </w:rPr>
            <w:t>47 numeral</w:t>
          </w:r>
          <w:r w:rsidR="00820BB6">
            <w:rPr>
              <w:rFonts w:ascii="Arial" w:hAnsi="Arial" w:cs="Arial"/>
            </w:rPr>
            <w:t xml:space="preserve"> 1, </w:t>
          </w:r>
          <w:r w:rsidR="00C139A6">
            <w:rPr>
              <w:rFonts w:ascii="Arial" w:hAnsi="Arial" w:cs="Arial"/>
            </w:rPr>
            <w:t xml:space="preserve">Articulo 49 numeral 3, </w:t>
          </w:r>
          <w:r w:rsidR="00587208">
            <w:rPr>
              <w:rFonts w:ascii="Arial" w:hAnsi="Arial" w:cs="Arial"/>
            </w:rPr>
            <w:t>Articulo 55 numeral</w:t>
          </w:r>
          <w:r w:rsidR="00820BB6">
            <w:rPr>
              <w:rFonts w:ascii="Arial" w:hAnsi="Arial" w:cs="Arial"/>
            </w:rPr>
            <w:t xml:space="preserve"> 1, inciso II,</w:t>
          </w:r>
          <w:r w:rsidR="00C139A6">
            <w:rPr>
              <w:rFonts w:ascii="Arial" w:hAnsi="Arial" w:cs="Arial"/>
            </w:rPr>
            <w:t xml:space="preserve"> Articulo 56 numeral 1, Articulo 59 numeral 1 incisos I, II III, IV, V, VI, VII VIII,</w:t>
          </w:r>
          <w:r w:rsidR="00C52EF1">
            <w:rPr>
              <w:rFonts w:ascii="Arial" w:hAnsi="Arial" w:cs="Arial"/>
            </w:rPr>
            <w:t xml:space="preserve"> IX, X, XI, XII, XIII, XIV, XV</w:t>
          </w:r>
          <w:r w:rsidR="00820BB6">
            <w:rPr>
              <w:rFonts w:ascii="Arial" w:hAnsi="Arial" w:cs="Arial"/>
            </w:rPr>
            <w:t xml:space="preserve"> </w:t>
          </w:r>
          <w:r w:rsidR="00C52EF1">
            <w:rPr>
              <w:rFonts w:ascii="Arial" w:hAnsi="Arial" w:cs="Arial"/>
            </w:rPr>
            <w:t>d</w:t>
          </w:r>
          <w:r w:rsidR="00C139A6">
            <w:rPr>
              <w:rFonts w:ascii="Arial" w:hAnsi="Arial" w:cs="Arial"/>
            </w:rPr>
            <w:t>e</w:t>
          </w:r>
          <w:r w:rsidR="00820BB6">
            <w:rPr>
              <w:rFonts w:ascii="Arial" w:hAnsi="Arial" w:cs="Arial"/>
            </w:rPr>
            <w:t xml:space="preserve"> la Ley de Compras Gubernamentales, Enajenación y Contratación de Servicios del Estado de Jalisco y sus Municipios </w:t>
          </w:r>
          <w:r w:rsidR="00C139A6" w:rsidRPr="001A6A28">
            <w:rPr>
              <w:rFonts w:ascii="Arial" w:hAnsi="Arial" w:cs="Arial"/>
            </w:rPr>
            <w:t>Convoca</w:t>
          </w:r>
          <w:r w:rsidR="001A6A28" w:rsidRPr="001A6A28">
            <w:rPr>
              <w:rFonts w:ascii="Arial" w:hAnsi="Arial" w:cs="Arial"/>
            </w:rPr>
            <w:t xml:space="preserve"> a los proveedores interesados a participar en</w:t>
          </w:r>
          <w:r w:rsidR="00B55836">
            <w:rPr>
              <w:rFonts w:ascii="Arial" w:hAnsi="Arial" w:cs="Arial"/>
            </w:rPr>
            <w:t xml:space="preserve"> </w:t>
          </w:r>
          <w:r w:rsidR="00C139A6">
            <w:rPr>
              <w:rFonts w:ascii="Arial" w:hAnsi="Arial" w:cs="Arial"/>
            </w:rPr>
            <w:t xml:space="preserve">la </w:t>
          </w:r>
          <w:r w:rsidR="00C139A6" w:rsidRPr="00D429A8">
            <w:rPr>
              <w:rFonts w:ascii="Arial" w:hAnsi="Arial" w:cs="Arial"/>
              <w:b/>
            </w:rPr>
            <w:t>L</w:t>
          </w:r>
          <w:r w:rsidR="00736E23" w:rsidRPr="00D429A8">
            <w:rPr>
              <w:rFonts w:ascii="Arial" w:hAnsi="Arial" w:cs="Arial"/>
              <w:b/>
            </w:rPr>
            <w:t>i</w:t>
          </w:r>
          <w:r w:rsidR="00B6727E" w:rsidRPr="00D429A8">
            <w:rPr>
              <w:rFonts w:ascii="Arial" w:hAnsi="Arial" w:cs="Arial"/>
              <w:b/>
            </w:rPr>
            <w:t>citación</w:t>
          </w:r>
          <w:r w:rsidR="00B6727E">
            <w:rPr>
              <w:rFonts w:ascii="Arial" w:hAnsi="Arial" w:cs="Arial"/>
            </w:rPr>
            <w:t xml:space="preserve"> </w:t>
          </w:r>
          <w:r w:rsidR="001023DB">
            <w:rPr>
              <w:rFonts w:ascii="Arial" w:hAnsi="Arial" w:cs="Arial"/>
              <w:b/>
            </w:rPr>
            <w:t xml:space="preserve">Pública </w:t>
          </w:r>
          <w:r w:rsidR="00D429A8">
            <w:rPr>
              <w:rFonts w:ascii="Arial" w:hAnsi="Arial" w:cs="Arial"/>
              <w:b/>
            </w:rPr>
            <w:t>Municipal</w:t>
          </w:r>
          <w:r w:rsidR="001023DB">
            <w:rPr>
              <w:rFonts w:ascii="Arial" w:hAnsi="Arial" w:cs="Arial"/>
              <w:b/>
            </w:rPr>
            <w:t xml:space="preserve"> 021/2021</w:t>
          </w:r>
          <w:r w:rsidR="00CF205E" w:rsidRPr="004E4ACA">
            <w:rPr>
              <w:rFonts w:ascii="Arial" w:hAnsi="Arial" w:cs="Arial"/>
              <w:b/>
            </w:rPr>
            <w:t xml:space="preserve"> para la</w:t>
          </w:r>
          <w:r w:rsidR="00B55836" w:rsidRPr="004E4ACA">
            <w:rPr>
              <w:rFonts w:ascii="Arial" w:hAnsi="Arial" w:cs="Arial"/>
            </w:rPr>
            <w:t xml:space="preserve"> </w:t>
          </w:r>
          <w:r w:rsidR="00736E23" w:rsidRPr="004E4ACA">
            <w:rPr>
              <w:rFonts w:ascii="Arial" w:hAnsi="Arial" w:cs="Arial"/>
              <w:sz w:val="24"/>
              <w:szCs w:val="24"/>
            </w:rPr>
            <w:t>“</w:t>
          </w:r>
          <w:r w:rsidR="00B6727E" w:rsidRPr="00B6727E">
            <w:rPr>
              <w:rFonts w:ascii="Arial" w:hAnsi="Arial" w:cs="Arial"/>
              <w:sz w:val="24"/>
              <w:szCs w:val="24"/>
            </w:rPr>
            <w:t>ADQUISICI</w:t>
          </w:r>
          <w:r w:rsidR="00B6727E">
            <w:rPr>
              <w:rFonts w:ascii="Arial" w:hAnsi="Arial" w:cs="Arial"/>
              <w:sz w:val="24"/>
              <w:szCs w:val="24"/>
            </w:rPr>
            <w:t xml:space="preserve">ÓN DE UNIFORMES ESCOLARES PARA </w:t>
          </w:r>
          <w:r w:rsidR="00B6727E" w:rsidRPr="00B6727E">
            <w:rPr>
              <w:rFonts w:ascii="Arial" w:hAnsi="Arial" w:cs="Arial"/>
              <w:sz w:val="24"/>
              <w:szCs w:val="24"/>
            </w:rPr>
            <w:t>PREESCOLAR, PRIMARIA Y SECUNDARIA</w:t>
          </w:r>
          <w:r w:rsidR="00736E23" w:rsidRPr="00736E23">
            <w:rPr>
              <w:rFonts w:ascii="Arial" w:hAnsi="Arial" w:cs="Arial"/>
              <w:sz w:val="24"/>
              <w:szCs w:val="24"/>
            </w:rPr>
            <w:t>”</w:t>
          </w:r>
          <w:r w:rsidR="00CF205E">
            <w:rPr>
              <w:rFonts w:ascii="Arial" w:hAnsi="Arial" w:cs="Arial"/>
              <w:sz w:val="24"/>
              <w:szCs w:val="24"/>
            </w:rPr>
            <w:t xml:space="preserve">, </w:t>
          </w:r>
          <w:r w:rsidR="00CF205E">
            <w:rPr>
              <w:rFonts w:ascii="Arial" w:hAnsi="Arial" w:cs="Arial"/>
            </w:rPr>
            <w:t>solicitada por la Coordinación General</w:t>
          </w:r>
          <w:r w:rsidR="00736E23">
            <w:rPr>
              <w:rFonts w:ascii="Arial" w:hAnsi="Arial" w:cs="Arial"/>
            </w:rPr>
            <w:t xml:space="preserve"> de Construcción de C</w:t>
          </w:r>
          <w:r w:rsidR="00736E23" w:rsidRPr="00736E23">
            <w:rPr>
              <w:rFonts w:ascii="Arial" w:hAnsi="Arial" w:cs="Arial"/>
            </w:rPr>
            <w:t>omunidad a través del Coordinador General</w:t>
          </w:r>
          <w:r w:rsidR="001A6A28" w:rsidRPr="001A6A28">
            <w:rPr>
              <w:rFonts w:ascii="Arial" w:hAnsi="Arial" w:cs="Arial"/>
            </w:rPr>
            <w:t>, en cumplimiento a la</w:t>
          </w:r>
          <w:r w:rsidR="000B076D">
            <w:rPr>
              <w:rFonts w:ascii="Arial" w:hAnsi="Arial" w:cs="Arial"/>
            </w:rPr>
            <w:t>s facultades otorgadas por el “</w:t>
          </w:r>
          <w:r w:rsidR="001A6A28" w:rsidRPr="001A6A28">
            <w:rPr>
              <w:rFonts w:ascii="Arial" w:hAnsi="Arial" w:cs="Arial"/>
            </w:rPr>
            <w:t xml:space="preserve">REGLAMENTO DE </w:t>
          </w:r>
          <w:r w:rsidR="008601C9">
            <w:rPr>
              <w:rFonts w:ascii="Arial" w:hAnsi="Arial" w:cs="Arial"/>
            </w:rPr>
            <w:t>COMPRAS GUBERNAMENTALES, CONTRATACIÓN DE SERVICIOS, ARRENDAMIENTOS Y ENAJENACIONES PARA EL MUNICIPIO DE ZAPOTLÁN EL GRANDE</w:t>
          </w:r>
          <w:r w:rsidR="001A6A28" w:rsidRPr="001A6A28">
            <w:rPr>
              <w:rFonts w:ascii="Arial" w:hAnsi="Arial" w:cs="Arial"/>
            </w:rPr>
            <w:t xml:space="preserve">” a efecto de normar </w:t>
          </w:r>
          <w:r w:rsidR="00224BBA">
            <w:rPr>
              <w:rFonts w:ascii="Arial" w:hAnsi="Arial" w:cs="Arial"/>
            </w:rPr>
            <w:t xml:space="preserve">el desarrollo </w:t>
          </w:r>
          <w:r w:rsidR="00C139A6">
            <w:rPr>
              <w:rFonts w:ascii="Arial" w:hAnsi="Arial" w:cs="Arial"/>
            </w:rPr>
            <w:t xml:space="preserve">la licitación </w:t>
          </w:r>
          <w:r w:rsidR="00BD03CC">
            <w:rPr>
              <w:rFonts w:ascii="Arial" w:hAnsi="Arial" w:cs="Arial"/>
            </w:rPr>
            <w:t xml:space="preserve"> </w:t>
          </w:r>
          <w:r w:rsidR="00C139A6">
            <w:rPr>
              <w:rFonts w:ascii="Arial" w:hAnsi="Arial" w:cs="Arial"/>
            </w:rPr>
            <w:t>antes señalada</w:t>
          </w:r>
          <w:r w:rsidR="001A6A28" w:rsidRPr="001A6A28">
            <w:rPr>
              <w:rFonts w:ascii="Arial" w:hAnsi="Arial" w:cs="Arial"/>
            </w:rPr>
            <w:t>, se emiten las siguientes</w:t>
          </w:r>
          <w:r w:rsidR="001A6A28">
            <w:rPr>
              <w:rFonts w:ascii="Arial" w:hAnsi="Arial" w:cs="Arial"/>
            </w:rPr>
            <w:t>:</w:t>
          </w:r>
        </w:p>
        <w:p w14:paraId="34469DEA" w14:textId="77777777" w:rsidR="003E7EDD" w:rsidRPr="001A6A28" w:rsidRDefault="003E7EDD" w:rsidP="001A6A28">
          <w:pPr>
            <w:widowControl w:val="0"/>
            <w:autoSpaceDE w:val="0"/>
            <w:autoSpaceDN w:val="0"/>
            <w:adjustRightInd w:val="0"/>
            <w:rPr>
              <w:rFonts w:ascii="Arial" w:hAnsi="Arial" w:cs="Arial"/>
              <w:b/>
              <w:lang w:val="es-ES"/>
            </w:rPr>
          </w:pPr>
        </w:p>
        <w:p w14:paraId="1424FB0B" w14:textId="77777777" w:rsidR="00C02B12" w:rsidRPr="00FA5C47" w:rsidRDefault="00A706B2" w:rsidP="00F60610">
          <w:pPr>
            <w:widowControl w:val="0"/>
            <w:autoSpaceDE w:val="0"/>
            <w:autoSpaceDN w:val="0"/>
            <w:adjustRightInd w:val="0"/>
            <w:jc w:val="center"/>
            <w:rPr>
              <w:rFonts w:ascii="Arial" w:hAnsi="Arial" w:cs="Arial"/>
              <w:b/>
              <w:color w:val="FF0000"/>
            </w:rPr>
          </w:pPr>
          <w:r w:rsidRPr="00FA5C47">
            <w:rPr>
              <w:rFonts w:ascii="Arial" w:hAnsi="Arial" w:cs="Arial"/>
              <w:b/>
              <w:color w:val="FF0000"/>
            </w:rPr>
            <w:lastRenderedPageBreak/>
            <w:t>BASES</w:t>
          </w:r>
        </w:p>
        <w:p w14:paraId="69BF9116" w14:textId="77777777" w:rsidR="00C02B12" w:rsidRDefault="00C02B12" w:rsidP="00C02B12">
          <w:pPr>
            <w:pStyle w:val="TDC1"/>
            <w:rPr>
              <w:color w:val="auto"/>
              <w:lang w:val="pt-BR"/>
            </w:rPr>
          </w:pPr>
          <w:r w:rsidRPr="007011B0">
            <w:rPr>
              <w:color w:val="auto"/>
              <w:lang w:val="pt-BR"/>
            </w:rPr>
            <w:t>Para lós fines de estas bases, se entenderá por:</w:t>
          </w:r>
        </w:p>
        <w:p w14:paraId="752DECC1" w14:textId="77777777" w:rsidR="00C02B12" w:rsidRPr="003D6AA9"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689"/>
          </w:tblGrid>
          <w:tr w:rsidR="00C02B12" w:rsidRPr="00F7594E" w14:paraId="237C27FF" w14:textId="77777777" w:rsidTr="00EB5AA1">
            <w:trPr>
              <w:trHeight w:val="284"/>
              <w:jc w:val="center"/>
            </w:trPr>
            <w:tc>
              <w:tcPr>
                <w:tcW w:w="934" w:type="pct"/>
                <w:shd w:val="clear" w:color="auto" w:fill="auto"/>
                <w:vAlign w:val="center"/>
              </w:tcPr>
              <w:p w14:paraId="7DE09A4D" w14:textId="77777777"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14:paraId="2C8C7548" w14:textId="77777777"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14:paraId="7A9AB4C3" w14:textId="77777777" w:rsidTr="00EB5AA1">
            <w:trPr>
              <w:trHeight w:val="284"/>
              <w:jc w:val="center"/>
            </w:trPr>
            <w:tc>
              <w:tcPr>
                <w:tcW w:w="934" w:type="pct"/>
                <w:shd w:val="clear" w:color="auto" w:fill="auto"/>
                <w:vAlign w:val="center"/>
              </w:tcPr>
              <w:p w14:paraId="6D171722" w14:textId="77777777"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14:paraId="29DF67B8" w14:textId="77777777"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14:paraId="2C072B88" w14:textId="77777777" w:rsidTr="00EB5AA1">
            <w:trPr>
              <w:trHeight w:val="284"/>
              <w:jc w:val="center"/>
            </w:trPr>
            <w:tc>
              <w:tcPr>
                <w:tcW w:w="934" w:type="pct"/>
                <w:shd w:val="clear" w:color="auto" w:fill="auto"/>
                <w:vAlign w:val="center"/>
              </w:tcPr>
              <w:p w14:paraId="1C15A284" w14:textId="77777777"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14:paraId="0508573B" w14:textId="77777777" w:rsidR="00C02B12" w:rsidRPr="00754ADB" w:rsidRDefault="008601C9" w:rsidP="00EB5AA1">
                <w:pPr>
                  <w:pStyle w:val="Textoindependiente"/>
                  <w:jc w:val="left"/>
                  <w:rPr>
                    <w:rFonts w:ascii="Arial" w:hAnsi="Arial" w:cs="Arial"/>
                    <w:sz w:val="22"/>
                    <w:szCs w:val="22"/>
                    <w:lang w:val="es-MX"/>
                  </w:rPr>
                </w:pPr>
                <w:r w:rsidRPr="008601C9">
                  <w:rPr>
                    <w:rFonts w:ascii="Arial" w:hAnsi="Arial" w:cs="Arial"/>
                    <w:sz w:val="22"/>
                    <w:szCs w:val="22"/>
                    <w:lang w:val="es-MX"/>
                  </w:rPr>
                  <w:t>Comité de Compras Gubernamentales, Contratación de Servicios, Arrendamientos y Enajenaciones, para el Municipio de Zapotlán el Grande</w:t>
                </w:r>
                <w:r w:rsidR="00C02B12">
                  <w:rPr>
                    <w:rFonts w:ascii="Arial" w:hAnsi="Arial" w:cs="Arial"/>
                    <w:sz w:val="22"/>
                    <w:szCs w:val="22"/>
                    <w:lang w:val="es-MX"/>
                  </w:rPr>
                  <w:t>.</w:t>
                </w:r>
              </w:p>
            </w:tc>
          </w:tr>
          <w:tr w:rsidR="00C02B12" w:rsidRPr="00F7594E" w14:paraId="6A55805B" w14:textId="77777777" w:rsidTr="00EB5AA1">
            <w:trPr>
              <w:trHeight w:val="284"/>
              <w:jc w:val="center"/>
            </w:trPr>
            <w:tc>
              <w:tcPr>
                <w:tcW w:w="934" w:type="pct"/>
                <w:shd w:val="clear" w:color="auto" w:fill="auto"/>
                <w:vAlign w:val="center"/>
              </w:tcPr>
              <w:p w14:paraId="2A1DC39E" w14:textId="77777777"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14:paraId="52E65B9D" w14:textId="77777777"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14:paraId="347457A9" w14:textId="77777777" w:rsidTr="00EB5AA1">
            <w:trPr>
              <w:trHeight w:val="284"/>
              <w:jc w:val="center"/>
            </w:trPr>
            <w:tc>
              <w:tcPr>
                <w:tcW w:w="934" w:type="pct"/>
                <w:shd w:val="clear" w:color="auto" w:fill="auto"/>
                <w:vAlign w:val="center"/>
              </w:tcPr>
              <w:p w14:paraId="6D2A1998" w14:textId="77777777"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14:paraId="0324C3B3" w14:textId="77777777"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14:paraId="6504DFC0" w14:textId="77777777" w:rsidTr="00EB5AA1">
            <w:trPr>
              <w:trHeight w:val="284"/>
              <w:jc w:val="center"/>
            </w:trPr>
            <w:tc>
              <w:tcPr>
                <w:tcW w:w="934" w:type="pct"/>
                <w:shd w:val="clear" w:color="auto" w:fill="auto"/>
                <w:vAlign w:val="center"/>
              </w:tcPr>
              <w:p w14:paraId="6E53B99F" w14:textId="77777777"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14:paraId="1D0507B1" w14:textId="77777777"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xml:space="preserve">. 62, colonia Centro C.P. 49000 en Ciudad </w:t>
                </w:r>
                <w:proofErr w:type="gramStart"/>
                <w:r w:rsidR="00C02B12">
                  <w:rPr>
                    <w:rFonts w:ascii="Arial" w:hAnsi="Arial" w:cs="Arial"/>
                    <w:sz w:val="22"/>
                    <w:szCs w:val="22"/>
                    <w:lang w:val="es-MX"/>
                  </w:rPr>
                  <w:t>Guzmán  M</w:t>
                </w:r>
                <w:r>
                  <w:rPr>
                    <w:rFonts w:ascii="Arial" w:hAnsi="Arial" w:cs="Arial"/>
                    <w:sz w:val="22"/>
                    <w:szCs w:val="22"/>
                    <w:lang w:val="es-MX"/>
                  </w:rPr>
                  <w:t>unicipio</w:t>
                </w:r>
                <w:proofErr w:type="gramEnd"/>
                <w:r>
                  <w:rPr>
                    <w:rFonts w:ascii="Arial" w:hAnsi="Arial" w:cs="Arial"/>
                    <w:sz w:val="22"/>
                    <w:szCs w:val="22"/>
                    <w:lang w:val="es-MX"/>
                  </w:rPr>
                  <w:t xml:space="preserve"> d</w:t>
                </w:r>
                <w:r w:rsidR="00C02B12">
                  <w:rPr>
                    <w:rFonts w:ascii="Arial" w:hAnsi="Arial" w:cs="Arial"/>
                    <w:sz w:val="22"/>
                    <w:szCs w:val="22"/>
                    <w:lang w:val="es-MX"/>
                  </w:rPr>
                  <w:t xml:space="preserve">e Zapotlán el Grande, Jalisco. </w:t>
                </w:r>
              </w:p>
            </w:tc>
          </w:tr>
          <w:tr w:rsidR="00C02B12" w:rsidRPr="00F7594E" w14:paraId="3056547C" w14:textId="77777777" w:rsidTr="00DF630E">
            <w:trPr>
              <w:trHeight w:val="284"/>
              <w:jc w:val="center"/>
            </w:trPr>
            <w:tc>
              <w:tcPr>
                <w:tcW w:w="934" w:type="pct"/>
                <w:shd w:val="clear" w:color="auto" w:fill="auto"/>
                <w:vAlign w:val="center"/>
              </w:tcPr>
              <w:p w14:paraId="0708A969" w14:textId="77777777"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14:paraId="7257E0C2" w14:textId="77777777"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14:paraId="4DBD276F" w14:textId="77777777" w:rsidTr="00EB5AA1">
            <w:trPr>
              <w:trHeight w:val="284"/>
              <w:jc w:val="center"/>
            </w:trPr>
            <w:tc>
              <w:tcPr>
                <w:tcW w:w="934" w:type="pct"/>
                <w:shd w:val="clear" w:color="auto" w:fill="auto"/>
                <w:vAlign w:val="center"/>
              </w:tcPr>
              <w:p w14:paraId="7AF3E2FF" w14:textId="77777777"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14:paraId="79585B8D" w14:textId="77777777"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14:paraId="110C2771" w14:textId="77777777" w:rsidTr="00EB5AA1">
            <w:trPr>
              <w:trHeight w:val="284"/>
              <w:jc w:val="center"/>
            </w:trPr>
            <w:tc>
              <w:tcPr>
                <w:tcW w:w="934" w:type="pct"/>
                <w:shd w:val="clear" w:color="auto" w:fill="auto"/>
                <w:vAlign w:val="center"/>
              </w:tcPr>
              <w:p w14:paraId="6C9EA6DC" w14:textId="77777777"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14:paraId="1D744873" w14:textId="77777777" w:rsidR="00C02B12" w:rsidRDefault="00736E23" w:rsidP="001A6A28">
                <w:pPr>
                  <w:pStyle w:val="Textoindependiente"/>
                  <w:jc w:val="left"/>
                  <w:rPr>
                    <w:rFonts w:ascii="Arial" w:hAnsi="Arial" w:cs="Arial"/>
                    <w:sz w:val="22"/>
                    <w:szCs w:val="22"/>
                    <w:lang w:val="es-MX"/>
                  </w:rPr>
                </w:pPr>
                <w:r>
                  <w:rPr>
                    <w:rFonts w:ascii="Arial" w:hAnsi="Arial" w:cs="Arial"/>
                    <w:sz w:val="22"/>
                    <w:szCs w:val="22"/>
                    <w:lang w:val="es-MX"/>
                  </w:rPr>
                  <w:t>Coordinación General</w:t>
                </w:r>
                <w:r w:rsidRPr="00736E23">
                  <w:rPr>
                    <w:rFonts w:ascii="Arial" w:hAnsi="Arial" w:cs="Arial"/>
                    <w:sz w:val="22"/>
                    <w:szCs w:val="22"/>
                    <w:lang w:val="es-MX"/>
                  </w:rPr>
                  <w:t xml:space="preserve"> de Construcción de Comunidad</w:t>
                </w:r>
              </w:p>
            </w:tc>
          </w:tr>
          <w:tr w:rsidR="00C02B12" w:rsidRPr="00F7594E" w14:paraId="1C8B23AB" w14:textId="77777777" w:rsidTr="00EB5AA1">
            <w:trPr>
              <w:trHeight w:val="284"/>
              <w:jc w:val="center"/>
            </w:trPr>
            <w:tc>
              <w:tcPr>
                <w:tcW w:w="934" w:type="pct"/>
                <w:shd w:val="clear" w:color="auto" w:fill="auto"/>
                <w:vAlign w:val="center"/>
              </w:tcPr>
              <w:p w14:paraId="1A51CE5A" w14:textId="77777777"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14:paraId="4F66244B" w14:textId="77777777"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14:paraId="20E42978" w14:textId="77777777" w:rsidR="0081745C" w:rsidRPr="003D6AA9" w:rsidRDefault="00B92A78" w:rsidP="003803A7">
          <w:pPr>
            <w:autoSpaceDE w:val="0"/>
            <w:autoSpaceDN w:val="0"/>
            <w:adjustRightInd w:val="0"/>
            <w:spacing w:after="0" w:line="240" w:lineRule="auto"/>
            <w:jc w:val="center"/>
            <w:rPr>
              <w:sz w:val="16"/>
              <w:szCs w:val="16"/>
            </w:rPr>
          </w:pPr>
        </w:p>
      </w:sdtContent>
    </w:sdt>
    <w:sdt>
      <w:sdtPr>
        <w:rPr>
          <w:rFonts w:cstheme="minorHAnsi"/>
          <w:sz w:val="24"/>
          <w:szCs w:val="24"/>
        </w:rPr>
        <w:id w:val="-891499646"/>
        <w:docPartObj>
          <w:docPartGallery w:val="Cover Pages"/>
          <w:docPartUnique/>
        </w:docPartObj>
      </w:sdtPr>
      <w:sdtContent>
        <w:p w14:paraId="6C17ABF8" w14:textId="77777777" w:rsidR="0081745C" w:rsidRPr="00FA5C47" w:rsidRDefault="0081745C" w:rsidP="00994412">
          <w:pPr>
            <w:jc w:val="center"/>
            <w:rPr>
              <w:rFonts w:cstheme="minorHAnsi"/>
              <w:color w:val="FF0000"/>
              <w:sz w:val="24"/>
              <w:szCs w:val="24"/>
            </w:rPr>
          </w:pPr>
          <w:r w:rsidRPr="00FA5C47">
            <w:rPr>
              <w:rFonts w:cstheme="minorHAnsi"/>
              <w:b/>
              <w:color w:val="FF0000"/>
              <w:sz w:val="24"/>
              <w:szCs w:val="24"/>
            </w:rPr>
            <w:t>INDICE</w:t>
          </w:r>
        </w:p>
        <w:p w14:paraId="632D3EF4" w14:textId="77777777" w:rsidR="0081745C" w:rsidRPr="00FA5C47" w:rsidRDefault="0081745C" w:rsidP="00B55836">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BASES DE</w:t>
          </w:r>
          <w:r w:rsidR="0014602C" w:rsidRPr="00FA5C47">
            <w:rPr>
              <w:rFonts w:cstheme="minorHAnsi"/>
              <w:b/>
              <w:color w:val="FF0000"/>
              <w:sz w:val="24"/>
              <w:szCs w:val="24"/>
            </w:rPr>
            <w:t xml:space="preserve"> </w:t>
          </w:r>
          <w:r w:rsidR="00B55836" w:rsidRPr="00FA5C47">
            <w:rPr>
              <w:rFonts w:cstheme="minorHAnsi"/>
              <w:b/>
              <w:color w:val="FF0000"/>
              <w:sz w:val="24"/>
              <w:szCs w:val="24"/>
            </w:rPr>
            <w:t>L</w:t>
          </w:r>
          <w:r w:rsidR="0014602C" w:rsidRPr="00FA5C47">
            <w:rPr>
              <w:rFonts w:cstheme="minorHAnsi"/>
              <w:b/>
              <w:color w:val="FF0000"/>
              <w:sz w:val="24"/>
              <w:szCs w:val="24"/>
            </w:rPr>
            <w:t>A LICITACIÓN</w:t>
          </w:r>
        </w:p>
        <w:p w14:paraId="59D50C34" w14:textId="77777777" w:rsidR="00B55836" w:rsidRPr="003D6AA9" w:rsidRDefault="00B55836" w:rsidP="00B55836">
          <w:pPr>
            <w:autoSpaceDE w:val="0"/>
            <w:autoSpaceDN w:val="0"/>
            <w:adjustRightInd w:val="0"/>
            <w:spacing w:after="0" w:line="240" w:lineRule="auto"/>
            <w:jc w:val="center"/>
            <w:rPr>
              <w:rFonts w:cstheme="minorHAnsi"/>
              <w:sz w:val="16"/>
              <w:szCs w:val="16"/>
            </w:rPr>
          </w:pPr>
        </w:p>
        <w:p w14:paraId="5D420081" w14:textId="77777777"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14:paraId="481A37FE" w14:textId="77777777" w:rsidR="0081745C" w:rsidRPr="003D6AA9" w:rsidRDefault="0081745C" w:rsidP="0081745C">
          <w:pPr>
            <w:autoSpaceDE w:val="0"/>
            <w:autoSpaceDN w:val="0"/>
            <w:adjustRightInd w:val="0"/>
            <w:spacing w:after="0" w:line="240" w:lineRule="auto"/>
            <w:rPr>
              <w:rFonts w:cstheme="minorHAnsi"/>
              <w:sz w:val="16"/>
              <w:szCs w:val="16"/>
            </w:rPr>
          </w:pPr>
        </w:p>
        <w:p w14:paraId="30E2F107" w14:textId="77777777"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14:paraId="0D4566A6" w14:textId="77777777" w:rsidR="00DA3505" w:rsidRPr="003D6AA9" w:rsidRDefault="00DA3505" w:rsidP="00DA3505">
          <w:pPr>
            <w:autoSpaceDE w:val="0"/>
            <w:autoSpaceDN w:val="0"/>
            <w:adjustRightInd w:val="0"/>
            <w:spacing w:after="0" w:line="240" w:lineRule="auto"/>
            <w:rPr>
              <w:rFonts w:cstheme="minorHAnsi"/>
              <w:sz w:val="16"/>
              <w:szCs w:val="16"/>
            </w:rPr>
          </w:pPr>
        </w:p>
        <w:p w14:paraId="3A7F9E42" w14:textId="77777777" w:rsidR="00DA3505" w:rsidRPr="00DA3505" w:rsidRDefault="00DA3505"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ANEXO 1</w:t>
          </w:r>
          <w:r>
            <w:rPr>
              <w:rFonts w:eastAsia="Calibri" w:cstheme="minorHAnsi"/>
              <w:sz w:val="24"/>
              <w:szCs w:val="24"/>
              <w:lang w:eastAsia="en-US"/>
            </w:rPr>
            <w:tab/>
          </w:r>
          <w:r>
            <w:rPr>
              <w:rFonts w:eastAsia="Calibri" w:cstheme="minorHAnsi"/>
              <w:sz w:val="24"/>
              <w:szCs w:val="24"/>
              <w:lang w:eastAsia="en-US"/>
            </w:rPr>
            <w:tab/>
            <w:t>Propuesta Técnica</w:t>
          </w:r>
          <w:r w:rsidRPr="00DA3505">
            <w:rPr>
              <w:rFonts w:ascii="Calibri" w:eastAsia="Calibri" w:hAnsi="Calibri" w:cs="Calibri"/>
              <w:sz w:val="24"/>
              <w:szCs w:val="24"/>
              <w:lang w:eastAsia="en-US"/>
            </w:rPr>
            <w:t>.</w:t>
          </w:r>
        </w:p>
        <w:p w14:paraId="4CE72D68" w14:textId="77777777" w:rsidR="00DA3505" w:rsidRDefault="00DA3505"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ANEXO 2</w:t>
          </w:r>
          <w:r w:rsidRPr="00DA3505">
            <w:rPr>
              <w:rFonts w:eastAsia="Calibri" w:cstheme="minorHAnsi"/>
              <w:sz w:val="24"/>
              <w:szCs w:val="24"/>
              <w:lang w:eastAsia="en-US"/>
            </w:rPr>
            <w:tab/>
          </w:r>
          <w:r w:rsidRPr="00DA3505">
            <w:rPr>
              <w:rFonts w:eastAsia="Calibri" w:cstheme="minorHAnsi"/>
              <w:sz w:val="24"/>
              <w:szCs w:val="24"/>
              <w:lang w:eastAsia="en-US"/>
            </w:rPr>
            <w:tab/>
            <w:t xml:space="preserve">Documentos de acreditación </w:t>
          </w:r>
        </w:p>
        <w:p w14:paraId="5BC5CA0B" w14:textId="77777777" w:rsidR="003D6AA9" w:rsidRPr="00DA3505" w:rsidRDefault="003D6AA9"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Pr>
              <w:rFonts w:eastAsia="Calibri" w:cstheme="minorHAnsi"/>
              <w:b/>
              <w:sz w:val="24"/>
              <w:szCs w:val="24"/>
              <w:lang w:eastAsia="en-US"/>
            </w:rPr>
            <w:t>Formato Libre</w:t>
          </w:r>
          <w:r>
            <w:rPr>
              <w:rFonts w:eastAsia="Calibri" w:cstheme="minorHAnsi"/>
              <w:b/>
              <w:sz w:val="24"/>
              <w:szCs w:val="24"/>
              <w:lang w:eastAsia="en-US"/>
            </w:rPr>
            <w:tab/>
          </w:r>
          <w:r w:rsidRPr="003D6AA9">
            <w:rPr>
              <w:rFonts w:eastAsia="Calibri" w:cstheme="minorHAnsi"/>
              <w:sz w:val="24"/>
              <w:szCs w:val="24"/>
              <w:lang w:eastAsia="en-US"/>
            </w:rPr>
            <w:t>Programa de entrega</w:t>
          </w:r>
        </w:p>
        <w:p w14:paraId="4DE4EAFA" w14:textId="77777777" w:rsidR="00DA3505" w:rsidRPr="00DA3505" w:rsidRDefault="00DA3505"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ANEXO 3</w:t>
          </w:r>
          <w:r w:rsidRPr="00DA3505">
            <w:rPr>
              <w:rFonts w:eastAsia="Calibri" w:cstheme="minorHAnsi"/>
              <w:sz w:val="24"/>
              <w:szCs w:val="24"/>
              <w:lang w:eastAsia="en-US"/>
            </w:rPr>
            <w:tab/>
          </w:r>
          <w:r w:rsidRPr="00DA3505">
            <w:rPr>
              <w:rFonts w:eastAsia="Calibri" w:cstheme="minorHAnsi"/>
              <w:sz w:val="24"/>
              <w:szCs w:val="24"/>
              <w:lang w:eastAsia="en-US"/>
            </w:rPr>
            <w:tab/>
            <w:t>Manifestación de Facultades</w:t>
          </w:r>
        </w:p>
        <w:p w14:paraId="621750A2" w14:textId="77777777" w:rsidR="00DA3505" w:rsidRPr="00DA3505" w:rsidRDefault="00DA3505"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ANEXO 4</w:t>
          </w:r>
          <w:r w:rsidRPr="00DA3505">
            <w:rPr>
              <w:rFonts w:eastAsia="Calibri" w:cstheme="minorHAnsi"/>
              <w:sz w:val="24"/>
              <w:szCs w:val="24"/>
              <w:lang w:eastAsia="en-US"/>
            </w:rPr>
            <w:tab/>
          </w:r>
          <w:r w:rsidRPr="00DA3505">
            <w:rPr>
              <w:rFonts w:eastAsia="Calibri" w:cstheme="minorHAnsi"/>
              <w:sz w:val="24"/>
              <w:szCs w:val="24"/>
              <w:lang w:eastAsia="en-US"/>
            </w:rPr>
            <w:tab/>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w:t>
          </w:r>
        </w:p>
        <w:p w14:paraId="337D528F" w14:textId="77777777" w:rsidR="00DA3505" w:rsidRDefault="00DA3505"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ANEXO 5</w:t>
          </w:r>
          <w:r w:rsidRPr="00DA3505">
            <w:rPr>
              <w:rFonts w:eastAsia="Calibri" w:cstheme="minorHAnsi"/>
              <w:b/>
              <w:sz w:val="24"/>
              <w:szCs w:val="24"/>
              <w:lang w:eastAsia="en-US"/>
            </w:rPr>
            <w:tab/>
          </w:r>
          <w:r w:rsidRPr="00DA3505">
            <w:rPr>
              <w:rFonts w:eastAsia="Calibri" w:cstheme="minorHAnsi"/>
              <w:b/>
              <w:sz w:val="24"/>
              <w:szCs w:val="24"/>
              <w:lang w:eastAsia="en-US"/>
            </w:rPr>
            <w:tab/>
          </w:r>
          <w:r w:rsidRPr="00DA3505">
            <w:rPr>
              <w:rFonts w:eastAsia="Calibri" w:cstheme="minorHAnsi"/>
              <w:sz w:val="24"/>
              <w:szCs w:val="24"/>
              <w:lang w:eastAsia="en-US"/>
            </w:rPr>
            <w:t>Declaración de Integridad</w:t>
          </w:r>
        </w:p>
        <w:p w14:paraId="69D50D84" w14:textId="77777777" w:rsidR="003D6AA9" w:rsidRPr="00DA3505" w:rsidRDefault="003D6AA9"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ANEXO 6</w:t>
          </w:r>
          <w:r>
            <w:rPr>
              <w:rFonts w:eastAsia="Calibri" w:cstheme="minorHAnsi"/>
              <w:b/>
              <w:sz w:val="24"/>
              <w:szCs w:val="24"/>
              <w:lang w:eastAsia="en-US"/>
            </w:rPr>
            <w:tab/>
          </w:r>
          <w:r>
            <w:rPr>
              <w:rFonts w:eastAsia="Calibri" w:cstheme="minorHAnsi"/>
              <w:b/>
              <w:sz w:val="24"/>
              <w:szCs w:val="24"/>
              <w:lang w:eastAsia="en-US"/>
            </w:rPr>
            <w:tab/>
          </w:r>
          <w:r w:rsidRPr="003D6AA9">
            <w:rPr>
              <w:rFonts w:eastAsia="Calibri" w:cstheme="minorHAnsi"/>
              <w:sz w:val="24"/>
              <w:szCs w:val="24"/>
              <w:lang w:eastAsia="en-US"/>
            </w:rPr>
            <w:t>Carta de Garantía</w:t>
          </w:r>
        </w:p>
        <w:p w14:paraId="2D746B6D" w14:textId="77777777" w:rsidR="00DA3505" w:rsidRPr="00DA3505" w:rsidRDefault="003D6AA9" w:rsidP="00DA3505">
          <w:pPr>
            <w:numPr>
              <w:ilvl w:val="0"/>
              <w:numId w:val="5"/>
            </w:numPr>
            <w:autoSpaceDE w:val="0"/>
            <w:autoSpaceDN w:val="0"/>
            <w:adjustRightInd w:val="0"/>
            <w:spacing w:after="0" w:line="240" w:lineRule="auto"/>
            <w:ind w:left="1066" w:hanging="357"/>
            <w:jc w:val="both"/>
            <w:rPr>
              <w:rFonts w:eastAsia="Calibri" w:cstheme="minorHAnsi"/>
              <w:sz w:val="24"/>
              <w:szCs w:val="24"/>
              <w:lang w:eastAsia="en-US"/>
            </w:rPr>
          </w:pPr>
          <w:r w:rsidRPr="00DA3505">
            <w:rPr>
              <w:rFonts w:eastAsia="Calibri" w:cstheme="minorHAnsi"/>
              <w:b/>
              <w:sz w:val="24"/>
              <w:szCs w:val="24"/>
              <w:lang w:eastAsia="en-US"/>
            </w:rPr>
            <w:t>ANEXO 7</w:t>
          </w:r>
          <w:r w:rsidRPr="00DA3505">
            <w:rPr>
              <w:rFonts w:eastAsia="Calibri" w:cstheme="minorHAnsi"/>
              <w:b/>
              <w:sz w:val="24"/>
              <w:szCs w:val="24"/>
              <w:lang w:eastAsia="en-US"/>
            </w:rPr>
            <w:tab/>
          </w:r>
          <w:r w:rsidR="00DA3505" w:rsidRPr="00DA3505">
            <w:rPr>
              <w:rFonts w:eastAsia="Calibri" w:cstheme="minorHAnsi"/>
              <w:sz w:val="24"/>
              <w:szCs w:val="24"/>
              <w:lang w:eastAsia="en-US"/>
            </w:rPr>
            <w:tab/>
            <w:t>Formato de propuesta económica.</w:t>
          </w:r>
        </w:p>
        <w:p w14:paraId="664A12B5" w14:textId="77777777" w:rsidR="00DA3505" w:rsidRPr="00DA3505" w:rsidRDefault="00DA3505" w:rsidP="00DA3505">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Comprobante de Opinión de cumplimiento de obligaciones fiscales en sentido positivo (32-D)</w:t>
          </w:r>
        </w:p>
        <w:p w14:paraId="42BC88FD" w14:textId="77777777" w:rsidR="007C1DFC" w:rsidRPr="00EA5846" w:rsidRDefault="003D6AA9" w:rsidP="00EA5846">
          <w:pPr>
            <w:numPr>
              <w:ilvl w:val="0"/>
              <w:numId w:val="5"/>
            </w:numPr>
            <w:autoSpaceDE w:val="0"/>
            <w:autoSpaceDN w:val="0"/>
            <w:adjustRightInd w:val="0"/>
            <w:spacing w:after="0" w:line="240" w:lineRule="auto"/>
            <w:jc w:val="both"/>
            <w:rPr>
              <w:rFonts w:eastAsia="Calibri" w:cstheme="minorHAnsi"/>
              <w:sz w:val="24"/>
              <w:szCs w:val="24"/>
              <w:lang w:eastAsia="en-US"/>
            </w:rPr>
          </w:pPr>
          <w:r>
            <w:rPr>
              <w:rFonts w:eastAsia="Calibri" w:cstheme="minorHAnsi"/>
              <w:b/>
              <w:sz w:val="24"/>
              <w:szCs w:val="24"/>
              <w:lang w:eastAsia="en-US"/>
            </w:rPr>
            <w:t>ANEXO 8</w:t>
          </w:r>
          <w:r>
            <w:rPr>
              <w:rFonts w:eastAsia="Calibri" w:cstheme="minorHAnsi"/>
              <w:b/>
              <w:sz w:val="24"/>
              <w:szCs w:val="24"/>
              <w:lang w:eastAsia="en-US"/>
            </w:rPr>
            <w:tab/>
          </w:r>
          <w:r w:rsidR="00DA3505" w:rsidRPr="00DA3505">
            <w:rPr>
              <w:rFonts w:eastAsia="Calibri" w:cstheme="minorHAnsi"/>
              <w:b/>
              <w:sz w:val="24"/>
              <w:szCs w:val="24"/>
              <w:lang w:eastAsia="en-US"/>
            </w:rPr>
            <w:tab/>
          </w:r>
          <w:r w:rsidR="00DA3505" w:rsidRPr="00DA3505">
            <w:rPr>
              <w:rFonts w:eastAsia="Calibri" w:cstheme="minorHAnsi"/>
              <w:sz w:val="24"/>
              <w:szCs w:val="24"/>
              <w:lang w:eastAsia="en-US"/>
            </w:rPr>
            <w:t>Cuestionario de aclaraciones</w:t>
          </w:r>
        </w:p>
        <w:p w14:paraId="55E02694" w14:textId="77777777" w:rsidR="0081745C" w:rsidRPr="00FA5C47"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A5C47">
            <w:rPr>
              <w:rFonts w:cstheme="minorHAnsi"/>
              <w:b/>
              <w:color w:val="FF0000"/>
              <w:sz w:val="24"/>
              <w:szCs w:val="24"/>
            </w:rPr>
            <w:t>SECCIÓN I</w:t>
          </w:r>
        </w:p>
        <w:p w14:paraId="1334DF59" w14:textId="77777777" w:rsidR="0081745C" w:rsidRDefault="0081745C" w:rsidP="0081745C">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INFORMACIÓN GENERAL</w:t>
          </w:r>
        </w:p>
        <w:p w14:paraId="6E691C2A" w14:textId="77777777" w:rsidR="00D429A8" w:rsidRDefault="00D429A8" w:rsidP="0081745C">
          <w:pPr>
            <w:autoSpaceDE w:val="0"/>
            <w:autoSpaceDN w:val="0"/>
            <w:adjustRightInd w:val="0"/>
            <w:spacing w:after="0" w:line="240" w:lineRule="auto"/>
            <w:jc w:val="center"/>
            <w:rPr>
              <w:rFonts w:cstheme="minorHAnsi"/>
              <w:b/>
              <w:color w:val="FF0000"/>
              <w:sz w:val="24"/>
              <w:szCs w:val="24"/>
            </w:rPr>
          </w:pPr>
        </w:p>
        <w:tbl>
          <w:tblPr>
            <w:tblStyle w:val="Tablaconcuadrcula"/>
            <w:tblW w:w="0" w:type="auto"/>
            <w:tblLook w:val="04A0" w:firstRow="1" w:lastRow="0" w:firstColumn="1" w:lastColumn="0" w:noHBand="0" w:noVBand="1"/>
          </w:tblPr>
          <w:tblGrid>
            <w:gridCol w:w="1271"/>
            <w:gridCol w:w="1794"/>
            <w:gridCol w:w="1536"/>
            <w:gridCol w:w="4227"/>
          </w:tblGrid>
          <w:tr w:rsidR="00D429A8" w:rsidRPr="00151C66" w14:paraId="76F84D14" w14:textId="77777777" w:rsidTr="00192BB0">
            <w:trPr>
              <w:trHeight w:val="374"/>
            </w:trPr>
            <w:tc>
              <w:tcPr>
                <w:tcW w:w="4601" w:type="dxa"/>
                <w:gridSpan w:val="3"/>
                <w:vAlign w:val="center"/>
              </w:tcPr>
              <w:p w14:paraId="516A785C"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FECHA DE PUBLICACIÓN DE LAS BASES</w:t>
                </w:r>
              </w:p>
            </w:tc>
            <w:tc>
              <w:tcPr>
                <w:tcW w:w="4227" w:type="dxa"/>
                <w:vAlign w:val="center"/>
              </w:tcPr>
              <w:p w14:paraId="7C983A0F" w14:textId="77777777" w:rsidR="00D429A8" w:rsidRPr="00AC74C7" w:rsidRDefault="00D429A8" w:rsidP="00E12E01">
                <w:pPr>
                  <w:pStyle w:val="Default"/>
                  <w:jc w:val="center"/>
                  <w:rPr>
                    <w:rFonts w:ascii="Arial" w:hAnsi="Arial" w:cs="Arial"/>
                    <w:b/>
                    <w:color w:val="auto"/>
                    <w:sz w:val="20"/>
                    <w:szCs w:val="20"/>
                  </w:rPr>
                </w:pPr>
                <w:r>
                  <w:rPr>
                    <w:rFonts w:ascii="Arial" w:hAnsi="Arial" w:cs="Arial"/>
                    <w:b/>
                    <w:color w:val="auto"/>
                    <w:sz w:val="20"/>
                    <w:szCs w:val="20"/>
                  </w:rPr>
                  <w:t>Viernes 29 de enero del 2021</w:t>
                </w:r>
              </w:p>
            </w:tc>
          </w:tr>
          <w:tr w:rsidR="00D429A8" w:rsidRPr="00151C66" w14:paraId="3AD4E1FA" w14:textId="77777777" w:rsidTr="00EA5846">
            <w:trPr>
              <w:trHeight w:val="726"/>
            </w:trPr>
            <w:tc>
              <w:tcPr>
                <w:tcW w:w="4601" w:type="dxa"/>
                <w:gridSpan w:val="3"/>
                <w:vAlign w:val="center"/>
              </w:tcPr>
              <w:p w14:paraId="2EB1ED61" w14:textId="77777777" w:rsidR="00D429A8" w:rsidRPr="00AC74C7" w:rsidRDefault="00D429A8" w:rsidP="00E12E01">
                <w:pPr>
                  <w:pStyle w:val="Default"/>
                  <w:rPr>
                    <w:rFonts w:ascii="Arial" w:hAnsi="Arial" w:cs="Arial"/>
                    <w:b/>
                    <w:color w:val="auto"/>
                    <w:sz w:val="20"/>
                    <w:szCs w:val="20"/>
                  </w:rPr>
                </w:pPr>
                <w:r w:rsidRPr="00137196">
                  <w:rPr>
                    <w:rFonts w:ascii="Arial" w:hAnsi="Arial" w:cs="Arial"/>
                    <w:b/>
                    <w:color w:val="auto"/>
                    <w:sz w:val="20"/>
                    <w:szCs w:val="20"/>
                  </w:rPr>
                  <w:t>FECHA Y HORA ENTREGA DE BASES, MUESTRARIO FÍSICO DE TELAS, FOTOS Y ANEXOS.</w:t>
                </w:r>
              </w:p>
            </w:tc>
            <w:tc>
              <w:tcPr>
                <w:tcW w:w="4227" w:type="dxa"/>
                <w:vAlign w:val="center"/>
              </w:tcPr>
              <w:p w14:paraId="7AEC787A" w14:textId="77777777" w:rsidR="00D429A8" w:rsidRPr="00AC74C7" w:rsidRDefault="00D429A8" w:rsidP="00E12E01">
                <w:pPr>
                  <w:pStyle w:val="Default"/>
                  <w:jc w:val="center"/>
                  <w:rPr>
                    <w:rFonts w:ascii="Arial" w:hAnsi="Arial" w:cs="Arial"/>
                    <w:b/>
                    <w:color w:val="auto"/>
                    <w:sz w:val="20"/>
                    <w:szCs w:val="20"/>
                  </w:rPr>
                </w:pPr>
                <w:r>
                  <w:rPr>
                    <w:rFonts w:ascii="Arial" w:hAnsi="Arial" w:cs="Arial"/>
                    <w:b/>
                    <w:color w:val="auto"/>
                    <w:sz w:val="20"/>
                    <w:szCs w:val="20"/>
                  </w:rPr>
                  <w:t>Martes 02 de febrero del 2021</w:t>
                </w:r>
              </w:p>
              <w:p w14:paraId="5CD6E325" w14:textId="77777777" w:rsidR="00D429A8" w:rsidRPr="00AC74C7" w:rsidRDefault="00D429A8" w:rsidP="00E12E01">
                <w:pPr>
                  <w:pStyle w:val="Default"/>
                  <w:jc w:val="center"/>
                  <w:rPr>
                    <w:rFonts w:ascii="Arial" w:hAnsi="Arial" w:cs="Arial"/>
                    <w:b/>
                    <w:color w:val="auto"/>
                    <w:sz w:val="20"/>
                    <w:szCs w:val="20"/>
                  </w:rPr>
                </w:pPr>
                <w:r w:rsidRPr="00AC74C7">
                  <w:rPr>
                    <w:rFonts w:ascii="Arial" w:hAnsi="Arial" w:cs="Arial"/>
                    <w:b/>
                    <w:color w:val="auto"/>
                    <w:sz w:val="20"/>
                    <w:szCs w:val="20"/>
                  </w:rPr>
                  <w:t>De 10:00 a las 14:00 horas</w:t>
                </w:r>
              </w:p>
            </w:tc>
          </w:tr>
          <w:tr w:rsidR="00D429A8" w:rsidRPr="00151C66" w14:paraId="317D0D86" w14:textId="77777777" w:rsidTr="00EA5846">
            <w:trPr>
              <w:trHeight w:val="977"/>
            </w:trPr>
            <w:tc>
              <w:tcPr>
                <w:tcW w:w="4601" w:type="dxa"/>
                <w:gridSpan w:val="3"/>
                <w:vAlign w:val="center"/>
              </w:tcPr>
              <w:p w14:paraId="13EDFE01"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FECHA Y HORA LÍMITE DE ENTREGA O ENVÍO DE ESCRITO EN EL QUE EXPRESEN LOS PROVEEDORES SU INTERÉS EN PARTICIPAR EN LA LICITACIÓN</w:t>
                </w:r>
              </w:p>
            </w:tc>
            <w:tc>
              <w:tcPr>
                <w:tcW w:w="4227" w:type="dxa"/>
                <w:vAlign w:val="center"/>
              </w:tcPr>
              <w:p w14:paraId="2C361919" w14:textId="77777777" w:rsidR="00D429A8" w:rsidRPr="00AC74C7" w:rsidRDefault="00D429A8" w:rsidP="00E12E01">
                <w:pPr>
                  <w:pStyle w:val="Default"/>
                  <w:jc w:val="center"/>
                  <w:rPr>
                    <w:rFonts w:ascii="Arial" w:hAnsi="Arial" w:cs="Arial"/>
                    <w:b/>
                    <w:color w:val="auto"/>
                    <w:sz w:val="20"/>
                    <w:szCs w:val="20"/>
                  </w:rPr>
                </w:pPr>
                <w:r>
                  <w:rPr>
                    <w:rFonts w:ascii="Arial" w:hAnsi="Arial" w:cs="Arial"/>
                    <w:b/>
                    <w:color w:val="auto"/>
                    <w:sz w:val="20"/>
                    <w:szCs w:val="20"/>
                  </w:rPr>
                  <w:t>Martes 02 de febrero del 2021</w:t>
                </w:r>
              </w:p>
              <w:p w14:paraId="326D986B" w14:textId="77777777" w:rsidR="00D429A8" w:rsidRPr="00AC74C7" w:rsidRDefault="00D429A8" w:rsidP="00E12E01">
                <w:pPr>
                  <w:pStyle w:val="Default"/>
                  <w:jc w:val="center"/>
                  <w:rPr>
                    <w:rFonts w:ascii="Arial" w:hAnsi="Arial" w:cs="Arial"/>
                    <w:b/>
                    <w:color w:val="auto"/>
                    <w:sz w:val="20"/>
                    <w:szCs w:val="20"/>
                  </w:rPr>
                </w:pPr>
                <w:r w:rsidRPr="00AC74C7">
                  <w:rPr>
                    <w:rFonts w:ascii="Arial" w:hAnsi="Arial" w:cs="Arial"/>
                    <w:b/>
                    <w:color w:val="auto"/>
                    <w:sz w:val="20"/>
                    <w:szCs w:val="20"/>
                  </w:rPr>
                  <w:t>De 10:00 a las 14:00 horas</w:t>
                </w:r>
              </w:p>
            </w:tc>
          </w:tr>
          <w:tr w:rsidR="00D429A8" w:rsidRPr="00151C66" w14:paraId="10624658" w14:textId="77777777" w:rsidTr="00EA5846">
            <w:trPr>
              <w:trHeight w:val="835"/>
            </w:trPr>
            <w:tc>
              <w:tcPr>
                <w:tcW w:w="4601" w:type="dxa"/>
                <w:gridSpan w:val="3"/>
                <w:vAlign w:val="center"/>
              </w:tcPr>
              <w:p w14:paraId="257CA08D"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FECHA Y HORA LÍMITE DE ENTREGA O ENVÍO DE CUESTIONARIO DE ACLARACIONES</w:t>
                </w:r>
              </w:p>
            </w:tc>
            <w:tc>
              <w:tcPr>
                <w:tcW w:w="4227" w:type="dxa"/>
                <w:vAlign w:val="center"/>
              </w:tcPr>
              <w:p w14:paraId="39281704" w14:textId="77777777" w:rsidR="00D429A8" w:rsidRPr="00AC74C7" w:rsidRDefault="00D429A8" w:rsidP="00E12E01">
                <w:pPr>
                  <w:pStyle w:val="Default"/>
                  <w:jc w:val="center"/>
                  <w:rPr>
                    <w:rFonts w:ascii="Arial" w:hAnsi="Arial" w:cs="Arial"/>
                    <w:b/>
                    <w:color w:val="auto"/>
                    <w:sz w:val="20"/>
                    <w:szCs w:val="20"/>
                  </w:rPr>
                </w:pPr>
                <w:r>
                  <w:rPr>
                    <w:rFonts w:ascii="Arial" w:hAnsi="Arial" w:cs="Arial"/>
                    <w:b/>
                    <w:color w:val="auto"/>
                    <w:sz w:val="20"/>
                    <w:szCs w:val="20"/>
                  </w:rPr>
                  <w:t>Jueves 04 de febrero del 2021</w:t>
                </w:r>
              </w:p>
              <w:p w14:paraId="5207CD78" w14:textId="77777777" w:rsidR="00D429A8" w:rsidRPr="00AC74C7" w:rsidRDefault="00D429A8" w:rsidP="00E12E01">
                <w:pPr>
                  <w:pStyle w:val="Default"/>
                  <w:jc w:val="center"/>
                  <w:rPr>
                    <w:rFonts w:ascii="Arial" w:hAnsi="Arial" w:cs="Arial"/>
                    <w:b/>
                    <w:color w:val="auto"/>
                    <w:sz w:val="20"/>
                    <w:szCs w:val="20"/>
                  </w:rPr>
                </w:pPr>
                <w:r w:rsidRPr="00AC74C7">
                  <w:rPr>
                    <w:rFonts w:ascii="Arial" w:hAnsi="Arial" w:cs="Arial"/>
                    <w:b/>
                    <w:color w:val="auto"/>
                    <w:sz w:val="20"/>
                    <w:szCs w:val="20"/>
                  </w:rPr>
                  <w:t>hasta las 14:00 horas</w:t>
                </w:r>
              </w:p>
            </w:tc>
          </w:tr>
          <w:tr w:rsidR="00D429A8" w:rsidRPr="00151C66" w14:paraId="2FAA2478" w14:textId="77777777" w:rsidTr="00EA5846">
            <w:trPr>
              <w:trHeight w:val="564"/>
            </w:trPr>
            <w:tc>
              <w:tcPr>
                <w:tcW w:w="4601" w:type="dxa"/>
                <w:gridSpan w:val="3"/>
                <w:vAlign w:val="center"/>
              </w:tcPr>
              <w:p w14:paraId="253157F7"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FECHA Y HORA DE LA JUNTA DE ACLARACIONES</w:t>
                </w:r>
              </w:p>
            </w:tc>
            <w:tc>
              <w:tcPr>
                <w:tcW w:w="4227" w:type="dxa"/>
                <w:vAlign w:val="center"/>
              </w:tcPr>
              <w:p w14:paraId="710868D5" w14:textId="460B5DAE" w:rsidR="00D429A8" w:rsidRPr="00AC74C7" w:rsidRDefault="00F714A9" w:rsidP="00E12E01">
                <w:pPr>
                  <w:pStyle w:val="Default"/>
                  <w:jc w:val="center"/>
                  <w:rPr>
                    <w:rFonts w:ascii="Arial" w:hAnsi="Arial" w:cs="Arial"/>
                    <w:b/>
                    <w:color w:val="auto"/>
                    <w:sz w:val="20"/>
                    <w:szCs w:val="20"/>
                  </w:rPr>
                </w:pPr>
                <w:r>
                  <w:rPr>
                    <w:rFonts w:ascii="Arial" w:hAnsi="Arial" w:cs="Arial"/>
                    <w:b/>
                    <w:color w:val="auto"/>
                    <w:sz w:val="20"/>
                    <w:szCs w:val="20"/>
                  </w:rPr>
                  <w:t>Lunes</w:t>
                </w:r>
                <w:r w:rsidR="00D429A8">
                  <w:rPr>
                    <w:rFonts w:ascii="Arial" w:hAnsi="Arial" w:cs="Arial"/>
                    <w:b/>
                    <w:color w:val="auto"/>
                    <w:sz w:val="20"/>
                    <w:szCs w:val="20"/>
                  </w:rPr>
                  <w:t xml:space="preserve"> 0</w:t>
                </w:r>
                <w:r>
                  <w:rPr>
                    <w:rFonts w:ascii="Arial" w:hAnsi="Arial" w:cs="Arial"/>
                    <w:b/>
                    <w:color w:val="auto"/>
                    <w:sz w:val="20"/>
                    <w:szCs w:val="20"/>
                  </w:rPr>
                  <w:t>8</w:t>
                </w:r>
                <w:r w:rsidR="00D429A8">
                  <w:rPr>
                    <w:rFonts w:ascii="Arial" w:hAnsi="Arial" w:cs="Arial"/>
                    <w:b/>
                    <w:color w:val="auto"/>
                    <w:sz w:val="20"/>
                    <w:szCs w:val="20"/>
                  </w:rPr>
                  <w:t xml:space="preserve"> de febrero del 2021</w:t>
                </w:r>
              </w:p>
              <w:p w14:paraId="6AAAA5DE" w14:textId="77777777" w:rsidR="00D429A8" w:rsidRPr="00AC74C7" w:rsidRDefault="00D429A8" w:rsidP="00E12E01">
                <w:pPr>
                  <w:pStyle w:val="Default"/>
                  <w:jc w:val="center"/>
                  <w:rPr>
                    <w:rFonts w:ascii="Arial" w:hAnsi="Arial" w:cs="Arial"/>
                    <w:b/>
                    <w:color w:val="auto"/>
                    <w:sz w:val="20"/>
                    <w:szCs w:val="20"/>
                  </w:rPr>
                </w:pPr>
                <w:r w:rsidRPr="00AC74C7">
                  <w:rPr>
                    <w:rFonts w:ascii="Arial" w:hAnsi="Arial" w:cs="Arial"/>
                    <w:b/>
                    <w:color w:val="auto"/>
                    <w:sz w:val="20"/>
                    <w:szCs w:val="20"/>
                  </w:rPr>
                  <w:t>10:00 horas</w:t>
                </w:r>
              </w:p>
            </w:tc>
          </w:tr>
          <w:tr w:rsidR="00D429A8" w:rsidRPr="00151C66" w14:paraId="1C71CE12" w14:textId="77777777" w:rsidTr="00EA5846">
            <w:trPr>
              <w:trHeight w:val="544"/>
            </w:trPr>
            <w:tc>
              <w:tcPr>
                <w:tcW w:w="4601" w:type="dxa"/>
                <w:gridSpan w:val="3"/>
                <w:vAlign w:val="center"/>
              </w:tcPr>
              <w:p w14:paraId="2D45DBDF"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FECHA Y HORA LÍMITE PARA ENTREGA DE PROPUESTAS</w:t>
                </w:r>
              </w:p>
            </w:tc>
            <w:tc>
              <w:tcPr>
                <w:tcW w:w="4227" w:type="dxa"/>
                <w:vAlign w:val="center"/>
              </w:tcPr>
              <w:p w14:paraId="6C10D067" w14:textId="0C6ED68A" w:rsidR="00D429A8" w:rsidRPr="00AC74C7" w:rsidRDefault="00F714A9" w:rsidP="00E12E01">
                <w:pPr>
                  <w:pStyle w:val="Default"/>
                  <w:jc w:val="center"/>
                  <w:rPr>
                    <w:rFonts w:ascii="Arial" w:hAnsi="Arial" w:cs="Arial"/>
                    <w:b/>
                    <w:color w:val="auto"/>
                    <w:sz w:val="20"/>
                    <w:szCs w:val="20"/>
                  </w:rPr>
                </w:pPr>
                <w:r>
                  <w:rPr>
                    <w:rFonts w:ascii="Arial" w:hAnsi="Arial" w:cs="Arial"/>
                    <w:b/>
                    <w:color w:val="auto"/>
                    <w:sz w:val="20"/>
                    <w:szCs w:val="20"/>
                  </w:rPr>
                  <w:t>Miércoles</w:t>
                </w:r>
                <w:r w:rsidR="00D429A8">
                  <w:rPr>
                    <w:rFonts w:ascii="Arial" w:hAnsi="Arial" w:cs="Arial"/>
                    <w:b/>
                    <w:color w:val="auto"/>
                    <w:sz w:val="20"/>
                    <w:szCs w:val="20"/>
                  </w:rPr>
                  <w:t xml:space="preserve"> 1</w:t>
                </w:r>
                <w:r>
                  <w:rPr>
                    <w:rFonts w:ascii="Arial" w:hAnsi="Arial" w:cs="Arial"/>
                    <w:b/>
                    <w:color w:val="auto"/>
                    <w:sz w:val="20"/>
                    <w:szCs w:val="20"/>
                  </w:rPr>
                  <w:t>0</w:t>
                </w:r>
                <w:r w:rsidR="00D429A8">
                  <w:rPr>
                    <w:rFonts w:ascii="Arial" w:hAnsi="Arial" w:cs="Arial"/>
                    <w:b/>
                    <w:color w:val="auto"/>
                    <w:sz w:val="20"/>
                    <w:szCs w:val="20"/>
                  </w:rPr>
                  <w:t xml:space="preserve"> de febrero del 2021</w:t>
                </w:r>
              </w:p>
              <w:p w14:paraId="5C17E9D1" w14:textId="77777777" w:rsidR="00D429A8" w:rsidRPr="00AC74C7" w:rsidRDefault="00D429A8" w:rsidP="00E12E01">
                <w:pPr>
                  <w:pStyle w:val="Default"/>
                  <w:jc w:val="center"/>
                  <w:rPr>
                    <w:rFonts w:ascii="Arial" w:hAnsi="Arial" w:cs="Arial"/>
                    <w:b/>
                    <w:color w:val="auto"/>
                    <w:sz w:val="20"/>
                    <w:szCs w:val="20"/>
                  </w:rPr>
                </w:pPr>
                <w:r w:rsidRPr="00AC74C7">
                  <w:rPr>
                    <w:rFonts w:ascii="Arial" w:hAnsi="Arial" w:cs="Arial"/>
                    <w:b/>
                    <w:color w:val="auto"/>
                    <w:sz w:val="20"/>
                    <w:szCs w:val="20"/>
                  </w:rPr>
                  <w:t>hasta las 10:00 horas</w:t>
                </w:r>
              </w:p>
            </w:tc>
          </w:tr>
          <w:tr w:rsidR="00D429A8" w:rsidRPr="00151C66" w14:paraId="1020516F" w14:textId="77777777" w:rsidTr="00EA5846">
            <w:trPr>
              <w:trHeight w:val="566"/>
            </w:trPr>
            <w:tc>
              <w:tcPr>
                <w:tcW w:w="4601" w:type="dxa"/>
                <w:gridSpan w:val="3"/>
                <w:vAlign w:val="center"/>
              </w:tcPr>
              <w:p w14:paraId="54FB4588"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APERTURA DE PROPUESTAS</w:t>
                </w:r>
              </w:p>
            </w:tc>
            <w:tc>
              <w:tcPr>
                <w:tcW w:w="4227" w:type="dxa"/>
                <w:vAlign w:val="center"/>
              </w:tcPr>
              <w:p w14:paraId="46A746B3" w14:textId="1EAD1FAF" w:rsidR="00D429A8" w:rsidRDefault="00F714A9" w:rsidP="00E12E01">
                <w:pPr>
                  <w:pStyle w:val="Default"/>
                  <w:jc w:val="center"/>
                  <w:rPr>
                    <w:rFonts w:ascii="Arial" w:hAnsi="Arial" w:cs="Arial"/>
                    <w:b/>
                    <w:color w:val="auto"/>
                    <w:sz w:val="20"/>
                    <w:szCs w:val="20"/>
                  </w:rPr>
                </w:pPr>
                <w:r>
                  <w:rPr>
                    <w:rFonts w:ascii="Arial" w:hAnsi="Arial" w:cs="Arial"/>
                    <w:b/>
                    <w:color w:val="auto"/>
                    <w:sz w:val="20"/>
                    <w:szCs w:val="20"/>
                  </w:rPr>
                  <w:t>Miércoles</w:t>
                </w:r>
                <w:r w:rsidR="00D429A8">
                  <w:rPr>
                    <w:rFonts w:ascii="Arial" w:hAnsi="Arial" w:cs="Arial"/>
                    <w:b/>
                    <w:color w:val="auto"/>
                    <w:sz w:val="20"/>
                    <w:szCs w:val="20"/>
                  </w:rPr>
                  <w:t xml:space="preserve"> 1</w:t>
                </w:r>
                <w:r>
                  <w:rPr>
                    <w:rFonts w:ascii="Arial" w:hAnsi="Arial" w:cs="Arial"/>
                    <w:b/>
                    <w:color w:val="auto"/>
                    <w:sz w:val="20"/>
                    <w:szCs w:val="20"/>
                  </w:rPr>
                  <w:t>0</w:t>
                </w:r>
                <w:r w:rsidR="00D429A8">
                  <w:rPr>
                    <w:rFonts w:ascii="Arial" w:hAnsi="Arial" w:cs="Arial"/>
                    <w:b/>
                    <w:color w:val="auto"/>
                    <w:sz w:val="20"/>
                    <w:szCs w:val="20"/>
                  </w:rPr>
                  <w:t xml:space="preserve"> de febrero del 2021</w:t>
                </w:r>
              </w:p>
              <w:p w14:paraId="1A502822" w14:textId="77777777" w:rsidR="00D429A8" w:rsidRPr="00AC74C7" w:rsidRDefault="00D429A8" w:rsidP="00E12E01">
                <w:pPr>
                  <w:pStyle w:val="Default"/>
                  <w:jc w:val="center"/>
                  <w:rPr>
                    <w:rFonts w:ascii="Arial" w:hAnsi="Arial" w:cs="Arial"/>
                    <w:b/>
                    <w:color w:val="auto"/>
                    <w:sz w:val="20"/>
                    <w:szCs w:val="20"/>
                  </w:rPr>
                </w:pPr>
                <w:r w:rsidRPr="00AC74C7">
                  <w:rPr>
                    <w:rFonts w:ascii="Arial" w:hAnsi="Arial" w:cs="Arial"/>
                    <w:b/>
                    <w:color w:val="auto"/>
                    <w:sz w:val="20"/>
                    <w:szCs w:val="20"/>
                  </w:rPr>
                  <w:t>hasta las 10:00 horas</w:t>
                </w:r>
              </w:p>
            </w:tc>
          </w:tr>
          <w:tr w:rsidR="00D429A8" w:rsidRPr="00151C66" w14:paraId="3CD81EF8" w14:textId="77777777" w:rsidTr="00EA5846">
            <w:trPr>
              <w:trHeight w:val="560"/>
            </w:trPr>
            <w:tc>
              <w:tcPr>
                <w:tcW w:w="4601" w:type="dxa"/>
                <w:gridSpan w:val="3"/>
                <w:vAlign w:val="center"/>
              </w:tcPr>
              <w:p w14:paraId="42E0C1D3" w14:textId="77777777" w:rsidR="00D429A8" w:rsidRPr="00AC74C7" w:rsidRDefault="00D429A8" w:rsidP="00E12E01">
                <w:pPr>
                  <w:pStyle w:val="Default"/>
                  <w:rPr>
                    <w:rFonts w:ascii="Arial" w:hAnsi="Arial" w:cs="Arial"/>
                    <w:b/>
                    <w:color w:val="auto"/>
                    <w:sz w:val="20"/>
                    <w:szCs w:val="20"/>
                  </w:rPr>
                </w:pPr>
                <w:r w:rsidRPr="00AC74C7">
                  <w:rPr>
                    <w:rFonts w:ascii="Arial" w:hAnsi="Arial" w:cs="Arial"/>
                    <w:b/>
                    <w:color w:val="auto"/>
                    <w:sz w:val="20"/>
                    <w:szCs w:val="20"/>
                  </w:rPr>
                  <w:t>RESOLUCIÓN Y EMISIÓN DE FALLO</w:t>
                </w:r>
              </w:p>
            </w:tc>
            <w:tc>
              <w:tcPr>
                <w:tcW w:w="4227" w:type="dxa"/>
                <w:vAlign w:val="center"/>
              </w:tcPr>
              <w:p w14:paraId="4378A5D3" w14:textId="77777777" w:rsidR="00D429A8" w:rsidRPr="00AC74C7" w:rsidRDefault="00D429A8" w:rsidP="00E12E01">
                <w:pPr>
                  <w:pStyle w:val="Default"/>
                  <w:jc w:val="center"/>
                  <w:rPr>
                    <w:rFonts w:ascii="Arial" w:hAnsi="Arial" w:cs="Arial"/>
                    <w:b/>
                    <w:color w:val="auto"/>
                    <w:sz w:val="20"/>
                    <w:szCs w:val="20"/>
                  </w:rPr>
                </w:pPr>
                <w:r>
                  <w:rPr>
                    <w:rFonts w:ascii="Arial" w:hAnsi="Arial" w:cs="Arial"/>
                    <w:b/>
                    <w:color w:val="auto"/>
                    <w:sz w:val="20"/>
                    <w:szCs w:val="20"/>
                  </w:rPr>
                  <w:t xml:space="preserve">Viernes 12 </w:t>
                </w:r>
                <w:r w:rsidRPr="00AC74C7">
                  <w:rPr>
                    <w:rFonts w:ascii="Arial" w:hAnsi="Arial" w:cs="Arial"/>
                    <w:b/>
                    <w:color w:val="auto"/>
                    <w:sz w:val="20"/>
                    <w:szCs w:val="20"/>
                  </w:rPr>
                  <w:t xml:space="preserve">de </w:t>
                </w:r>
                <w:r>
                  <w:rPr>
                    <w:rFonts w:ascii="Arial" w:hAnsi="Arial" w:cs="Arial"/>
                    <w:b/>
                    <w:color w:val="auto"/>
                    <w:sz w:val="20"/>
                    <w:szCs w:val="20"/>
                  </w:rPr>
                  <w:t>febrero</w:t>
                </w:r>
                <w:r w:rsidRPr="00AC74C7">
                  <w:rPr>
                    <w:rFonts w:ascii="Arial" w:hAnsi="Arial" w:cs="Arial"/>
                    <w:b/>
                    <w:color w:val="auto"/>
                    <w:sz w:val="20"/>
                    <w:szCs w:val="20"/>
                  </w:rPr>
                  <w:t xml:space="preserve"> de </w:t>
                </w:r>
                <w:r>
                  <w:rPr>
                    <w:rFonts w:ascii="Arial" w:hAnsi="Arial" w:cs="Arial"/>
                    <w:b/>
                    <w:color w:val="auto"/>
                    <w:sz w:val="20"/>
                    <w:szCs w:val="20"/>
                  </w:rPr>
                  <w:t>2021</w:t>
                </w:r>
              </w:p>
              <w:p w14:paraId="067E7842" w14:textId="77777777" w:rsidR="00D429A8" w:rsidRPr="00AC74C7" w:rsidRDefault="00D429A8" w:rsidP="00E12E01">
                <w:pPr>
                  <w:pStyle w:val="Default"/>
                  <w:jc w:val="center"/>
                  <w:rPr>
                    <w:rFonts w:ascii="Arial" w:hAnsi="Arial" w:cs="Arial"/>
                    <w:b/>
                    <w:color w:val="auto"/>
                    <w:sz w:val="20"/>
                    <w:szCs w:val="20"/>
                  </w:rPr>
                </w:pPr>
                <w:r>
                  <w:rPr>
                    <w:rFonts w:ascii="Arial" w:hAnsi="Arial" w:cs="Arial"/>
                    <w:b/>
                    <w:color w:val="auto"/>
                    <w:sz w:val="20"/>
                    <w:szCs w:val="20"/>
                  </w:rPr>
                  <w:t>13</w:t>
                </w:r>
                <w:r w:rsidRPr="00AC74C7">
                  <w:rPr>
                    <w:rFonts w:ascii="Arial" w:hAnsi="Arial" w:cs="Arial"/>
                    <w:b/>
                    <w:color w:val="auto"/>
                    <w:sz w:val="20"/>
                    <w:szCs w:val="20"/>
                  </w:rPr>
                  <w:t>:00 horas</w:t>
                </w:r>
              </w:p>
            </w:tc>
          </w:tr>
          <w:tr w:rsidR="00D429A8" w14:paraId="1E31A339" w14:textId="77777777" w:rsidTr="00E12E01">
            <w:tc>
              <w:tcPr>
                <w:tcW w:w="1271" w:type="dxa"/>
                <w:vAlign w:val="center"/>
              </w:tcPr>
              <w:p w14:paraId="4A28E344"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PARTIDA</w:t>
                </w:r>
              </w:p>
            </w:tc>
            <w:tc>
              <w:tcPr>
                <w:tcW w:w="1794" w:type="dxa"/>
                <w:vAlign w:val="center"/>
              </w:tcPr>
              <w:p w14:paraId="1DA37302"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NÚMERO</w:t>
                </w:r>
              </w:p>
            </w:tc>
            <w:tc>
              <w:tcPr>
                <w:tcW w:w="5763" w:type="dxa"/>
                <w:gridSpan w:val="2"/>
                <w:vAlign w:val="center"/>
              </w:tcPr>
              <w:p w14:paraId="227FDC42" w14:textId="77777777" w:rsidR="00D429A8" w:rsidRDefault="00D429A8" w:rsidP="00E12E01">
                <w:pPr>
                  <w:pStyle w:val="Default"/>
                  <w:jc w:val="center"/>
                  <w:rPr>
                    <w:rFonts w:ascii="Arial" w:hAnsi="Arial" w:cs="Arial"/>
                    <w:color w:val="auto"/>
                    <w:sz w:val="22"/>
                    <w:szCs w:val="22"/>
                  </w:rPr>
                </w:pPr>
                <w:r w:rsidRPr="00A438BD">
                  <w:rPr>
                    <w:rFonts w:ascii="Arial" w:hAnsi="Arial" w:cs="Arial"/>
                    <w:b/>
                    <w:color w:val="auto"/>
                    <w:sz w:val="22"/>
                    <w:szCs w:val="22"/>
                  </w:rPr>
                  <w:t>ARTÍCULO</w:t>
                </w:r>
              </w:p>
            </w:tc>
          </w:tr>
          <w:tr w:rsidR="00D429A8" w14:paraId="358BE0BA" w14:textId="77777777" w:rsidTr="00E12E01">
            <w:tc>
              <w:tcPr>
                <w:tcW w:w="1271" w:type="dxa"/>
                <w:vAlign w:val="center"/>
              </w:tcPr>
              <w:p w14:paraId="714F93FA"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1</w:t>
                </w:r>
              </w:p>
            </w:tc>
            <w:tc>
              <w:tcPr>
                <w:tcW w:w="1794" w:type="dxa"/>
                <w:vAlign w:val="center"/>
              </w:tcPr>
              <w:p w14:paraId="14ECC899"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De 01 a 4,000</w:t>
                </w:r>
              </w:p>
            </w:tc>
            <w:tc>
              <w:tcPr>
                <w:tcW w:w="5763" w:type="dxa"/>
                <w:gridSpan w:val="2"/>
                <w:vAlign w:val="center"/>
              </w:tcPr>
              <w:p w14:paraId="5AD842EA" w14:textId="7612628D" w:rsidR="00D429A8" w:rsidRDefault="00A41212" w:rsidP="00E12E01">
                <w:pPr>
                  <w:pStyle w:val="Default"/>
                  <w:jc w:val="center"/>
                  <w:rPr>
                    <w:rFonts w:ascii="Arial" w:hAnsi="Arial" w:cs="Arial"/>
                    <w:color w:val="auto"/>
                    <w:sz w:val="22"/>
                    <w:szCs w:val="22"/>
                  </w:rPr>
                </w:pPr>
                <w:r>
                  <w:rPr>
                    <w:rFonts w:ascii="Arial" w:hAnsi="Arial" w:cs="Arial"/>
                    <w:b/>
                    <w:color w:val="auto"/>
                    <w:sz w:val="22"/>
                    <w:szCs w:val="22"/>
                  </w:rPr>
                  <w:t xml:space="preserve">SUETER </w:t>
                </w:r>
                <w:r w:rsidR="00D429A8" w:rsidRPr="007B7C4F">
                  <w:rPr>
                    <w:rFonts w:ascii="Arial" w:hAnsi="Arial" w:cs="Arial"/>
                    <w:b/>
                    <w:color w:val="auto"/>
                    <w:sz w:val="22"/>
                    <w:szCs w:val="22"/>
                  </w:rPr>
                  <w:t>ESCOLAR PARA PREESCOLAR</w:t>
                </w:r>
              </w:p>
            </w:tc>
          </w:tr>
          <w:tr w:rsidR="00D429A8" w14:paraId="13AF2DA4" w14:textId="77777777" w:rsidTr="00E12E01">
            <w:tc>
              <w:tcPr>
                <w:tcW w:w="1271" w:type="dxa"/>
                <w:vAlign w:val="center"/>
              </w:tcPr>
              <w:p w14:paraId="5239119E"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2</w:t>
                </w:r>
              </w:p>
            </w:tc>
            <w:tc>
              <w:tcPr>
                <w:tcW w:w="1794" w:type="dxa"/>
                <w:vAlign w:val="center"/>
              </w:tcPr>
              <w:p w14:paraId="7265B043"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De 01 a 10,990</w:t>
                </w:r>
              </w:p>
            </w:tc>
            <w:tc>
              <w:tcPr>
                <w:tcW w:w="5763" w:type="dxa"/>
                <w:gridSpan w:val="2"/>
                <w:vAlign w:val="center"/>
              </w:tcPr>
              <w:p w14:paraId="422800B0" w14:textId="7C921906" w:rsidR="00D429A8" w:rsidRDefault="00A41212" w:rsidP="00E12E01">
                <w:pPr>
                  <w:pStyle w:val="Default"/>
                  <w:jc w:val="center"/>
                  <w:rPr>
                    <w:rFonts w:ascii="Arial" w:hAnsi="Arial" w:cs="Arial"/>
                    <w:color w:val="auto"/>
                    <w:sz w:val="22"/>
                    <w:szCs w:val="22"/>
                  </w:rPr>
                </w:pPr>
                <w:r>
                  <w:rPr>
                    <w:rFonts w:ascii="Arial" w:hAnsi="Arial" w:cs="Arial"/>
                    <w:b/>
                    <w:color w:val="auto"/>
                    <w:sz w:val="22"/>
                    <w:szCs w:val="22"/>
                  </w:rPr>
                  <w:t xml:space="preserve">SUETER </w:t>
                </w:r>
                <w:r w:rsidRPr="007B7C4F">
                  <w:rPr>
                    <w:rFonts w:ascii="Arial" w:hAnsi="Arial" w:cs="Arial"/>
                    <w:b/>
                    <w:color w:val="auto"/>
                    <w:sz w:val="22"/>
                    <w:szCs w:val="22"/>
                  </w:rPr>
                  <w:t xml:space="preserve">ESCOLAR </w:t>
                </w:r>
                <w:r w:rsidR="00D429A8" w:rsidRPr="007B7C4F">
                  <w:rPr>
                    <w:rFonts w:ascii="Arial" w:hAnsi="Arial" w:cs="Arial"/>
                    <w:b/>
                    <w:color w:val="auto"/>
                    <w:sz w:val="22"/>
                    <w:szCs w:val="22"/>
                  </w:rPr>
                  <w:t xml:space="preserve">PARA </w:t>
                </w:r>
                <w:r w:rsidR="00D429A8">
                  <w:rPr>
                    <w:rFonts w:ascii="Arial" w:hAnsi="Arial" w:cs="Arial"/>
                    <w:b/>
                    <w:color w:val="auto"/>
                    <w:sz w:val="22"/>
                    <w:szCs w:val="22"/>
                  </w:rPr>
                  <w:t>PRIMARIA</w:t>
                </w:r>
              </w:p>
            </w:tc>
          </w:tr>
          <w:tr w:rsidR="00D429A8" w14:paraId="45394163" w14:textId="77777777" w:rsidTr="00E12E01">
            <w:tc>
              <w:tcPr>
                <w:tcW w:w="1271" w:type="dxa"/>
                <w:vAlign w:val="center"/>
              </w:tcPr>
              <w:p w14:paraId="4276ADEA"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3</w:t>
                </w:r>
              </w:p>
            </w:tc>
            <w:tc>
              <w:tcPr>
                <w:tcW w:w="1794" w:type="dxa"/>
                <w:vAlign w:val="center"/>
              </w:tcPr>
              <w:p w14:paraId="5DFAD2D5" w14:textId="77777777" w:rsidR="00D429A8" w:rsidRPr="002E37CB" w:rsidRDefault="00D429A8" w:rsidP="00E12E01">
                <w:pPr>
                  <w:pStyle w:val="Default"/>
                  <w:jc w:val="center"/>
                  <w:rPr>
                    <w:rFonts w:ascii="Arial" w:hAnsi="Arial" w:cs="Arial"/>
                    <w:b/>
                    <w:color w:val="auto"/>
                    <w:sz w:val="22"/>
                    <w:szCs w:val="22"/>
                  </w:rPr>
                </w:pPr>
                <w:r w:rsidRPr="002E37CB">
                  <w:rPr>
                    <w:rFonts w:ascii="Arial" w:hAnsi="Arial" w:cs="Arial"/>
                    <w:b/>
                    <w:color w:val="auto"/>
                    <w:sz w:val="22"/>
                    <w:szCs w:val="22"/>
                  </w:rPr>
                  <w:t>De 01 a 5,500</w:t>
                </w:r>
              </w:p>
            </w:tc>
            <w:tc>
              <w:tcPr>
                <w:tcW w:w="5763" w:type="dxa"/>
                <w:gridSpan w:val="2"/>
                <w:vAlign w:val="center"/>
              </w:tcPr>
              <w:p w14:paraId="7A7713A3" w14:textId="4FF8619F" w:rsidR="00D429A8" w:rsidRPr="00ED6CD8" w:rsidRDefault="00A41212" w:rsidP="00E12E01">
                <w:pPr>
                  <w:pStyle w:val="Default"/>
                  <w:jc w:val="center"/>
                  <w:rPr>
                    <w:rFonts w:ascii="Arial" w:hAnsi="Arial" w:cs="Arial"/>
                    <w:b/>
                    <w:color w:val="auto"/>
                    <w:sz w:val="22"/>
                    <w:szCs w:val="22"/>
                  </w:rPr>
                </w:pPr>
                <w:r>
                  <w:rPr>
                    <w:rFonts w:ascii="Arial" w:hAnsi="Arial" w:cs="Arial"/>
                    <w:b/>
                    <w:color w:val="auto"/>
                    <w:sz w:val="22"/>
                    <w:szCs w:val="22"/>
                  </w:rPr>
                  <w:t xml:space="preserve">SUETER </w:t>
                </w:r>
                <w:r w:rsidRPr="007B7C4F">
                  <w:rPr>
                    <w:rFonts w:ascii="Arial" w:hAnsi="Arial" w:cs="Arial"/>
                    <w:b/>
                    <w:color w:val="auto"/>
                    <w:sz w:val="22"/>
                    <w:szCs w:val="22"/>
                  </w:rPr>
                  <w:t xml:space="preserve">ESCOLAR </w:t>
                </w:r>
                <w:r w:rsidR="00D429A8" w:rsidRPr="007B7C4F">
                  <w:rPr>
                    <w:rFonts w:ascii="Arial" w:hAnsi="Arial" w:cs="Arial"/>
                    <w:b/>
                    <w:color w:val="auto"/>
                    <w:sz w:val="22"/>
                    <w:szCs w:val="22"/>
                  </w:rPr>
                  <w:t xml:space="preserve">PARA </w:t>
                </w:r>
                <w:r w:rsidR="00D429A8">
                  <w:rPr>
                    <w:rFonts w:ascii="Arial" w:hAnsi="Arial" w:cs="Arial"/>
                    <w:b/>
                    <w:color w:val="auto"/>
                    <w:sz w:val="22"/>
                    <w:szCs w:val="22"/>
                  </w:rPr>
                  <w:t>SECUNDARIA</w:t>
                </w:r>
              </w:p>
            </w:tc>
          </w:tr>
          <w:tr w:rsidR="00A41212" w14:paraId="4CB1D638" w14:textId="77777777" w:rsidTr="00E12E01">
            <w:tc>
              <w:tcPr>
                <w:tcW w:w="1271" w:type="dxa"/>
                <w:vAlign w:val="center"/>
              </w:tcPr>
              <w:p w14:paraId="3AB04B29" w14:textId="5D740C37" w:rsidR="00A41212" w:rsidRPr="002E37CB" w:rsidRDefault="00A41212" w:rsidP="00E12E01">
                <w:pPr>
                  <w:pStyle w:val="Default"/>
                  <w:jc w:val="center"/>
                  <w:rPr>
                    <w:rFonts w:ascii="Arial" w:hAnsi="Arial" w:cs="Arial"/>
                    <w:b/>
                    <w:color w:val="auto"/>
                    <w:sz w:val="22"/>
                    <w:szCs w:val="22"/>
                  </w:rPr>
                </w:pPr>
                <w:r>
                  <w:rPr>
                    <w:rFonts w:ascii="Arial" w:hAnsi="Arial" w:cs="Arial"/>
                    <w:b/>
                    <w:color w:val="auto"/>
                    <w:sz w:val="22"/>
                    <w:szCs w:val="22"/>
                  </w:rPr>
                  <w:t>4</w:t>
                </w:r>
              </w:p>
            </w:tc>
            <w:tc>
              <w:tcPr>
                <w:tcW w:w="1794" w:type="dxa"/>
                <w:vAlign w:val="center"/>
              </w:tcPr>
              <w:p w14:paraId="1840248F" w14:textId="17B92469" w:rsidR="00A41212" w:rsidRPr="002E37CB" w:rsidRDefault="00A41212" w:rsidP="00E12E01">
                <w:pPr>
                  <w:pStyle w:val="Default"/>
                  <w:jc w:val="center"/>
                  <w:rPr>
                    <w:rFonts w:ascii="Arial" w:hAnsi="Arial" w:cs="Arial"/>
                    <w:b/>
                    <w:color w:val="auto"/>
                    <w:sz w:val="22"/>
                    <w:szCs w:val="22"/>
                  </w:rPr>
                </w:pPr>
                <w:r>
                  <w:rPr>
                    <w:rFonts w:ascii="Arial" w:hAnsi="Arial" w:cs="Arial"/>
                    <w:b/>
                    <w:color w:val="auto"/>
                    <w:sz w:val="22"/>
                    <w:szCs w:val="22"/>
                  </w:rPr>
                  <w:t>De 01 a 750</w:t>
                </w:r>
              </w:p>
            </w:tc>
            <w:tc>
              <w:tcPr>
                <w:tcW w:w="5763" w:type="dxa"/>
                <w:gridSpan w:val="2"/>
                <w:vAlign w:val="center"/>
              </w:tcPr>
              <w:p w14:paraId="6FC7526B" w14:textId="39C18144" w:rsidR="00A41212" w:rsidRPr="007B7C4F" w:rsidRDefault="00A41212" w:rsidP="00E12E01">
                <w:pPr>
                  <w:pStyle w:val="Default"/>
                  <w:jc w:val="center"/>
                  <w:rPr>
                    <w:rFonts w:ascii="Arial" w:hAnsi="Arial" w:cs="Arial"/>
                    <w:b/>
                    <w:color w:val="auto"/>
                    <w:sz w:val="22"/>
                    <w:szCs w:val="22"/>
                  </w:rPr>
                </w:pPr>
                <w:proofErr w:type="gramStart"/>
                <w:r>
                  <w:rPr>
                    <w:rFonts w:ascii="Arial" w:hAnsi="Arial" w:cs="Arial"/>
                    <w:b/>
                    <w:color w:val="auto"/>
                    <w:sz w:val="22"/>
                    <w:szCs w:val="22"/>
                  </w:rPr>
                  <w:t>CHAMARRA</w:t>
                </w:r>
                <w:r w:rsidRPr="007B7C4F">
                  <w:rPr>
                    <w:rFonts w:ascii="Arial" w:hAnsi="Arial" w:cs="Arial"/>
                    <w:b/>
                    <w:color w:val="auto"/>
                    <w:sz w:val="22"/>
                    <w:szCs w:val="22"/>
                  </w:rPr>
                  <w:t xml:space="preserve"> </w:t>
                </w:r>
                <w:r>
                  <w:rPr>
                    <w:rFonts w:ascii="Arial" w:hAnsi="Arial" w:cs="Arial"/>
                    <w:b/>
                    <w:color w:val="auto"/>
                    <w:sz w:val="22"/>
                    <w:szCs w:val="22"/>
                  </w:rPr>
                  <w:t xml:space="preserve"> </w:t>
                </w:r>
                <w:r w:rsidRPr="007B7C4F">
                  <w:rPr>
                    <w:rFonts w:ascii="Arial" w:hAnsi="Arial" w:cs="Arial"/>
                    <w:b/>
                    <w:color w:val="auto"/>
                    <w:sz w:val="22"/>
                    <w:szCs w:val="22"/>
                  </w:rPr>
                  <w:t>ESCOLA</w:t>
                </w:r>
                <w:r>
                  <w:rPr>
                    <w:rFonts w:ascii="Arial" w:hAnsi="Arial" w:cs="Arial"/>
                    <w:b/>
                    <w:color w:val="auto"/>
                    <w:sz w:val="22"/>
                    <w:szCs w:val="22"/>
                  </w:rPr>
                  <w:t>R</w:t>
                </w:r>
                <w:proofErr w:type="gramEnd"/>
                <w:r w:rsidRPr="007B7C4F">
                  <w:rPr>
                    <w:rFonts w:ascii="Arial" w:hAnsi="Arial" w:cs="Arial"/>
                    <w:b/>
                    <w:color w:val="auto"/>
                    <w:sz w:val="22"/>
                    <w:szCs w:val="22"/>
                  </w:rPr>
                  <w:t xml:space="preserve"> </w:t>
                </w:r>
                <w:r>
                  <w:rPr>
                    <w:rFonts w:ascii="Arial" w:hAnsi="Arial" w:cs="Arial"/>
                    <w:b/>
                    <w:color w:val="auto"/>
                    <w:sz w:val="22"/>
                    <w:szCs w:val="22"/>
                  </w:rPr>
                  <w:t xml:space="preserve"> </w:t>
                </w:r>
                <w:r w:rsidRPr="007B7C4F">
                  <w:rPr>
                    <w:rFonts w:ascii="Arial" w:hAnsi="Arial" w:cs="Arial"/>
                    <w:b/>
                    <w:color w:val="auto"/>
                    <w:sz w:val="22"/>
                    <w:szCs w:val="22"/>
                  </w:rPr>
                  <w:t xml:space="preserve">PARA </w:t>
                </w:r>
                <w:r>
                  <w:rPr>
                    <w:rFonts w:ascii="Arial" w:hAnsi="Arial" w:cs="Arial"/>
                    <w:b/>
                    <w:color w:val="auto"/>
                    <w:sz w:val="22"/>
                    <w:szCs w:val="22"/>
                  </w:rPr>
                  <w:t xml:space="preserve"> SECUNDARIA</w:t>
                </w:r>
              </w:p>
            </w:tc>
          </w:tr>
        </w:tbl>
        <w:p w14:paraId="408E3F78" w14:textId="77777777" w:rsidR="00D429A8" w:rsidRDefault="00D429A8" w:rsidP="0081745C">
          <w:pPr>
            <w:autoSpaceDE w:val="0"/>
            <w:autoSpaceDN w:val="0"/>
            <w:adjustRightInd w:val="0"/>
            <w:spacing w:after="0" w:line="240" w:lineRule="auto"/>
            <w:jc w:val="center"/>
            <w:rPr>
              <w:rFonts w:cstheme="minorHAnsi"/>
              <w:b/>
              <w:color w:val="FF0000"/>
              <w:sz w:val="24"/>
              <w:szCs w:val="24"/>
            </w:rPr>
          </w:pPr>
        </w:p>
        <w:p w14:paraId="2C25A388" w14:textId="77777777" w:rsidR="0081745C" w:rsidRPr="00FA5C47" w:rsidRDefault="0081745C" w:rsidP="0081745C">
          <w:pPr>
            <w:autoSpaceDE w:val="0"/>
            <w:autoSpaceDN w:val="0"/>
            <w:adjustRightInd w:val="0"/>
            <w:spacing w:after="0" w:line="240" w:lineRule="auto"/>
            <w:rPr>
              <w:rFonts w:cstheme="minorHAnsi"/>
              <w:b/>
              <w:color w:val="FF0000"/>
              <w:sz w:val="24"/>
              <w:szCs w:val="24"/>
            </w:rPr>
          </w:pPr>
          <w:r w:rsidRPr="00FA5C47">
            <w:rPr>
              <w:rFonts w:cstheme="minorHAnsi"/>
              <w:b/>
              <w:color w:val="FF0000"/>
              <w:sz w:val="24"/>
              <w:szCs w:val="24"/>
            </w:rPr>
            <w:t>1.1 DESCRIPCIÓN GENERAL DEL SUMINISTRO:</w:t>
          </w:r>
        </w:p>
        <w:p w14:paraId="3AFF5014" w14:textId="183B0942" w:rsidR="0081745C" w:rsidRPr="00884889" w:rsidRDefault="001F264A" w:rsidP="00B6727E">
          <w:pPr>
            <w:autoSpaceDE w:val="0"/>
            <w:autoSpaceDN w:val="0"/>
            <w:adjustRightInd w:val="0"/>
            <w:spacing w:after="0" w:line="240" w:lineRule="auto"/>
            <w:jc w:val="both"/>
            <w:rPr>
              <w:rFonts w:cstheme="minorHAnsi"/>
              <w:sz w:val="24"/>
              <w:szCs w:val="24"/>
            </w:rPr>
          </w:pPr>
          <w:r w:rsidRPr="001F264A">
            <w:rPr>
              <w:rFonts w:cstheme="minorHAnsi"/>
              <w:sz w:val="24"/>
              <w:szCs w:val="24"/>
            </w:rPr>
            <w:t>“</w:t>
          </w:r>
          <w:r w:rsidR="00B6727E" w:rsidRPr="00B6727E">
            <w:rPr>
              <w:rFonts w:cstheme="minorHAnsi"/>
              <w:sz w:val="24"/>
              <w:szCs w:val="24"/>
            </w:rPr>
            <w:t>ADQUISICI</w:t>
          </w:r>
          <w:r w:rsidR="00B6727E">
            <w:rPr>
              <w:rFonts w:cstheme="minorHAnsi"/>
              <w:sz w:val="24"/>
              <w:szCs w:val="24"/>
            </w:rPr>
            <w:t xml:space="preserve">ÓN DE UNIFORMES ESCOLARES PARA </w:t>
          </w:r>
          <w:r w:rsidR="00B6727E" w:rsidRPr="00B6727E">
            <w:rPr>
              <w:rFonts w:cstheme="minorHAnsi"/>
              <w:sz w:val="24"/>
              <w:szCs w:val="24"/>
            </w:rPr>
            <w:t>PREESCOLAR, PRIMARIA Y SECUNDARIA</w:t>
          </w:r>
          <w:r w:rsidRPr="001F264A">
            <w:rPr>
              <w:rFonts w:cstheme="minorHAnsi"/>
              <w:sz w:val="24"/>
              <w:szCs w:val="24"/>
            </w:rPr>
            <w:t>”,</w:t>
          </w:r>
          <w:r w:rsidR="003803A7" w:rsidRPr="00884889">
            <w:rPr>
              <w:rFonts w:cstheme="minorHAnsi"/>
              <w:sz w:val="24"/>
              <w:szCs w:val="24"/>
            </w:rPr>
            <w:t xml:space="preserve"> </w:t>
          </w:r>
          <w:r w:rsidR="0081745C" w:rsidRPr="00884889">
            <w:rPr>
              <w:rFonts w:cstheme="minorHAnsi"/>
              <w:sz w:val="24"/>
              <w:szCs w:val="24"/>
            </w:rPr>
            <w:t>según detalle y características técnicas especificadas</w:t>
          </w:r>
          <w:r w:rsidR="007C1DFC">
            <w:rPr>
              <w:rFonts w:cstheme="minorHAnsi"/>
              <w:sz w:val="24"/>
              <w:szCs w:val="24"/>
            </w:rPr>
            <w:t xml:space="preserve"> en </w:t>
          </w:r>
          <w:r w:rsidR="00A40E6C">
            <w:rPr>
              <w:rFonts w:cstheme="minorHAnsi"/>
              <w:sz w:val="24"/>
              <w:szCs w:val="24"/>
            </w:rPr>
            <w:t>l</w:t>
          </w:r>
          <w:r w:rsidR="00A534BE">
            <w:rPr>
              <w:rFonts w:cstheme="minorHAnsi"/>
              <w:sz w:val="24"/>
              <w:szCs w:val="24"/>
            </w:rPr>
            <w:t>os</w:t>
          </w:r>
          <w:r w:rsidR="007C1DFC">
            <w:rPr>
              <w:rFonts w:cstheme="minorHAnsi"/>
              <w:sz w:val="24"/>
              <w:szCs w:val="24"/>
            </w:rPr>
            <w:t xml:space="preserve"> punto</w:t>
          </w:r>
          <w:r w:rsidR="00A534BE">
            <w:rPr>
              <w:rFonts w:cstheme="minorHAnsi"/>
              <w:sz w:val="24"/>
              <w:szCs w:val="24"/>
            </w:rPr>
            <w:t>s</w:t>
          </w:r>
          <w:r w:rsidR="007C1DFC">
            <w:rPr>
              <w:rFonts w:cstheme="minorHAnsi"/>
              <w:sz w:val="24"/>
              <w:szCs w:val="24"/>
            </w:rPr>
            <w:t xml:space="preserve"> 4</w:t>
          </w:r>
          <w:r w:rsidR="00A534BE">
            <w:rPr>
              <w:rFonts w:cstheme="minorHAnsi"/>
              <w:sz w:val="24"/>
              <w:szCs w:val="24"/>
            </w:rPr>
            <w:t xml:space="preserve"> y 34</w:t>
          </w:r>
          <w:r w:rsidR="009D2B96">
            <w:rPr>
              <w:rFonts w:cstheme="minorHAnsi"/>
              <w:sz w:val="24"/>
              <w:szCs w:val="24"/>
            </w:rPr>
            <w:t xml:space="preserve"> </w:t>
          </w:r>
          <w:r w:rsidR="00B55836" w:rsidRPr="00884889">
            <w:rPr>
              <w:rFonts w:cstheme="minorHAnsi"/>
              <w:sz w:val="24"/>
              <w:szCs w:val="24"/>
            </w:rPr>
            <w:t>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p>
        <w:p w14:paraId="6FAFE787" w14:textId="77777777" w:rsidR="001F264A" w:rsidRDefault="001F264A" w:rsidP="001F264A">
          <w:pPr>
            <w:autoSpaceDE w:val="0"/>
            <w:autoSpaceDN w:val="0"/>
            <w:adjustRightInd w:val="0"/>
            <w:spacing w:after="0" w:line="240" w:lineRule="auto"/>
            <w:jc w:val="both"/>
            <w:rPr>
              <w:b/>
              <w:color w:val="422E2E" w:themeColor="accent6" w:themeShade="80"/>
            </w:rPr>
          </w:pPr>
        </w:p>
        <w:p w14:paraId="4A522532" w14:textId="77777777" w:rsidR="001F264A" w:rsidRPr="00FA5C47" w:rsidRDefault="001F264A" w:rsidP="001F264A">
          <w:pPr>
            <w:autoSpaceDE w:val="0"/>
            <w:autoSpaceDN w:val="0"/>
            <w:adjustRightInd w:val="0"/>
            <w:spacing w:after="0" w:line="240" w:lineRule="auto"/>
            <w:jc w:val="both"/>
            <w:rPr>
              <w:b/>
              <w:color w:val="FF0000"/>
            </w:rPr>
          </w:pPr>
          <w:r w:rsidRPr="00FA5C47">
            <w:rPr>
              <w:b/>
              <w:color w:val="FF0000"/>
              <w:sz w:val="24"/>
              <w:szCs w:val="24"/>
            </w:rPr>
            <w:t>1.2.</w:t>
          </w:r>
          <w:r w:rsidRPr="00FA5C47">
            <w:rPr>
              <w:b/>
              <w:color w:val="FF0000"/>
              <w:sz w:val="24"/>
              <w:szCs w:val="24"/>
            </w:rPr>
            <w:tab/>
            <w:t>ACEPTACIÓN DE LOS TÉRMINOS DE LAS BASES</w:t>
          </w:r>
        </w:p>
        <w:p w14:paraId="4C69D272" w14:textId="3A21B106" w:rsidR="001F264A" w:rsidRPr="001F264A" w:rsidRDefault="001F264A" w:rsidP="001F264A">
          <w:pPr>
            <w:autoSpaceDE w:val="0"/>
            <w:autoSpaceDN w:val="0"/>
            <w:adjustRightInd w:val="0"/>
            <w:spacing w:after="0" w:line="240" w:lineRule="auto"/>
            <w:jc w:val="both"/>
            <w:rPr>
              <w:sz w:val="24"/>
              <w:szCs w:val="24"/>
            </w:rPr>
          </w:pPr>
          <w:r w:rsidRPr="001F264A">
            <w:rPr>
              <w:sz w:val="24"/>
              <w:szCs w:val="24"/>
            </w:rPr>
            <w:t>La presente licitación se administrará por las bases que se establecen en este documento y</w:t>
          </w:r>
          <w:r w:rsidR="00A534BE">
            <w:rPr>
              <w:sz w:val="24"/>
              <w:szCs w:val="24"/>
            </w:rPr>
            <w:t xml:space="preserve"> </w:t>
          </w:r>
          <w:r w:rsidRPr="001F264A">
            <w:rPr>
              <w:sz w:val="24"/>
              <w:szCs w:val="24"/>
            </w:rPr>
            <w:t>por las consultas, respuestas y aclaraciones generadas durante el proceso, entendiéndose aceptadas íntegramente por los proponentes, sin necesidad de declaración expresa, al momento de presentar su oferta.</w:t>
          </w:r>
        </w:p>
        <w:p w14:paraId="12BB2CBE" w14:textId="77777777" w:rsidR="001F264A" w:rsidRPr="001F264A" w:rsidRDefault="001F264A" w:rsidP="001F264A">
          <w:pPr>
            <w:autoSpaceDE w:val="0"/>
            <w:autoSpaceDN w:val="0"/>
            <w:adjustRightInd w:val="0"/>
            <w:spacing w:after="0" w:line="240" w:lineRule="auto"/>
            <w:jc w:val="both"/>
            <w:rPr>
              <w:b/>
              <w:color w:val="422E2E" w:themeColor="accent6" w:themeShade="80"/>
            </w:rPr>
          </w:pPr>
        </w:p>
        <w:p w14:paraId="50A96A2B" w14:textId="0DEF2CAB" w:rsidR="001F264A" w:rsidRPr="00A41212" w:rsidRDefault="001F264A" w:rsidP="005A6D4D">
          <w:pPr>
            <w:autoSpaceDE w:val="0"/>
            <w:autoSpaceDN w:val="0"/>
            <w:adjustRightInd w:val="0"/>
            <w:spacing w:after="0" w:line="240" w:lineRule="auto"/>
            <w:jc w:val="both"/>
            <w:rPr>
              <w:sz w:val="24"/>
              <w:szCs w:val="24"/>
            </w:rPr>
          </w:pPr>
          <w:r w:rsidRPr="001F264A">
            <w:rPr>
              <w:sz w:val="24"/>
              <w:szCs w:val="24"/>
            </w:rPr>
            <w:t>Será responsabilidad de los participantes solicitar, en el período de consultas establecido en el cronograma de licitación, toda la información necesaria para el conocimiento de las prendas y servicios de postventa requeridos por la COORDINACIÓN GENERAL DE CONSTRUCCIÓN DE COMUNIDAD y la correcta presentación de las ofertas.</w:t>
          </w:r>
        </w:p>
        <w:p w14:paraId="0E5AD003" w14:textId="77777777" w:rsidR="005A6D4D" w:rsidRPr="00FA5C47" w:rsidRDefault="001F264A" w:rsidP="005A6D4D">
          <w:pPr>
            <w:autoSpaceDE w:val="0"/>
            <w:autoSpaceDN w:val="0"/>
            <w:adjustRightInd w:val="0"/>
            <w:spacing w:after="0" w:line="240" w:lineRule="auto"/>
            <w:jc w:val="both"/>
            <w:rPr>
              <w:b/>
              <w:color w:val="FF0000"/>
              <w:sz w:val="24"/>
              <w:szCs w:val="24"/>
            </w:rPr>
          </w:pPr>
          <w:r w:rsidRPr="00FA5C47">
            <w:rPr>
              <w:b/>
              <w:color w:val="FF0000"/>
              <w:sz w:val="24"/>
              <w:szCs w:val="24"/>
            </w:rPr>
            <w:lastRenderedPageBreak/>
            <w:t>1.3.</w:t>
          </w:r>
          <w:r w:rsidRPr="00FA5C47">
            <w:rPr>
              <w:b/>
              <w:color w:val="FF0000"/>
              <w:sz w:val="24"/>
              <w:szCs w:val="24"/>
            </w:rPr>
            <w:tab/>
            <w:t>CONDICIONES GENERALES DE LA ENTREGA</w:t>
          </w:r>
        </w:p>
        <w:p w14:paraId="4CEAB524" w14:textId="77777777" w:rsidR="001F264A" w:rsidRPr="00FA77AE" w:rsidRDefault="00315C91" w:rsidP="001F264A">
          <w:pPr>
            <w:autoSpaceDE w:val="0"/>
            <w:autoSpaceDN w:val="0"/>
            <w:adjustRightInd w:val="0"/>
            <w:spacing w:after="0" w:line="240" w:lineRule="auto"/>
            <w:jc w:val="both"/>
            <w:rPr>
              <w:b/>
              <w:sz w:val="24"/>
              <w:szCs w:val="24"/>
            </w:rPr>
          </w:pPr>
          <w:r>
            <w:rPr>
              <w:b/>
              <w:sz w:val="24"/>
              <w:szCs w:val="24"/>
            </w:rPr>
            <w:t>a)</w:t>
          </w:r>
          <w:r>
            <w:rPr>
              <w:b/>
              <w:sz w:val="24"/>
              <w:szCs w:val="24"/>
            </w:rPr>
            <w:tab/>
            <w:t>Condiciones:</w:t>
          </w:r>
        </w:p>
        <w:p w14:paraId="63340CCE" w14:textId="77777777" w:rsidR="001F264A" w:rsidRPr="00B6727E" w:rsidRDefault="001F264A" w:rsidP="001F264A">
          <w:pPr>
            <w:autoSpaceDE w:val="0"/>
            <w:autoSpaceDN w:val="0"/>
            <w:adjustRightInd w:val="0"/>
            <w:spacing w:after="0" w:line="240" w:lineRule="auto"/>
            <w:jc w:val="both"/>
            <w:rPr>
              <w:sz w:val="24"/>
              <w:szCs w:val="24"/>
            </w:rPr>
          </w:pPr>
          <w:r w:rsidRPr="001F264A">
            <w:rPr>
              <w:sz w:val="24"/>
              <w:szCs w:val="24"/>
            </w:rPr>
            <w:t>•</w:t>
          </w:r>
          <w:r w:rsidRPr="001F264A">
            <w:rPr>
              <w:sz w:val="24"/>
              <w:szCs w:val="24"/>
            </w:rPr>
            <w:tab/>
            <w:t xml:space="preserve">Se recibirán entregas en cajas nuevas de cartón corrugado </w:t>
          </w:r>
          <w:r w:rsidRPr="00B6727E">
            <w:rPr>
              <w:sz w:val="24"/>
              <w:szCs w:val="24"/>
            </w:rPr>
            <w:t>doble</w:t>
          </w:r>
          <w:r w:rsidR="00B6727E" w:rsidRPr="00B6727E">
            <w:rPr>
              <w:sz w:val="24"/>
              <w:szCs w:val="24"/>
            </w:rPr>
            <w:t>,</w:t>
          </w:r>
          <w:r w:rsidRPr="00B6727E">
            <w:rPr>
              <w:sz w:val="24"/>
              <w:szCs w:val="24"/>
            </w:rPr>
            <w:t xml:space="preserve"> </w:t>
          </w:r>
          <w:r w:rsidR="004C223E" w:rsidRPr="00B6727E">
            <w:rPr>
              <w:sz w:val="24"/>
              <w:szCs w:val="24"/>
            </w:rPr>
            <w:t>con el logotipo del programa rotulado en la caja y de las</w:t>
          </w:r>
          <w:r w:rsidRPr="00B6727E">
            <w:rPr>
              <w:sz w:val="24"/>
              <w:szCs w:val="24"/>
            </w:rPr>
            <w:t xml:space="preserve"> siguientes medidas: 35 cm de ancho x 6</w:t>
          </w:r>
          <w:r w:rsidR="00FA77AE" w:rsidRPr="00B6727E">
            <w:rPr>
              <w:sz w:val="24"/>
              <w:szCs w:val="24"/>
            </w:rPr>
            <w:t xml:space="preserve">0 cm de largo x 40 cm de altura en entregas de </w:t>
          </w:r>
          <w:r w:rsidR="008A2B35" w:rsidRPr="00B6727E">
            <w:rPr>
              <w:sz w:val="24"/>
              <w:szCs w:val="24"/>
            </w:rPr>
            <w:t>más</w:t>
          </w:r>
          <w:r w:rsidR="00FA77AE" w:rsidRPr="00B6727E">
            <w:rPr>
              <w:sz w:val="24"/>
              <w:szCs w:val="24"/>
            </w:rPr>
            <w:t xml:space="preserve"> de 10 paquetes de uniformes y para cantidades </w:t>
          </w:r>
          <w:r w:rsidR="008A2B35" w:rsidRPr="00B6727E">
            <w:rPr>
              <w:sz w:val="24"/>
              <w:szCs w:val="24"/>
            </w:rPr>
            <w:t>menores</w:t>
          </w:r>
          <w:r w:rsidR="00B6727E" w:rsidRPr="00B6727E">
            <w:rPr>
              <w:sz w:val="24"/>
              <w:szCs w:val="24"/>
            </w:rPr>
            <w:t xml:space="preserve"> 10 paquetes de uniformes </w:t>
          </w:r>
          <w:r w:rsidR="008A2B35" w:rsidRPr="00B6727E">
            <w:rPr>
              <w:sz w:val="24"/>
              <w:szCs w:val="24"/>
            </w:rPr>
            <w:t>la caja de deberá ser de, 35 cm de ancho x 35 cm de largo x 30 cm de altura</w:t>
          </w:r>
          <w:r w:rsidR="004C223E" w:rsidRPr="00B6727E">
            <w:rPr>
              <w:sz w:val="24"/>
              <w:szCs w:val="24"/>
            </w:rPr>
            <w:t>.</w:t>
          </w:r>
        </w:p>
        <w:p w14:paraId="5EDC15CC" w14:textId="77777777" w:rsidR="00FA77AE" w:rsidRPr="001F264A" w:rsidRDefault="001F264A" w:rsidP="001F264A">
          <w:pPr>
            <w:autoSpaceDE w:val="0"/>
            <w:autoSpaceDN w:val="0"/>
            <w:adjustRightInd w:val="0"/>
            <w:spacing w:after="0" w:line="240" w:lineRule="auto"/>
            <w:jc w:val="both"/>
            <w:rPr>
              <w:sz w:val="24"/>
              <w:szCs w:val="24"/>
            </w:rPr>
          </w:pPr>
          <w:r w:rsidRPr="00B6727E">
            <w:rPr>
              <w:sz w:val="24"/>
              <w:szCs w:val="24"/>
            </w:rPr>
            <w:t>•</w:t>
          </w:r>
          <w:r w:rsidRPr="00B6727E">
            <w:rPr>
              <w:sz w:val="24"/>
              <w:szCs w:val="24"/>
            </w:rPr>
            <w:tab/>
            <w:t>Cada caja deberá contener un máximo de 40 paquetes de uniformes</w:t>
          </w:r>
          <w:r w:rsidRPr="001F264A">
            <w:rPr>
              <w:sz w:val="24"/>
              <w:szCs w:val="24"/>
            </w:rPr>
            <w:t>.</w:t>
          </w:r>
        </w:p>
        <w:p w14:paraId="3C3D2095" w14:textId="77777777" w:rsidR="001F264A" w:rsidRPr="001F264A" w:rsidRDefault="001F264A" w:rsidP="001F264A">
          <w:pPr>
            <w:autoSpaceDE w:val="0"/>
            <w:autoSpaceDN w:val="0"/>
            <w:adjustRightInd w:val="0"/>
            <w:spacing w:after="0" w:line="240" w:lineRule="auto"/>
            <w:jc w:val="both"/>
            <w:rPr>
              <w:sz w:val="24"/>
              <w:szCs w:val="24"/>
            </w:rPr>
          </w:pPr>
          <w:r w:rsidRPr="001F264A">
            <w:rPr>
              <w:sz w:val="24"/>
              <w:szCs w:val="24"/>
            </w:rPr>
            <w:t>•</w:t>
          </w:r>
          <w:r w:rsidRPr="001F264A">
            <w:rPr>
              <w:sz w:val="24"/>
              <w:szCs w:val="24"/>
            </w:rPr>
            <w:tab/>
            <w:t>Cada paquete e</w:t>
          </w:r>
          <w:r w:rsidR="007C1DFC">
            <w:rPr>
              <w:sz w:val="24"/>
              <w:szCs w:val="24"/>
            </w:rPr>
            <w:t>s</w:t>
          </w:r>
          <w:r w:rsidRPr="001F264A">
            <w:rPr>
              <w:sz w:val="24"/>
              <w:szCs w:val="24"/>
            </w:rPr>
            <w:t>colar debe ir s</w:t>
          </w:r>
          <w:r w:rsidR="00524197">
            <w:rPr>
              <w:sz w:val="24"/>
              <w:szCs w:val="24"/>
            </w:rPr>
            <w:t>egún se estipula en la partida 1.9</w:t>
          </w:r>
          <w:r w:rsidRPr="001F264A">
            <w:rPr>
              <w:sz w:val="24"/>
              <w:szCs w:val="24"/>
            </w:rPr>
            <w:t>, dentro de la caja.</w:t>
          </w:r>
        </w:p>
        <w:p w14:paraId="1017B612" w14:textId="77777777" w:rsidR="001F264A" w:rsidRPr="001F264A" w:rsidRDefault="001F264A" w:rsidP="001F264A">
          <w:pPr>
            <w:autoSpaceDE w:val="0"/>
            <w:autoSpaceDN w:val="0"/>
            <w:adjustRightInd w:val="0"/>
            <w:spacing w:after="0" w:line="240" w:lineRule="auto"/>
            <w:jc w:val="both"/>
            <w:rPr>
              <w:sz w:val="24"/>
              <w:szCs w:val="24"/>
            </w:rPr>
          </w:pPr>
          <w:r w:rsidRPr="001F264A">
            <w:rPr>
              <w:sz w:val="24"/>
              <w:szCs w:val="24"/>
            </w:rPr>
            <w:t>•</w:t>
          </w:r>
          <w:r w:rsidRPr="001F264A">
            <w:rPr>
              <w:sz w:val="24"/>
              <w:szCs w:val="24"/>
            </w:rPr>
            <w:tab/>
            <w:t>Cada caja deberá de contener las prendas correspondientes a cada grupo de la escuela específica por género y del mismo modelo.</w:t>
          </w:r>
        </w:p>
        <w:p w14:paraId="78B07E04" w14:textId="77777777" w:rsidR="001F264A" w:rsidRPr="001F264A" w:rsidRDefault="001F264A" w:rsidP="001F264A">
          <w:pPr>
            <w:autoSpaceDE w:val="0"/>
            <w:autoSpaceDN w:val="0"/>
            <w:adjustRightInd w:val="0"/>
            <w:spacing w:after="0" w:line="240" w:lineRule="auto"/>
            <w:jc w:val="both"/>
            <w:rPr>
              <w:sz w:val="24"/>
              <w:szCs w:val="24"/>
            </w:rPr>
          </w:pPr>
          <w:r w:rsidRPr="001F264A">
            <w:rPr>
              <w:sz w:val="24"/>
              <w:szCs w:val="24"/>
            </w:rPr>
            <w:t>•</w:t>
          </w:r>
          <w:r w:rsidRPr="001F264A">
            <w:rPr>
              <w:sz w:val="24"/>
              <w:szCs w:val="24"/>
            </w:rPr>
            <w:tab/>
            <w:t>Cada caja deberá de ser identificada con una etiqueta que indique el nombre de la escuela, grupo, género, cantidad de prendas y modelo.</w:t>
          </w:r>
        </w:p>
        <w:p w14:paraId="25DF6979" w14:textId="77777777" w:rsidR="001F264A" w:rsidRPr="00512335" w:rsidRDefault="001F264A" w:rsidP="001F264A">
          <w:pPr>
            <w:autoSpaceDE w:val="0"/>
            <w:autoSpaceDN w:val="0"/>
            <w:adjustRightInd w:val="0"/>
            <w:spacing w:after="0" w:line="240" w:lineRule="auto"/>
            <w:jc w:val="both"/>
            <w:rPr>
              <w:sz w:val="16"/>
              <w:szCs w:val="16"/>
            </w:rPr>
          </w:pPr>
        </w:p>
        <w:p w14:paraId="06DE10EA" w14:textId="77777777" w:rsidR="001F264A" w:rsidRPr="00315C91" w:rsidRDefault="00315C91" w:rsidP="001F264A">
          <w:pPr>
            <w:autoSpaceDE w:val="0"/>
            <w:autoSpaceDN w:val="0"/>
            <w:adjustRightInd w:val="0"/>
            <w:spacing w:after="0" w:line="240" w:lineRule="auto"/>
            <w:jc w:val="both"/>
            <w:rPr>
              <w:b/>
              <w:sz w:val="24"/>
              <w:szCs w:val="24"/>
            </w:rPr>
          </w:pPr>
          <w:r>
            <w:rPr>
              <w:b/>
              <w:sz w:val="24"/>
              <w:szCs w:val="24"/>
            </w:rPr>
            <w:t>b)</w:t>
          </w:r>
          <w:r>
            <w:rPr>
              <w:b/>
              <w:sz w:val="24"/>
              <w:szCs w:val="24"/>
            </w:rPr>
            <w:tab/>
            <w:t>Personal de apoyo:</w:t>
          </w:r>
        </w:p>
        <w:p w14:paraId="103B9F34" w14:textId="77777777" w:rsidR="00C03510" w:rsidRPr="00C03510" w:rsidRDefault="001F264A" w:rsidP="00C03510">
          <w:pPr>
            <w:pStyle w:val="Prrafodelista"/>
            <w:numPr>
              <w:ilvl w:val="0"/>
              <w:numId w:val="26"/>
            </w:numPr>
            <w:autoSpaceDE w:val="0"/>
            <w:autoSpaceDN w:val="0"/>
            <w:adjustRightInd w:val="0"/>
            <w:spacing w:after="0" w:line="240" w:lineRule="auto"/>
            <w:jc w:val="both"/>
            <w:rPr>
              <w:sz w:val="24"/>
              <w:szCs w:val="24"/>
            </w:rPr>
          </w:pPr>
          <w:r w:rsidRPr="00C03510">
            <w:rPr>
              <w:sz w:val="24"/>
              <w:szCs w:val="24"/>
            </w:rPr>
            <w:t>El proveedor adjudicado deberá asignar b</w:t>
          </w:r>
          <w:r w:rsidR="00C03510">
            <w:rPr>
              <w:sz w:val="24"/>
              <w:szCs w:val="24"/>
            </w:rPr>
            <w:t>ajo su costo y responsabilidad el personal e implementos pertinentes</w:t>
          </w:r>
          <w:r w:rsidRPr="00C03510">
            <w:rPr>
              <w:sz w:val="24"/>
              <w:szCs w:val="24"/>
            </w:rPr>
            <w:t xml:space="preserve"> de apo</w:t>
          </w:r>
          <w:r w:rsidR="00B16670" w:rsidRPr="00C03510">
            <w:rPr>
              <w:sz w:val="24"/>
              <w:szCs w:val="24"/>
            </w:rPr>
            <w:t xml:space="preserve">yo logístico para la </w:t>
          </w:r>
          <w:r w:rsidR="00835910" w:rsidRPr="00C03510">
            <w:rPr>
              <w:sz w:val="24"/>
              <w:szCs w:val="24"/>
            </w:rPr>
            <w:t>recepción</w:t>
          </w:r>
          <w:r w:rsidR="00C03510" w:rsidRPr="00C03510">
            <w:rPr>
              <w:sz w:val="24"/>
              <w:szCs w:val="24"/>
            </w:rPr>
            <w:t xml:space="preserve"> de</w:t>
          </w:r>
          <w:r w:rsidR="00835910" w:rsidRPr="00C03510">
            <w:rPr>
              <w:sz w:val="24"/>
              <w:szCs w:val="24"/>
            </w:rPr>
            <w:t xml:space="preserve"> </w:t>
          </w:r>
          <w:r w:rsidR="00C03510" w:rsidRPr="00C03510">
            <w:rPr>
              <w:sz w:val="24"/>
              <w:szCs w:val="24"/>
            </w:rPr>
            <w:t>mochilas con los útiles escolares y zapatos.</w:t>
          </w:r>
        </w:p>
        <w:p w14:paraId="5A573839" w14:textId="77777777" w:rsidR="001F264A" w:rsidRPr="00C03510" w:rsidRDefault="00C03510" w:rsidP="00C03510">
          <w:pPr>
            <w:pStyle w:val="Prrafodelista"/>
            <w:numPr>
              <w:ilvl w:val="0"/>
              <w:numId w:val="26"/>
            </w:numPr>
            <w:autoSpaceDE w:val="0"/>
            <w:autoSpaceDN w:val="0"/>
            <w:adjustRightInd w:val="0"/>
            <w:spacing w:after="0" w:line="240" w:lineRule="auto"/>
            <w:jc w:val="both"/>
            <w:rPr>
              <w:sz w:val="24"/>
              <w:szCs w:val="24"/>
            </w:rPr>
          </w:pPr>
          <w:r w:rsidRPr="00C03510">
            <w:rPr>
              <w:sz w:val="24"/>
              <w:szCs w:val="24"/>
            </w:rPr>
            <w:t xml:space="preserve">El proveedor adjudicado deberá asignar bajo su costo y responsabilidad 5 personas de apoyo logístico para la </w:t>
          </w:r>
          <w:r w:rsidR="00B16670" w:rsidRPr="00C03510">
            <w:rPr>
              <w:sz w:val="24"/>
              <w:szCs w:val="24"/>
            </w:rPr>
            <w:t xml:space="preserve">entrega de uniformes, </w:t>
          </w:r>
          <w:r w:rsidR="001F264A" w:rsidRPr="00C03510">
            <w:rPr>
              <w:sz w:val="24"/>
              <w:szCs w:val="24"/>
            </w:rPr>
            <w:t>mochilas con los útiles escolares</w:t>
          </w:r>
          <w:r w:rsidR="00B16670" w:rsidRPr="00C03510">
            <w:rPr>
              <w:sz w:val="24"/>
              <w:szCs w:val="24"/>
            </w:rPr>
            <w:t xml:space="preserve"> y zapatos</w:t>
          </w:r>
          <w:r w:rsidR="001F264A" w:rsidRPr="00C03510">
            <w:rPr>
              <w:sz w:val="24"/>
              <w:szCs w:val="24"/>
            </w:rPr>
            <w:t>.</w:t>
          </w:r>
        </w:p>
        <w:p w14:paraId="5F14D499" w14:textId="77777777" w:rsidR="001F264A" w:rsidRPr="00C03510" w:rsidRDefault="001F264A" w:rsidP="00C03510">
          <w:pPr>
            <w:pStyle w:val="Prrafodelista"/>
            <w:numPr>
              <w:ilvl w:val="0"/>
              <w:numId w:val="26"/>
            </w:numPr>
            <w:autoSpaceDE w:val="0"/>
            <w:autoSpaceDN w:val="0"/>
            <w:adjustRightInd w:val="0"/>
            <w:spacing w:after="0" w:line="240" w:lineRule="auto"/>
            <w:jc w:val="both"/>
            <w:rPr>
              <w:sz w:val="24"/>
              <w:szCs w:val="24"/>
            </w:rPr>
          </w:pPr>
          <w:r w:rsidRPr="00C03510">
            <w:rPr>
              <w:sz w:val="24"/>
              <w:szCs w:val="24"/>
            </w:rPr>
            <w:t xml:space="preserve">El personal de apoyo a esta </w:t>
          </w:r>
          <w:proofErr w:type="gramStart"/>
          <w:r w:rsidRPr="00C03510">
            <w:rPr>
              <w:sz w:val="24"/>
              <w:szCs w:val="24"/>
            </w:rPr>
            <w:t>función,</w:t>
          </w:r>
          <w:proofErr w:type="gramEnd"/>
          <w:r w:rsidRPr="00C03510">
            <w:rPr>
              <w:sz w:val="24"/>
              <w:szCs w:val="24"/>
            </w:rPr>
            <w:t xml:space="preserve"> realizará actividades designadas por el Coordinador de Construcción de comunidad.</w:t>
          </w:r>
        </w:p>
        <w:p w14:paraId="3D2CCF05" w14:textId="77777777" w:rsidR="001F264A" w:rsidRPr="00C03510" w:rsidRDefault="001F264A" w:rsidP="00C03510">
          <w:pPr>
            <w:pStyle w:val="Prrafodelista"/>
            <w:numPr>
              <w:ilvl w:val="0"/>
              <w:numId w:val="26"/>
            </w:numPr>
            <w:autoSpaceDE w:val="0"/>
            <w:autoSpaceDN w:val="0"/>
            <w:adjustRightInd w:val="0"/>
            <w:spacing w:after="0" w:line="240" w:lineRule="auto"/>
            <w:jc w:val="both"/>
            <w:rPr>
              <w:sz w:val="24"/>
              <w:szCs w:val="24"/>
            </w:rPr>
          </w:pPr>
          <w:r w:rsidRPr="00C03510">
            <w:rPr>
              <w:sz w:val="24"/>
              <w:szCs w:val="24"/>
            </w:rPr>
            <w:t>La coordinación de Construcción de Comunidad supervisará el trabajo realizado por dicho personal.</w:t>
          </w:r>
        </w:p>
        <w:p w14:paraId="7B0EB9B2" w14:textId="77777777" w:rsidR="001F264A" w:rsidRPr="00C03510" w:rsidRDefault="001F264A" w:rsidP="00C03510">
          <w:pPr>
            <w:pStyle w:val="Prrafodelista"/>
            <w:numPr>
              <w:ilvl w:val="0"/>
              <w:numId w:val="26"/>
            </w:numPr>
            <w:autoSpaceDE w:val="0"/>
            <w:autoSpaceDN w:val="0"/>
            <w:adjustRightInd w:val="0"/>
            <w:spacing w:after="0" w:line="240" w:lineRule="auto"/>
            <w:jc w:val="both"/>
            <w:rPr>
              <w:sz w:val="24"/>
              <w:szCs w:val="24"/>
            </w:rPr>
          </w:pPr>
          <w:r w:rsidRPr="00C03510">
            <w:rPr>
              <w:sz w:val="24"/>
              <w:szCs w:val="24"/>
            </w:rPr>
            <w:t>El personal asignado se sujetará a las fechas y horarios que establezca la Coordinación.</w:t>
          </w:r>
        </w:p>
        <w:p w14:paraId="7EF6DB6B" w14:textId="77777777" w:rsidR="001F264A" w:rsidRPr="00512335" w:rsidRDefault="001F264A" w:rsidP="001F264A">
          <w:pPr>
            <w:autoSpaceDE w:val="0"/>
            <w:autoSpaceDN w:val="0"/>
            <w:adjustRightInd w:val="0"/>
            <w:spacing w:after="0" w:line="240" w:lineRule="auto"/>
            <w:jc w:val="both"/>
            <w:rPr>
              <w:sz w:val="16"/>
              <w:szCs w:val="16"/>
            </w:rPr>
          </w:pPr>
        </w:p>
        <w:p w14:paraId="5F4C9E84" w14:textId="77777777" w:rsidR="001F264A" w:rsidRPr="001F264A" w:rsidRDefault="001F264A" w:rsidP="001F264A">
          <w:pPr>
            <w:autoSpaceDE w:val="0"/>
            <w:autoSpaceDN w:val="0"/>
            <w:adjustRightInd w:val="0"/>
            <w:spacing w:after="0" w:line="240" w:lineRule="auto"/>
            <w:jc w:val="both"/>
            <w:rPr>
              <w:sz w:val="24"/>
              <w:szCs w:val="24"/>
            </w:rPr>
          </w:pPr>
          <w:r w:rsidRPr="001F264A">
            <w:rPr>
              <w:b/>
              <w:sz w:val="24"/>
              <w:szCs w:val="24"/>
            </w:rPr>
            <w:t>c)</w:t>
          </w:r>
          <w:r w:rsidRPr="001F264A">
            <w:rPr>
              <w:b/>
              <w:sz w:val="24"/>
              <w:szCs w:val="24"/>
            </w:rPr>
            <w:tab/>
            <w:t>Transportación:</w:t>
          </w:r>
          <w:r w:rsidRPr="001F264A">
            <w:rPr>
              <w:sz w:val="24"/>
              <w:szCs w:val="24"/>
            </w:rPr>
            <w:t xml:space="preserve"> el proveedor adjudicado deberá transportar bajo su costo y responsabilidad los uniformes</w:t>
          </w:r>
          <w:r w:rsidR="00B6727E">
            <w:rPr>
              <w:sz w:val="24"/>
              <w:szCs w:val="24"/>
            </w:rPr>
            <w:t>, zapatos</w:t>
          </w:r>
          <w:r w:rsidRPr="001F264A">
            <w:rPr>
              <w:sz w:val="24"/>
              <w:szCs w:val="24"/>
            </w:rPr>
            <w:t xml:space="preserve"> y mochilas con los útiles escolares en los domicilios de los planteles educativos de los preescolares, primarias y secundarias definidas por la Coordinación Gener</w:t>
          </w:r>
          <w:r w:rsidR="009F38F5">
            <w:rPr>
              <w:sz w:val="24"/>
              <w:szCs w:val="24"/>
            </w:rPr>
            <w:t>al de Construcción de Comunidad</w:t>
          </w:r>
          <w:r w:rsidR="003569AA">
            <w:rPr>
              <w:sz w:val="24"/>
              <w:szCs w:val="24"/>
            </w:rPr>
            <w:t xml:space="preserve">. </w:t>
          </w:r>
          <w:r w:rsidR="009F38F5">
            <w:rPr>
              <w:sz w:val="24"/>
              <w:szCs w:val="24"/>
            </w:rPr>
            <w:t>En el entendido que las entregas de los bienes a los planteles, puede ser</w:t>
          </w:r>
          <w:r w:rsidR="00C03510">
            <w:rPr>
              <w:sz w:val="24"/>
              <w:szCs w:val="24"/>
            </w:rPr>
            <w:t xml:space="preserve"> por</w:t>
          </w:r>
          <w:r w:rsidR="009F38F5">
            <w:rPr>
              <w:sz w:val="24"/>
              <w:szCs w:val="24"/>
            </w:rPr>
            <w:t xml:space="preserve"> separado y en diferente</w:t>
          </w:r>
          <w:r w:rsidR="00C03510">
            <w:rPr>
              <w:sz w:val="24"/>
              <w:szCs w:val="24"/>
            </w:rPr>
            <w:t>s</w:t>
          </w:r>
          <w:r w:rsidR="009F38F5">
            <w:rPr>
              <w:sz w:val="24"/>
              <w:szCs w:val="24"/>
            </w:rPr>
            <w:t xml:space="preserve"> fecha</w:t>
          </w:r>
          <w:r w:rsidR="00C03510">
            <w:rPr>
              <w:sz w:val="24"/>
              <w:szCs w:val="24"/>
            </w:rPr>
            <w:t>s</w:t>
          </w:r>
          <w:r w:rsidR="009F38F5">
            <w:rPr>
              <w:sz w:val="24"/>
              <w:szCs w:val="24"/>
            </w:rPr>
            <w:t>.</w:t>
          </w:r>
        </w:p>
        <w:p w14:paraId="196A1788" w14:textId="77777777" w:rsidR="001F264A" w:rsidRPr="00512335" w:rsidRDefault="001F264A" w:rsidP="001F264A">
          <w:pPr>
            <w:autoSpaceDE w:val="0"/>
            <w:autoSpaceDN w:val="0"/>
            <w:adjustRightInd w:val="0"/>
            <w:spacing w:after="0" w:line="240" w:lineRule="auto"/>
            <w:jc w:val="both"/>
            <w:rPr>
              <w:sz w:val="16"/>
              <w:szCs w:val="16"/>
            </w:rPr>
          </w:pPr>
        </w:p>
        <w:p w14:paraId="16156D43" w14:textId="77777777" w:rsidR="001F264A" w:rsidRPr="009A2B32" w:rsidRDefault="001F264A" w:rsidP="001F264A">
          <w:pPr>
            <w:autoSpaceDE w:val="0"/>
            <w:autoSpaceDN w:val="0"/>
            <w:adjustRightInd w:val="0"/>
            <w:spacing w:after="0" w:line="240" w:lineRule="auto"/>
            <w:jc w:val="both"/>
            <w:rPr>
              <w:b/>
              <w:sz w:val="24"/>
              <w:szCs w:val="24"/>
            </w:rPr>
          </w:pPr>
          <w:r w:rsidRPr="009A2B32">
            <w:rPr>
              <w:b/>
              <w:sz w:val="24"/>
              <w:szCs w:val="24"/>
            </w:rPr>
            <w:t>d)</w:t>
          </w:r>
          <w:r w:rsidRPr="009A2B32">
            <w:rPr>
              <w:b/>
              <w:sz w:val="24"/>
              <w:szCs w:val="24"/>
            </w:rPr>
            <w:tab/>
            <w:t>Sanción de Verificación:</w:t>
          </w:r>
        </w:p>
        <w:p w14:paraId="4F0D674D" w14:textId="77777777" w:rsidR="001C6DBA" w:rsidRDefault="001F264A" w:rsidP="001F264A">
          <w:pPr>
            <w:autoSpaceDE w:val="0"/>
            <w:autoSpaceDN w:val="0"/>
            <w:adjustRightInd w:val="0"/>
            <w:spacing w:after="0" w:line="240" w:lineRule="auto"/>
            <w:jc w:val="both"/>
            <w:rPr>
              <w:sz w:val="24"/>
              <w:szCs w:val="24"/>
            </w:rPr>
          </w:pPr>
          <w:r w:rsidRPr="001F264A">
            <w:rPr>
              <w:sz w:val="24"/>
              <w:szCs w:val="24"/>
            </w:rPr>
            <w:t>•</w:t>
          </w:r>
          <w:r w:rsidRPr="001F264A">
            <w:rPr>
              <w:sz w:val="24"/>
              <w:szCs w:val="24"/>
            </w:rPr>
            <w:tab/>
            <w:t>En caso de no cumplir con las especificaciones y características de la prenda de las presentes bases de licitación, se rechazará la totalidad de las prendas.</w:t>
          </w:r>
        </w:p>
        <w:p w14:paraId="4B3AD310" w14:textId="1D7977EE" w:rsidR="00512335" w:rsidRPr="00512335" w:rsidRDefault="00512335" w:rsidP="009A2B32">
          <w:pPr>
            <w:autoSpaceDE w:val="0"/>
            <w:autoSpaceDN w:val="0"/>
            <w:adjustRightInd w:val="0"/>
            <w:spacing w:after="0" w:line="240" w:lineRule="auto"/>
            <w:jc w:val="both"/>
            <w:rPr>
              <w:b/>
              <w:color w:val="DE6A5C" w:themeColor="accent2" w:themeTint="99"/>
              <w:sz w:val="16"/>
              <w:szCs w:val="16"/>
            </w:rPr>
          </w:pPr>
        </w:p>
        <w:p w14:paraId="14FF5B82" w14:textId="1CD24F59" w:rsidR="009A2B32" w:rsidRPr="00FA5C47" w:rsidRDefault="009A2B32" w:rsidP="009A2B32">
          <w:pPr>
            <w:autoSpaceDE w:val="0"/>
            <w:autoSpaceDN w:val="0"/>
            <w:adjustRightInd w:val="0"/>
            <w:spacing w:after="0" w:line="240" w:lineRule="auto"/>
            <w:jc w:val="both"/>
            <w:rPr>
              <w:b/>
              <w:color w:val="FF0000"/>
              <w:sz w:val="24"/>
              <w:szCs w:val="24"/>
            </w:rPr>
          </w:pPr>
          <w:r w:rsidRPr="00FA5C47">
            <w:rPr>
              <w:b/>
              <w:color w:val="FF0000"/>
              <w:sz w:val="24"/>
              <w:szCs w:val="24"/>
            </w:rPr>
            <w:t>1.4.</w:t>
          </w:r>
          <w:r w:rsidRPr="00FA5C47">
            <w:rPr>
              <w:b/>
              <w:color w:val="FF0000"/>
              <w:sz w:val="24"/>
              <w:szCs w:val="24"/>
            </w:rPr>
            <w:tab/>
            <w:t>LUGAR DE ENTREGA</w:t>
          </w:r>
        </w:p>
        <w:p w14:paraId="27175482" w14:textId="57FAAFDD" w:rsidR="009A2B32" w:rsidRPr="001C6DBA" w:rsidRDefault="009A2B32" w:rsidP="009A2B32">
          <w:pPr>
            <w:autoSpaceDE w:val="0"/>
            <w:autoSpaceDN w:val="0"/>
            <w:adjustRightInd w:val="0"/>
            <w:spacing w:after="0" w:line="240" w:lineRule="auto"/>
            <w:jc w:val="both"/>
            <w:rPr>
              <w:sz w:val="24"/>
              <w:szCs w:val="24"/>
            </w:rPr>
          </w:pPr>
          <w:r w:rsidRPr="001C6DBA">
            <w:rPr>
              <w:sz w:val="24"/>
              <w:szCs w:val="24"/>
            </w:rPr>
            <w:t xml:space="preserve">Los bienes objeto de la presente licitación deberán ser resguardados en la nave industrial correspondiente y serán entregados en los domicilios de los planteles </w:t>
          </w:r>
          <w:r w:rsidR="008A2B35">
            <w:rPr>
              <w:sz w:val="24"/>
              <w:szCs w:val="24"/>
            </w:rPr>
            <w:t xml:space="preserve">educativos de los </w:t>
          </w:r>
          <w:r w:rsidR="008A2B35" w:rsidRPr="003569AA">
            <w:rPr>
              <w:sz w:val="24"/>
              <w:szCs w:val="24"/>
            </w:rPr>
            <w:t>preescolares, primarias y secundarias,</w:t>
          </w:r>
          <w:r w:rsidRPr="001C6DBA">
            <w:rPr>
              <w:sz w:val="24"/>
              <w:szCs w:val="24"/>
            </w:rPr>
            <w:t xml:space="preserve"> definidas por la Coordinación General de Construcción de Comunidad.</w:t>
          </w:r>
        </w:p>
        <w:p w14:paraId="4511D086" w14:textId="0B3A03AD" w:rsidR="009A2B32" w:rsidRPr="001C6DBA" w:rsidRDefault="009A2B32" w:rsidP="009A2B32">
          <w:pPr>
            <w:autoSpaceDE w:val="0"/>
            <w:autoSpaceDN w:val="0"/>
            <w:adjustRightInd w:val="0"/>
            <w:spacing w:after="0" w:line="240" w:lineRule="auto"/>
            <w:jc w:val="both"/>
            <w:rPr>
              <w:sz w:val="24"/>
              <w:szCs w:val="24"/>
            </w:rPr>
          </w:pPr>
          <w:r w:rsidRPr="001C6DBA">
            <w:rPr>
              <w:sz w:val="24"/>
              <w:szCs w:val="24"/>
            </w:rPr>
            <w:lastRenderedPageBreak/>
            <w:t xml:space="preserve">El licitante favorecido con la adjudicación del </w:t>
          </w:r>
          <w:proofErr w:type="gramStart"/>
          <w:r w:rsidR="00A534AF">
            <w:rPr>
              <w:sz w:val="24"/>
              <w:szCs w:val="24"/>
            </w:rPr>
            <w:t>C</w:t>
          </w:r>
          <w:r w:rsidRPr="001C6DBA">
            <w:rPr>
              <w:sz w:val="24"/>
              <w:szCs w:val="24"/>
            </w:rPr>
            <w:t>ontrato,</w:t>
          </w:r>
          <w:proofErr w:type="gramEnd"/>
          <w:r w:rsidRPr="001C6DBA">
            <w:rPr>
              <w:sz w:val="24"/>
              <w:szCs w:val="24"/>
            </w:rPr>
            <w:t xml:space="preserve"> estará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57798197" w14:textId="77777777" w:rsidR="001C6DBA" w:rsidRPr="009A2B32" w:rsidRDefault="001C6DBA" w:rsidP="009A2B32">
          <w:pPr>
            <w:autoSpaceDE w:val="0"/>
            <w:autoSpaceDN w:val="0"/>
            <w:adjustRightInd w:val="0"/>
            <w:spacing w:after="0" w:line="240" w:lineRule="auto"/>
            <w:jc w:val="both"/>
            <w:rPr>
              <w:b/>
              <w:color w:val="DE6A5C" w:themeColor="accent2" w:themeTint="99"/>
              <w:sz w:val="24"/>
              <w:szCs w:val="24"/>
            </w:rPr>
          </w:pPr>
        </w:p>
        <w:p w14:paraId="6B6D60AF" w14:textId="77777777" w:rsidR="009A2B32" w:rsidRPr="00FA5C47" w:rsidRDefault="00593609" w:rsidP="009A2B32">
          <w:pPr>
            <w:autoSpaceDE w:val="0"/>
            <w:autoSpaceDN w:val="0"/>
            <w:adjustRightInd w:val="0"/>
            <w:spacing w:after="0" w:line="240" w:lineRule="auto"/>
            <w:jc w:val="both"/>
            <w:rPr>
              <w:b/>
              <w:color w:val="FF0000"/>
              <w:sz w:val="24"/>
              <w:szCs w:val="24"/>
            </w:rPr>
          </w:pPr>
          <w:r>
            <w:rPr>
              <w:b/>
              <w:color w:val="FF0000"/>
              <w:sz w:val="24"/>
              <w:szCs w:val="24"/>
            </w:rPr>
            <w:t>1.5</w:t>
          </w:r>
          <w:r w:rsidR="009A2B32" w:rsidRPr="00FA5C47">
            <w:rPr>
              <w:b/>
              <w:color w:val="FF0000"/>
              <w:sz w:val="24"/>
              <w:szCs w:val="24"/>
            </w:rPr>
            <w:tab/>
            <w:t>PLAZO DE ENTREGAS</w:t>
          </w:r>
        </w:p>
        <w:p w14:paraId="5E2309D1" w14:textId="77777777" w:rsidR="005A6D4D" w:rsidRPr="001C6DBA" w:rsidRDefault="009A2B32" w:rsidP="009A2B32">
          <w:pPr>
            <w:autoSpaceDE w:val="0"/>
            <w:autoSpaceDN w:val="0"/>
            <w:adjustRightInd w:val="0"/>
            <w:spacing w:after="0" w:line="240" w:lineRule="auto"/>
            <w:jc w:val="both"/>
            <w:rPr>
              <w:sz w:val="24"/>
              <w:szCs w:val="24"/>
            </w:rPr>
          </w:pPr>
          <w:r w:rsidRPr="001C6DBA">
            <w:rPr>
              <w:sz w:val="24"/>
              <w:szCs w:val="24"/>
            </w:rPr>
            <w:t xml:space="preserve">Después de emitido el fallo, el </w:t>
          </w:r>
          <w:r w:rsidR="00B638AB" w:rsidRPr="00B638AB">
            <w:rPr>
              <w:b/>
              <w:sz w:val="24"/>
              <w:szCs w:val="24"/>
            </w:rPr>
            <w:t>SUMINISTRO POR ESCUELA DE LOS BIENES</w:t>
          </w:r>
          <w:r w:rsidR="00B638AB" w:rsidRPr="001C6DBA">
            <w:rPr>
              <w:sz w:val="24"/>
              <w:szCs w:val="24"/>
            </w:rPr>
            <w:t xml:space="preserve"> </w:t>
          </w:r>
          <w:r w:rsidRPr="001C6DBA">
            <w:rPr>
              <w:sz w:val="24"/>
              <w:szCs w:val="24"/>
            </w:rPr>
            <w:t xml:space="preserve">materia de la presente licitación, deberá realizarse máximo en </w:t>
          </w:r>
          <w:r w:rsidR="00521749">
            <w:rPr>
              <w:sz w:val="24"/>
              <w:szCs w:val="24"/>
            </w:rPr>
            <w:t>30</w:t>
          </w:r>
          <w:r w:rsidRPr="001C6DBA">
            <w:rPr>
              <w:sz w:val="24"/>
              <w:szCs w:val="24"/>
            </w:rPr>
            <w:t xml:space="preserve"> días naturales después del envió de las tallas correspondientes. </w:t>
          </w:r>
          <w:r w:rsidR="005A6D4D" w:rsidRPr="001C6DBA">
            <w:rPr>
              <w:sz w:val="24"/>
              <w:szCs w:val="24"/>
            </w:rPr>
            <w:t xml:space="preserve"> </w:t>
          </w:r>
        </w:p>
        <w:p w14:paraId="013C74AA" w14:textId="77777777" w:rsidR="005A6D4D" w:rsidRPr="005A6D4D" w:rsidRDefault="005A6D4D" w:rsidP="005A6D4D">
          <w:pPr>
            <w:autoSpaceDE w:val="0"/>
            <w:autoSpaceDN w:val="0"/>
            <w:adjustRightInd w:val="0"/>
            <w:spacing w:after="0" w:line="240" w:lineRule="auto"/>
            <w:jc w:val="both"/>
            <w:rPr>
              <w:sz w:val="24"/>
              <w:szCs w:val="24"/>
            </w:rPr>
          </w:pPr>
        </w:p>
        <w:p w14:paraId="07545A27" w14:textId="77777777" w:rsidR="005A6D4D" w:rsidRPr="00FA5C47" w:rsidRDefault="001C6DBA" w:rsidP="005A6D4D">
          <w:pPr>
            <w:autoSpaceDE w:val="0"/>
            <w:autoSpaceDN w:val="0"/>
            <w:adjustRightInd w:val="0"/>
            <w:spacing w:after="0" w:line="240" w:lineRule="auto"/>
            <w:jc w:val="both"/>
            <w:rPr>
              <w:b/>
              <w:color w:val="FF0000"/>
              <w:sz w:val="24"/>
              <w:szCs w:val="24"/>
            </w:rPr>
          </w:pPr>
          <w:r w:rsidRPr="00FA5C47">
            <w:rPr>
              <w:b/>
              <w:color w:val="FF0000"/>
              <w:sz w:val="24"/>
              <w:szCs w:val="24"/>
            </w:rPr>
            <w:t xml:space="preserve">1.6 </w:t>
          </w:r>
          <w:r w:rsidR="005A6D4D" w:rsidRPr="00FA5C47">
            <w:rPr>
              <w:b/>
              <w:color w:val="FF0000"/>
              <w:sz w:val="24"/>
              <w:szCs w:val="24"/>
            </w:rPr>
            <w:t xml:space="preserve"> </w:t>
          </w:r>
          <w:r w:rsidRPr="00FA5C47">
            <w:rPr>
              <w:b/>
              <w:color w:val="FF0000"/>
              <w:sz w:val="24"/>
              <w:szCs w:val="24"/>
            </w:rPr>
            <w:t xml:space="preserve">     </w:t>
          </w:r>
          <w:r w:rsidR="005A6D4D" w:rsidRPr="00FA5C47">
            <w:rPr>
              <w:b/>
              <w:color w:val="FF0000"/>
              <w:sz w:val="24"/>
              <w:szCs w:val="24"/>
            </w:rPr>
            <w:t>FORMA DE PAGO:</w:t>
          </w:r>
        </w:p>
        <w:p w14:paraId="4A134D14" w14:textId="77777777"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Una vez ministrada la totalidad de los recursos a este municipio por parte </w:t>
          </w:r>
          <w:r w:rsidR="00EF4B7D">
            <w:rPr>
              <w:sz w:val="24"/>
              <w:szCs w:val="24"/>
            </w:rPr>
            <w:t>de los li</w:t>
          </w:r>
          <w:r w:rsidR="003E5D7E">
            <w:rPr>
              <w:sz w:val="24"/>
              <w:szCs w:val="24"/>
            </w:rPr>
            <w:t>citantes o licitante favorecido</w:t>
          </w:r>
          <w:r w:rsidRPr="005A6D4D">
            <w:rPr>
              <w:sz w:val="24"/>
              <w:szCs w:val="24"/>
            </w:rPr>
            <w:t xml:space="preserve"> para los fines de </w:t>
          </w:r>
          <w:r w:rsidR="00EF4B7D">
            <w:rPr>
              <w:sz w:val="24"/>
              <w:szCs w:val="24"/>
            </w:rPr>
            <w:t>esta licitación</w:t>
          </w:r>
          <w:r w:rsidRPr="005A6D4D">
            <w:rPr>
              <w:sz w:val="24"/>
              <w:szCs w:val="24"/>
            </w:rPr>
            <w:t xml:space="preserve">, el importe total de los bienes se cubrirá al </w:t>
          </w:r>
          <w:r w:rsidR="00EF4B7D">
            <w:rPr>
              <w:sz w:val="24"/>
              <w:szCs w:val="24"/>
            </w:rPr>
            <w:t xml:space="preserve">licitante </w:t>
          </w:r>
          <w:r w:rsidRPr="005A6D4D">
            <w:rPr>
              <w:sz w:val="24"/>
              <w:szCs w:val="24"/>
            </w:rPr>
            <w:t>que resulte favorecido con el resultado del fallo de la manera siguiente: 100% (Cien por ciento) una vez entregado el suministro a entera satisfacción del Mu</w:t>
          </w:r>
          <w:r w:rsidR="009D2B96">
            <w:rPr>
              <w:sz w:val="24"/>
              <w:szCs w:val="24"/>
            </w:rPr>
            <w:t>nicipio de Zapotlán el Grande o</w:t>
          </w:r>
          <w:r w:rsidRPr="005A6D4D">
            <w:rPr>
              <w:sz w:val="24"/>
              <w:szCs w:val="24"/>
            </w:rPr>
            <w:t xml:space="preserve"> el </w:t>
          </w:r>
          <w:r>
            <w:rPr>
              <w:sz w:val="24"/>
              <w:szCs w:val="24"/>
            </w:rPr>
            <w:t>25</w:t>
          </w:r>
          <w:r w:rsidRPr="005A6D4D">
            <w:rPr>
              <w:sz w:val="24"/>
              <w:szCs w:val="24"/>
            </w:rPr>
            <w:t>% (</w:t>
          </w:r>
          <w:r>
            <w:rPr>
              <w:sz w:val="24"/>
              <w:szCs w:val="24"/>
            </w:rPr>
            <w:t>veinticinco</w:t>
          </w:r>
          <w:r w:rsidRPr="005A6D4D">
            <w:rPr>
              <w:sz w:val="24"/>
              <w:szCs w:val="24"/>
            </w:rPr>
            <w:t xml:space="preserve"> por ciento) de anticipo depositando fianza a favor del Municipio por el total del anticipo en caso de que el </w:t>
          </w:r>
          <w:r w:rsidR="00EF4B7D">
            <w:rPr>
              <w:sz w:val="24"/>
              <w:szCs w:val="24"/>
            </w:rPr>
            <w:t xml:space="preserve">licitante </w:t>
          </w:r>
          <w:r w:rsidRPr="005A6D4D">
            <w:rPr>
              <w:sz w:val="24"/>
              <w:szCs w:val="24"/>
            </w:rPr>
            <w:t xml:space="preserve"> así lo solicite.</w:t>
          </w:r>
        </w:p>
        <w:p w14:paraId="6180E579" w14:textId="77777777" w:rsidR="005A6D4D" w:rsidRPr="005A6D4D" w:rsidRDefault="005A6D4D" w:rsidP="005A6D4D">
          <w:pPr>
            <w:autoSpaceDE w:val="0"/>
            <w:autoSpaceDN w:val="0"/>
            <w:adjustRightInd w:val="0"/>
            <w:spacing w:after="0" w:line="240" w:lineRule="auto"/>
            <w:jc w:val="both"/>
            <w:rPr>
              <w:sz w:val="24"/>
              <w:szCs w:val="24"/>
            </w:rPr>
          </w:pPr>
        </w:p>
        <w:p w14:paraId="28F03604" w14:textId="77777777" w:rsidR="005A6D4D" w:rsidRPr="00FA5C47" w:rsidRDefault="001C6DBA" w:rsidP="005A6D4D">
          <w:pPr>
            <w:autoSpaceDE w:val="0"/>
            <w:autoSpaceDN w:val="0"/>
            <w:adjustRightInd w:val="0"/>
            <w:spacing w:after="0" w:line="240" w:lineRule="auto"/>
            <w:jc w:val="both"/>
            <w:rPr>
              <w:b/>
              <w:color w:val="FF0000"/>
              <w:sz w:val="24"/>
              <w:szCs w:val="24"/>
            </w:rPr>
          </w:pPr>
          <w:r w:rsidRPr="00FA5C47">
            <w:rPr>
              <w:b/>
              <w:color w:val="FF0000"/>
              <w:sz w:val="24"/>
              <w:szCs w:val="24"/>
            </w:rPr>
            <w:t xml:space="preserve">1.7    </w:t>
          </w:r>
          <w:r w:rsidR="005A6D4D" w:rsidRPr="00FA5C47">
            <w:rPr>
              <w:b/>
              <w:color w:val="FF0000"/>
              <w:sz w:val="24"/>
              <w:szCs w:val="24"/>
            </w:rPr>
            <w:t xml:space="preserve"> GARANTÍA DE LOS BIENES:</w:t>
          </w:r>
        </w:p>
        <w:p w14:paraId="2254EFE0" w14:textId="4BABC1E4"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periodo mínimo de garantía a ofrecer por los </w:t>
          </w:r>
          <w:r w:rsidR="00EF4B7D">
            <w:rPr>
              <w:sz w:val="24"/>
              <w:szCs w:val="24"/>
            </w:rPr>
            <w:t>licitantes</w:t>
          </w:r>
          <w:r w:rsidRPr="005A6D4D">
            <w:rPr>
              <w:sz w:val="24"/>
              <w:szCs w:val="24"/>
            </w:rPr>
            <w:t xml:space="preserve"> </w:t>
          </w:r>
          <w:r w:rsidR="00EF4B7D">
            <w:rPr>
              <w:sz w:val="24"/>
              <w:szCs w:val="24"/>
            </w:rPr>
            <w:t xml:space="preserve">en la presente </w:t>
          </w:r>
          <w:proofErr w:type="gramStart"/>
          <w:r w:rsidR="00EF4B7D">
            <w:rPr>
              <w:sz w:val="24"/>
              <w:szCs w:val="24"/>
            </w:rPr>
            <w:t>licitación</w:t>
          </w:r>
          <w:r w:rsidR="00EF4B7D" w:rsidRPr="00C52EF1">
            <w:rPr>
              <w:sz w:val="24"/>
              <w:szCs w:val="24"/>
            </w:rPr>
            <w:t>,</w:t>
          </w:r>
          <w:proofErr w:type="gramEnd"/>
          <w:r w:rsidRPr="00C52EF1">
            <w:rPr>
              <w:sz w:val="24"/>
              <w:szCs w:val="24"/>
            </w:rPr>
            <w:t xml:space="preserve"> será de </w:t>
          </w:r>
          <w:r w:rsidR="009F38F5">
            <w:rPr>
              <w:sz w:val="24"/>
              <w:szCs w:val="24"/>
            </w:rPr>
            <w:t>6</w:t>
          </w:r>
          <w:r w:rsidR="001C6DBA">
            <w:rPr>
              <w:sz w:val="24"/>
              <w:szCs w:val="24"/>
            </w:rPr>
            <w:t xml:space="preserve"> meses contra defectos de fa</w:t>
          </w:r>
          <w:r w:rsidR="00925AC6" w:rsidRPr="00925AC6">
            <w:rPr>
              <w:sz w:val="24"/>
              <w:szCs w:val="24"/>
            </w:rPr>
            <w:t>brica</w:t>
          </w:r>
          <w:r w:rsidR="00925AC6">
            <w:rPr>
              <w:sz w:val="24"/>
              <w:szCs w:val="24"/>
            </w:rPr>
            <w:t>ción</w:t>
          </w:r>
          <w:r w:rsidRPr="00C52EF1">
            <w:rPr>
              <w:sz w:val="24"/>
              <w:szCs w:val="24"/>
            </w:rPr>
            <w:t>, contado a partir de la fecha</w:t>
          </w:r>
          <w:r w:rsidRPr="005A6D4D">
            <w:rPr>
              <w:sz w:val="24"/>
              <w:szCs w:val="24"/>
            </w:rPr>
            <w:t xml:space="preserve"> de </w:t>
          </w:r>
          <w:r w:rsidR="00635D90">
            <w:rPr>
              <w:sz w:val="24"/>
              <w:szCs w:val="24"/>
            </w:rPr>
            <w:t xml:space="preserve">la </w:t>
          </w:r>
          <w:r w:rsidRPr="005A6D4D">
            <w:rPr>
              <w:sz w:val="24"/>
              <w:szCs w:val="24"/>
            </w:rPr>
            <w:t xml:space="preserve">entrega total de los bienes materia de las presentes bases a entera satisfacción de “La Convocante”. </w:t>
          </w:r>
          <w:r w:rsidR="001C6DBA">
            <w:rPr>
              <w:sz w:val="24"/>
              <w:szCs w:val="24"/>
            </w:rPr>
            <w:t>El licitante ganador tendrá que</w:t>
          </w:r>
          <w:r w:rsidR="0015562B">
            <w:rPr>
              <w:sz w:val="24"/>
              <w:szCs w:val="24"/>
            </w:rPr>
            <w:t xml:space="preserve"> presentar fianza de garantía</w:t>
          </w:r>
          <w:r w:rsidR="000B6E6A">
            <w:rPr>
              <w:sz w:val="24"/>
              <w:szCs w:val="24"/>
            </w:rPr>
            <w:t xml:space="preserve"> por el 1</w:t>
          </w:r>
          <w:r w:rsidR="00323E25">
            <w:rPr>
              <w:sz w:val="24"/>
              <w:szCs w:val="24"/>
            </w:rPr>
            <w:t>0% del monto del contrato</w:t>
          </w:r>
          <w:r w:rsidR="00BB2D09">
            <w:rPr>
              <w:sz w:val="24"/>
              <w:szCs w:val="24"/>
            </w:rPr>
            <w:t>; e</w:t>
          </w:r>
          <w:r w:rsidRPr="005A6D4D">
            <w:rPr>
              <w:sz w:val="24"/>
              <w:szCs w:val="24"/>
            </w:rPr>
            <w:t>sta garantía tendrá como objeto responder contra los defectos de fabricación y vicios ocultos que en su caso se presenten en los bienes suministrados.</w:t>
          </w:r>
          <w:r w:rsidR="00500403">
            <w:rPr>
              <w:sz w:val="24"/>
              <w:szCs w:val="24"/>
            </w:rPr>
            <w:t xml:space="preserve"> </w:t>
          </w:r>
        </w:p>
        <w:p w14:paraId="2F833599" w14:textId="77777777"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14:paraId="57AC0486" w14:textId="77777777" w:rsidR="0081745C" w:rsidRPr="00FA5C47" w:rsidRDefault="0030545B"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1.</w:t>
          </w:r>
          <w:r w:rsidR="00315C91" w:rsidRPr="00FA5C47">
            <w:rPr>
              <w:rFonts w:cstheme="minorHAnsi"/>
              <w:b/>
              <w:color w:val="FF0000"/>
              <w:sz w:val="24"/>
              <w:szCs w:val="24"/>
            </w:rPr>
            <w:t>8</w:t>
          </w:r>
          <w:r w:rsidRPr="00FA5C47">
            <w:rPr>
              <w:rFonts w:cstheme="minorHAnsi"/>
              <w:b/>
              <w:color w:val="FF0000"/>
              <w:sz w:val="24"/>
              <w:szCs w:val="24"/>
            </w:rPr>
            <w:t xml:space="preserve"> </w:t>
          </w:r>
          <w:r w:rsidR="00EF7390" w:rsidRPr="00FA5C47">
            <w:rPr>
              <w:rFonts w:cstheme="minorHAnsi"/>
              <w:b/>
              <w:color w:val="FF0000"/>
              <w:sz w:val="24"/>
              <w:szCs w:val="24"/>
            </w:rPr>
            <w:t xml:space="preserve">        </w:t>
          </w:r>
          <w:r w:rsidRPr="00FA5C47">
            <w:rPr>
              <w:rFonts w:cstheme="minorHAnsi"/>
              <w:b/>
              <w:color w:val="FF0000"/>
              <w:sz w:val="24"/>
              <w:szCs w:val="24"/>
            </w:rPr>
            <w:t>NEGOCIACIÓ</w:t>
          </w:r>
          <w:r w:rsidR="0081745C" w:rsidRPr="00FA5C47">
            <w:rPr>
              <w:rFonts w:cstheme="minorHAnsi"/>
              <w:b/>
              <w:color w:val="FF0000"/>
              <w:sz w:val="24"/>
              <w:szCs w:val="24"/>
            </w:rPr>
            <w:t>N DE CONDICIONES:</w:t>
          </w:r>
        </w:p>
        <w:p w14:paraId="7D366FA1" w14:textId="173A2196"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licitantes</w:t>
          </w:r>
          <w:r w:rsidRPr="00884889">
            <w:rPr>
              <w:rFonts w:cstheme="minorHAnsi"/>
              <w:sz w:val="24"/>
              <w:szCs w:val="24"/>
            </w:rPr>
            <w:t xml:space="preserve"> podrán ser negociadas. </w:t>
          </w:r>
        </w:p>
        <w:p w14:paraId="2C65635C" w14:textId="77777777" w:rsidR="00EF4B7D" w:rsidRPr="00884889" w:rsidRDefault="00EF4B7D" w:rsidP="0081745C">
          <w:pPr>
            <w:autoSpaceDE w:val="0"/>
            <w:autoSpaceDN w:val="0"/>
            <w:adjustRightInd w:val="0"/>
            <w:spacing w:after="0" w:line="240" w:lineRule="auto"/>
            <w:jc w:val="both"/>
            <w:rPr>
              <w:rFonts w:cstheme="minorHAnsi"/>
              <w:sz w:val="24"/>
              <w:szCs w:val="24"/>
            </w:rPr>
          </w:pPr>
        </w:p>
        <w:p w14:paraId="48A17B3E" w14:textId="77777777" w:rsidR="0081745C" w:rsidRPr="00FA5C47" w:rsidRDefault="0081745C"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1.</w:t>
          </w:r>
          <w:r w:rsidR="00315C91" w:rsidRPr="00FA5C47">
            <w:rPr>
              <w:rFonts w:cstheme="minorHAnsi"/>
              <w:b/>
              <w:color w:val="FF0000"/>
              <w:sz w:val="24"/>
              <w:szCs w:val="24"/>
            </w:rPr>
            <w:t>9</w:t>
          </w:r>
          <w:r w:rsidR="00EF7390" w:rsidRPr="00FA5C47">
            <w:rPr>
              <w:rFonts w:cstheme="minorHAnsi"/>
              <w:b/>
              <w:color w:val="FF0000"/>
              <w:sz w:val="24"/>
              <w:szCs w:val="24"/>
            </w:rPr>
            <w:t xml:space="preserve">       </w:t>
          </w:r>
          <w:r w:rsidRPr="00FA5C47">
            <w:rPr>
              <w:rFonts w:cstheme="minorHAnsi"/>
              <w:b/>
              <w:color w:val="FF0000"/>
              <w:sz w:val="24"/>
              <w:szCs w:val="24"/>
            </w:rPr>
            <w:t xml:space="preserve"> PERSONAS QUE PODRÁN PARTICIPAR:</w:t>
          </w:r>
        </w:p>
        <w:p w14:paraId="7601C38D" w14:textId="77777777" w:rsidR="0081745C" w:rsidRPr="00884889" w:rsidRDefault="0081745C" w:rsidP="0081745C">
          <w:pPr>
            <w:autoSpaceDE w:val="0"/>
            <w:autoSpaceDN w:val="0"/>
            <w:adjustRightInd w:val="0"/>
            <w:spacing w:after="0" w:line="240" w:lineRule="auto"/>
            <w:jc w:val="both"/>
            <w:rPr>
              <w:rFonts w:cstheme="minorHAnsi"/>
              <w:sz w:val="24"/>
              <w:szCs w:val="24"/>
            </w:rPr>
          </w:pPr>
          <w:r w:rsidRPr="00BB2D09">
            <w:rPr>
              <w:rFonts w:cstheme="minorHAnsi"/>
              <w:sz w:val="24"/>
              <w:szCs w:val="24"/>
            </w:rPr>
            <w:t xml:space="preserve">Podrán participar en el presente </w:t>
          </w:r>
          <w:r w:rsidRPr="00884889">
            <w:rPr>
              <w:rFonts w:cstheme="minorHAnsi"/>
              <w:sz w:val="24"/>
              <w:szCs w:val="24"/>
            </w:rPr>
            <w:t>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w:t>
          </w:r>
          <w:r w:rsidR="008601C9">
            <w:rPr>
              <w:rFonts w:cstheme="minorHAnsi"/>
              <w:sz w:val="24"/>
              <w:szCs w:val="24"/>
            </w:rPr>
            <w:t>ún lo establecido el artículo 106</w:t>
          </w:r>
          <w:r w:rsidRPr="00884889">
            <w:rPr>
              <w:rFonts w:cstheme="minorHAnsi"/>
              <w:sz w:val="24"/>
              <w:szCs w:val="24"/>
            </w:rPr>
            <w:t xml:space="preserve"> del </w:t>
          </w:r>
          <w:r w:rsidR="008601C9" w:rsidRPr="008601C9">
            <w:rPr>
              <w:rFonts w:cstheme="minorHAnsi"/>
              <w:sz w:val="24"/>
              <w:szCs w:val="24"/>
            </w:rPr>
            <w:t>“REGLAMENTO DE COMPRAS GUBERNAMENTALES, CONTRATACIÓN DE SERVICIOS, ARRENDAMIENTOS Y ENAJENACIONES PARA EL MUNICIPIO DE ZAPOTLÁN EL GRANDE”</w:t>
          </w:r>
          <w:r w:rsidRPr="00884889">
            <w:rPr>
              <w:rFonts w:cstheme="minorHAnsi"/>
              <w:sz w:val="24"/>
              <w:szCs w:val="24"/>
            </w:rPr>
            <w:t>.</w:t>
          </w:r>
        </w:p>
        <w:p w14:paraId="3CB7E3BF"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75A8E309" w14:textId="77777777" w:rsidR="0081745C" w:rsidRPr="00884889" w:rsidRDefault="0081745C" w:rsidP="00EF7390">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 xml:space="preserve">Articulo 59 numeral 1 incisos I, II III, IV, V, VI, VII VIII, IX, X, XI, XII, XIII, XIV, XV.  De la Ley de Compras Gubernamentales, Enajenación y Contratación de Servicios del </w:t>
          </w:r>
          <w:r w:rsidR="002B5332" w:rsidRPr="002B5332">
            <w:rPr>
              <w:rFonts w:cstheme="minorHAnsi"/>
              <w:sz w:val="24"/>
              <w:szCs w:val="24"/>
            </w:rPr>
            <w:lastRenderedPageBreak/>
            <w:t>Estado de Jalisco y sus Municipios</w:t>
          </w:r>
          <w:r w:rsidRPr="00884889">
            <w:rPr>
              <w:rFonts w:cstheme="minorHAnsi"/>
              <w:sz w:val="24"/>
              <w:szCs w:val="24"/>
            </w:rPr>
            <w:t>, ya que las propuestas que presenten no serán admitidas de</w:t>
          </w:r>
          <w:r w:rsidR="00EF7390">
            <w:rPr>
              <w:rFonts w:cstheme="minorHAnsi"/>
              <w:sz w:val="24"/>
              <w:szCs w:val="24"/>
            </w:rPr>
            <w:t xml:space="preserve"> conformidad con dicho numeral.</w:t>
          </w:r>
        </w:p>
        <w:p w14:paraId="6B1AC980" w14:textId="77777777" w:rsidR="0081745C" w:rsidRPr="00FA5C47" w:rsidRDefault="0081745C"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1.</w:t>
          </w:r>
          <w:r w:rsidR="00EF7390" w:rsidRPr="00FA5C47">
            <w:rPr>
              <w:rFonts w:cstheme="minorHAnsi"/>
              <w:b/>
              <w:color w:val="FF0000"/>
              <w:sz w:val="24"/>
              <w:szCs w:val="24"/>
            </w:rPr>
            <w:t xml:space="preserve">10     </w:t>
          </w:r>
          <w:r w:rsidRPr="00FA5C47">
            <w:rPr>
              <w:rFonts w:cstheme="minorHAnsi"/>
              <w:b/>
              <w:color w:val="FF0000"/>
              <w:sz w:val="24"/>
              <w:szCs w:val="24"/>
            </w:rPr>
            <w:t xml:space="preserve">FORMA DE ACREDITAR LA EXISTENCIA Y PERSONALIDAD JURÍDICA DEL </w:t>
          </w:r>
          <w:r w:rsidR="00471E5B" w:rsidRPr="00FA5C47">
            <w:rPr>
              <w:rFonts w:cstheme="minorHAnsi"/>
              <w:b/>
              <w:color w:val="FF0000"/>
              <w:sz w:val="24"/>
              <w:szCs w:val="24"/>
            </w:rPr>
            <w:t>LICITANTE</w:t>
          </w:r>
          <w:r w:rsidRPr="00FA5C47">
            <w:rPr>
              <w:rFonts w:cstheme="minorHAnsi"/>
              <w:b/>
              <w:color w:val="FF0000"/>
              <w:sz w:val="24"/>
              <w:szCs w:val="24"/>
            </w:rPr>
            <w:t>:</w:t>
          </w:r>
        </w:p>
        <w:p w14:paraId="7DB12FCD" w14:textId="2C2732E9"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proofErr w:type="gramStart"/>
          <w:r w:rsidR="00D53F33">
            <w:rPr>
              <w:rFonts w:cstheme="minorHAnsi"/>
              <w:sz w:val="24"/>
              <w:szCs w:val="24"/>
            </w:rPr>
            <w:t>licitación</w:t>
          </w:r>
          <w:r w:rsidRPr="00884889">
            <w:rPr>
              <w:rFonts w:cstheme="minorHAnsi"/>
              <w:sz w:val="24"/>
              <w:szCs w:val="24"/>
            </w:rPr>
            <w:t>,</w:t>
          </w:r>
          <w:proofErr w:type="gramEnd"/>
          <w:r w:rsidRPr="00884889">
            <w:rPr>
              <w:rFonts w:cstheme="minorHAnsi"/>
              <w:sz w:val="24"/>
              <w:szCs w:val="24"/>
            </w:rPr>
            <w:t xml:space="preserve"> deberá presentar un escrito en el que manifieste bajo protesta de decir verdad, que cuenta con facultades suficientes para comprometerse por sí o a nombre de su representada.</w:t>
          </w:r>
        </w:p>
        <w:p w14:paraId="1183D8DE"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A2366D6" w14:textId="77777777"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Será rechazada toda proposición presentada, cuando no sean firmadas por la persona facultada para ello en la última hoja del documento que las contenga, y en aquellas partes que en su caso determine </w:t>
          </w:r>
          <w:r w:rsidR="00EF7390">
            <w:rPr>
              <w:rFonts w:cstheme="minorHAnsi"/>
              <w:sz w:val="24"/>
              <w:szCs w:val="24"/>
            </w:rPr>
            <w:t xml:space="preserve">la Comisión </w:t>
          </w:r>
          <w:r w:rsidRPr="00884889">
            <w:rPr>
              <w:rFonts w:cstheme="minorHAnsi"/>
              <w:sz w:val="24"/>
              <w:szCs w:val="24"/>
            </w:rPr>
            <w:t>de Adquisiciones.</w:t>
          </w:r>
        </w:p>
        <w:p w14:paraId="0B2CDD56"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5333EB8E" w14:textId="77777777" w:rsidR="0081745C" w:rsidRPr="00FA5C47" w:rsidRDefault="0081745C" w:rsidP="0081745C">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SECCIÓN II</w:t>
          </w:r>
        </w:p>
        <w:p w14:paraId="09E09316" w14:textId="77777777" w:rsidR="0081745C" w:rsidRPr="00FA5C47" w:rsidRDefault="0081745C" w:rsidP="0081745C">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 xml:space="preserve">REQUISITOS </w:t>
          </w:r>
          <w:r w:rsidR="006060B1" w:rsidRPr="00FA5C47">
            <w:rPr>
              <w:rFonts w:cstheme="minorHAnsi"/>
              <w:b/>
              <w:color w:val="FF0000"/>
              <w:sz w:val="24"/>
              <w:szCs w:val="24"/>
            </w:rPr>
            <w:t>DE</w:t>
          </w:r>
          <w:r w:rsidR="00635D90">
            <w:rPr>
              <w:rFonts w:cstheme="minorHAnsi"/>
              <w:b/>
              <w:color w:val="FF0000"/>
              <w:sz w:val="24"/>
              <w:szCs w:val="24"/>
            </w:rPr>
            <w:t xml:space="preserve"> LA LCITACIÓN </w:t>
          </w:r>
          <w:r w:rsidR="00D429A8">
            <w:rPr>
              <w:rFonts w:cstheme="minorHAnsi"/>
              <w:b/>
              <w:color w:val="FF0000"/>
              <w:sz w:val="24"/>
              <w:szCs w:val="24"/>
            </w:rPr>
            <w:t>PÚBLICA MUNICIPA</w:t>
          </w:r>
          <w:r w:rsidR="001023DB">
            <w:rPr>
              <w:rFonts w:cstheme="minorHAnsi"/>
              <w:b/>
              <w:color w:val="FF0000"/>
              <w:sz w:val="24"/>
              <w:szCs w:val="24"/>
            </w:rPr>
            <w:t>L 021/2021</w:t>
          </w:r>
        </w:p>
        <w:p w14:paraId="07776712" w14:textId="77777777" w:rsidR="0081745C" w:rsidRPr="00FA5C47" w:rsidRDefault="0081745C" w:rsidP="0081745C">
          <w:pPr>
            <w:autoSpaceDE w:val="0"/>
            <w:autoSpaceDN w:val="0"/>
            <w:adjustRightInd w:val="0"/>
            <w:spacing w:after="0" w:line="240" w:lineRule="auto"/>
            <w:jc w:val="both"/>
            <w:rPr>
              <w:rFonts w:cstheme="minorHAnsi"/>
              <w:color w:val="FF0000"/>
              <w:sz w:val="24"/>
              <w:szCs w:val="24"/>
            </w:rPr>
          </w:pPr>
        </w:p>
        <w:p w14:paraId="0AB9DA3C" w14:textId="77777777" w:rsidR="0081745C" w:rsidRPr="00FA5C47" w:rsidRDefault="00412B6B"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2</w:t>
          </w:r>
          <w:r w:rsidR="0081745C" w:rsidRPr="00FA5C47">
            <w:rPr>
              <w:rFonts w:cstheme="minorHAnsi"/>
              <w:b/>
              <w:color w:val="FF0000"/>
              <w:sz w:val="24"/>
              <w:szCs w:val="24"/>
            </w:rPr>
            <w:t>.-FUENTE DE LOS RECURSOS</w:t>
          </w:r>
        </w:p>
        <w:p w14:paraId="16F5E839" w14:textId="064EEC77" w:rsidR="00B13A4C" w:rsidRDefault="00412B6B" w:rsidP="00993D53">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81745C" w:rsidRPr="00884889">
            <w:rPr>
              <w:rFonts w:cstheme="minorHAnsi"/>
              <w:sz w:val="24"/>
              <w:szCs w:val="24"/>
            </w:rPr>
            <w:t xml:space="preserve"> y con Recursos propios lleva a cabo </w:t>
          </w:r>
          <w:r w:rsidR="00E258F6">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B13A4C">
            <w:rPr>
              <w:rFonts w:cstheme="minorHAnsi"/>
              <w:sz w:val="24"/>
              <w:szCs w:val="24"/>
            </w:rPr>
            <w:t xml:space="preserve">para la </w:t>
          </w:r>
          <w:r w:rsidR="00E258F6">
            <w:rPr>
              <w:rFonts w:cstheme="minorHAnsi"/>
              <w:sz w:val="24"/>
              <w:szCs w:val="24"/>
            </w:rPr>
            <w:t>a</w:t>
          </w:r>
          <w:r w:rsidR="00B55836" w:rsidRPr="00884889">
            <w:rPr>
              <w:rFonts w:cstheme="minorHAnsi"/>
              <w:sz w:val="24"/>
              <w:szCs w:val="24"/>
            </w:rPr>
            <w:t>dquisición d</w:t>
          </w:r>
          <w:r w:rsidR="00E258F6">
            <w:rPr>
              <w:rFonts w:cstheme="minorHAnsi"/>
              <w:sz w:val="24"/>
              <w:szCs w:val="24"/>
            </w:rPr>
            <w:t>e</w:t>
          </w:r>
          <w:r w:rsidR="003E5D7E">
            <w:rPr>
              <w:rFonts w:cstheme="minorHAnsi"/>
              <w:sz w:val="24"/>
              <w:szCs w:val="24"/>
            </w:rPr>
            <w:t xml:space="preserve"> </w:t>
          </w:r>
          <w:r w:rsidR="00B13A4C" w:rsidRPr="00B13A4C">
            <w:rPr>
              <w:rFonts w:cstheme="minorHAnsi"/>
              <w:sz w:val="24"/>
              <w:szCs w:val="24"/>
            </w:rPr>
            <w:t xml:space="preserve">UNIFORMES </w:t>
          </w:r>
          <w:r w:rsidR="00B13A4C" w:rsidRPr="009F38F5">
            <w:rPr>
              <w:rFonts w:cstheme="minorHAnsi"/>
              <w:sz w:val="24"/>
              <w:szCs w:val="24"/>
            </w:rPr>
            <w:t>ESCOL</w:t>
          </w:r>
          <w:r w:rsidR="00C10370" w:rsidRPr="009F38F5">
            <w:rPr>
              <w:rFonts w:cstheme="minorHAnsi"/>
              <w:sz w:val="24"/>
              <w:szCs w:val="24"/>
            </w:rPr>
            <w:t>ARES DE PREESCOLAR,</w:t>
          </w:r>
          <w:r w:rsidR="00512335">
            <w:rPr>
              <w:rFonts w:cstheme="minorHAnsi"/>
              <w:sz w:val="24"/>
              <w:szCs w:val="24"/>
            </w:rPr>
            <w:t xml:space="preserve"> </w:t>
          </w:r>
          <w:r w:rsidR="00B13A4C" w:rsidRPr="009F38F5">
            <w:rPr>
              <w:rFonts w:cstheme="minorHAnsi"/>
              <w:sz w:val="24"/>
              <w:szCs w:val="24"/>
            </w:rPr>
            <w:t>PRIMARIA</w:t>
          </w:r>
          <w:r w:rsidR="00C10370" w:rsidRPr="009F38F5">
            <w:rPr>
              <w:rFonts w:cstheme="minorHAnsi"/>
              <w:sz w:val="24"/>
              <w:szCs w:val="24"/>
            </w:rPr>
            <w:t xml:space="preserve"> Y</w:t>
          </w:r>
          <w:r w:rsidR="00D254A9" w:rsidRPr="009F38F5">
            <w:rPr>
              <w:rFonts w:cstheme="minorHAnsi"/>
              <w:sz w:val="24"/>
              <w:szCs w:val="24"/>
            </w:rPr>
            <w:t xml:space="preserve"> </w:t>
          </w:r>
          <w:r w:rsidR="00C10370" w:rsidRPr="009F38F5">
            <w:rPr>
              <w:rFonts w:cstheme="minorHAnsi"/>
              <w:sz w:val="24"/>
              <w:szCs w:val="24"/>
            </w:rPr>
            <w:t>SECUNDARIA</w:t>
          </w:r>
          <w:r w:rsidR="00B13A4C" w:rsidRPr="009F38F5">
            <w:rPr>
              <w:rFonts w:cstheme="minorHAnsi"/>
              <w:sz w:val="24"/>
              <w:szCs w:val="24"/>
            </w:rPr>
            <w:t>"</w:t>
          </w:r>
          <w:r w:rsidR="00B13A4C" w:rsidRPr="00B13A4C">
            <w:rPr>
              <w:rFonts w:cstheme="minorHAnsi"/>
              <w:sz w:val="24"/>
              <w:szCs w:val="24"/>
            </w:rPr>
            <w:t xml:space="preserve"> </w:t>
          </w:r>
        </w:p>
        <w:p w14:paraId="72DA7D90" w14:textId="77777777" w:rsidR="0081745C" w:rsidRPr="00884889" w:rsidRDefault="00993D53" w:rsidP="00993D53">
          <w:pPr>
            <w:jc w:val="both"/>
            <w:rPr>
              <w:rFonts w:cstheme="minorHAnsi"/>
              <w:sz w:val="24"/>
              <w:szCs w:val="24"/>
            </w:rPr>
          </w:pPr>
          <w:r>
            <w:rPr>
              <w:rFonts w:cstheme="minorHAnsi"/>
              <w:sz w:val="24"/>
              <w:szCs w:val="24"/>
            </w:rPr>
            <w:t>2.2 La contratación ref</w:t>
          </w:r>
          <w:r w:rsidR="009F38F5">
            <w:rPr>
              <w:rFonts w:cstheme="minorHAnsi"/>
              <w:sz w:val="24"/>
              <w:szCs w:val="24"/>
            </w:rPr>
            <w:t xml:space="preserve">erente </w:t>
          </w:r>
          <w:r w:rsidR="00D429A8">
            <w:rPr>
              <w:rFonts w:cstheme="minorHAnsi"/>
              <w:sz w:val="24"/>
              <w:szCs w:val="24"/>
            </w:rPr>
            <w:t>a la Licitación Pública Municipal</w:t>
          </w:r>
          <w:r w:rsidR="009F38F5" w:rsidRPr="00666BFD">
            <w:rPr>
              <w:rFonts w:cstheme="minorHAnsi"/>
              <w:sz w:val="24"/>
              <w:szCs w:val="24"/>
            </w:rPr>
            <w:t xml:space="preserve"> </w:t>
          </w:r>
          <w:r w:rsidR="00635D90" w:rsidRPr="00666BFD">
            <w:rPr>
              <w:rFonts w:cstheme="minorHAnsi"/>
              <w:sz w:val="24"/>
              <w:szCs w:val="24"/>
            </w:rPr>
            <w:t>0</w:t>
          </w:r>
          <w:r w:rsidR="001023DB">
            <w:rPr>
              <w:rFonts w:cstheme="minorHAnsi"/>
              <w:sz w:val="24"/>
              <w:szCs w:val="24"/>
            </w:rPr>
            <w:t>2</w:t>
          </w:r>
          <w:r w:rsidR="00635D90" w:rsidRPr="00666BFD">
            <w:rPr>
              <w:rFonts w:cstheme="minorHAnsi"/>
              <w:sz w:val="24"/>
              <w:szCs w:val="24"/>
            </w:rPr>
            <w:t>1</w:t>
          </w:r>
          <w:r w:rsidR="001023DB">
            <w:rPr>
              <w:rFonts w:cstheme="minorHAnsi"/>
              <w:sz w:val="24"/>
              <w:szCs w:val="24"/>
            </w:rPr>
            <w:t>/2021</w:t>
          </w:r>
          <w:r w:rsidR="003E5D7E" w:rsidRPr="00666BFD">
            <w:rPr>
              <w:rFonts w:cstheme="minorHAnsi"/>
              <w:sz w:val="24"/>
              <w:szCs w:val="24"/>
            </w:rPr>
            <w:t>, abarcara</w:t>
          </w:r>
          <w:r>
            <w:rPr>
              <w:rFonts w:cstheme="minorHAnsi"/>
              <w:sz w:val="24"/>
              <w:szCs w:val="24"/>
            </w:rPr>
            <w:t xml:space="preserve"> única</w:t>
          </w:r>
          <w:r w:rsidR="008172FB">
            <w:rPr>
              <w:rFonts w:cstheme="minorHAnsi"/>
              <w:sz w:val="24"/>
              <w:szCs w:val="24"/>
            </w:rPr>
            <w:t xml:space="preserve">mente el ejercicio fiscal </w:t>
          </w:r>
          <w:r w:rsidR="008172FB" w:rsidRPr="009F38F5">
            <w:rPr>
              <w:rFonts w:cstheme="minorHAnsi"/>
              <w:sz w:val="24"/>
              <w:szCs w:val="24"/>
            </w:rPr>
            <w:t>2</w:t>
          </w:r>
          <w:r w:rsidR="001023DB">
            <w:rPr>
              <w:rFonts w:cstheme="minorHAnsi"/>
              <w:sz w:val="24"/>
              <w:szCs w:val="24"/>
            </w:rPr>
            <w:t>021</w:t>
          </w:r>
          <w:r w:rsidR="004F02E0" w:rsidRPr="009F38F5">
            <w:rPr>
              <w:rFonts w:cstheme="minorHAnsi"/>
              <w:sz w:val="24"/>
              <w:szCs w:val="24"/>
            </w:rPr>
            <w:t>,</w:t>
          </w:r>
          <w:r w:rsidR="003E5D7E">
            <w:rPr>
              <w:rFonts w:cstheme="minorHAnsi"/>
              <w:sz w:val="24"/>
              <w:szCs w:val="24"/>
            </w:rPr>
            <w:t xml:space="preserve"> </w:t>
          </w:r>
          <w:r>
            <w:rPr>
              <w:rFonts w:cstheme="minorHAnsi"/>
              <w:sz w:val="24"/>
              <w:szCs w:val="24"/>
            </w:rPr>
            <w:t>A</w:t>
          </w:r>
          <w:r w:rsidR="004F02E0">
            <w:rPr>
              <w:rFonts w:cstheme="minorHAnsi"/>
              <w:sz w:val="24"/>
              <w:szCs w:val="24"/>
            </w:rPr>
            <w:t>rticulo 59 numeral 1 inciso X d</w:t>
          </w:r>
          <w:r>
            <w:rPr>
              <w:rFonts w:cstheme="minorHAnsi"/>
              <w:sz w:val="24"/>
              <w:szCs w:val="24"/>
            </w:rPr>
            <w:t xml:space="preserve">e la ley de Compras Gubernamentales, Enajenaciones y Contratación de Servicios del Estado de Jalisco y sus Municipios.  </w:t>
          </w:r>
        </w:p>
        <w:p w14:paraId="430FF99E" w14:textId="77777777" w:rsidR="0081745C" w:rsidRPr="00FA5C47" w:rsidRDefault="00412B6B" w:rsidP="00B55836">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3</w:t>
          </w:r>
          <w:r w:rsidR="0081745C" w:rsidRPr="00FA5C47">
            <w:rPr>
              <w:rFonts w:cstheme="minorHAnsi"/>
              <w:b/>
              <w:color w:val="FF0000"/>
              <w:sz w:val="24"/>
              <w:szCs w:val="24"/>
            </w:rPr>
            <w:t>.-PREPARACIÓN DE LAS PROPOSICIONES</w:t>
          </w:r>
        </w:p>
        <w:p w14:paraId="56E8096C" w14:textId="77777777"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14:paraId="1EBE6B13" w14:textId="77777777" w:rsidR="0081745C" w:rsidRPr="00884889" w:rsidRDefault="0081745C" w:rsidP="00B55836">
          <w:pPr>
            <w:autoSpaceDE w:val="0"/>
            <w:autoSpaceDN w:val="0"/>
            <w:adjustRightInd w:val="0"/>
            <w:spacing w:after="0" w:line="240" w:lineRule="auto"/>
            <w:jc w:val="both"/>
            <w:rPr>
              <w:rFonts w:cstheme="minorHAnsi"/>
              <w:sz w:val="24"/>
              <w:szCs w:val="24"/>
            </w:rPr>
          </w:pPr>
        </w:p>
        <w:p w14:paraId="0A1E6E87" w14:textId="77777777" w:rsidR="0081745C" w:rsidRPr="00FA5C47" w:rsidRDefault="00412B6B" w:rsidP="00B55836">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4</w:t>
          </w:r>
          <w:r w:rsidR="0081745C" w:rsidRPr="00FA5C47">
            <w:rPr>
              <w:rFonts w:cstheme="minorHAnsi"/>
              <w:b/>
              <w:color w:val="FF0000"/>
              <w:sz w:val="24"/>
              <w:szCs w:val="24"/>
            </w:rPr>
            <w:t xml:space="preserve">.-DE LOS </w:t>
          </w:r>
          <w:r w:rsidRPr="00FA5C47">
            <w:rPr>
              <w:rFonts w:cstheme="minorHAnsi"/>
              <w:b/>
              <w:color w:val="FF0000"/>
              <w:sz w:val="24"/>
              <w:szCs w:val="24"/>
            </w:rPr>
            <w:t>BIENES</w:t>
          </w:r>
          <w:r w:rsidR="0081745C" w:rsidRPr="00FA5C47">
            <w:rPr>
              <w:rFonts w:cstheme="minorHAnsi"/>
              <w:b/>
              <w:color w:val="FF0000"/>
              <w:sz w:val="24"/>
              <w:szCs w:val="24"/>
            </w:rPr>
            <w:t xml:space="preserve"> A </w:t>
          </w:r>
          <w:r w:rsidR="00471E5B" w:rsidRPr="00FA5C47">
            <w:rPr>
              <w:rFonts w:cstheme="minorHAnsi"/>
              <w:b/>
              <w:color w:val="FF0000"/>
              <w:sz w:val="24"/>
              <w:szCs w:val="24"/>
            </w:rPr>
            <w:t>LICITAR</w:t>
          </w:r>
        </w:p>
        <w:p w14:paraId="4C82F47A" w14:textId="77777777"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14:paraId="56E9D871" w14:textId="77777777" w:rsidR="0081745C" w:rsidRPr="00884889" w:rsidRDefault="0081745C" w:rsidP="00B55836">
          <w:pPr>
            <w:autoSpaceDE w:val="0"/>
            <w:autoSpaceDN w:val="0"/>
            <w:adjustRightInd w:val="0"/>
            <w:spacing w:after="0" w:line="240" w:lineRule="auto"/>
            <w:jc w:val="both"/>
            <w:rPr>
              <w:rFonts w:cstheme="minorHAnsi"/>
              <w:sz w:val="24"/>
              <w:szCs w:val="24"/>
            </w:rPr>
          </w:pPr>
        </w:p>
        <w:p w14:paraId="64214502" w14:textId="77777777"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w:t>
          </w:r>
          <w:r w:rsidR="00B13A4C">
            <w:rPr>
              <w:rFonts w:cstheme="minorHAnsi"/>
              <w:sz w:val="24"/>
              <w:szCs w:val="24"/>
            </w:rPr>
            <w:t xml:space="preserve">deberá </w:t>
          </w:r>
          <w:r w:rsidR="0081745C" w:rsidRPr="00884889">
            <w:rPr>
              <w:rFonts w:cstheme="minorHAnsi"/>
              <w:sz w:val="24"/>
              <w:szCs w:val="24"/>
            </w:rPr>
            <w:t>presentar</w:t>
          </w:r>
          <w:r w:rsidR="00B13A4C">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 xml:space="preserve">por </w:t>
          </w:r>
          <w:r w:rsidR="00706E20">
            <w:rPr>
              <w:rFonts w:cstheme="minorHAnsi"/>
              <w:sz w:val="24"/>
              <w:szCs w:val="24"/>
            </w:rPr>
            <w:t>cada una</w:t>
          </w:r>
          <w:r w:rsidR="0081745C" w:rsidRPr="00884889">
            <w:rPr>
              <w:rFonts w:cstheme="minorHAnsi"/>
              <w:sz w:val="24"/>
              <w:szCs w:val="24"/>
            </w:rPr>
            <w:t xml:space="preserve"> de</w:t>
          </w:r>
          <w:r w:rsidR="009D5C50">
            <w:rPr>
              <w:rFonts w:cstheme="minorHAnsi"/>
              <w:sz w:val="24"/>
              <w:szCs w:val="24"/>
            </w:rPr>
            <w:t xml:space="preserve"> las partidas</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w:t>
          </w:r>
          <w:r w:rsidR="0081745C" w:rsidRPr="00884889">
            <w:rPr>
              <w:rFonts w:cstheme="minorHAnsi"/>
              <w:sz w:val="24"/>
              <w:szCs w:val="24"/>
            </w:rPr>
            <w:lastRenderedPageBreak/>
            <w:t xml:space="preserve">cumplimiento de las obligaciones respectivas, y cuyo precio ofertado sea el más bajo de entre las </w:t>
          </w:r>
          <w:r w:rsidR="004F02E0">
            <w:rPr>
              <w:rFonts w:cstheme="minorHAnsi"/>
              <w:sz w:val="24"/>
              <w:szCs w:val="24"/>
            </w:rPr>
            <w:t>propuestas económicas recibidas,</w:t>
          </w:r>
          <w:r w:rsidR="009044A0">
            <w:rPr>
              <w:rFonts w:cstheme="minorHAnsi"/>
              <w:sz w:val="24"/>
              <w:szCs w:val="24"/>
            </w:rPr>
            <w:t xml:space="preserve"> Articulo 59 numeral 1 inc</w:t>
          </w:r>
          <w:r w:rsidR="004F02E0">
            <w:rPr>
              <w:rFonts w:cstheme="minorHAnsi"/>
              <w:sz w:val="24"/>
              <w:szCs w:val="24"/>
            </w:rPr>
            <w:t>iso XI d</w:t>
          </w:r>
          <w:r w:rsidR="009044A0">
            <w:rPr>
              <w:rFonts w:cstheme="minorHAnsi"/>
              <w:sz w:val="24"/>
              <w:szCs w:val="24"/>
            </w:rPr>
            <w:t xml:space="preserve">e la ley de Compras Gubernamentales, Enajenaciones y Contratación de Servicios del Estado de Jalisco y sus Municipios.  </w:t>
          </w:r>
        </w:p>
        <w:p w14:paraId="6B615562" w14:textId="306E3EE6" w:rsidR="00EE0FD9" w:rsidRDefault="00EB5AA1" w:rsidP="004F02E0">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w:t>
          </w:r>
          <w:r w:rsidR="004F02E0">
            <w:rPr>
              <w:rFonts w:cstheme="minorHAnsi"/>
              <w:sz w:val="24"/>
              <w:szCs w:val="24"/>
            </w:rPr>
            <w:t>nte para desechar su propuesta.</w:t>
          </w:r>
        </w:p>
        <w:p w14:paraId="18DCD824" w14:textId="77777777" w:rsidR="00DE2492" w:rsidRPr="004F02E0" w:rsidRDefault="00DE2492" w:rsidP="004F02E0">
          <w:pPr>
            <w:autoSpaceDE w:val="0"/>
            <w:autoSpaceDN w:val="0"/>
            <w:adjustRightInd w:val="0"/>
            <w:spacing w:after="0" w:line="240" w:lineRule="auto"/>
            <w:jc w:val="both"/>
            <w:rPr>
              <w:rFonts w:cstheme="minorHAnsi"/>
              <w:sz w:val="24"/>
              <w:szCs w:val="24"/>
            </w:rPr>
          </w:pPr>
        </w:p>
        <w:p w14:paraId="101593E1" w14:textId="20CA9593" w:rsidR="00AC13CA" w:rsidRDefault="00AC13CA" w:rsidP="00AC13CA">
          <w:pPr>
            <w:autoSpaceDE w:val="0"/>
            <w:autoSpaceDN w:val="0"/>
            <w:adjustRightInd w:val="0"/>
            <w:spacing w:after="0" w:line="240" w:lineRule="auto"/>
            <w:jc w:val="center"/>
            <w:rPr>
              <w:rFonts w:cstheme="minorHAnsi"/>
              <w:b/>
              <w:color w:val="FF0000"/>
              <w:sz w:val="24"/>
              <w:szCs w:val="24"/>
            </w:rPr>
          </w:pPr>
          <w:r w:rsidRPr="00585263">
            <w:rPr>
              <w:rFonts w:cstheme="minorHAnsi"/>
              <w:b/>
              <w:color w:val="FF0000"/>
              <w:sz w:val="24"/>
              <w:szCs w:val="24"/>
            </w:rPr>
            <w:t>ESPECIFICACIONES TÉCNICAS</w:t>
          </w:r>
        </w:p>
        <w:p w14:paraId="3DF224B8" w14:textId="6B5C9AF7" w:rsidR="008726B9" w:rsidRDefault="008726B9" w:rsidP="008726B9">
          <w:pPr>
            <w:autoSpaceDE w:val="0"/>
            <w:autoSpaceDN w:val="0"/>
            <w:adjustRightInd w:val="0"/>
            <w:spacing w:after="0" w:line="240" w:lineRule="auto"/>
            <w:rPr>
              <w:rFonts w:cstheme="minorHAnsi"/>
              <w:b/>
              <w:color w:val="FF0000"/>
              <w:sz w:val="24"/>
              <w:szCs w:val="24"/>
            </w:rPr>
          </w:pPr>
        </w:p>
        <w:p w14:paraId="5AB1F748" w14:textId="77777777" w:rsidR="00DE2492" w:rsidRDefault="00DE2492" w:rsidP="008726B9">
          <w:pPr>
            <w:autoSpaceDE w:val="0"/>
            <w:autoSpaceDN w:val="0"/>
            <w:adjustRightInd w:val="0"/>
            <w:spacing w:after="0" w:line="240" w:lineRule="auto"/>
            <w:rPr>
              <w:rFonts w:cstheme="minorHAnsi"/>
              <w:b/>
              <w:color w:val="FF0000"/>
              <w:sz w:val="24"/>
              <w:szCs w:val="24"/>
            </w:rPr>
          </w:pPr>
        </w:p>
        <w:tbl>
          <w:tblPr>
            <w:tblStyle w:val="Tablaconcuadrcula"/>
            <w:tblW w:w="9493" w:type="dxa"/>
            <w:tblLayout w:type="fixed"/>
            <w:tblLook w:val="04A0" w:firstRow="1" w:lastRow="0" w:firstColumn="1" w:lastColumn="0" w:noHBand="0" w:noVBand="1"/>
          </w:tblPr>
          <w:tblGrid>
            <w:gridCol w:w="704"/>
            <w:gridCol w:w="1418"/>
            <w:gridCol w:w="4394"/>
            <w:gridCol w:w="2977"/>
          </w:tblGrid>
          <w:tr w:rsidR="008726B9" w:rsidRPr="009520E0" w14:paraId="1B253FF1" w14:textId="77777777" w:rsidTr="00A534AF">
            <w:tc>
              <w:tcPr>
                <w:tcW w:w="9493" w:type="dxa"/>
                <w:gridSpan w:val="4"/>
                <w:vAlign w:val="center"/>
              </w:tcPr>
              <w:p w14:paraId="580A3878" w14:textId="77777777" w:rsidR="008726B9" w:rsidRPr="009520E0" w:rsidRDefault="008726B9" w:rsidP="00A534AF">
                <w:pPr>
                  <w:jc w:val="center"/>
                  <w:rPr>
                    <w:b/>
                    <w:bCs/>
                    <w:sz w:val="26"/>
                    <w:szCs w:val="26"/>
                  </w:rPr>
                </w:pPr>
                <w:r w:rsidRPr="009520E0">
                  <w:rPr>
                    <w:b/>
                    <w:bCs/>
                    <w:sz w:val="26"/>
                    <w:szCs w:val="26"/>
                  </w:rPr>
                  <w:t>PARTIDA 1</w:t>
                </w:r>
              </w:p>
            </w:tc>
          </w:tr>
          <w:tr w:rsidR="008726B9" w:rsidRPr="009520E0" w14:paraId="0F515706" w14:textId="77777777" w:rsidTr="00A534AF">
            <w:tc>
              <w:tcPr>
                <w:tcW w:w="9493" w:type="dxa"/>
                <w:gridSpan w:val="4"/>
                <w:vAlign w:val="center"/>
              </w:tcPr>
              <w:p w14:paraId="7F12CD0D" w14:textId="77777777" w:rsidR="008726B9" w:rsidRPr="009520E0" w:rsidRDefault="008726B9" w:rsidP="00A534AF">
                <w:pPr>
                  <w:jc w:val="center"/>
                  <w:rPr>
                    <w:b/>
                    <w:bCs/>
                    <w:sz w:val="26"/>
                    <w:szCs w:val="26"/>
                  </w:rPr>
                </w:pPr>
                <w:r w:rsidRPr="009520E0">
                  <w:rPr>
                    <w:b/>
                    <w:bCs/>
                    <w:sz w:val="26"/>
                    <w:szCs w:val="26"/>
                  </w:rPr>
                  <w:t>SUETER ESCOLAR PARA PREESCOLAR</w:t>
                </w:r>
              </w:p>
            </w:tc>
          </w:tr>
          <w:tr w:rsidR="008726B9" w:rsidRPr="009520E0" w14:paraId="77A4E063" w14:textId="77777777" w:rsidTr="004B5430">
            <w:tc>
              <w:tcPr>
                <w:tcW w:w="704" w:type="dxa"/>
                <w:vAlign w:val="center"/>
              </w:tcPr>
              <w:p w14:paraId="3E8438DA" w14:textId="77777777" w:rsidR="008726B9" w:rsidRPr="009520E0" w:rsidRDefault="008726B9" w:rsidP="00A534AF">
                <w:pPr>
                  <w:jc w:val="center"/>
                  <w:rPr>
                    <w:b/>
                    <w:bCs/>
                  </w:rPr>
                </w:pPr>
                <w:r w:rsidRPr="009520E0">
                  <w:rPr>
                    <w:b/>
                    <w:bCs/>
                  </w:rPr>
                  <w:t>PARTIDA</w:t>
                </w:r>
              </w:p>
            </w:tc>
            <w:tc>
              <w:tcPr>
                <w:tcW w:w="1418" w:type="dxa"/>
                <w:vAlign w:val="center"/>
              </w:tcPr>
              <w:p w14:paraId="7185DB75" w14:textId="77777777" w:rsidR="008726B9" w:rsidRPr="009520E0" w:rsidRDefault="008726B9" w:rsidP="00A534AF">
                <w:pPr>
                  <w:jc w:val="center"/>
                  <w:rPr>
                    <w:b/>
                    <w:bCs/>
                  </w:rPr>
                </w:pPr>
                <w:r w:rsidRPr="009520E0">
                  <w:rPr>
                    <w:b/>
                    <w:bCs/>
                  </w:rPr>
                  <w:t>CANTIDAD</w:t>
                </w:r>
              </w:p>
            </w:tc>
            <w:tc>
              <w:tcPr>
                <w:tcW w:w="4394" w:type="dxa"/>
                <w:vAlign w:val="center"/>
              </w:tcPr>
              <w:p w14:paraId="374116A8" w14:textId="77777777" w:rsidR="008726B9" w:rsidRPr="009520E0" w:rsidRDefault="008726B9" w:rsidP="00A534AF">
                <w:pPr>
                  <w:jc w:val="center"/>
                  <w:rPr>
                    <w:b/>
                    <w:bCs/>
                  </w:rPr>
                </w:pPr>
                <w:r w:rsidRPr="009520E0">
                  <w:rPr>
                    <w:b/>
                    <w:bCs/>
                  </w:rPr>
                  <w:t>ESPECIFICACIONES</w:t>
                </w:r>
              </w:p>
            </w:tc>
            <w:tc>
              <w:tcPr>
                <w:tcW w:w="2977" w:type="dxa"/>
                <w:vAlign w:val="center"/>
              </w:tcPr>
              <w:p w14:paraId="570F0E4F" w14:textId="77777777" w:rsidR="008726B9" w:rsidRPr="009520E0" w:rsidRDefault="008726B9" w:rsidP="00A534AF">
                <w:pPr>
                  <w:jc w:val="center"/>
                  <w:rPr>
                    <w:b/>
                    <w:bCs/>
                  </w:rPr>
                </w:pPr>
                <w:r w:rsidRPr="009520E0">
                  <w:rPr>
                    <w:b/>
                    <w:bCs/>
                  </w:rPr>
                  <w:t>IMAGEN</w:t>
                </w:r>
              </w:p>
            </w:tc>
          </w:tr>
          <w:tr w:rsidR="008726B9" w14:paraId="32033BB7" w14:textId="77777777" w:rsidTr="004B5430">
            <w:tc>
              <w:tcPr>
                <w:tcW w:w="704" w:type="dxa"/>
                <w:vAlign w:val="center"/>
              </w:tcPr>
              <w:p w14:paraId="0B412131" w14:textId="77777777" w:rsidR="008726B9" w:rsidRDefault="008726B9" w:rsidP="00A534AF">
                <w:pPr>
                  <w:jc w:val="center"/>
                </w:pPr>
                <w:r>
                  <w:t>I.I</w:t>
                </w:r>
              </w:p>
            </w:tc>
            <w:tc>
              <w:tcPr>
                <w:tcW w:w="1418" w:type="dxa"/>
                <w:vAlign w:val="center"/>
              </w:tcPr>
              <w:p w14:paraId="29D14A09" w14:textId="77777777" w:rsidR="00DE2492" w:rsidRDefault="00DE2492" w:rsidP="00A534AF">
                <w:pPr>
                  <w:jc w:val="center"/>
                </w:pPr>
                <w:r>
                  <w:t xml:space="preserve">De 01 </w:t>
                </w:r>
              </w:p>
              <w:p w14:paraId="5CA30594" w14:textId="34BBF5CB" w:rsidR="008726B9" w:rsidRDefault="00DE2492" w:rsidP="00A534AF">
                <w:pPr>
                  <w:jc w:val="center"/>
                </w:pPr>
                <w:r>
                  <w:t>hasta 800</w:t>
                </w:r>
              </w:p>
            </w:tc>
            <w:tc>
              <w:tcPr>
                <w:tcW w:w="4394" w:type="dxa"/>
                <w:vAlign w:val="center"/>
              </w:tcPr>
              <w:p w14:paraId="7519E21E" w14:textId="77777777" w:rsidR="008726B9" w:rsidRPr="009520E0" w:rsidRDefault="008726B9" w:rsidP="00A534AF">
                <w:pPr>
                  <w:jc w:val="center"/>
                  <w:rPr>
                    <w:b/>
                    <w:bCs/>
                    <w:color w:val="000000"/>
                  </w:rPr>
                </w:pPr>
                <w:r w:rsidRPr="009520E0">
                  <w:rPr>
                    <w:b/>
                    <w:bCs/>
                    <w:color w:val="000000"/>
                  </w:rPr>
                  <w:t>SUETER CERRADO</w:t>
                </w:r>
              </w:p>
              <w:p w14:paraId="7D04938D" w14:textId="77777777" w:rsidR="008726B9" w:rsidRDefault="008726B9" w:rsidP="00A534AF">
                <w:pPr>
                  <w:rPr>
                    <w:color w:val="000000"/>
                  </w:rPr>
                </w:pPr>
                <w:proofErr w:type="spellStart"/>
                <w:r>
                  <w:rPr>
                    <w:color w:val="000000"/>
                  </w:rPr>
                  <w:t>Sueter</w:t>
                </w:r>
                <w:proofErr w:type="spellEnd"/>
                <w:r>
                  <w:rPr>
                    <w:color w:val="000000"/>
                  </w:rPr>
                  <w:t xml:space="preserve"> modelo cerrado, para niños y niñas con cuello V, manga larga. </w:t>
                </w:r>
              </w:p>
              <w:p w14:paraId="339D95C3" w14:textId="77777777" w:rsidR="008726B9" w:rsidRDefault="008726B9" w:rsidP="00A534AF">
                <w:pPr>
                  <w:rPr>
                    <w:color w:val="000000"/>
                  </w:rPr>
                </w:pPr>
                <w:r>
                  <w:rPr>
                    <w:color w:val="000000"/>
                  </w:rPr>
                  <w:t xml:space="preserve">Tipo de tela: tejido doble, 100% </w:t>
                </w:r>
                <w:proofErr w:type="spellStart"/>
                <w:r>
                  <w:rPr>
                    <w:color w:val="000000"/>
                  </w:rPr>
                  <w:t>acrilan</w:t>
                </w:r>
                <w:proofErr w:type="spellEnd"/>
                <w:r>
                  <w:rPr>
                    <w:color w:val="000000"/>
                  </w:rPr>
                  <w:t xml:space="preserve">.  </w:t>
                </w:r>
              </w:p>
              <w:p w14:paraId="3F873853" w14:textId="77777777" w:rsidR="008726B9" w:rsidRPr="00FB30F0" w:rsidRDefault="008726B9" w:rsidP="00A534AF">
                <w:pPr>
                  <w:rPr>
                    <w:color w:val="000000"/>
                  </w:rPr>
                </w:pPr>
                <w:r>
                  <w:rPr>
                    <w:color w:val="000000"/>
                  </w:rPr>
                  <w:t xml:space="preserve">En cuello, puños y en parte inferior del </w:t>
                </w:r>
                <w:proofErr w:type="spellStart"/>
                <w:r>
                  <w:rPr>
                    <w:color w:val="000000"/>
                  </w:rPr>
                  <w:t>sueter</w:t>
                </w:r>
                <w:proofErr w:type="spellEnd"/>
                <w:r>
                  <w:rPr>
                    <w:color w:val="000000"/>
                  </w:rPr>
                  <w:t xml:space="preserve"> con acabado de tejido tipo remallado.                                                  De la talla 2 a la 10</w:t>
                </w:r>
              </w:p>
            </w:tc>
            <w:tc>
              <w:tcPr>
                <w:tcW w:w="2977" w:type="dxa"/>
              </w:tcPr>
              <w:p w14:paraId="4188A3DD" w14:textId="77777777" w:rsidR="008726B9" w:rsidRDefault="008726B9" w:rsidP="00A534AF"/>
            </w:tc>
          </w:tr>
          <w:tr w:rsidR="008726B9" w14:paraId="50E53595" w14:textId="77777777" w:rsidTr="004B5430">
            <w:tblPrEx>
              <w:tblCellMar>
                <w:left w:w="70" w:type="dxa"/>
                <w:right w:w="70" w:type="dxa"/>
              </w:tblCellMar>
            </w:tblPrEx>
            <w:tc>
              <w:tcPr>
                <w:tcW w:w="704" w:type="dxa"/>
                <w:vAlign w:val="center"/>
              </w:tcPr>
              <w:p w14:paraId="41169A92" w14:textId="77777777" w:rsidR="008726B9" w:rsidRDefault="008726B9" w:rsidP="00A534AF">
                <w:pPr>
                  <w:jc w:val="center"/>
                </w:pPr>
                <w:r>
                  <w:t>1.2</w:t>
                </w:r>
              </w:p>
            </w:tc>
            <w:tc>
              <w:tcPr>
                <w:tcW w:w="1418" w:type="dxa"/>
                <w:vAlign w:val="center"/>
              </w:tcPr>
              <w:p w14:paraId="563BFC22" w14:textId="77777777" w:rsidR="00DE2492" w:rsidRDefault="00DE2492" w:rsidP="00DE2492">
                <w:pPr>
                  <w:jc w:val="center"/>
                </w:pPr>
                <w:r>
                  <w:t xml:space="preserve">De 01 </w:t>
                </w:r>
              </w:p>
              <w:p w14:paraId="1B34AAA2" w14:textId="56447BA4" w:rsidR="008726B9" w:rsidRDefault="00DE2492" w:rsidP="00DE2492">
                <w:pPr>
                  <w:jc w:val="center"/>
                </w:pPr>
                <w:r>
                  <w:t>hasta 800</w:t>
                </w:r>
              </w:p>
            </w:tc>
            <w:tc>
              <w:tcPr>
                <w:tcW w:w="4394" w:type="dxa"/>
                <w:vAlign w:val="center"/>
              </w:tcPr>
              <w:p w14:paraId="4E82C94A" w14:textId="77777777" w:rsidR="008726B9" w:rsidRPr="009520E0" w:rsidRDefault="008726B9" w:rsidP="00A534AF">
                <w:pPr>
                  <w:jc w:val="center"/>
                  <w:rPr>
                    <w:b/>
                    <w:bCs/>
                    <w:color w:val="000000"/>
                  </w:rPr>
                </w:pPr>
                <w:r w:rsidRPr="009520E0">
                  <w:rPr>
                    <w:b/>
                    <w:bCs/>
                    <w:color w:val="000000"/>
                  </w:rPr>
                  <w:t>SUETER CERRADO</w:t>
                </w:r>
              </w:p>
              <w:p w14:paraId="0A70FDD1" w14:textId="47399949" w:rsidR="008726B9" w:rsidRDefault="008726B9" w:rsidP="00A534AF">
                <w:pPr>
                  <w:rPr>
                    <w:color w:val="000000"/>
                  </w:rPr>
                </w:pPr>
                <w:proofErr w:type="spellStart"/>
                <w:r>
                  <w:rPr>
                    <w:color w:val="000000"/>
                  </w:rPr>
                  <w:t>Sueter</w:t>
                </w:r>
                <w:proofErr w:type="spellEnd"/>
                <w:r>
                  <w:rPr>
                    <w:color w:val="000000"/>
                  </w:rPr>
                  <w:t xml:space="preserve"> modelo cerrado, para niños y niñas con cuello V, manga larga.  </w:t>
                </w:r>
              </w:p>
              <w:p w14:paraId="2BC5FDEA" w14:textId="77777777" w:rsidR="008726B9" w:rsidRDefault="008726B9" w:rsidP="00A534AF">
                <w:pPr>
                  <w:rPr>
                    <w:color w:val="000000"/>
                  </w:rPr>
                </w:pPr>
                <w:r>
                  <w:rPr>
                    <w:color w:val="000000"/>
                  </w:rPr>
                  <w:t xml:space="preserve">Tipo de tela: tejido doble, 100% </w:t>
                </w:r>
                <w:proofErr w:type="spellStart"/>
                <w:r>
                  <w:rPr>
                    <w:color w:val="000000"/>
                  </w:rPr>
                  <w:t>acrilan</w:t>
                </w:r>
                <w:proofErr w:type="spellEnd"/>
                <w:r>
                  <w:rPr>
                    <w:color w:val="000000"/>
                  </w:rPr>
                  <w:t xml:space="preserve">. </w:t>
                </w:r>
              </w:p>
              <w:p w14:paraId="14959656" w14:textId="77777777" w:rsidR="00512335" w:rsidRDefault="008726B9" w:rsidP="00A534AF">
                <w:pPr>
                  <w:rPr>
                    <w:color w:val="000000"/>
                  </w:rPr>
                </w:pPr>
                <w:r>
                  <w:rPr>
                    <w:color w:val="000000"/>
                  </w:rPr>
                  <w:t xml:space="preserve">En cuello, puños y en parte inferior del </w:t>
                </w:r>
                <w:proofErr w:type="spellStart"/>
                <w:r>
                  <w:rPr>
                    <w:color w:val="000000"/>
                  </w:rPr>
                  <w:t>sueter</w:t>
                </w:r>
                <w:proofErr w:type="spellEnd"/>
                <w:r>
                  <w:rPr>
                    <w:color w:val="000000"/>
                  </w:rPr>
                  <w:t xml:space="preserve"> con acabado de tejido tipo remallado.                     </w:t>
                </w:r>
              </w:p>
              <w:p w14:paraId="65AABC51" w14:textId="330CA6F3" w:rsidR="008726B9" w:rsidRPr="002E7F85" w:rsidRDefault="008726B9" w:rsidP="00A534AF">
                <w:pPr>
                  <w:rPr>
                    <w:color w:val="000000"/>
                  </w:rPr>
                </w:pPr>
                <w:r>
                  <w:rPr>
                    <w:color w:val="000000"/>
                  </w:rPr>
                  <w:t>Con bordado o parche de logotipo.                                               De la talla 2 a la 10</w:t>
                </w:r>
              </w:p>
            </w:tc>
            <w:tc>
              <w:tcPr>
                <w:tcW w:w="2977" w:type="dxa"/>
              </w:tcPr>
              <w:p w14:paraId="6207661C" w14:textId="77777777" w:rsidR="008726B9" w:rsidRDefault="008726B9" w:rsidP="00A534AF">
                <w:r>
                  <w:rPr>
                    <w:noProof/>
                  </w:rPr>
                  <w:drawing>
                    <wp:inline distT="0" distB="0" distL="0" distR="0" wp14:anchorId="1B1BF980" wp14:editId="1B3F7639">
                      <wp:extent cx="1787857" cy="1656664"/>
                      <wp:effectExtent l="0" t="0" r="3175" b="1270"/>
                      <wp:docPr id="24" name="Picture 2">
                        <a:extLst xmlns:a="http://schemas.openxmlformats.org/drawingml/2006/main">
                          <a:ext uri="{FF2B5EF4-FFF2-40B4-BE49-F238E27FC236}">
                            <a16:creationId xmlns:a16="http://schemas.microsoft.com/office/drawing/2014/main" id="{18A35EE2-15E1-46ED-931C-7797CB1248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id="{18A35EE2-15E1-46ED-931C-7797CB124832}"/>
                                  </a:ext>
                                </a:extLst>
                              </pic:cNvPr>
                              <pic:cNvPicPr>
                                <a:picLocks noChangeAspect="1" noChangeArrowheads="1"/>
                              </pic:cNvPicPr>
                            </pic:nvPicPr>
                            <pic:blipFill>
                              <a:blip r:embed="rId11" cstate="print"/>
                              <a:srcRect/>
                              <a:stretch>
                                <a:fillRect/>
                              </a:stretch>
                            </pic:blipFill>
                            <pic:spPr bwMode="auto">
                              <a:xfrm>
                                <a:off x="0" y="0"/>
                                <a:ext cx="1833447" cy="1698909"/>
                              </a:xfrm>
                              <a:prstGeom prst="rect">
                                <a:avLst/>
                              </a:prstGeom>
                              <a:noFill/>
                              <a:ln w="9525">
                                <a:noFill/>
                                <a:miter lim="800000"/>
                                <a:headEnd/>
                                <a:tailEnd/>
                              </a:ln>
                              <a:effectLst/>
                            </pic:spPr>
                          </pic:pic>
                        </a:graphicData>
                      </a:graphic>
                    </wp:inline>
                  </w:drawing>
                </w:r>
              </w:p>
            </w:tc>
          </w:tr>
          <w:tr w:rsidR="008726B9" w14:paraId="09A7FDEA" w14:textId="77777777" w:rsidTr="004B5430">
            <w:tblPrEx>
              <w:tblCellMar>
                <w:left w:w="70" w:type="dxa"/>
                <w:right w:w="70" w:type="dxa"/>
              </w:tblCellMar>
            </w:tblPrEx>
            <w:tc>
              <w:tcPr>
                <w:tcW w:w="704" w:type="dxa"/>
                <w:vAlign w:val="center"/>
              </w:tcPr>
              <w:p w14:paraId="0445872C" w14:textId="77777777" w:rsidR="008726B9" w:rsidRDefault="008726B9" w:rsidP="00A534AF">
                <w:pPr>
                  <w:jc w:val="center"/>
                </w:pPr>
                <w:bookmarkStart w:id="0" w:name="_Hlk62816218"/>
                <w:r>
                  <w:t>1.3</w:t>
                </w:r>
              </w:p>
            </w:tc>
            <w:tc>
              <w:tcPr>
                <w:tcW w:w="1418" w:type="dxa"/>
                <w:vAlign w:val="center"/>
              </w:tcPr>
              <w:p w14:paraId="7197DA4A" w14:textId="77777777" w:rsidR="00DE2492" w:rsidRDefault="00DE2492" w:rsidP="00A534AF">
                <w:pPr>
                  <w:jc w:val="center"/>
                </w:pPr>
                <w:r>
                  <w:t xml:space="preserve">De 01 </w:t>
                </w:r>
              </w:p>
              <w:p w14:paraId="7A5F67FD" w14:textId="699E3C45" w:rsidR="008726B9" w:rsidRDefault="00DE2492" w:rsidP="00A534AF">
                <w:pPr>
                  <w:jc w:val="center"/>
                </w:pPr>
                <w:r>
                  <w:t>hasta 3,000</w:t>
                </w:r>
              </w:p>
            </w:tc>
            <w:tc>
              <w:tcPr>
                <w:tcW w:w="4394" w:type="dxa"/>
                <w:vAlign w:val="center"/>
              </w:tcPr>
              <w:p w14:paraId="39256047" w14:textId="77777777" w:rsidR="008726B9" w:rsidRPr="00B6155F" w:rsidRDefault="008726B9" w:rsidP="00A534AF">
                <w:pPr>
                  <w:jc w:val="center"/>
                  <w:rPr>
                    <w:b/>
                    <w:bCs/>
                    <w:color w:val="000000"/>
                  </w:rPr>
                </w:pPr>
                <w:r w:rsidRPr="00B6155F">
                  <w:rPr>
                    <w:b/>
                    <w:bCs/>
                    <w:color w:val="000000"/>
                  </w:rPr>
                  <w:t>SUETER ABIERTO</w:t>
                </w:r>
              </w:p>
              <w:p w14:paraId="69EB57EF" w14:textId="77777777" w:rsidR="008726B9" w:rsidRDefault="008726B9" w:rsidP="00A534AF">
                <w:pPr>
                  <w:rPr>
                    <w:color w:val="000000"/>
                  </w:rPr>
                </w:pPr>
                <w:proofErr w:type="spellStart"/>
                <w:r>
                  <w:rPr>
                    <w:color w:val="000000"/>
                  </w:rPr>
                  <w:t>Sueter</w:t>
                </w:r>
                <w:proofErr w:type="spellEnd"/>
                <w:r>
                  <w:rPr>
                    <w:color w:val="000000"/>
                  </w:rPr>
                  <w:t xml:space="preserve"> modelo abierto con botones al frente para niños y niñas, manga larga.  </w:t>
                </w:r>
              </w:p>
              <w:p w14:paraId="04996B5B" w14:textId="076D7B91" w:rsidR="008726B9" w:rsidRDefault="008726B9" w:rsidP="00A534AF">
                <w:pPr>
                  <w:rPr>
                    <w:color w:val="000000"/>
                  </w:rPr>
                </w:pPr>
                <w:r>
                  <w:rPr>
                    <w:color w:val="000000"/>
                  </w:rPr>
                  <w:t xml:space="preserve">Tipo de tela: tejido doble, 100% </w:t>
                </w:r>
                <w:proofErr w:type="spellStart"/>
                <w:r>
                  <w:rPr>
                    <w:color w:val="000000"/>
                  </w:rPr>
                  <w:t>acrilan</w:t>
                </w:r>
                <w:proofErr w:type="spellEnd"/>
                <w:r>
                  <w:rPr>
                    <w:color w:val="000000"/>
                  </w:rPr>
                  <w:t xml:space="preserve">. </w:t>
                </w:r>
              </w:p>
              <w:p w14:paraId="0CB83B62" w14:textId="77777777" w:rsidR="008726B9" w:rsidRPr="002E7F85" w:rsidRDefault="008726B9" w:rsidP="00A534AF">
                <w:pPr>
                  <w:rPr>
                    <w:color w:val="000000"/>
                  </w:rPr>
                </w:pPr>
                <w:r>
                  <w:rPr>
                    <w:color w:val="000000"/>
                  </w:rPr>
                  <w:t xml:space="preserve">En cuello, puños y en la parte baja del </w:t>
                </w:r>
                <w:proofErr w:type="spellStart"/>
                <w:r>
                  <w:rPr>
                    <w:color w:val="000000"/>
                  </w:rPr>
                  <w:t>sueter</w:t>
                </w:r>
                <w:proofErr w:type="spellEnd"/>
                <w:r>
                  <w:rPr>
                    <w:color w:val="000000"/>
                  </w:rPr>
                  <w:t xml:space="preserve"> con acabado de tejido tipo remallado y/o con vivos.                                                                                    a) con 2 bolsas                                                                                                                                                                           b) sin bolsas                                                                                                         De la talla 2 a la 10</w:t>
                </w:r>
              </w:p>
            </w:tc>
            <w:tc>
              <w:tcPr>
                <w:tcW w:w="2977" w:type="dxa"/>
              </w:tcPr>
              <w:p w14:paraId="12CAD05B" w14:textId="0D6B9550" w:rsidR="008726B9" w:rsidRDefault="008726B9" w:rsidP="00A534AF"/>
            </w:tc>
          </w:tr>
          <w:bookmarkEnd w:id="0"/>
          <w:tr w:rsidR="00DE2492" w14:paraId="2B93C1A8" w14:textId="77777777" w:rsidTr="004B5430">
            <w:tblPrEx>
              <w:tblCellMar>
                <w:left w:w="70" w:type="dxa"/>
                <w:right w:w="70" w:type="dxa"/>
              </w:tblCellMar>
            </w:tblPrEx>
            <w:tc>
              <w:tcPr>
                <w:tcW w:w="704" w:type="dxa"/>
                <w:vAlign w:val="center"/>
              </w:tcPr>
              <w:p w14:paraId="4C472903" w14:textId="490C3E93" w:rsidR="00DE2492" w:rsidRDefault="00DE2492" w:rsidP="00DE2492">
                <w:pPr>
                  <w:jc w:val="center"/>
                </w:pPr>
                <w:r>
                  <w:lastRenderedPageBreak/>
                  <w:t>1.</w:t>
                </w:r>
                <w:r>
                  <w:t>4</w:t>
                </w:r>
              </w:p>
            </w:tc>
            <w:tc>
              <w:tcPr>
                <w:tcW w:w="1418" w:type="dxa"/>
                <w:vAlign w:val="center"/>
              </w:tcPr>
              <w:p w14:paraId="444B1949" w14:textId="77777777" w:rsidR="00DE2492" w:rsidRDefault="00DE2492" w:rsidP="00DE2492">
                <w:pPr>
                  <w:jc w:val="center"/>
                </w:pPr>
                <w:r>
                  <w:t xml:space="preserve">De 01 </w:t>
                </w:r>
              </w:p>
              <w:p w14:paraId="60FD4256" w14:textId="1015E92D" w:rsidR="00DE2492" w:rsidRDefault="00DE2492" w:rsidP="00DE2492">
                <w:pPr>
                  <w:jc w:val="center"/>
                </w:pPr>
                <w:r>
                  <w:t>hasta 3,000</w:t>
                </w:r>
              </w:p>
            </w:tc>
            <w:tc>
              <w:tcPr>
                <w:tcW w:w="4394" w:type="dxa"/>
                <w:vAlign w:val="center"/>
              </w:tcPr>
              <w:p w14:paraId="339F2D27" w14:textId="77777777" w:rsidR="00DE2492" w:rsidRPr="00B6155F" w:rsidRDefault="00DE2492" w:rsidP="00DE2492">
                <w:pPr>
                  <w:jc w:val="center"/>
                  <w:rPr>
                    <w:b/>
                    <w:bCs/>
                    <w:color w:val="000000"/>
                  </w:rPr>
                </w:pPr>
                <w:r w:rsidRPr="00B6155F">
                  <w:rPr>
                    <w:b/>
                    <w:bCs/>
                    <w:color w:val="000000"/>
                  </w:rPr>
                  <w:t>SUETER ABIERTO</w:t>
                </w:r>
              </w:p>
              <w:p w14:paraId="7C9407C8" w14:textId="77777777" w:rsidR="00DE2492" w:rsidRDefault="00DE2492" w:rsidP="00DE2492">
                <w:pPr>
                  <w:rPr>
                    <w:color w:val="000000"/>
                  </w:rPr>
                </w:pPr>
                <w:proofErr w:type="spellStart"/>
                <w:r>
                  <w:rPr>
                    <w:color w:val="000000"/>
                  </w:rPr>
                  <w:t>Sueter</w:t>
                </w:r>
                <w:proofErr w:type="spellEnd"/>
                <w:r>
                  <w:rPr>
                    <w:color w:val="000000"/>
                  </w:rPr>
                  <w:t xml:space="preserve"> modelo abierto con botones al frente para niños y niñas, manga larga.  </w:t>
                </w:r>
              </w:p>
              <w:p w14:paraId="55FB82F5" w14:textId="77777777" w:rsidR="00DE2492" w:rsidRDefault="00DE2492" w:rsidP="00DE2492">
                <w:pPr>
                  <w:rPr>
                    <w:color w:val="000000"/>
                  </w:rPr>
                </w:pPr>
                <w:r>
                  <w:rPr>
                    <w:color w:val="000000"/>
                  </w:rPr>
                  <w:t xml:space="preserve">Tipo de tela: tejido doble, 100% </w:t>
                </w:r>
                <w:proofErr w:type="spellStart"/>
                <w:r>
                  <w:rPr>
                    <w:color w:val="000000"/>
                  </w:rPr>
                  <w:t>acrilan</w:t>
                </w:r>
                <w:proofErr w:type="spellEnd"/>
                <w:r>
                  <w:rPr>
                    <w:color w:val="000000"/>
                  </w:rPr>
                  <w:t xml:space="preserve">. </w:t>
                </w:r>
              </w:p>
              <w:p w14:paraId="6120D293" w14:textId="77777777" w:rsidR="00DE2492" w:rsidRDefault="00DE2492" w:rsidP="00DE2492">
                <w:pPr>
                  <w:rPr>
                    <w:color w:val="000000"/>
                  </w:rPr>
                </w:pPr>
                <w:r>
                  <w:rPr>
                    <w:color w:val="000000"/>
                  </w:rPr>
                  <w:t xml:space="preserve">En cuello, puños y en la parte baja del </w:t>
                </w:r>
                <w:proofErr w:type="spellStart"/>
                <w:r>
                  <w:rPr>
                    <w:color w:val="000000"/>
                  </w:rPr>
                  <w:t>sueter</w:t>
                </w:r>
                <w:proofErr w:type="spellEnd"/>
                <w:r>
                  <w:rPr>
                    <w:color w:val="000000"/>
                  </w:rPr>
                  <w:t xml:space="preserve"> con acabado de tejido tipo remallado y/o con vivos.  </w:t>
                </w:r>
              </w:p>
              <w:p w14:paraId="6EE6CCCF" w14:textId="5E7806E7" w:rsidR="00DE2492" w:rsidRPr="00B6155F" w:rsidRDefault="00DE2492" w:rsidP="00DE2492">
                <w:pPr>
                  <w:rPr>
                    <w:b/>
                    <w:bCs/>
                    <w:color w:val="000000"/>
                  </w:rPr>
                </w:pPr>
                <w:r>
                  <w:rPr>
                    <w:color w:val="000000"/>
                  </w:rPr>
                  <w:t>Con bordado o parche con logotipo.</w:t>
                </w:r>
                <w:r>
                  <w:rPr>
                    <w:color w:val="000000"/>
                  </w:rPr>
                  <w:t xml:space="preserve">                                                                                  a) con 2 bolsas                                                                                                                                                                           b) sin bolsas                                                                                                         De la talla 2 a la 10</w:t>
                </w:r>
              </w:p>
            </w:tc>
            <w:tc>
              <w:tcPr>
                <w:tcW w:w="2977" w:type="dxa"/>
              </w:tcPr>
              <w:p w14:paraId="274C0CCC" w14:textId="37A075FD" w:rsidR="00DE2492" w:rsidRDefault="00DE2492" w:rsidP="00DE2492">
                <w:pPr>
                  <w:rPr>
                    <w:noProof/>
                  </w:rPr>
                </w:pPr>
                <w:r>
                  <w:rPr>
                    <w:noProof/>
                  </w:rPr>
                  <w:drawing>
                    <wp:inline distT="0" distB="0" distL="0" distR="0" wp14:anchorId="21DB389D" wp14:editId="7217A05F">
                      <wp:extent cx="1821976" cy="2018302"/>
                      <wp:effectExtent l="0" t="0" r="6985" b="1270"/>
                      <wp:docPr id="26" name="Picture 5" descr="Z:\PATIÑO\FOTOGRAFIAS DE PRI. PREES. SEC\PREES. JUSTO SIERRA.jpg">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Z:\PATIÑO\FOTOGRAFIAS DE PRI. PREES. SEC\PREES. JUSTO SIERRA.jpg">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2" cstate="print"/>
                              <a:srcRect/>
                              <a:stretch>
                                <a:fillRect/>
                              </a:stretch>
                            </pic:blipFill>
                            <pic:spPr bwMode="auto">
                              <a:xfrm>
                                <a:off x="0" y="0"/>
                                <a:ext cx="1839840" cy="2038091"/>
                              </a:xfrm>
                              <a:prstGeom prst="rect">
                                <a:avLst/>
                              </a:prstGeom>
                              <a:noFill/>
                            </pic:spPr>
                          </pic:pic>
                        </a:graphicData>
                      </a:graphic>
                    </wp:inline>
                  </w:drawing>
                </w:r>
              </w:p>
            </w:tc>
          </w:tr>
          <w:tr w:rsidR="00DE2492" w14:paraId="18FF6982" w14:textId="77777777" w:rsidTr="004B5430">
            <w:tblPrEx>
              <w:tblCellMar>
                <w:left w:w="70" w:type="dxa"/>
                <w:right w:w="70" w:type="dxa"/>
              </w:tblCellMar>
            </w:tblPrEx>
            <w:tc>
              <w:tcPr>
                <w:tcW w:w="704" w:type="dxa"/>
                <w:vAlign w:val="center"/>
              </w:tcPr>
              <w:p w14:paraId="0CC4BF18" w14:textId="496C58C5" w:rsidR="00DE2492" w:rsidRDefault="00DE2492" w:rsidP="00DE2492">
                <w:pPr>
                  <w:jc w:val="center"/>
                </w:pPr>
                <w:r>
                  <w:t>1.5</w:t>
                </w:r>
              </w:p>
            </w:tc>
            <w:tc>
              <w:tcPr>
                <w:tcW w:w="1418" w:type="dxa"/>
                <w:vAlign w:val="center"/>
              </w:tcPr>
              <w:p w14:paraId="4C3DF53A" w14:textId="77777777" w:rsidR="00DE2492" w:rsidRDefault="00DE2492" w:rsidP="00DE2492">
                <w:pPr>
                  <w:jc w:val="center"/>
                </w:pPr>
                <w:r>
                  <w:t xml:space="preserve">De 01 </w:t>
                </w:r>
              </w:p>
              <w:p w14:paraId="72E3C153" w14:textId="3E0B22AC" w:rsidR="00DE2492" w:rsidRDefault="00DE2492" w:rsidP="00DE2492">
                <w:pPr>
                  <w:jc w:val="center"/>
                </w:pPr>
                <w:r>
                  <w:t>hasta 3,000</w:t>
                </w:r>
              </w:p>
            </w:tc>
            <w:tc>
              <w:tcPr>
                <w:tcW w:w="4394" w:type="dxa"/>
                <w:vAlign w:val="center"/>
              </w:tcPr>
              <w:p w14:paraId="267C838A" w14:textId="77777777" w:rsidR="00DE2492" w:rsidRPr="00B6155F" w:rsidRDefault="00DE2492" w:rsidP="00DE2492">
                <w:pPr>
                  <w:jc w:val="center"/>
                  <w:rPr>
                    <w:b/>
                    <w:bCs/>
                    <w:color w:val="000000"/>
                  </w:rPr>
                </w:pPr>
                <w:r w:rsidRPr="00B6155F">
                  <w:rPr>
                    <w:b/>
                    <w:bCs/>
                    <w:color w:val="000000"/>
                  </w:rPr>
                  <w:t>SUETER ABIERTO</w:t>
                </w:r>
              </w:p>
              <w:p w14:paraId="11CF1EAD" w14:textId="77777777" w:rsidR="00DE2492" w:rsidRDefault="00DE2492" w:rsidP="00DE2492">
                <w:proofErr w:type="spellStart"/>
                <w:r>
                  <w:t>Sueter</w:t>
                </w:r>
                <w:proofErr w:type="spellEnd"/>
                <w:r>
                  <w:t xml:space="preserve"> modelo abierto con botones al frente para niños y niñas, manga larga. </w:t>
                </w:r>
              </w:p>
              <w:p w14:paraId="0153EB58" w14:textId="55C698F2" w:rsidR="00DE2492" w:rsidRDefault="00DE2492" w:rsidP="00DE2492">
                <w:r>
                  <w:t xml:space="preserve">Tipo de tela: tejido doble, 100% </w:t>
                </w:r>
                <w:proofErr w:type="spellStart"/>
                <w:r>
                  <w:t>acrilan</w:t>
                </w:r>
                <w:proofErr w:type="spellEnd"/>
                <w:r>
                  <w:t xml:space="preserve">.                                                        En cuello, puños y en la parte baja del </w:t>
                </w:r>
                <w:proofErr w:type="spellStart"/>
                <w:r>
                  <w:t>sueter</w:t>
                </w:r>
                <w:proofErr w:type="spellEnd"/>
                <w:r>
                  <w:t xml:space="preserve"> con acabado de tejido tipo remallado y/o con vivos.                                                                                  a) con 2 bolsas                                                                                                                                                                           b) sin bolsas                                                                                                                             </w:t>
                </w:r>
              </w:p>
              <w:p w14:paraId="7AFF0BD0" w14:textId="3EE658C0" w:rsidR="00DE2492" w:rsidRDefault="00DE2492" w:rsidP="00DE2492">
                <w:r>
                  <w:t>De la talla 2 a la 10</w:t>
                </w:r>
              </w:p>
            </w:tc>
            <w:tc>
              <w:tcPr>
                <w:tcW w:w="2977" w:type="dxa"/>
              </w:tcPr>
              <w:p w14:paraId="25751DA8" w14:textId="5669696D" w:rsidR="00DE2492" w:rsidRDefault="00DE2492" w:rsidP="00DE2492"/>
            </w:tc>
          </w:tr>
          <w:tr w:rsidR="00DE2492" w14:paraId="50120170" w14:textId="77777777" w:rsidTr="004B5430">
            <w:tblPrEx>
              <w:tblCellMar>
                <w:left w:w="70" w:type="dxa"/>
                <w:right w:w="70" w:type="dxa"/>
              </w:tblCellMar>
            </w:tblPrEx>
            <w:tc>
              <w:tcPr>
                <w:tcW w:w="704" w:type="dxa"/>
                <w:vAlign w:val="center"/>
              </w:tcPr>
              <w:p w14:paraId="07FAD3DF" w14:textId="6A7D5C51" w:rsidR="00DE2492" w:rsidRDefault="00DE2492" w:rsidP="00DE2492">
                <w:pPr>
                  <w:jc w:val="center"/>
                </w:pPr>
                <w:r>
                  <w:t>1.</w:t>
                </w:r>
                <w:r>
                  <w:t>6</w:t>
                </w:r>
              </w:p>
            </w:tc>
            <w:tc>
              <w:tcPr>
                <w:tcW w:w="1418" w:type="dxa"/>
                <w:vAlign w:val="center"/>
              </w:tcPr>
              <w:p w14:paraId="05745009" w14:textId="77777777" w:rsidR="00DE2492" w:rsidRDefault="00DE2492" w:rsidP="00DE2492">
                <w:pPr>
                  <w:jc w:val="center"/>
                </w:pPr>
                <w:r>
                  <w:t xml:space="preserve">De 01 </w:t>
                </w:r>
              </w:p>
              <w:p w14:paraId="3C9EBA8C" w14:textId="5A2F2450" w:rsidR="00DE2492" w:rsidRDefault="00DE2492" w:rsidP="00DE2492">
                <w:pPr>
                  <w:jc w:val="center"/>
                </w:pPr>
                <w:r>
                  <w:t>hasta 3,000</w:t>
                </w:r>
              </w:p>
            </w:tc>
            <w:tc>
              <w:tcPr>
                <w:tcW w:w="4394" w:type="dxa"/>
                <w:vAlign w:val="center"/>
              </w:tcPr>
              <w:p w14:paraId="5D90EFFF" w14:textId="77777777" w:rsidR="00DE2492" w:rsidRPr="00B6155F" w:rsidRDefault="00DE2492" w:rsidP="00DE2492">
                <w:pPr>
                  <w:jc w:val="center"/>
                  <w:rPr>
                    <w:b/>
                    <w:bCs/>
                    <w:color w:val="000000"/>
                  </w:rPr>
                </w:pPr>
                <w:r w:rsidRPr="00B6155F">
                  <w:rPr>
                    <w:b/>
                    <w:bCs/>
                    <w:color w:val="000000"/>
                  </w:rPr>
                  <w:t>SUETER ABIERTO</w:t>
                </w:r>
              </w:p>
              <w:p w14:paraId="1C53E8CC" w14:textId="77777777" w:rsidR="00DE2492" w:rsidRDefault="00DE2492" w:rsidP="00DE2492">
                <w:proofErr w:type="spellStart"/>
                <w:r>
                  <w:t>Sueter</w:t>
                </w:r>
                <w:proofErr w:type="spellEnd"/>
                <w:r>
                  <w:t xml:space="preserve"> modelo abierto con botones al frente para niños y niñas, manga larga. </w:t>
                </w:r>
              </w:p>
              <w:p w14:paraId="5A16A7CF" w14:textId="77777777" w:rsidR="00DE2492" w:rsidRDefault="00DE2492" w:rsidP="00DE2492">
                <w:r>
                  <w:t xml:space="preserve">Tipo de tela: tejido doble, 100% </w:t>
                </w:r>
                <w:proofErr w:type="spellStart"/>
                <w:r>
                  <w:t>acrilan</w:t>
                </w:r>
                <w:proofErr w:type="spellEnd"/>
                <w:r>
                  <w:t xml:space="preserve">.                                                        En cuello, puños y en la parte baja del </w:t>
                </w:r>
                <w:proofErr w:type="spellStart"/>
                <w:r>
                  <w:t>sueter</w:t>
                </w:r>
                <w:proofErr w:type="spellEnd"/>
                <w:r>
                  <w:t xml:space="preserve"> con acabado de tejido tipo remallado y/o con vivos.                                                                                  a) con 2 bolsas                                                                                                                                                                           b) sin bolsas                                                                                                         Con bordado o parche de logotipo.                    </w:t>
                </w:r>
              </w:p>
              <w:p w14:paraId="323097E7" w14:textId="77777777" w:rsidR="00DE2492" w:rsidRDefault="00DE2492" w:rsidP="00DE2492">
                <w:r>
                  <w:t>De la talla 2 a la 10</w:t>
                </w:r>
              </w:p>
              <w:p w14:paraId="306770F7" w14:textId="77777777" w:rsidR="00DE2492" w:rsidRPr="00B6155F" w:rsidRDefault="00DE2492" w:rsidP="00DE2492">
                <w:pPr>
                  <w:jc w:val="center"/>
                  <w:rPr>
                    <w:b/>
                    <w:bCs/>
                    <w:color w:val="000000"/>
                  </w:rPr>
                </w:pPr>
              </w:p>
            </w:tc>
            <w:tc>
              <w:tcPr>
                <w:tcW w:w="2977" w:type="dxa"/>
              </w:tcPr>
              <w:p w14:paraId="0B6580FC" w14:textId="14B4691C" w:rsidR="00DE2492" w:rsidRDefault="00DE2492" w:rsidP="00DE2492">
                <w:pPr>
                  <w:rPr>
                    <w:noProof/>
                  </w:rPr>
                </w:pPr>
                <w:r>
                  <w:rPr>
                    <w:noProof/>
                  </w:rPr>
                  <w:drawing>
                    <wp:inline distT="0" distB="0" distL="0" distR="0" wp14:anchorId="68310D91" wp14:editId="3CE26EEF">
                      <wp:extent cx="1821815" cy="2026285"/>
                      <wp:effectExtent l="0" t="0" r="6985" b="0"/>
                      <wp:docPr id="27" name="Picture 5" descr="Z:\PATIÑO\FOTOGRAFIAS DE PRI. PREES. SEC\PREES. PEDRO MORENO.jpg">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Z:\PATIÑO\FOTOGRAFIAS DE PRI. PREES. SEC\PREES. PEDRO MORENO.jpg">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13" cstate="print"/>
                              <a:srcRect/>
                              <a:stretch>
                                <a:fillRect/>
                              </a:stretch>
                            </pic:blipFill>
                            <pic:spPr bwMode="auto">
                              <a:xfrm>
                                <a:off x="0" y="0"/>
                                <a:ext cx="1848478" cy="2055941"/>
                              </a:xfrm>
                              <a:prstGeom prst="rect">
                                <a:avLst/>
                              </a:prstGeom>
                              <a:noFill/>
                            </pic:spPr>
                          </pic:pic>
                        </a:graphicData>
                      </a:graphic>
                    </wp:inline>
                  </w:drawing>
                </w:r>
              </w:p>
            </w:tc>
          </w:tr>
          <w:tr w:rsidR="00DE2492" w14:paraId="39BC3CD5" w14:textId="77777777" w:rsidTr="004B5430">
            <w:tc>
              <w:tcPr>
                <w:tcW w:w="704" w:type="dxa"/>
                <w:vAlign w:val="center"/>
              </w:tcPr>
              <w:p w14:paraId="197F71E7" w14:textId="40FCEA09" w:rsidR="00DE2492" w:rsidRDefault="00DE2492" w:rsidP="00DE2492">
                <w:pPr>
                  <w:jc w:val="center"/>
                </w:pPr>
                <w:r>
                  <w:t>1.7</w:t>
                </w:r>
              </w:p>
            </w:tc>
            <w:tc>
              <w:tcPr>
                <w:tcW w:w="1418" w:type="dxa"/>
                <w:vAlign w:val="center"/>
              </w:tcPr>
              <w:p w14:paraId="59BB88F0" w14:textId="77777777" w:rsidR="00DE2492" w:rsidRDefault="00DE2492" w:rsidP="00DE2492">
                <w:pPr>
                  <w:jc w:val="center"/>
                </w:pPr>
                <w:r>
                  <w:t xml:space="preserve">De 01 </w:t>
                </w:r>
              </w:p>
              <w:p w14:paraId="49415DF2" w14:textId="0A813E46" w:rsidR="00DE2492" w:rsidRDefault="00DE2492" w:rsidP="00DE2492">
                <w:pPr>
                  <w:jc w:val="center"/>
                </w:pPr>
                <w:r>
                  <w:t>hasta 3,000</w:t>
                </w:r>
              </w:p>
            </w:tc>
            <w:tc>
              <w:tcPr>
                <w:tcW w:w="4394" w:type="dxa"/>
                <w:vAlign w:val="center"/>
              </w:tcPr>
              <w:p w14:paraId="6BBDDB23" w14:textId="77777777" w:rsidR="00DE2492" w:rsidRPr="00B6155F" w:rsidRDefault="00DE2492" w:rsidP="00DE2492">
                <w:pPr>
                  <w:jc w:val="center"/>
                  <w:rPr>
                    <w:b/>
                    <w:bCs/>
                    <w:color w:val="000000"/>
                  </w:rPr>
                </w:pPr>
                <w:r w:rsidRPr="00B6155F">
                  <w:rPr>
                    <w:b/>
                    <w:bCs/>
                    <w:color w:val="000000"/>
                  </w:rPr>
                  <w:t>CHALECO</w:t>
                </w:r>
              </w:p>
              <w:p w14:paraId="2A242B4F" w14:textId="77777777" w:rsidR="00DE2492" w:rsidRDefault="00DE2492" w:rsidP="00DE2492">
                <w:r>
                  <w:t xml:space="preserve">Chaleco modelo cerrado, para niños y niñas con cuello V.                                                              </w:t>
                </w:r>
              </w:p>
              <w:p w14:paraId="6D8CBFD4" w14:textId="20B0651F" w:rsidR="00DE2492" w:rsidRDefault="00DE2492" w:rsidP="00DE2492">
                <w:r>
                  <w:t xml:space="preserve">Tipo de tela: tejido doble, 100% </w:t>
                </w:r>
                <w:proofErr w:type="spellStart"/>
                <w:r>
                  <w:t>acrilan</w:t>
                </w:r>
                <w:proofErr w:type="spellEnd"/>
                <w:r>
                  <w:t xml:space="preserve">.                                                       En cuello, mangas y en parte inferior del chaleco con acabado de tejido tipo remallado y/o vivos.                                                  </w:t>
                </w:r>
              </w:p>
              <w:p w14:paraId="4BA81A6E" w14:textId="77777777" w:rsidR="00DE2492" w:rsidRDefault="00DE2492" w:rsidP="00DE2492">
                <w:r>
                  <w:t>De la talla 2 a la 10</w:t>
                </w:r>
              </w:p>
            </w:tc>
            <w:tc>
              <w:tcPr>
                <w:tcW w:w="2977" w:type="dxa"/>
              </w:tcPr>
              <w:p w14:paraId="0B0AD5E4" w14:textId="77777777" w:rsidR="00DE2492" w:rsidRDefault="00DE2492" w:rsidP="00DE2492"/>
            </w:tc>
          </w:tr>
          <w:tr w:rsidR="00DE2492" w14:paraId="70839181" w14:textId="77777777" w:rsidTr="004B5430">
            <w:tblPrEx>
              <w:tblCellMar>
                <w:left w:w="70" w:type="dxa"/>
                <w:right w:w="70" w:type="dxa"/>
              </w:tblCellMar>
            </w:tblPrEx>
            <w:tc>
              <w:tcPr>
                <w:tcW w:w="704" w:type="dxa"/>
                <w:vAlign w:val="center"/>
              </w:tcPr>
              <w:p w14:paraId="05768948" w14:textId="77777777" w:rsidR="00DE2492" w:rsidRDefault="00DE2492" w:rsidP="00DE2492">
                <w:pPr>
                  <w:jc w:val="center"/>
                </w:pPr>
                <w:r>
                  <w:lastRenderedPageBreak/>
                  <w:t>1.6</w:t>
                </w:r>
              </w:p>
            </w:tc>
            <w:tc>
              <w:tcPr>
                <w:tcW w:w="1418" w:type="dxa"/>
                <w:vAlign w:val="center"/>
              </w:tcPr>
              <w:p w14:paraId="1B3ECA2A" w14:textId="77777777" w:rsidR="00DE2492" w:rsidRDefault="00DE2492" w:rsidP="00DE2492">
                <w:pPr>
                  <w:jc w:val="center"/>
                </w:pPr>
                <w:r>
                  <w:t xml:space="preserve">De 01 </w:t>
                </w:r>
              </w:p>
              <w:p w14:paraId="2F7D30BA" w14:textId="52DE72B7" w:rsidR="00DE2492" w:rsidRDefault="00DE2492" w:rsidP="00DE2492">
                <w:pPr>
                  <w:jc w:val="center"/>
                </w:pPr>
                <w:r>
                  <w:t>hasta 3,000</w:t>
                </w:r>
              </w:p>
            </w:tc>
            <w:tc>
              <w:tcPr>
                <w:tcW w:w="4394" w:type="dxa"/>
                <w:vAlign w:val="center"/>
              </w:tcPr>
              <w:p w14:paraId="70C3116E" w14:textId="77777777" w:rsidR="00DE2492" w:rsidRPr="00B6155F" w:rsidRDefault="00DE2492" w:rsidP="00DE2492">
                <w:pPr>
                  <w:jc w:val="center"/>
                  <w:rPr>
                    <w:b/>
                    <w:bCs/>
                    <w:color w:val="000000"/>
                  </w:rPr>
                </w:pPr>
                <w:r w:rsidRPr="00B6155F">
                  <w:rPr>
                    <w:b/>
                    <w:bCs/>
                    <w:color w:val="000000"/>
                  </w:rPr>
                  <w:t>CHALECO</w:t>
                </w:r>
              </w:p>
              <w:p w14:paraId="778D0A48" w14:textId="77777777" w:rsidR="00DE2492" w:rsidRDefault="00DE2492" w:rsidP="00DE2492">
                <w:r>
                  <w:t xml:space="preserve">Chaleco modelo cerrado, para niños y niñas con cuello V.                                                                             Tipo de tela: tejido doble, 100 % </w:t>
                </w:r>
                <w:proofErr w:type="spellStart"/>
                <w:r>
                  <w:t>acrilan</w:t>
                </w:r>
                <w:proofErr w:type="spellEnd"/>
                <w:r>
                  <w:t xml:space="preserve">.                                                        En cuello, mangas y en parte inferior del chaleco con acabado de tejido tipo remallado y/o vivos.                                                                                                                                                 Con bordado o parche de logotipo.                      </w:t>
                </w:r>
              </w:p>
              <w:p w14:paraId="06809C34" w14:textId="264ADB24" w:rsidR="00DE2492" w:rsidRDefault="00DE2492" w:rsidP="00DE2492">
                <w:r>
                  <w:t>De la talla 2 a la 10</w:t>
                </w:r>
              </w:p>
            </w:tc>
            <w:tc>
              <w:tcPr>
                <w:tcW w:w="2977" w:type="dxa"/>
              </w:tcPr>
              <w:p w14:paraId="0EF53875" w14:textId="77777777" w:rsidR="00DE2492" w:rsidRDefault="00DE2492" w:rsidP="00DE2492">
                <w:r>
                  <w:rPr>
                    <w:noProof/>
                  </w:rPr>
                  <w:drawing>
                    <wp:inline distT="0" distB="0" distL="0" distR="0" wp14:anchorId="7DEAE237" wp14:editId="36F5478D">
                      <wp:extent cx="1808328" cy="1741170"/>
                      <wp:effectExtent l="0" t="0" r="1905" b="0"/>
                      <wp:docPr id="28" name="Picture 3" descr="Z:\PATIÑO\FOTOGRAFIAS DE PRI. PREES. SEC\PRIM. MANUEL A. CAMACHO ATEQUIZAYAN_chaleco.jp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Z:\PATIÑO\FOTOGRAFIAS DE PRI. PREES. SEC\PRIM. MANUEL A. CAMACHO ATEQUIZAYAN_chaleco.jpg">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4" cstate="print"/>
                              <a:srcRect/>
                              <a:stretch>
                                <a:fillRect/>
                              </a:stretch>
                            </pic:blipFill>
                            <pic:spPr bwMode="auto">
                              <a:xfrm>
                                <a:off x="0" y="0"/>
                                <a:ext cx="1821699" cy="1754044"/>
                              </a:xfrm>
                              <a:prstGeom prst="rect">
                                <a:avLst/>
                              </a:prstGeom>
                              <a:noFill/>
                            </pic:spPr>
                          </pic:pic>
                        </a:graphicData>
                      </a:graphic>
                    </wp:inline>
                  </w:drawing>
                </w:r>
              </w:p>
            </w:tc>
          </w:tr>
          <w:tr w:rsidR="00DE2492" w14:paraId="0BA72651" w14:textId="77777777" w:rsidTr="004B5430">
            <w:tblPrEx>
              <w:tblCellMar>
                <w:left w:w="70" w:type="dxa"/>
                <w:right w:w="70" w:type="dxa"/>
              </w:tblCellMar>
            </w:tblPrEx>
            <w:tc>
              <w:tcPr>
                <w:tcW w:w="704" w:type="dxa"/>
                <w:vAlign w:val="center"/>
              </w:tcPr>
              <w:p w14:paraId="17A226D6" w14:textId="6EBB8FC3" w:rsidR="00DE2492" w:rsidRDefault="00DE2492" w:rsidP="00DE2492">
                <w:pPr>
                  <w:jc w:val="center"/>
                </w:pPr>
                <w:r>
                  <w:t>1.7</w:t>
                </w:r>
              </w:p>
            </w:tc>
            <w:tc>
              <w:tcPr>
                <w:tcW w:w="8789" w:type="dxa"/>
                <w:gridSpan w:val="3"/>
                <w:vAlign w:val="center"/>
              </w:tcPr>
              <w:p w14:paraId="7170B39B" w14:textId="61A79183" w:rsidR="00DE2492" w:rsidRPr="00205BA0" w:rsidRDefault="00DE2492" w:rsidP="00DE2492">
                <w:pPr>
                  <w:jc w:val="center"/>
                  <w:rPr>
                    <w:b/>
                    <w:bCs/>
                    <w:noProof/>
                  </w:rPr>
                </w:pPr>
                <w:r w:rsidRPr="00205BA0">
                  <w:rPr>
                    <w:rFonts w:ascii="Arial" w:eastAsia="Times New Roman" w:hAnsi="Arial" w:cs="Arial"/>
                    <w:b/>
                    <w:bCs/>
                  </w:rPr>
                  <w:t>Servicio de Ensamble, Organización y Empaque, Seguro de Protección, Renta de nave industrial, Almacenamiento y Custodia de Paquetes Escolares.</w:t>
                </w:r>
              </w:p>
            </w:tc>
          </w:tr>
          <w:tr w:rsidR="00DE2492" w14:paraId="6672FC29" w14:textId="77777777" w:rsidTr="004B5430">
            <w:tblPrEx>
              <w:tblCellMar>
                <w:left w:w="70" w:type="dxa"/>
                <w:right w:w="70" w:type="dxa"/>
              </w:tblCellMar>
            </w:tblPrEx>
            <w:tc>
              <w:tcPr>
                <w:tcW w:w="704" w:type="dxa"/>
                <w:vAlign w:val="center"/>
              </w:tcPr>
              <w:p w14:paraId="7AF94580" w14:textId="5C6B09CB" w:rsidR="00DE2492" w:rsidRDefault="00DE2492" w:rsidP="00DE2492">
                <w:pPr>
                  <w:jc w:val="center"/>
                </w:pPr>
                <w:r>
                  <w:t>1.7</w:t>
                </w:r>
              </w:p>
            </w:tc>
            <w:tc>
              <w:tcPr>
                <w:tcW w:w="1418" w:type="dxa"/>
                <w:vAlign w:val="center"/>
              </w:tcPr>
              <w:p w14:paraId="5571B0C3" w14:textId="77777777" w:rsidR="00DE2492" w:rsidRPr="00643750" w:rsidRDefault="00DE2492" w:rsidP="00DE2492">
                <w:pPr>
                  <w:jc w:val="center"/>
                  <w:rPr>
                    <w:rFonts w:ascii="Arial" w:eastAsia="Times New Roman" w:hAnsi="Arial" w:cs="Arial"/>
                  </w:rPr>
                </w:pPr>
                <w:r w:rsidRPr="00643750">
                  <w:rPr>
                    <w:rFonts w:ascii="Arial" w:eastAsia="Times New Roman" w:hAnsi="Arial" w:cs="Arial"/>
                  </w:rPr>
                  <w:t>De 1 hasta</w:t>
                </w:r>
              </w:p>
              <w:p w14:paraId="47EC465F" w14:textId="059703A8" w:rsidR="00DE2492" w:rsidRDefault="00DE2492" w:rsidP="00DE2492">
                <w:pPr>
                  <w:jc w:val="center"/>
                </w:pPr>
                <w:r w:rsidRPr="00643750">
                  <w:rPr>
                    <w:rFonts w:ascii="Arial" w:eastAsia="Times New Roman" w:hAnsi="Arial" w:cs="Arial"/>
                  </w:rPr>
                  <w:t>4,000</w:t>
                </w:r>
              </w:p>
            </w:tc>
            <w:tc>
              <w:tcPr>
                <w:tcW w:w="7371" w:type="dxa"/>
                <w:gridSpan w:val="2"/>
                <w:vAlign w:val="center"/>
              </w:tcPr>
              <w:p w14:paraId="38AB1D33" w14:textId="56C0A01C" w:rsidR="00DE2492" w:rsidRPr="00643750" w:rsidRDefault="00DE2492" w:rsidP="00DE2492">
                <w:pPr>
                  <w:ind w:right="401"/>
                  <w:jc w:val="both"/>
                  <w:rPr>
                    <w:rFonts w:ascii="Arial" w:eastAsia="Times New Roman" w:hAnsi="Arial" w:cs="Arial"/>
                  </w:rPr>
                </w:pPr>
                <w:r w:rsidRPr="00643750">
                  <w:rPr>
                    <w:rFonts w:ascii="Arial" w:eastAsia="Times New Roman" w:hAnsi="Arial" w:cs="Arial"/>
                    <w:b/>
                  </w:rPr>
                  <w:t>ENSAMBLE</w:t>
                </w:r>
                <w:r w:rsidRPr="00643750">
                  <w:rPr>
                    <w:rFonts w:ascii="Arial" w:eastAsia="Times New Roman" w:hAnsi="Arial" w:cs="Arial"/>
                  </w:rPr>
                  <w:t xml:space="preserve">: Proceso de incluir en una misma bolsa </w:t>
                </w:r>
                <w:r>
                  <w:rPr>
                    <w:rFonts w:ascii="Arial" w:eastAsia="Times New Roman" w:hAnsi="Arial" w:cs="Arial"/>
                  </w:rPr>
                  <w:t xml:space="preserve">un par de zapatos, </w:t>
                </w:r>
                <w:r w:rsidRPr="00643750">
                  <w:rPr>
                    <w:rFonts w:ascii="Arial" w:eastAsia="Times New Roman" w:hAnsi="Arial" w:cs="Arial"/>
                  </w:rPr>
                  <w:t xml:space="preserve">un </w:t>
                </w:r>
                <w:r>
                  <w:rPr>
                    <w:rFonts w:ascii="Arial" w:eastAsia="Times New Roman" w:hAnsi="Arial" w:cs="Arial"/>
                  </w:rPr>
                  <w:t>suéter o chaleco</w:t>
                </w:r>
                <w:r w:rsidRPr="00643750">
                  <w:rPr>
                    <w:rFonts w:ascii="Arial" w:eastAsia="Times New Roman" w:hAnsi="Arial" w:cs="Arial"/>
                  </w:rPr>
                  <w:t xml:space="preserve">, previamente planchados y un díptico para formar un “paquete”; el </w:t>
                </w:r>
                <w:proofErr w:type="gramStart"/>
                <w:r w:rsidRPr="00643750">
                  <w:rPr>
                    <w:rFonts w:ascii="Arial" w:eastAsia="Times New Roman" w:hAnsi="Arial" w:cs="Arial"/>
                  </w:rPr>
                  <w:t>cual  debe</w:t>
                </w:r>
                <w:proofErr w:type="gramEnd"/>
                <w:r w:rsidRPr="00643750">
                  <w:rPr>
                    <w:rFonts w:ascii="Arial" w:eastAsia="Times New Roman" w:hAnsi="Arial" w:cs="Arial"/>
                  </w:rPr>
                  <w:t xml:space="preserve"> estar identificado con una etiqueta donde indique el nombre del alumno beneficiado, según corresponda. Dicha bolsa deberá ir rotulada con el logotipo del programa. Todas las prendas deben ir etiquetadas con la talla correspondiente; así como con el logotipo del programa en cada una de ellas.  </w:t>
                </w:r>
              </w:p>
              <w:p w14:paraId="178C0B6A" w14:textId="77777777" w:rsidR="00DE2492" w:rsidRPr="00643750" w:rsidRDefault="00DE2492" w:rsidP="00DE2492">
                <w:pPr>
                  <w:ind w:right="401"/>
                  <w:jc w:val="both"/>
                  <w:rPr>
                    <w:rFonts w:ascii="Arial" w:eastAsia="Times New Roman" w:hAnsi="Arial" w:cs="Arial"/>
                  </w:rPr>
                </w:pPr>
                <w:r>
                  <w:rPr>
                    <w:rFonts w:ascii="Arial" w:eastAsia="Times New Roman" w:hAnsi="Arial" w:cs="Arial"/>
                    <w:b/>
                  </w:rPr>
                  <w:t>ORGANIZACIÓN Y EMPA</w:t>
                </w:r>
                <w:r w:rsidRPr="00643750">
                  <w:rPr>
                    <w:rFonts w:ascii="Arial" w:eastAsia="Times New Roman" w:hAnsi="Arial" w:cs="Arial"/>
                    <w:b/>
                  </w:rPr>
                  <w:t>QUE DE ESCUELAS</w:t>
                </w:r>
                <w:r w:rsidRPr="00643750">
                  <w:rPr>
                    <w:rFonts w:ascii="Arial" w:eastAsia="Times New Roman" w:hAnsi="Arial" w:cs="Arial"/>
                  </w:rPr>
                  <w:t xml:space="preserve">: Proceso de organizar en cajas los “paquetes” </w:t>
                </w:r>
                <w:proofErr w:type="gramStart"/>
                <w:r w:rsidRPr="00643750">
                  <w:rPr>
                    <w:rFonts w:ascii="Arial" w:eastAsia="Times New Roman" w:hAnsi="Arial" w:cs="Arial"/>
                  </w:rPr>
                  <w:t>de acuerdo a</w:t>
                </w:r>
                <w:proofErr w:type="gramEnd"/>
                <w:r w:rsidRPr="00643750">
                  <w:rPr>
                    <w:rFonts w:ascii="Arial" w:eastAsia="Times New Roman" w:hAnsi="Arial" w:cs="Arial"/>
                  </w:rPr>
                  <w:t xml:space="preserve"> las cantidades y tallas de los listados de cada escuela y a la identificación de cada caja.</w:t>
                </w:r>
              </w:p>
              <w:p w14:paraId="729EABD5" w14:textId="77777777" w:rsidR="00DE2492" w:rsidRPr="00643750" w:rsidRDefault="00DE2492" w:rsidP="00DE2492">
                <w:pPr>
                  <w:ind w:right="401"/>
                  <w:jc w:val="both"/>
                  <w:rPr>
                    <w:rFonts w:ascii="Arial" w:eastAsia="Times New Roman" w:hAnsi="Arial" w:cs="Arial"/>
                  </w:rPr>
                </w:pPr>
                <w:r w:rsidRPr="00643750">
                  <w:rPr>
                    <w:rFonts w:ascii="Arial" w:eastAsia="Times New Roman" w:hAnsi="Arial" w:cs="Arial"/>
                    <w:b/>
                  </w:rPr>
                  <w:t>SEGURO DE PROTECCIÓN</w:t>
                </w:r>
                <w:r w:rsidRPr="00643750">
                  <w:rPr>
                    <w:rFonts w:ascii="Arial" w:eastAsia="Times New Roman" w:hAnsi="Arial" w:cs="Arial"/>
                  </w:rPr>
                  <w:t>: Proceso de contratar un seguro de Protección Múltiple Empresarial por los valores referentes al material que se tendrá almacenad</w:t>
                </w:r>
                <w:r>
                  <w:rPr>
                    <w:rFonts w:ascii="Arial" w:eastAsia="Times New Roman" w:hAnsi="Arial" w:cs="Arial"/>
                  </w:rPr>
                  <w:t>o, el cual consta de uniformes,</w:t>
                </w:r>
                <w:r w:rsidRPr="00643750">
                  <w:rPr>
                    <w:rFonts w:ascii="Arial" w:eastAsia="Times New Roman" w:hAnsi="Arial" w:cs="Arial"/>
                  </w:rPr>
                  <w:t xml:space="preserve"> mochilas con útiles escolares</w:t>
                </w:r>
                <w:r>
                  <w:rPr>
                    <w:rFonts w:ascii="Arial" w:eastAsia="Times New Roman" w:hAnsi="Arial" w:cs="Arial"/>
                  </w:rPr>
                  <w:t xml:space="preserve"> y zapatos</w:t>
                </w:r>
                <w:r w:rsidRPr="00643750">
                  <w:rPr>
                    <w:rFonts w:ascii="Arial" w:eastAsia="Times New Roman" w:hAnsi="Arial" w:cs="Arial"/>
                  </w:rPr>
                  <w:t>.</w:t>
                </w:r>
              </w:p>
              <w:p w14:paraId="2D24AC97" w14:textId="77777777" w:rsidR="00DE2492" w:rsidRDefault="00DE2492" w:rsidP="00DE2492">
                <w:pPr>
                  <w:rPr>
                    <w:rFonts w:ascii="Arial" w:eastAsia="Times New Roman" w:hAnsi="Arial" w:cs="Arial"/>
                  </w:rPr>
                </w:pPr>
                <w:r w:rsidRPr="00643750">
                  <w:rPr>
                    <w:rFonts w:ascii="Arial" w:eastAsia="Times New Roman" w:hAnsi="Arial" w:cs="Arial"/>
                    <w:b/>
                  </w:rPr>
                  <w:t>RENTA DE NAVE INDUSTRIAL:</w:t>
                </w:r>
                <w:r w:rsidRPr="00643750">
                  <w:rPr>
                    <w:rFonts w:ascii="Arial" w:eastAsia="Times New Roman" w:hAnsi="Arial" w:cs="Arial"/>
                  </w:rPr>
                  <w:t xml:space="preserve"> Proceso de arrendar una nave industrial, para realizar el Servicio de ensamble, organización y empaque, almacenamiento y custodia de paquetes escolares con las características que se definen en el siguiente punto. </w:t>
                </w:r>
              </w:p>
              <w:p w14:paraId="1B214579" w14:textId="72FDD92C" w:rsidR="00DE2492" w:rsidRDefault="00DE2492" w:rsidP="00DE2492">
                <w:pPr>
                  <w:rPr>
                    <w:noProof/>
                  </w:rPr>
                </w:pPr>
                <w:r w:rsidRPr="00643750">
                  <w:rPr>
                    <w:rFonts w:ascii="Arial" w:eastAsia="Times New Roman" w:hAnsi="Arial" w:cs="Arial"/>
                    <w:b/>
                  </w:rPr>
                  <w:t>ALMACENAMIENTO Y CUSTODIA DE PAQUETES ESCOLARES</w:t>
                </w:r>
                <w:r w:rsidRPr="00643750">
                  <w:rPr>
                    <w:rFonts w:ascii="Arial" w:eastAsia="Times New Roman" w:hAnsi="Arial" w:cs="Arial"/>
                  </w:rPr>
                  <w:t>: Proceso en el cual se juntan las cajas de uniformes escolares, las mochilas y zapatos correspondientes, se identifican claramente, y se almacenan, de manera que éstas se encuentren listas para su embarque.</w:t>
                </w:r>
              </w:p>
            </w:tc>
          </w:tr>
          <w:tr w:rsidR="00DE2492" w14:paraId="699565A1" w14:textId="77777777" w:rsidTr="00A534AF">
            <w:tc>
              <w:tcPr>
                <w:tcW w:w="9493" w:type="dxa"/>
                <w:gridSpan w:val="4"/>
                <w:vAlign w:val="center"/>
              </w:tcPr>
              <w:p w14:paraId="0271FA21" w14:textId="77777777" w:rsidR="00DE2492" w:rsidRDefault="00DE2492" w:rsidP="00DE2492"/>
            </w:tc>
          </w:tr>
          <w:tr w:rsidR="00DE2492" w:rsidRPr="002E7F85" w14:paraId="04B4D956" w14:textId="77777777" w:rsidTr="00A534AF">
            <w:tc>
              <w:tcPr>
                <w:tcW w:w="9493" w:type="dxa"/>
                <w:gridSpan w:val="4"/>
                <w:vAlign w:val="center"/>
              </w:tcPr>
              <w:p w14:paraId="2368C0B0" w14:textId="77777777" w:rsidR="00DE2492" w:rsidRPr="002E7F85" w:rsidRDefault="00DE2492" w:rsidP="00DE2492">
                <w:pPr>
                  <w:jc w:val="center"/>
                  <w:rPr>
                    <w:b/>
                    <w:bCs/>
                    <w:sz w:val="26"/>
                    <w:szCs w:val="26"/>
                  </w:rPr>
                </w:pPr>
                <w:r w:rsidRPr="002E7F85">
                  <w:rPr>
                    <w:b/>
                    <w:bCs/>
                    <w:sz w:val="26"/>
                    <w:szCs w:val="26"/>
                  </w:rPr>
                  <w:t>PARTIDA 2</w:t>
                </w:r>
              </w:p>
            </w:tc>
          </w:tr>
          <w:tr w:rsidR="00DE2492" w:rsidRPr="002E7F85" w14:paraId="5DB47A76" w14:textId="77777777" w:rsidTr="00A534AF">
            <w:tc>
              <w:tcPr>
                <w:tcW w:w="9493" w:type="dxa"/>
                <w:gridSpan w:val="4"/>
                <w:vAlign w:val="center"/>
              </w:tcPr>
              <w:p w14:paraId="290270F7" w14:textId="77777777" w:rsidR="00DE2492" w:rsidRPr="002E7F85" w:rsidRDefault="00DE2492" w:rsidP="00DE2492">
                <w:pPr>
                  <w:jc w:val="center"/>
                  <w:rPr>
                    <w:b/>
                    <w:bCs/>
                    <w:sz w:val="26"/>
                    <w:szCs w:val="26"/>
                  </w:rPr>
                </w:pPr>
                <w:r w:rsidRPr="002E7F85">
                  <w:rPr>
                    <w:b/>
                    <w:bCs/>
                    <w:sz w:val="26"/>
                    <w:szCs w:val="26"/>
                  </w:rPr>
                  <w:t>SUETER ESCOLAR PARA PRIMARIA</w:t>
                </w:r>
              </w:p>
            </w:tc>
          </w:tr>
          <w:tr w:rsidR="00DE2492" w:rsidRPr="002E7F85" w14:paraId="3F666BF5" w14:textId="77777777" w:rsidTr="004B5430">
            <w:tc>
              <w:tcPr>
                <w:tcW w:w="704" w:type="dxa"/>
                <w:vAlign w:val="center"/>
              </w:tcPr>
              <w:p w14:paraId="6FCAECB0" w14:textId="77777777" w:rsidR="00DE2492" w:rsidRPr="002E7F85" w:rsidRDefault="00DE2492" w:rsidP="00DE2492">
                <w:pPr>
                  <w:jc w:val="center"/>
                  <w:rPr>
                    <w:b/>
                    <w:bCs/>
                  </w:rPr>
                </w:pPr>
                <w:r w:rsidRPr="002E7F85">
                  <w:rPr>
                    <w:b/>
                    <w:bCs/>
                  </w:rPr>
                  <w:t>PARTIDA</w:t>
                </w:r>
              </w:p>
            </w:tc>
            <w:tc>
              <w:tcPr>
                <w:tcW w:w="1418" w:type="dxa"/>
                <w:vAlign w:val="center"/>
              </w:tcPr>
              <w:p w14:paraId="56E70463" w14:textId="77777777" w:rsidR="00DE2492" w:rsidRPr="002E7F85" w:rsidRDefault="00DE2492" w:rsidP="00DE2492">
                <w:pPr>
                  <w:jc w:val="center"/>
                  <w:rPr>
                    <w:b/>
                    <w:bCs/>
                  </w:rPr>
                </w:pPr>
                <w:r w:rsidRPr="002E7F85">
                  <w:rPr>
                    <w:b/>
                    <w:bCs/>
                  </w:rPr>
                  <w:t>CANTIDAD</w:t>
                </w:r>
              </w:p>
            </w:tc>
            <w:tc>
              <w:tcPr>
                <w:tcW w:w="4394" w:type="dxa"/>
                <w:vAlign w:val="center"/>
              </w:tcPr>
              <w:p w14:paraId="77A02BE5" w14:textId="77777777" w:rsidR="00DE2492" w:rsidRPr="002E7F85" w:rsidRDefault="00DE2492" w:rsidP="00DE2492">
                <w:pPr>
                  <w:jc w:val="center"/>
                  <w:rPr>
                    <w:b/>
                    <w:bCs/>
                  </w:rPr>
                </w:pPr>
                <w:r w:rsidRPr="002E7F85">
                  <w:rPr>
                    <w:b/>
                    <w:bCs/>
                  </w:rPr>
                  <w:t>ESPECIFICACIONES</w:t>
                </w:r>
              </w:p>
            </w:tc>
            <w:tc>
              <w:tcPr>
                <w:tcW w:w="2977" w:type="dxa"/>
                <w:vAlign w:val="center"/>
              </w:tcPr>
              <w:p w14:paraId="56C0D98A" w14:textId="77777777" w:rsidR="00DE2492" w:rsidRPr="002E7F85" w:rsidRDefault="00DE2492" w:rsidP="00DE2492">
                <w:pPr>
                  <w:jc w:val="center"/>
                  <w:rPr>
                    <w:b/>
                    <w:bCs/>
                  </w:rPr>
                </w:pPr>
                <w:r w:rsidRPr="002E7F85">
                  <w:rPr>
                    <w:b/>
                    <w:bCs/>
                  </w:rPr>
                  <w:t>IMAGEN</w:t>
                </w:r>
              </w:p>
            </w:tc>
          </w:tr>
          <w:tr w:rsidR="00DE2492" w:rsidRPr="002E7F85" w14:paraId="140C2759" w14:textId="77777777" w:rsidTr="004B5430">
            <w:tc>
              <w:tcPr>
                <w:tcW w:w="704" w:type="dxa"/>
                <w:vAlign w:val="center"/>
              </w:tcPr>
              <w:p w14:paraId="57487443" w14:textId="77777777" w:rsidR="00DE2492" w:rsidRPr="002E7F85" w:rsidRDefault="00DE2492" w:rsidP="00DE2492">
                <w:pPr>
                  <w:jc w:val="center"/>
                  <w:rPr>
                    <w:b/>
                    <w:bCs/>
                  </w:rPr>
                </w:pPr>
                <w:r>
                  <w:rPr>
                    <w:b/>
                    <w:bCs/>
                  </w:rPr>
                  <w:t>2.1</w:t>
                </w:r>
              </w:p>
            </w:tc>
            <w:tc>
              <w:tcPr>
                <w:tcW w:w="1418" w:type="dxa"/>
                <w:vAlign w:val="center"/>
              </w:tcPr>
              <w:p w14:paraId="2A7A7DFD" w14:textId="77777777" w:rsidR="00DE2492" w:rsidRDefault="00DE2492" w:rsidP="00DE2492">
                <w:pPr>
                  <w:jc w:val="center"/>
                </w:pPr>
                <w:r w:rsidRPr="00DE2492">
                  <w:t xml:space="preserve">De </w:t>
                </w:r>
                <w:r>
                  <w:t xml:space="preserve">01 </w:t>
                </w:r>
              </w:p>
              <w:p w14:paraId="11A11B83" w14:textId="42C213B2" w:rsidR="00DE2492" w:rsidRPr="00DE2492" w:rsidRDefault="00DE2492" w:rsidP="00DE2492">
                <w:pPr>
                  <w:jc w:val="center"/>
                </w:pPr>
                <w:r>
                  <w:t>hasta 600</w:t>
                </w:r>
              </w:p>
            </w:tc>
            <w:tc>
              <w:tcPr>
                <w:tcW w:w="4394" w:type="dxa"/>
                <w:vAlign w:val="center"/>
              </w:tcPr>
              <w:p w14:paraId="6CA93D04" w14:textId="77777777" w:rsidR="00DE2492" w:rsidRPr="00B6155F" w:rsidRDefault="00DE2492" w:rsidP="00DE2492">
                <w:pPr>
                  <w:jc w:val="center"/>
                  <w:rPr>
                    <w:b/>
                    <w:bCs/>
                    <w:color w:val="000000"/>
                  </w:rPr>
                </w:pPr>
                <w:r w:rsidRPr="00B6155F">
                  <w:rPr>
                    <w:b/>
                    <w:bCs/>
                    <w:color w:val="000000"/>
                  </w:rPr>
                  <w:t>SUETER CERRADO</w:t>
                </w:r>
              </w:p>
              <w:p w14:paraId="3396A6C8" w14:textId="77777777" w:rsidR="00DE2492" w:rsidRDefault="00DE2492" w:rsidP="00DE2492">
                <w:pPr>
                  <w:rPr>
                    <w:color w:val="000000"/>
                  </w:rPr>
                </w:pPr>
                <w:proofErr w:type="spellStart"/>
                <w:r>
                  <w:rPr>
                    <w:color w:val="000000"/>
                  </w:rPr>
                  <w:t>S</w:t>
                </w:r>
                <w:r>
                  <w:rPr>
                    <w:color w:val="000000"/>
                    <w:sz w:val="22"/>
                    <w:szCs w:val="22"/>
                  </w:rPr>
                  <w:t>ueter</w:t>
                </w:r>
                <w:proofErr w:type="spellEnd"/>
                <w:r>
                  <w:rPr>
                    <w:color w:val="000000"/>
                    <w:sz w:val="22"/>
                    <w:szCs w:val="22"/>
                  </w:rPr>
                  <w:t xml:space="preserve"> modelo cerrado, para niños y niñas con cuello V, manga larga.               </w:t>
                </w:r>
              </w:p>
              <w:p w14:paraId="358928E3" w14:textId="77777777" w:rsidR="00DE2492" w:rsidRPr="00570C37" w:rsidRDefault="00DE2492" w:rsidP="00DE2492">
                <w:pPr>
                  <w:rPr>
                    <w:color w:val="000000"/>
                  </w:rPr>
                </w:pPr>
                <w:r>
                  <w:rPr>
                    <w:color w:val="000000"/>
                    <w:sz w:val="22"/>
                    <w:szCs w:val="22"/>
                  </w:rPr>
                  <w:t xml:space="preserve">Tipo de tela: tejido doble, 100% </w:t>
                </w:r>
                <w:proofErr w:type="spellStart"/>
                <w:r>
                  <w:rPr>
                    <w:color w:val="000000"/>
                    <w:sz w:val="22"/>
                    <w:szCs w:val="22"/>
                  </w:rPr>
                  <w:t>acrilan</w:t>
                </w:r>
                <w:proofErr w:type="spellEnd"/>
                <w:r>
                  <w:rPr>
                    <w:color w:val="000000"/>
                    <w:sz w:val="22"/>
                    <w:szCs w:val="22"/>
                  </w:rPr>
                  <w:t xml:space="preserve">.                                                       En cuello, puños y en parte inferior del </w:t>
                </w:r>
                <w:proofErr w:type="spellStart"/>
                <w:r>
                  <w:rPr>
                    <w:color w:val="000000"/>
                    <w:sz w:val="22"/>
                    <w:szCs w:val="22"/>
                  </w:rPr>
                  <w:t>sueter</w:t>
                </w:r>
                <w:proofErr w:type="spellEnd"/>
                <w:r>
                  <w:rPr>
                    <w:color w:val="000000"/>
                    <w:sz w:val="22"/>
                    <w:szCs w:val="22"/>
                  </w:rPr>
                  <w:t xml:space="preserve"> con acabado de tejido tipo remallado.                                                   De la talla 6 a la 20</w:t>
                </w:r>
              </w:p>
            </w:tc>
            <w:tc>
              <w:tcPr>
                <w:tcW w:w="2977" w:type="dxa"/>
                <w:vAlign w:val="center"/>
              </w:tcPr>
              <w:p w14:paraId="69F26B52" w14:textId="77777777" w:rsidR="00DE2492" w:rsidRPr="002E7F85" w:rsidRDefault="00DE2492" w:rsidP="00DE2492">
                <w:pPr>
                  <w:rPr>
                    <w:b/>
                    <w:bCs/>
                  </w:rPr>
                </w:pPr>
              </w:p>
            </w:tc>
          </w:tr>
          <w:tr w:rsidR="00DE2492" w14:paraId="369BFC7C" w14:textId="77777777" w:rsidTr="004B5430">
            <w:tblPrEx>
              <w:tblCellMar>
                <w:left w:w="70" w:type="dxa"/>
                <w:right w:w="70" w:type="dxa"/>
              </w:tblCellMar>
            </w:tblPrEx>
            <w:tc>
              <w:tcPr>
                <w:tcW w:w="704" w:type="dxa"/>
                <w:vAlign w:val="center"/>
              </w:tcPr>
              <w:p w14:paraId="314E2CCB" w14:textId="77777777" w:rsidR="00DE2492" w:rsidRDefault="00DE2492" w:rsidP="00DE2492">
                <w:pPr>
                  <w:jc w:val="center"/>
                </w:pPr>
                <w:r>
                  <w:lastRenderedPageBreak/>
                  <w:t>2.2</w:t>
                </w:r>
              </w:p>
            </w:tc>
            <w:tc>
              <w:tcPr>
                <w:tcW w:w="1418" w:type="dxa"/>
                <w:vAlign w:val="center"/>
              </w:tcPr>
              <w:p w14:paraId="4B2FB131" w14:textId="77777777" w:rsidR="00DE2492" w:rsidRDefault="00DE2492" w:rsidP="00DE2492">
                <w:pPr>
                  <w:jc w:val="center"/>
                </w:pPr>
                <w:r w:rsidRPr="00DE2492">
                  <w:t xml:space="preserve">De </w:t>
                </w:r>
                <w:r>
                  <w:t xml:space="preserve">01 </w:t>
                </w:r>
              </w:p>
              <w:p w14:paraId="1F1928B6" w14:textId="7FAD90EB" w:rsidR="00DE2492" w:rsidRDefault="00DE2492" w:rsidP="00DE2492">
                <w:pPr>
                  <w:jc w:val="center"/>
                </w:pPr>
                <w:r>
                  <w:t>hasta 600</w:t>
                </w:r>
              </w:p>
            </w:tc>
            <w:tc>
              <w:tcPr>
                <w:tcW w:w="4394" w:type="dxa"/>
                <w:vAlign w:val="center"/>
              </w:tcPr>
              <w:p w14:paraId="233B941A" w14:textId="77777777" w:rsidR="00DE2492" w:rsidRPr="00B6155F" w:rsidRDefault="00DE2492" w:rsidP="00DE2492">
                <w:pPr>
                  <w:jc w:val="center"/>
                  <w:rPr>
                    <w:b/>
                    <w:bCs/>
                    <w:color w:val="000000"/>
                  </w:rPr>
                </w:pPr>
                <w:r w:rsidRPr="00B6155F">
                  <w:rPr>
                    <w:b/>
                    <w:bCs/>
                    <w:color w:val="000000"/>
                  </w:rPr>
                  <w:t>SUETER CERRADO</w:t>
                </w:r>
              </w:p>
              <w:p w14:paraId="3FAD75F3" w14:textId="77777777" w:rsidR="00DE2492" w:rsidRDefault="00DE2492" w:rsidP="00DE2492">
                <w:proofErr w:type="spellStart"/>
                <w:r>
                  <w:t>Sueter</w:t>
                </w:r>
                <w:proofErr w:type="spellEnd"/>
                <w:r>
                  <w:t xml:space="preserve"> modelo cerrado, para niños y niñas con cuello V, manga larga.                 </w:t>
                </w:r>
              </w:p>
              <w:p w14:paraId="5B1E3438" w14:textId="77777777" w:rsidR="00DE2492" w:rsidRDefault="00DE2492" w:rsidP="00DE2492">
                <w:r>
                  <w:t xml:space="preserve">Tipo de tela: tejido doble, 100% </w:t>
                </w:r>
                <w:proofErr w:type="spellStart"/>
                <w:r>
                  <w:t>acrilan</w:t>
                </w:r>
                <w:proofErr w:type="spellEnd"/>
                <w:r>
                  <w:t xml:space="preserve">.                                                       En cuello, puños y en parte inferior del </w:t>
                </w:r>
                <w:proofErr w:type="spellStart"/>
                <w:r>
                  <w:t>sueter</w:t>
                </w:r>
                <w:proofErr w:type="spellEnd"/>
                <w:r>
                  <w:t xml:space="preserve"> con acabado de tejido tipo remallado.                         </w:t>
                </w:r>
              </w:p>
              <w:p w14:paraId="7C92B035" w14:textId="20C5B0D9" w:rsidR="00DE2492" w:rsidRDefault="00DE2492" w:rsidP="00DE2492">
                <w:r>
                  <w:t>Con bordado o parche de logotipo.                                                 De la talla 6 a la 20</w:t>
                </w:r>
              </w:p>
              <w:p w14:paraId="227EE5A8" w14:textId="77777777" w:rsidR="00DE2492" w:rsidRDefault="00DE2492" w:rsidP="00DE2492">
                <w:pPr>
                  <w:jc w:val="center"/>
                </w:pPr>
              </w:p>
            </w:tc>
            <w:tc>
              <w:tcPr>
                <w:tcW w:w="2977" w:type="dxa"/>
              </w:tcPr>
              <w:p w14:paraId="793D1001" w14:textId="77777777" w:rsidR="00DE2492" w:rsidRDefault="00DE2492" w:rsidP="00DE2492">
                <w:r>
                  <w:rPr>
                    <w:noProof/>
                  </w:rPr>
                  <w:drawing>
                    <wp:inline distT="0" distB="0" distL="0" distR="0" wp14:anchorId="7AC6B187" wp14:editId="339588EC">
                      <wp:extent cx="1801504" cy="1530985"/>
                      <wp:effectExtent l="0" t="0" r="8255" b="0"/>
                      <wp:docPr id="15" name="Picture 2" descr="Z:\PATIÑO\FOTOGRAFIAS DE PRI. PREES. SEC\PRIM. MANUEL CHAVEZ MADRUEÑO TM Y TV.jpg">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Z:\PATIÑO\FOTOGRAFIAS DE PRI. PREES. SEC\PRIM. MANUEL CHAVEZ MADRUEÑO TM Y TV.jpg">
                                <a:extLst>
                                  <a:ext uri="{FF2B5EF4-FFF2-40B4-BE49-F238E27FC236}">
                                    <a16:creationId xmlns:a16="http://schemas.microsoft.com/office/drawing/2014/main" id="{00000000-0008-0000-0000-00000F000000}"/>
                                  </a:ext>
                                </a:extLst>
                              </pic:cNvPr>
                              <pic:cNvPicPr>
                                <a:picLocks noChangeAspect="1" noChangeArrowheads="1"/>
                              </pic:cNvPicPr>
                            </pic:nvPicPr>
                            <pic:blipFill>
                              <a:blip r:embed="rId15" cstate="print"/>
                              <a:srcRect/>
                              <a:stretch>
                                <a:fillRect/>
                              </a:stretch>
                            </pic:blipFill>
                            <pic:spPr bwMode="auto">
                              <a:xfrm>
                                <a:off x="0" y="0"/>
                                <a:ext cx="1813990" cy="1541596"/>
                              </a:xfrm>
                              <a:prstGeom prst="rect">
                                <a:avLst/>
                              </a:prstGeom>
                              <a:noFill/>
                            </pic:spPr>
                          </pic:pic>
                        </a:graphicData>
                      </a:graphic>
                    </wp:inline>
                  </w:drawing>
                </w:r>
              </w:p>
            </w:tc>
          </w:tr>
          <w:tr w:rsidR="00DE2492" w14:paraId="405E7191" w14:textId="77777777" w:rsidTr="004B5430">
            <w:tc>
              <w:tcPr>
                <w:tcW w:w="704" w:type="dxa"/>
                <w:vAlign w:val="center"/>
              </w:tcPr>
              <w:p w14:paraId="19320049" w14:textId="77777777" w:rsidR="00DE2492" w:rsidRDefault="00DE2492" w:rsidP="00DE2492">
                <w:pPr>
                  <w:jc w:val="center"/>
                </w:pPr>
                <w:r>
                  <w:t>2.3</w:t>
                </w:r>
              </w:p>
            </w:tc>
            <w:tc>
              <w:tcPr>
                <w:tcW w:w="1418" w:type="dxa"/>
                <w:vAlign w:val="center"/>
              </w:tcPr>
              <w:p w14:paraId="409D8BB2" w14:textId="77777777" w:rsidR="00DE2492" w:rsidRDefault="00DE2492" w:rsidP="00DE2492">
                <w:pPr>
                  <w:jc w:val="center"/>
                </w:pPr>
                <w:r w:rsidRPr="00DE2492">
                  <w:t xml:space="preserve">De </w:t>
                </w:r>
                <w:r>
                  <w:t xml:space="preserve">01 </w:t>
                </w:r>
              </w:p>
              <w:p w14:paraId="2E419ED4" w14:textId="4D7D4E6A" w:rsidR="00DE2492" w:rsidRDefault="00DE2492" w:rsidP="00DE2492">
                <w:pPr>
                  <w:jc w:val="center"/>
                </w:pPr>
                <w:r>
                  <w:t xml:space="preserve">hasta </w:t>
                </w:r>
                <w:r>
                  <w:t>10,0</w:t>
                </w:r>
                <w:r>
                  <w:t>00</w:t>
                </w:r>
              </w:p>
            </w:tc>
            <w:tc>
              <w:tcPr>
                <w:tcW w:w="4394" w:type="dxa"/>
                <w:vAlign w:val="center"/>
              </w:tcPr>
              <w:p w14:paraId="2676E83C" w14:textId="77777777" w:rsidR="00DE2492" w:rsidRPr="00B6155F" w:rsidRDefault="00DE2492" w:rsidP="00DE2492">
                <w:pPr>
                  <w:jc w:val="center"/>
                  <w:rPr>
                    <w:b/>
                    <w:bCs/>
                    <w:color w:val="000000"/>
                  </w:rPr>
                </w:pPr>
                <w:r w:rsidRPr="00B6155F">
                  <w:rPr>
                    <w:b/>
                    <w:bCs/>
                    <w:color w:val="000000"/>
                  </w:rPr>
                  <w:t>SUETER ABIERTO</w:t>
                </w:r>
              </w:p>
              <w:p w14:paraId="3FF14A84" w14:textId="77777777" w:rsidR="00DE2492" w:rsidRDefault="00DE2492" w:rsidP="00DE2492">
                <w:proofErr w:type="spellStart"/>
                <w:r>
                  <w:t>Sueter</w:t>
                </w:r>
                <w:proofErr w:type="spellEnd"/>
                <w:r>
                  <w:t xml:space="preserve"> modelo abierto con botones al frente para niños y niñas, manga larga.                        </w:t>
                </w:r>
              </w:p>
              <w:p w14:paraId="3AB808A2" w14:textId="30C63BCF" w:rsidR="00DE2492" w:rsidRDefault="00DE2492" w:rsidP="00DE2492">
                <w:r>
                  <w:t xml:space="preserve">Tipo de tela: tejido doble, 100% </w:t>
                </w:r>
                <w:proofErr w:type="spellStart"/>
                <w:r>
                  <w:t>acrilan</w:t>
                </w:r>
                <w:proofErr w:type="spellEnd"/>
                <w:r>
                  <w:t xml:space="preserve">.                                                        En cuello, puños y en la parte inferior del </w:t>
                </w:r>
                <w:proofErr w:type="spellStart"/>
                <w:r>
                  <w:t>sueter</w:t>
                </w:r>
                <w:proofErr w:type="spellEnd"/>
                <w:r>
                  <w:t xml:space="preserve"> con acabado de tejido tipo remallado y/o vivos.                                                  </w:t>
                </w:r>
              </w:p>
              <w:p w14:paraId="41300997" w14:textId="77777777" w:rsidR="00DE2492" w:rsidRDefault="00DE2492" w:rsidP="00DE2492">
                <w:r>
                  <w:t>a) con 2 bolsas                                                                                        b) sin bolsas                                                                                                         De la talla 6 a la 20</w:t>
                </w:r>
              </w:p>
              <w:p w14:paraId="6AECBE6B" w14:textId="77777777" w:rsidR="00DE2492" w:rsidRDefault="00DE2492" w:rsidP="00DE2492">
                <w:pPr>
                  <w:jc w:val="center"/>
                </w:pPr>
              </w:p>
            </w:tc>
            <w:tc>
              <w:tcPr>
                <w:tcW w:w="2977" w:type="dxa"/>
              </w:tcPr>
              <w:p w14:paraId="1752038A" w14:textId="77777777" w:rsidR="00DE2492" w:rsidRDefault="00DE2492" w:rsidP="00DE2492"/>
            </w:tc>
          </w:tr>
          <w:tr w:rsidR="00DE2492" w14:paraId="3CE9FD65" w14:textId="77777777" w:rsidTr="004B5430">
            <w:tblPrEx>
              <w:tblCellMar>
                <w:left w:w="70" w:type="dxa"/>
                <w:right w:w="70" w:type="dxa"/>
              </w:tblCellMar>
            </w:tblPrEx>
            <w:tc>
              <w:tcPr>
                <w:tcW w:w="704" w:type="dxa"/>
                <w:vAlign w:val="center"/>
              </w:tcPr>
              <w:p w14:paraId="02379681" w14:textId="77777777" w:rsidR="00DE2492" w:rsidRDefault="00DE2492" w:rsidP="00DE2492">
                <w:pPr>
                  <w:jc w:val="center"/>
                </w:pPr>
                <w:r>
                  <w:t>2.4</w:t>
                </w:r>
              </w:p>
            </w:tc>
            <w:tc>
              <w:tcPr>
                <w:tcW w:w="1418" w:type="dxa"/>
                <w:vAlign w:val="center"/>
              </w:tcPr>
              <w:p w14:paraId="156F0606" w14:textId="77777777" w:rsidR="00DE2492" w:rsidRDefault="00DE2492" w:rsidP="00DE2492">
                <w:pPr>
                  <w:jc w:val="center"/>
                </w:pPr>
                <w:r w:rsidRPr="00DE2492">
                  <w:t xml:space="preserve">De </w:t>
                </w:r>
                <w:r>
                  <w:t xml:space="preserve">01 </w:t>
                </w:r>
              </w:p>
              <w:p w14:paraId="299589A3" w14:textId="1A57D2F8" w:rsidR="00DE2492" w:rsidRDefault="00DE2492" w:rsidP="00DE2492">
                <w:pPr>
                  <w:jc w:val="center"/>
                </w:pPr>
                <w:r>
                  <w:t xml:space="preserve">hasta </w:t>
                </w:r>
                <w:r>
                  <w:t>10,0</w:t>
                </w:r>
                <w:r>
                  <w:t>00</w:t>
                </w:r>
              </w:p>
            </w:tc>
            <w:tc>
              <w:tcPr>
                <w:tcW w:w="4394" w:type="dxa"/>
                <w:vAlign w:val="center"/>
              </w:tcPr>
              <w:p w14:paraId="68CE0396" w14:textId="77777777" w:rsidR="00DE2492" w:rsidRPr="00B6155F" w:rsidRDefault="00DE2492" w:rsidP="00DE2492">
                <w:pPr>
                  <w:jc w:val="center"/>
                  <w:rPr>
                    <w:b/>
                    <w:bCs/>
                    <w:color w:val="000000"/>
                  </w:rPr>
                </w:pPr>
                <w:r w:rsidRPr="00B6155F">
                  <w:rPr>
                    <w:b/>
                    <w:bCs/>
                    <w:color w:val="000000"/>
                  </w:rPr>
                  <w:t>SUETER ABIERTO</w:t>
                </w:r>
              </w:p>
              <w:p w14:paraId="5D70C3DD" w14:textId="77777777" w:rsidR="00DE2492" w:rsidRDefault="00DE2492" w:rsidP="00DE2492">
                <w:proofErr w:type="spellStart"/>
                <w:r>
                  <w:t>Sueter</w:t>
                </w:r>
                <w:proofErr w:type="spellEnd"/>
                <w:r>
                  <w:t xml:space="preserve"> modelo abierto con botones al frente para niños y niñas, manga larga.                       </w:t>
                </w:r>
              </w:p>
              <w:p w14:paraId="426C8C60" w14:textId="0F1643AA" w:rsidR="00DE2492" w:rsidRDefault="00DE2492" w:rsidP="00DE2492">
                <w:r>
                  <w:t xml:space="preserve">Tipo de tela: tejido doble, 100% </w:t>
                </w:r>
                <w:proofErr w:type="spellStart"/>
                <w:r>
                  <w:t>acrilan</w:t>
                </w:r>
                <w:proofErr w:type="spellEnd"/>
                <w:r>
                  <w:t xml:space="preserve">.                                                        En cuello, puños y en la parte inferior del </w:t>
                </w:r>
                <w:proofErr w:type="spellStart"/>
                <w:r>
                  <w:t>sueter</w:t>
                </w:r>
                <w:proofErr w:type="spellEnd"/>
                <w:r>
                  <w:t xml:space="preserve"> con acabado de tejido tipo remallado y/o vivos.                                                          a) con 2 bolsas                                                                                        b) sin bolsas                                                                                                         Con bordado o parche de logotipos.                                   De la talla 6 a la 20</w:t>
                </w:r>
              </w:p>
            </w:tc>
            <w:tc>
              <w:tcPr>
                <w:tcW w:w="2977" w:type="dxa"/>
              </w:tcPr>
              <w:p w14:paraId="59521484" w14:textId="77777777" w:rsidR="00DE2492" w:rsidRDefault="00DE2492" w:rsidP="00DE2492">
                <w:r>
                  <w:rPr>
                    <w:noProof/>
                  </w:rPr>
                  <w:drawing>
                    <wp:inline distT="0" distB="0" distL="0" distR="0" wp14:anchorId="0AB28966" wp14:editId="7E4DC25A">
                      <wp:extent cx="1828800" cy="1910018"/>
                      <wp:effectExtent l="0" t="0" r="0" b="0"/>
                      <wp:docPr id="29" name="Picture 2" descr="Z:\PATIÑO\FOTOGRAFIAS DE PRI. PREES. SEC\PRIM. JOSE MARIA PINO SUAREZ.jpg">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Z:\PATIÑO\FOTOGRAFIAS DE PRI. PREES. SEC\PRIM. JOSE MARIA PINO SUAREZ.jpg">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16" cstate="print"/>
                              <a:srcRect/>
                              <a:stretch>
                                <a:fillRect/>
                              </a:stretch>
                            </pic:blipFill>
                            <pic:spPr bwMode="auto">
                              <a:xfrm>
                                <a:off x="0" y="0"/>
                                <a:ext cx="1862213" cy="1944914"/>
                              </a:xfrm>
                              <a:prstGeom prst="rect">
                                <a:avLst/>
                              </a:prstGeom>
                              <a:noFill/>
                            </pic:spPr>
                          </pic:pic>
                        </a:graphicData>
                      </a:graphic>
                    </wp:inline>
                  </w:drawing>
                </w:r>
              </w:p>
            </w:tc>
          </w:tr>
          <w:tr w:rsidR="00DE2492" w14:paraId="30A5439E" w14:textId="77777777" w:rsidTr="004B5430">
            <w:tc>
              <w:tcPr>
                <w:tcW w:w="704" w:type="dxa"/>
                <w:vAlign w:val="center"/>
              </w:tcPr>
              <w:p w14:paraId="77AAE5AD" w14:textId="77777777" w:rsidR="00DE2492" w:rsidRDefault="00DE2492" w:rsidP="00DE2492">
                <w:pPr>
                  <w:jc w:val="center"/>
                </w:pPr>
                <w:r>
                  <w:t>2.5</w:t>
                </w:r>
              </w:p>
            </w:tc>
            <w:tc>
              <w:tcPr>
                <w:tcW w:w="1418" w:type="dxa"/>
                <w:vAlign w:val="center"/>
              </w:tcPr>
              <w:p w14:paraId="17E93C23" w14:textId="77777777" w:rsidR="00DE2492" w:rsidRDefault="00DE2492" w:rsidP="00DE2492">
                <w:pPr>
                  <w:jc w:val="center"/>
                </w:pPr>
                <w:r>
                  <w:t xml:space="preserve">De 01 </w:t>
                </w:r>
              </w:p>
              <w:p w14:paraId="723A23D1" w14:textId="4CE8BEB6" w:rsidR="00DE2492" w:rsidRDefault="00DE2492" w:rsidP="00DE2492">
                <w:pPr>
                  <w:jc w:val="center"/>
                </w:pPr>
                <w:r>
                  <w:t>hasta 4,000</w:t>
                </w:r>
              </w:p>
            </w:tc>
            <w:tc>
              <w:tcPr>
                <w:tcW w:w="4394" w:type="dxa"/>
                <w:vAlign w:val="center"/>
              </w:tcPr>
              <w:p w14:paraId="3B7D0070" w14:textId="77777777" w:rsidR="00DE2492" w:rsidRPr="00B6155F" w:rsidRDefault="00DE2492" w:rsidP="00DE2492">
                <w:pPr>
                  <w:jc w:val="center"/>
                  <w:rPr>
                    <w:b/>
                    <w:bCs/>
                    <w:color w:val="000000"/>
                  </w:rPr>
                </w:pPr>
                <w:r w:rsidRPr="00B6155F">
                  <w:rPr>
                    <w:b/>
                    <w:bCs/>
                    <w:color w:val="000000"/>
                  </w:rPr>
                  <w:t>CHALECO</w:t>
                </w:r>
              </w:p>
              <w:p w14:paraId="66EFEAD7" w14:textId="77777777" w:rsidR="00DE2492" w:rsidRDefault="00DE2492" w:rsidP="00DE2492">
                <w:r>
                  <w:t xml:space="preserve">Chaleco modelo cerrado, para niños y niñas con cuello V.                                                              </w:t>
                </w:r>
              </w:p>
              <w:p w14:paraId="33DAD537" w14:textId="77777777" w:rsidR="00DE2492" w:rsidRDefault="00DE2492" w:rsidP="00DE2492">
                <w:r>
                  <w:t xml:space="preserve">Tipo de tela: tejido doble, 100% </w:t>
                </w:r>
                <w:proofErr w:type="spellStart"/>
                <w:r>
                  <w:t>acrilan</w:t>
                </w:r>
                <w:proofErr w:type="spellEnd"/>
                <w:r>
                  <w:t xml:space="preserve">.                                                       En cuello, mangas y en parte baja al final inferior del chaleco con acabado de tejido tipo remallado y/o vivos.                                                   </w:t>
                </w:r>
              </w:p>
              <w:p w14:paraId="458697BD" w14:textId="1D111838" w:rsidR="00DE2492" w:rsidRDefault="00DE2492" w:rsidP="00DE2492">
                <w:r>
                  <w:t>De la talla 6 a la 20</w:t>
                </w:r>
              </w:p>
            </w:tc>
            <w:tc>
              <w:tcPr>
                <w:tcW w:w="2977" w:type="dxa"/>
              </w:tcPr>
              <w:p w14:paraId="5777F956" w14:textId="77777777" w:rsidR="00DE2492" w:rsidRDefault="00DE2492" w:rsidP="00DE2492"/>
            </w:tc>
          </w:tr>
          <w:tr w:rsidR="00DE2492" w14:paraId="6686A070" w14:textId="77777777" w:rsidTr="004B5430">
            <w:tblPrEx>
              <w:tblCellMar>
                <w:left w:w="70" w:type="dxa"/>
                <w:right w:w="70" w:type="dxa"/>
              </w:tblCellMar>
            </w:tblPrEx>
            <w:tc>
              <w:tcPr>
                <w:tcW w:w="704" w:type="dxa"/>
                <w:vAlign w:val="center"/>
              </w:tcPr>
              <w:p w14:paraId="4F1FC30A" w14:textId="77777777" w:rsidR="00DE2492" w:rsidRDefault="00DE2492" w:rsidP="00DE2492">
                <w:pPr>
                  <w:jc w:val="center"/>
                </w:pPr>
                <w:r>
                  <w:t>2.6</w:t>
                </w:r>
              </w:p>
            </w:tc>
            <w:tc>
              <w:tcPr>
                <w:tcW w:w="1418" w:type="dxa"/>
                <w:vAlign w:val="center"/>
              </w:tcPr>
              <w:p w14:paraId="4F0AE3F1" w14:textId="77777777" w:rsidR="00DE2492" w:rsidRDefault="00DE2492" w:rsidP="00DE2492">
                <w:pPr>
                  <w:jc w:val="center"/>
                </w:pPr>
                <w:r>
                  <w:t xml:space="preserve">De 01 </w:t>
                </w:r>
              </w:p>
              <w:p w14:paraId="108A2AC8" w14:textId="6FD76120" w:rsidR="00DE2492" w:rsidRDefault="00DE2492" w:rsidP="00DE2492">
                <w:pPr>
                  <w:jc w:val="center"/>
                </w:pPr>
                <w:r>
                  <w:t>hasta 4,000</w:t>
                </w:r>
              </w:p>
            </w:tc>
            <w:tc>
              <w:tcPr>
                <w:tcW w:w="4394" w:type="dxa"/>
                <w:vAlign w:val="center"/>
              </w:tcPr>
              <w:p w14:paraId="1F97ED76" w14:textId="77777777" w:rsidR="00DE2492" w:rsidRPr="00B6155F" w:rsidRDefault="00DE2492" w:rsidP="00DE2492">
                <w:pPr>
                  <w:jc w:val="center"/>
                  <w:rPr>
                    <w:b/>
                    <w:bCs/>
                    <w:color w:val="000000"/>
                  </w:rPr>
                </w:pPr>
                <w:r w:rsidRPr="00B6155F">
                  <w:rPr>
                    <w:b/>
                    <w:bCs/>
                    <w:color w:val="000000"/>
                  </w:rPr>
                  <w:t>CHALECO</w:t>
                </w:r>
              </w:p>
              <w:p w14:paraId="438B8AE2" w14:textId="77777777" w:rsidR="00DE2492" w:rsidRDefault="00DE2492" w:rsidP="00DE2492">
                <w:r>
                  <w:t xml:space="preserve">Chaleco modelo cerrado, para niños y niñas con cuello V.                                                              </w:t>
                </w:r>
              </w:p>
              <w:p w14:paraId="7014E994" w14:textId="77777777" w:rsidR="00DE2492" w:rsidRDefault="00DE2492" w:rsidP="00DE2492">
                <w:r>
                  <w:t xml:space="preserve">Tipo de tela: tejido doble, 100% </w:t>
                </w:r>
                <w:proofErr w:type="spellStart"/>
                <w:r>
                  <w:t>acrilan</w:t>
                </w:r>
                <w:proofErr w:type="spellEnd"/>
                <w:r>
                  <w:t xml:space="preserve">.                                                       En cuello, mangas y en parte baja al final inferior del chaleco con acabado de tejido tipo remallado y/o vivos.                                                   </w:t>
                </w:r>
              </w:p>
              <w:p w14:paraId="76484F26" w14:textId="77777777" w:rsidR="00DE2492" w:rsidRDefault="00DE2492" w:rsidP="00DE2492">
                <w:r>
                  <w:t xml:space="preserve">Con bordado o parche de logotipo.                         </w:t>
                </w:r>
              </w:p>
              <w:p w14:paraId="227D8131" w14:textId="6D51CD92" w:rsidR="00DE2492" w:rsidRDefault="00DE2492" w:rsidP="00DE2492">
                <w:r>
                  <w:t>De la talla 6 a la 20</w:t>
                </w:r>
              </w:p>
            </w:tc>
            <w:tc>
              <w:tcPr>
                <w:tcW w:w="2977" w:type="dxa"/>
              </w:tcPr>
              <w:p w14:paraId="43D1E68E" w14:textId="77777777" w:rsidR="00DE2492" w:rsidRDefault="00DE2492" w:rsidP="00DE2492">
                <w:r>
                  <w:rPr>
                    <w:noProof/>
                  </w:rPr>
                  <w:drawing>
                    <wp:inline distT="0" distB="0" distL="0" distR="0" wp14:anchorId="0825EEA9" wp14:editId="32417587">
                      <wp:extent cx="1808328" cy="1506220"/>
                      <wp:effectExtent l="0" t="0" r="1905" b="0"/>
                      <wp:docPr id="30" name="Picture 3" descr="Z:\PATIÑO\FOTOGRAFIAS DE PRI. PREES. SEC\PRIM. MANUEL A. CAMACHO ATEQUIZAYAN_chaleco.jpg">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Z:\PATIÑO\FOTOGRAFIAS DE PRI. PREES. SEC\PRIM. MANUEL A. CAMACHO ATEQUIZAYAN_chaleco.jpg">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14" cstate="print"/>
                              <a:srcRect/>
                              <a:stretch>
                                <a:fillRect/>
                              </a:stretch>
                            </pic:blipFill>
                            <pic:spPr bwMode="auto">
                              <a:xfrm>
                                <a:off x="0" y="0"/>
                                <a:ext cx="1828704" cy="1523192"/>
                              </a:xfrm>
                              <a:prstGeom prst="rect">
                                <a:avLst/>
                              </a:prstGeom>
                              <a:noFill/>
                            </pic:spPr>
                          </pic:pic>
                        </a:graphicData>
                      </a:graphic>
                    </wp:inline>
                  </w:drawing>
                </w:r>
              </w:p>
            </w:tc>
          </w:tr>
          <w:tr w:rsidR="00DE2492" w14:paraId="44A913CE" w14:textId="77777777" w:rsidTr="004B5430">
            <w:tblPrEx>
              <w:tblCellMar>
                <w:left w:w="70" w:type="dxa"/>
                <w:right w:w="70" w:type="dxa"/>
              </w:tblCellMar>
            </w:tblPrEx>
            <w:tc>
              <w:tcPr>
                <w:tcW w:w="704" w:type="dxa"/>
                <w:vAlign w:val="center"/>
              </w:tcPr>
              <w:p w14:paraId="40434C17" w14:textId="7C96EFBF" w:rsidR="00DE2492" w:rsidRDefault="00DE2492" w:rsidP="00DE2492">
                <w:pPr>
                  <w:jc w:val="center"/>
                </w:pPr>
                <w:r>
                  <w:lastRenderedPageBreak/>
                  <w:t>2.7</w:t>
                </w:r>
              </w:p>
            </w:tc>
            <w:tc>
              <w:tcPr>
                <w:tcW w:w="8789" w:type="dxa"/>
                <w:gridSpan w:val="3"/>
                <w:vAlign w:val="center"/>
              </w:tcPr>
              <w:p w14:paraId="403B794B" w14:textId="4F9CCDF6" w:rsidR="00DE2492" w:rsidRDefault="00DE2492" w:rsidP="00DE2492">
                <w:pPr>
                  <w:jc w:val="center"/>
                  <w:rPr>
                    <w:noProof/>
                  </w:rPr>
                </w:pPr>
                <w:r w:rsidRPr="00205BA0">
                  <w:rPr>
                    <w:rFonts w:ascii="Arial" w:eastAsia="Times New Roman" w:hAnsi="Arial" w:cs="Arial"/>
                    <w:b/>
                    <w:bCs/>
                  </w:rPr>
                  <w:t>Servicio de Ensamble, Organización y Empaque, Seguro de Protección, Renta de nave industrial, Almacenamiento y Custodia de Paquetes Escolares.</w:t>
                </w:r>
              </w:p>
            </w:tc>
          </w:tr>
          <w:tr w:rsidR="00DE2492" w14:paraId="01BD1CDA" w14:textId="77777777" w:rsidTr="004B5430">
            <w:tblPrEx>
              <w:tblCellMar>
                <w:left w:w="70" w:type="dxa"/>
                <w:right w:w="70" w:type="dxa"/>
              </w:tblCellMar>
            </w:tblPrEx>
            <w:tc>
              <w:tcPr>
                <w:tcW w:w="704" w:type="dxa"/>
                <w:vAlign w:val="center"/>
              </w:tcPr>
              <w:p w14:paraId="00D538BD" w14:textId="10C5B94A" w:rsidR="00DE2492" w:rsidRDefault="00DE2492" w:rsidP="00DE2492">
                <w:pPr>
                  <w:jc w:val="center"/>
                </w:pPr>
                <w:r>
                  <w:t>2.7</w:t>
                </w:r>
              </w:p>
            </w:tc>
            <w:tc>
              <w:tcPr>
                <w:tcW w:w="1418" w:type="dxa"/>
                <w:vAlign w:val="center"/>
              </w:tcPr>
              <w:p w14:paraId="2A7DD8D1" w14:textId="77777777" w:rsidR="00DE2492" w:rsidRPr="00643750" w:rsidRDefault="00DE2492" w:rsidP="00DE2492">
                <w:pPr>
                  <w:jc w:val="center"/>
                  <w:rPr>
                    <w:rFonts w:ascii="Arial" w:eastAsia="Times New Roman" w:hAnsi="Arial" w:cs="Arial"/>
                  </w:rPr>
                </w:pPr>
                <w:r w:rsidRPr="00643750">
                  <w:rPr>
                    <w:rFonts w:ascii="Arial" w:eastAsia="Times New Roman" w:hAnsi="Arial" w:cs="Arial"/>
                  </w:rPr>
                  <w:t>De 1 hasta</w:t>
                </w:r>
              </w:p>
              <w:p w14:paraId="0EEE6662" w14:textId="38F38A37" w:rsidR="00DE2492" w:rsidRDefault="00DE2492" w:rsidP="00DE2492">
                <w:pPr>
                  <w:jc w:val="center"/>
                </w:pPr>
                <w:r>
                  <w:rPr>
                    <w:rFonts w:ascii="Arial" w:eastAsia="Times New Roman" w:hAnsi="Arial" w:cs="Arial"/>
                  </w:rPr>
                  <w:t>10,990</w:t>
                </w:r>
              </w:p>
            </w:tc>
            <w:tc>
              <w:tcPr>
                <w:tcW w:w="7371" w:type="dxa"/>
                <w:gridSpan w:val="2"/>
                <w:vAlign w:val="center"/>
              </w:tcPr>
              <w:p w14:paraId="08D809A3" w14:textId="77777777" w:rsidR="00DE2492" w:rsidRPr="00643750" w:rsidRDefault="00DE2492" w:rsidP="00DE2492">
                <w:pPr>
                  <w:ind w:right="401"/>
                  <w:jc w:val="both"/>
                  <w:rPr>
                    <w:rFonts w:ascii="Arial" w:eastAsia="Times New Roman" w:hAnsi="Arial" w:cs="Arial"/>
                  </w:rPr>
                </w:pPr>
                <w:r w:rsidRPr="00643750">
                  <w:rPr>
                    <w:rFonts w:ascii="Arial" w:eastAsia="Times New Roman" w:hAnsi="Arial" w:cs="Arial"/>
                    <w:b/>
                  </w:rPr>
                  <w:t>ENSAMBLE</w:t>
                </w:r>
                <w:r w:rsidRPr="00643750">
                  <w:rPr>
                    <w:rFonts w:ascii="Arial" w:eastAsia="Times New Roman" w:hAnsi="Arial" w:cs="Arial"/>
                  </w:rPr>
                  <w:t xml:space="preserve">: Proceso de incluir en una misma bolsa </w:t>
                </w:r>
                <w:r>
                  <w:rPr>
                    <w:rFonts w:ascii="Arial" w:eastAsia="Times New Roman" w:hAnsi="Arial" w:cs="Arial"/>
                  </w:rPr>
                  <w:t xml:space="preserve">un par de zapatos, </w:t>
                </w:r>
                <w:r w:rsidRPr="00643750">
                  <w:rPr>
                    <w:rFonts w:ascii="Arial" w:eastAsia="Times New Roman" w:hAnsi="Arial" w:cs="Arial"/>
                  </w:rPr>
                  <w:t xml:space="preserve">un </w:t>
                </w:r>
                <w:r>
                  <w:rPr>
                    <w:rFonts w:ascii="Arial" w:eastAsia="Times New Roman" w:hAnsi="Arial" w:cs="Arial"/>
                  </w:rPr>
                  <w:t>suéter o chaleco</w:t>
                </w:r>
                <w:r w:rsidRPr="00643750">
                  <w:rPr>
                    <w:rFonts w:ascii="Arial" w:eastAsia="Times New Roman" w:hAnsi="Arial" w:cs="Arial"/>
                  </w:rPr>
                  <w:t xml:space="preserve">, previamente planchados y un díptico para formar un “paquete”; el </w:t>
                </w:r>
                <w:proofErr w:type="gramStart"/>
                <w:r w:rsidRPr="00643750">
                  <w:rPr>
                    <w:rFonts w:ascii="Arial" w:eastAsia="Times New Roman" w:hAnsi="Arial" w:cs="Arial"/>
                  </w:rPr>
                  <w:t>cual  debe</w:t>
                </w:r>
                <w:proofErr w:type="gramEnd"/>
                <w:r w:rsidRPr="00643750">
                  <w:rPr>
                    <w:rFonts w:ascii="Arial" w:eastAsia="Times New Roman" w:hAnsi="Arial" w:cs="Arial"/>
                  </w:rPr>
                  <w:t xml:space="preserve"> estar identificado con una etiqueta donde indique el nombre del alumno beneficiado, según corresponda. Dicha bolsa deberá ir rotulada con el logotipo del programa. Todas las prendas deben ir etiquetadas con la talla correspondiente; así como con el logotipo del programa en cada una de ellas.  </w:t>
                </w:r>
              </w:p>
              <w:p w14:paraId="62F66457" w14:textId="77777777" w:rsidR="00DE2492" w:rsidRPr="00643750" w:rsidRDefault="00DE2492" w:rsidP="00DE2492">
                <w:pPr>
                  <w:ind w:right="401"/>
                  <w:jc w:val="both"/>
                  <w:rPr>
                    <w:rFonts w:ascii="Arial" w:eastAsia="Times New Roman" w:hAnsi="Arial" w:cs="Arial"/>
                  </w:rPr>
                </w:pPr>
                <w:r>
                  <w:rPr>
                    <w:rFonts w:ascii="Arial" w:eastAsia="Times New Roman" w:hAnsi="Arial" w:cs="Arial"/>
                    <w:b/>
                  </w:rPr>
                  <w:t>ORGANIZACIÓN Y EMPA</w:t>
                </w:r>
                <w:r w:rsidRPr="00643750">
                  <w:rPr>
                    <w:rFonts w:ascii="Arial" w:eastAsia="Times New Roman" w:hAnsi="Arial" w:cs="Arial"/>
                    <w:b/>
                  </w:rPr>
                  <w:t>QUE DE ESCUELAS</w:t>
                </w:r>
                <w:r w:rsidRPr="00643750">
                  <w:rPr>
                    <w:rFonts w:ascii="Arial" w:eastAsia="Times New Roman" w:hAnsi="Arial" w:cs="Arial"/>
                  </w:rPr>
                  <w:t xml:space="preserve">: Proceso de organizar en cajas los “paquetes” </w:t>
                </w:r>
                <w:proofErr w:type="gramStart"/>
                <w:r w:rsidRPr="00643750">
                  <w:rPr>
                    <w:rFonts w:ascii="Arial" w:eastAsia="Times New Roman" w:hAnsi="Arial" w:cs="Arial"/>
                  </w:rPr>
                  <w:t>de acuerdo a</w:t>
                </w:r>
                <w:proofErr w:type="gramEnd"/>
                <w:r w:rsidRPr="00643750">
                  <w:rPr>
                    <w:rFonts w:ascii="Arial" w:eastAsia="Times New Roman" w:hAnsi="Arial" w:cs="Arial"/>
                  </w:rPr>
                  <w:t xml:space="preserve"> las cantidades y tallas de los listados de cada escuela y a la identificación de cada caja.</w:t>
                </w:r>
              </w:p>
              <w:p w14:paraId="21744B4D" w14:textId="77777777" w:rsidR="00DE2492" w:rsidRPr="00643750" w:rsidRDefault="00DE2492" w:rsidP="00DE2492">
                <w:pPr>
                  <w:ind w:right="401"/>
                  <w:jc w:val="both"/>
                  <w:rPr>
                    <w:rFonts w:ascii="Arial" w:eastAsia="Times New Roman" w:hAnsi="Arial" w:cs="Arial"/>
                  </w:rPr>
                </w:pPr>
                <w:r w:rsidRPr="00643750">
                  <w:rPr>
                    <w:rFonts w:ascii="Arial" w:eastAsia="Times New Roman" w:hAnsi="Arial" w:cs="Arial"/>
                    <w:b/>
                  </w:rPr>
                  <w:t>SEGURO DE PROTECCIÓN</w:t>
                </w:r>
                <w:r w:rsidRPr="00643750">
                  <w:rPr>
                    <w:rFonts w:ascii="Arial" w:eastAsia="Times New Roman" w:hAnsi="Arial" w:cs="Arial"/>
                  </w:rPr>
                  <w:t>: Proceso de contratar un seguro de Protección Múltiple Empresarial por los valores referentes al material que se tendrá almacenad</w:t>
                </w:r>
                <w:r>
                  <w:rPr>
                    <w:rFonts w:ascii="Arial" w:eastAsia="Times New Roman" w:hAnsi="Arial" w:cs="Arial"/>
                  </w:rPr>
                  <w:t>o, el cual consta de uniformes,</w:t>
                </w:r>
                <w:r w:rsidRPr="00643750">
                  <w:rPr>
                    <w:rFonts w:ascii="Arial" w:eastAsia="Times New Roman" w:hAnsi="Arial" w:cs="Arial"/>
                  </w:rPr>
                  <w:t xml:space="preserve"> mochilas con útiles escolares</w:t>
                </w:r>
                <w:r>
                  <w:rPr>
                    <w:rFonts w:ascii="Arial" w:eastAsia="Times New Roman" w:hAnsi="Arial" w:cs="Arial"/>
                  </w:rPr>
                  <w:t xml:space="preserve"> y zapatos</w:t>
                </w:r>
                <w:r w:rsidRPr="00643750">
                  <w:rPr>
                    <w:rFonts w:ascii="Arial" w:eastAsia="Times New Roman" w:hAnsi="Arial" w:cs="Arial"/>
                  </w:rPr>
                  <w:t>.</w:t>
                </w:r>
              </w:p>
              <w:p w14:paraId="05799FD2" w14:textId="77777777" w:rsidR="00DE2492" w:rsidRDefault="00DE2492" w:rsidP="00DE2492">
                <w:pPr>
                  <w:rPr>
                    <w:rFonts w:ascii="Arial" w:eastAsia="Times New Roman" w:hAnsi="Arial" w:cs="Arial"/>
                  </w:rPr>
                </w:pPr>
                <w:r w:rsidRPr="00643750">
                  <w:rPr>
                    <w:rFonts w:ascii="Arial" w:eastAsia="Times New Roman" w:hAnsi="Arial" w:cs="Arial"/>
                    <w:b/>
                  </w:rPr>
                  <w:t>RENTA DE NAVE INDUSTRIAL:</w:t>
                </w:r>
                <w:r w:rsidRPr="00643750">
                  <w:rPr>
                    <w:rFonts w:ascii="Arial" w:eastAsia="Times New Roman" w:hAnsi="Arial" w:cs="Arial"/>
                  </w:rPr>
                  <w:t xml:space="preserve"> Proceso de arrendar una nave industrial, para realizar el Servicio de ensamble, organización y empaque, almacenamiento y custodia de paquetes escolares con las características que se definen en el siguiente punto. </w:t>
                </w:r>
              </w:p>
              <w:p w14:paraId="57DAD8D4" w14:textId="25F4DC69" w:rsidR="00DE2492" w:rsidRDefault="00DE2492" w:rsidP="00DE2492">
                <w:pPr>
                  <w:rPr>
                    <w:noProof/>
                  </w:rPr>
                </w:pPr>
                <w:r w:rsidRPr="00643750">
                  <w:rPr>
                    <w:rFonts w:ascii="Arial" w:eastAsia="Times New Roman" w:hAnsi="Arial" w:cs="Arial"/>
                    <w:b/>
                  </w:rPr>
                  <w:t>ALMACENAMIENTO Y CUSTODIA DE PAQUETES ESCOLARES</w:t>
                </w:r>
                <w:r w:rsidRPr="00643750">
                  <w:rPr>
                    <w:rFonts w:ascii="Arial" w:eastAsia="Times New Roman" w:hAnsi="Arial" w:cs="Arial"/>
                  </w:rPr>
                  <w:t>: Proceso en el cual se juntan las cajas de uniformes escolares, las mochilas y zapatos correspondientes, se identifican claramente, y se almacenan, de manera que éstas se encuentren listas para su embarque.</w:t>
                </w:r>
              </w:p>
            </w:tc>
          </w:tr>
          <w:tr w:rsidR="00DE2492" w14:paraId="21680853" w14:textId="77777777" w:rsidTr="00A534AF">
            <w:tc>
              <w:tcPr>
                <w:tcW w:w="9493" w:type="dxa"/>
                <w:gridSpan w:val="4"/>
                <w:vAlign w:val="center"/>
              </w:tcPr>
              <w:p w14:paraId="55C5D422" w14:textId="77777777" w:rsidR="00DE2492" w:rsidRDefault="00DE2492" w:rsidP="00DE2492"/>
            </w:tc>
          </w:tr>
          <w:tr w:rsidR="00DE2492" w:rsidRPr="00BB178B" w14:paraId="33561FE3" w14:textId="77777777" w:rsidTr="00A534AF">
            <w:tc>
              <w:tcPr>
                <w:tcW w:w="9493" w:type="dxa"/>
                <w:gridSpan w:val="4"/>
                <w:vAlign w:val="center"/>
              </w:tcPr>
              <w:p w14:paraId="2F14282D" w14:textId="77777777" w:rsidR="00DE2492" w:rsidRPr="00BB178B" w:rsidRDefault="00DE2492" w:rsidP="00DE2492">
                <w:pPr>
                  <w:jc w:val="center"/>
                  <w:rPr>
                    <w:b/>
                    <w:bCs/>
                    <w:sz w:val="26"/>
                    <w:szCs w:val="26"/>
                  </w:rPr>
                </w:pPr>
                <w:r w:rsidRPr="00BB178B">
                  <w:rPr>
                    <w:b/>
                    <w:bCs/>
                    <w:sz w:val="26"/>
                    <w:szCs w:val="26"/>
                  </w:rPr>
                  <w:t>PARTIDA 3</w:t>
                </w:r>
              </w:p>
            </w:tc>
          </w:tr>
          <w:tr w:rsidR="00DE2492" w:rsidRPr="00BB178B" w14:paraId="74ED9AFF" w14:textId="77777777" w:rsidTr="00A534AF">
            <w:tc>
              <w:tcPr>
                <w:tcW w:w="9493" w:type="dxa"/>
                <w:gridSpan w:val="4"/>
                <w:vAlign w:val="center"/>
              </w:tcPr>
              <w:p w14:paraId="0A1223A1" w14:textId="77777777" w:rsidR="00DE2492" w:rsidRPr="00BB178B" w:rsidRDefault="00DE2492" w:rsidP="00DE2492">
                <w:pPr>
                  <w:jc w:val="center"/>
                  <w:rPr>
                    <w:b/>
                    <w:bCs/>
                    <w:sz w:val="26"/>
                    <w:szCs w:val="26"/>
                  </w:rPr>
                </w:pPr>
                <w:r w:rsidRPr="00BB178B">
                  <w:rPr>
                    <w:b/>
                    <w:bCs/>
                    <w:sz w:val="26"/>
                    <w:szCs w:val="26"/>
                  </w:rPr>
                  <w:t>SUETER ESCOLAR PARA SECUNDARIA</w:t>
                </w:r>
              </w:p>
            </w:tc>
          </w:tr>
          <w:tr w:rsidR="00DE2492" w14:paraId="3FB0EDA7" w14:textId="77777777" w:rsidTr="004B5430">
            <w:tc>
              <w:tcPr>
                <w:tcW w:w="704" w:type="dxa"/>
                <w:vAlign w:val="center"/>
              </w:tcPr>
              <w:p w14:paraId="5A601BBA" w14:textId="77777777" w:rsidR="00DE2492" w:rsidRDefault="00DE2492" w:rsidP="00DE2492">
                <w:pPr>
                  <w:jc w:val="center"/>
                </w:pPr>
                <w:r w:rsidRPr="002E7F85">
                  <w:rPr>
                    <w:b/>
                    <w:bCs/>
                  </w:rPr>
                  <w:t>PARTIDA</w:t>
                </w:r>
              </w:p>
            </w:tc>
            <w:tc>
              <w:tcPr>
                <w:tcW w:w="1418" w:type="dxa"/>
                <w:vAlign w:val="center"/>
              </w:tcPr>
              <w:p w14:paraId="34148869" w14:textId="77777777" w:rsidR="00DE2492" w:rsidRDefault="00DE2492" w:rsidP="00DE2492">
                <w:pPr>
                  <w:jc w:val="center"/>
                </w:pPr>
                <w:r w:rsidRPr="002E7F85">
                  <w:rPr>
                    <w:b/>
                    <w:bCs/>
                  </w:rPr>
                  <w:t>CANTIDAD</w:t>
                </w:r>
              </w:p>
            </w:tc>
            <w:tc>
              <w:tcPr>
                <w:tcW w:w="4394" w:type="dxa"/>
                <w:vAlign w:val="center"/>
              </w:tcPr>
              <w:p w14:paraId="12C1F5D2" w14:textId="77777777" w:rsidR="00DE2492" w:rsidRDefault="00DE2492" w:rsidP="00DE2492">
                <w:pPr>
                  <w:jc w:val="center"/>
                </w:pPr>
                <w:r w:rsidRPr="002E7F85">
                  <w:rPr>
                    <w:b/>
                    <w:bCs/>
                  </w:rPr>
                  <w:t>ESPECIFICACIONES</w:t>
                </w:r>
              </w:p>
            </w:tc>
            <w:tc>
              <w:tcPr>
                <w:tcW w:w="2977" w:type="dxa"/>
                <w:vAlign w:val="center"/>
              </w:tcPr>
              <w:p w14:paraId="36002C51" w14:textId="77777777" w:rsidR="00DE2492" w:rsidRDefault="00DE2492" w:rsidP="00DE2492">
                <w:r w:rsidRPr="002E7F85">
                  <w:rPr>
                    <w:b/>
                    <w:bCs/>
                  </w:rPr>
                  <w:t>IMAGEN</w:t>
                </w:r>
              </w:p>
            </w:tc>
          </w:tr>
          <w:tr w:rsidR="00DE2492" w14:paraId="78A0362B" w14:textId="77777777" w:rsidTr="004B5430">
            <w:tc>
              <w:tcPr>
                <w:tcW w:w="704" w:type="dxa"/>
                <w:vAlign w:val="center"/>
              </w:tcPr>
              <w:p w14:paraId="0199EB6D" w14:textId="77777777" w:rsidR="00DE2492" w:rsidRDefault="00DE2492" w:rsidP="00DE2492">
                <w:pPr>
                  <w:jc w:val="center"/>
                </w:pPr>
                <w:r>
                  <w:t>3.1</w:t>
                </w:r>
              </w:p>
            </w:tc>
            <w:tc>
              <w:tcPr>
                <w:tcW w:w="1418" w:type="dxa"/>
                <w:vAlign w:val="center"/>
              </w:tcPr>
              <w:p w14:paraId="51EC0F88" w14:textId="77777777" w:rsidR="004B5430" w:rsidRDefault="004B5430" w:rsidP="00DE2492">
                <w:pPr>
                  <w:jc w:val="center"/>
                </w:pPr>
                <w:r>
                  <w:t xml:space="preserve">De 01 </w:t>
                </w:r>
              </w:p>
              <w:p w14:paraId="08E95A37" w14:textId="08E4F087" w:rsidR="00DE2492" w:rsidRDefault="004B5430" w:rsidP="00DE2492">
                <w:pPr>
                  <w:jc w:val="center"/>
                </w:pPr>
                <w:r>
                  <w:t>hasta 1,500</w:t>
                </w:r>
              </w:p>
            </w:tc>
            <w:tc>
              <w:tcPr>
                <w:tcW w:w="4394" w:type="dxa"/>
                <w:vAlign w:val="center"/>
              </w:tcPr>
              <w:p w14:paraId="7B36AA7F" w14:textId="77777777" w:rsidR="00DE2492" w:rsidRPr="00B6155F" w:rsidRDefault="00DE2492" w:rsidP="00DE2492">
                <w:pPr>
                  <w:jc w:val="center"/>
                  <w:rPr>
                    <w:b/>
                    <w:bCs/>
                    <w:color w:val="000000"/>
                  </w:rPr>
                </w:pPr>
                <w:r w:rsidRPr="00B6155F">
                  <w:rPr>
                    <w:b/>
                    <w:bCs/>
                    <w:color w:val="000000"/>
                  </w:rPr>
                  <w:t>SUETER CERRADO</w:t>
                </w:r>
              </w:p>
              <w:p w14:paraId="7B37D084" w14:textId="77777777" w:rsidR="00DE2492" w:rsidRPr="00B6155F" w:rsidRDefault="00DE2492" w:rsidP="00DE2492">
                <w:pPr>
                  <w:rPr>
                    <w:rFonts w:eastAsiaTheme="minorHAnsi"/>
                    <w:color w:val="000000"/>
                    <w:lang w:eastAsia="en-US"/>
                  </w:rPr>
                </w:pPr>
                <w:proofErr w:type="spellStart"/>
                <w:r>
                  <w:rPr>
                    <w:color w:val="000000"/>
                  </w:rPr>
                  <w:t>S</w:t>
                </w:r>
                <w:r>
                  <w:rPr>
                    <w:color w:val="000000"/>
                    <w:sz w:val="22"/>
                    <w:szCs w:val="22"/>
                  </w:rPr>
                  <w:t>ueter</w:t>
                </w:r>
                <w:proofErr w:type="spellEnd"/>
                <w:r>
                  <w:rPr>
                    <w:color w:val="000000"/>
                    <w:sz w:val="22"/>
                    <w:szCs w:val="22"/>
                  </w:rPr>
                  <w:t xml:space="preserve"> modelo cerrado, para niños y niñas con cuello V, manga larga.                                             Tipo de tela: tejido doble 100% </w:t>
                </w:r>
                <w:proofErr w:type="spellStart"/>
                <w:r>
                  <w:rPr>
                    <w:color w:val="000000"/>
                    <w:sz w:val="22"/>
                    <w:szCs w:val="22"/>
                  </w:rPr>
                  <w:t>acrilan</w:t>
                </w:r>
                <w:proofErr w:type="spellEnd"/>
                <w:r>
                  <w:rPr>
                    <w:color w:val="000000"/>
                    <w:sz w:val="22"/>
                    <w:szCs w:val="22"/>
                  </w:rPr>
                  <w:t xml:space="preserve">.                                                       En cuello, puños y en parte inferior del </w:t>
                </w:r>
                <w:proofErr w:type="spellStart"/>
                <w:r>
                  <w:rPr>
                    <w:color w:val="000000"/>
                    <w:sz w:val="22"/>
                    <w:szCs w:val="22"/>
                  </w:rPr>
                  <w:t>sueter</w:t>
                </w:r>
                <w:proofErr w:type="spellEnd"/>
                <w:r>
                  <w:rPr>
                    <w:color w:val="000000"/>
                    <w:sz w:val="22"/>
                    <w:szCs w:val="22"/>
                  </w:rPr>
                  <w:t xml:space="preserve"> con acabado de tejido tipo remallado y/o vivos.                                                                                  De la talla 12 a la 44 </w:t>
                </w:r>
              </w:p>
            </w:tc>
            <w:tc>
              <w:tcPr>
                <w:tcW w:w="2977" w:type="dxa"/>
              </w:tcPr>
              <w:p w14:paraId="274762A6" w14:textId="77777777" w:rsidR="00DE2492" w:rsidRDefault="00DE2492" w:rsidP="00DE2492"/>
            </w:tc>
          </w:tr>
          <w:tr w:rsidR="00DE2492" w14:paraId="27E7C0D1" w14:textId="77777777" w:rsidTr="004B5430">
            <w:tblPrEx>
              <w:tblCellMar>
                <w:left w:w="70" w:type="dxa"/>
                <w:right w:w="70" w:type="dxa"/>
              </w:tblCellMar>
            </w:tblPrEx>
            <w:tc>
              <w:tcPr>
                <w:tcW w:w="704" w:type="dxa"/>
                <w:vAlign w:val="center"/>
              </w:tcPr>
              <w:p w14:paraId="354B14D8" w14:textId="77777777" w:rsidR="00DE2492" w:rsidRDefault="00DE2492" w:rsidP="00DE2492">
                <w:pPr>
                  <w:jc w:val="center"/>
                </w:pPr>
                <w:r>
                  <w:t>3.2</w:t>
                </w:r>
              </w:p>
            </w:tc>
            <w:tc>
              <w:tcPr>
                <w:tcW w:w="1418" w:type="dxa"/>
                <w:vAlign w:val="center"/>
              </w:tcPr>
              <w:p w14:paraId="3390F458" w14:textId="77777777" w:rsidR="004B5430" w:rsidRDefault="004B5430" w:rsidP="004B5430">
                <w:pPr>
                  <w:jc w:val="center"/>
                </w:pPr>
                <w:r>
                  <w:t xml:space="preserve">De 01 </w:t>
                </w:r>
              </w:p>
              <w:p w14:paraId="1C6B7AD0" w14:textId="5AFAA0B2" w:rsidR="00DE2492" w:rsidRDefault="004B5430" w:rsidP="004B5430">
                <w:pPr>
                  <w:jc w:val="center"/>
                </w:pPr>
                <w:r>
                  <w:t>hasta 1,500</w:t>
                </w:r>
              </w:p>
            </w:tc>
            <w:tc>
              <w:tcPr>
                <w:tcW w:w="4394" w:type="dxa"/>
                <w:vAlign w:val="center"/>
              </w:tcPr>
              <w:p w14:paraId="625336F5" w14:textId="77777777" w:rsidR="00DE2492" w:rsidRPr="00B6155F" w:rsidRDefault="00DE2492" w:rsidP="00DE2492">
                <w:pPr>
                  <w:jc w:val="center"/>
                  <w:rPr>
                    <w:rFonts w:eastAsiaTheme="minorHAnsi"/>
                    <w:b/>
                    <w:bCs/>
                    <w:color w:val="000000"/>
                    <w:lang w:eastAsia="en-US"/>
                  </w:rPr>
                </w:pPr>
                <w:r w:rsidRPr="00B6155F">
                  <w:rPr>
                    <w:rFonts w:eastAsiaTheme="minorHAnsi"/>
                    <w:b/>
                    <w:bCs/>
                    <w:color w:val="000000"/>
                    <w:lang w:eastAsia="en-US"/>
                  </w:rPr>
                  <w:t>SUETER CERRADO</w:t>
                </w:r>
              </w:p>
              <w:p w14:paraId="68D2D5AE" w14:textId="77777777" w:rsidR="00DE2492" w:rsidRDefault="00DE2492" w:rsidP="00DE2492">
                <w:pPr>
                  <w:rPr>
                    <w:rFonts w:eastAsia="Times New Roman"/>
                    <w:color w:val="000000"/>
                  </w:rPr>
                </w:pPr>
                <w:proofErr w:type="spellStart"/>
                <w:r>
                  <w:rPr>
                    <w:rFonts w:eastAsia="Times New Roman"/>
                    <w:color w:val="000000"/>
                  </w:rPr>
                  <w:t>S</w:t>
                </w:r>
                <w:r w:rsidRPr="00B91334">
                  <w:rPr>
                    <w:rFonts w:eastAsia="Times New Roman"/>
                    <w:color w:val="000000"/>
                  </w:rPr>
                  <w:t>ueter</w:t>
                </w:r>
                <w:proofErr w:type="spellEnd"/>
                <w:r w:rsidRPr="00B91334">
                  <w:rPr>
                    <w:rFonts w:eastAsia="Times New Roman"/>
                    <w:color w:val="000000"/>
                  </w:rPr>
                  <w:t xml:space="preserve"> modelo cerrado, para niños y niñas con cuello V, manga larga.                                             </w:t>
                </w:r>
              </w:p>
              <w:p w14:paraId="2D703417" w14:textId="4F116169" w:rsidR="00DE2492" w:rsidRPr="00B91334" w:rsidRDefault="00DE2492" w:rsidP="00DE2492">
                <w:pPr>
                  <w:rPr>
                    <w:rFonts w:eastAsia="Times New Roman"/>
                    <w:color w:val="000000"/>
                  </w:rPr>
                </w:pPr>
                <w:r w:rsidRPr="00B91334">
                  <w:rPr>
                    <w:rFonts w:eastAsia="Times New Roman"/>
                    <w:color w:val="000000"/>
                  </w:rPr>
                  <w:t xml:space="preserve">Tipo de tela: tejido doble, 100% </w:t>
                </w:r>
                <w:proofErr w:type="spellStart"/>
                <w:r w:rsidRPr="00B91334">
                  <w:rPr>
                    <w:rFonts w:eastAsia="Times New Roman"/>
                    <w:color w:val="000000"/>
                  </w:rPr>
                  <w:t>acrilan</w:t>
                </w:r>
                <w:proofErr w:type="spellEnd"/>
                <w:r w:rsidRPr="00B91334">
                  <w:rPr>
                    <w:rFonts w:eastAsia="Times New Roman"/>
                    <w:color w:val="000000"/>
                  </w:rPr>
                  <w:t xml:space="preserve">.                                                       En cuello, puños y en parte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y/o vivos.                                                                                  Con bordado o parche de logotipo                             De la talla 12 a la 44</w:t>
                </w:r>
              </w:p>
            </w:tc>
            <w:tc>
              <w:tcPr>
                <w:tcW w:w="2977" w:type="dxa"/>
              </w:tcPr>
              <w:p w14:paraId="448B1D16" w14:textId="77777777" w:rsidR="00DE2492" w:rsidRDefault="00DE2492" w:rsidP="00DE2492">
                <w:r>
                  <w:rPr>
                    <w:noProof/>
                  </w:rPr>
                  <w:drawing>
                    <wp:inline distT="0" distB="0" distL="0" distR="0" wp14:anchorId="1446955C" wp14:editId="72DCB1AD">
                      <wp:extent cx="1794680" cy="1466313"/>
                      <wp:effectExtent l="0" t="0" r="0" b="635"/>
                      <wp:docPr id="31" name="Picture 2" descr="Z:\PATIÑO\FOTOGRAFIAS DE PRI. PREES. SEC\TELE SECUNDARIA.jpg">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Z:\PATIÑO\FOTOGRAFIAS DE PRI. PREES. SEC\TELE SECUNDARIA.jpg">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17"/>
                              <a:srcRect/>
                              <a:stretch>
                                <a:fillRect/>
                              </a:stretch>
                            </pic:blipFill>
                            <pic:spPr bwMode="auto">
                              <a:xfrm>
                                <a:off x="0" y="0"/>
                                <a:ext cx="1805953" cy="1475523"/>
                              </a:xfrm>
                              <a:prstGeom prst="rect">
                                <a:avLst/>
                              </a:prstGeom>
                              <a:noFill/>
                            </pic:spPr>
                          </pic:pic>
                        </a:graphicData>
                      </a:graphic>
                    </wp:inline>
                  </w:drawing>
                </w:r>
              </w:p>
            </w:tc>
          </w:tr>
          <w:tr w:rsidR="00DE2492" w14:paraId="62D73E44" w14:textId="77777777" w:rsidTr="004B5430">
            <w:trPr>
              <w:trHeight w:val="2200"/>
            </w:trPr>
            <w:tc>
              <w:tcPr>
                <w:tcW w:w="704" w:type="dxa"/>
                <w:vAlign w:val="center"/>
              </w:tcPr>
              <w:p w14:paraId="00DCD404" w14:textId="77777777" w:rsidR="00DE2492" w:rsidRDefault="00DE2492" w:rsidP="00DE2492">
                <w:pPr>
                  <w:jc w:val="center"/>
                </w:pPr>
                <w:r>
                  <w:lastRenderedPageBreak/>
                  <w:t>3.3</w:t>
                </w:r>
              </w:p>
            </w:tc>
            <w:tc>
              <w:tcPr>
                <w:tcW w:w="1418" w:type="dxa"/>
                <w:vAlign w:val="center"/>
              </w:tcPr>
              <w:p w14:paraId="5BF3A680" w14:textId="77777777" w:rsidR="004B5430" w:rsidRDefault="004B5430" w:rsidP="004B5430">
                <w:pPr>
                  <w:jc w:val="center"/>
                </w:pPr>
                <w:r>
                  <w:t xml:space="preserve">De 01 </w:t>
                </w:r>
              </w:p>
              <w:p w14:paraId="32BE58DF" w14:textId="589C538D" w:rsidR="00DE2492" w:rsidRDefault="004B5430" w:rsidP="004B5430">
                <w:pPr>
                  <w:jc w:val="center"/>
                </w:pPr>
                <w:r>
                  <w:t>hasta 50</w:t>
                </w:r>
              </w:p>
            </w:tc>
            <w:tc>
              <w:tcPr>
                <w:tcW w:w="4394" w:type="dxa"/>
                <w:vAlign w:val="center"/>
              </w:tcPr>
              <w:p w14:paraId="4B643E6D" w14:textId="77777777" w:rsidR="00DE2492" w:rsidRPr="00B6155F" w:rsidRDefault="00DE2492" w:rsidP="00DE2492">
                <w:pPr>
                  <w:jc w:val="center"/>
                  <w:rPr>
                    <w:rFonts w:eastAsiaTheme="minorHAnsi"/>
                    <w:b/>
                    <w:bCs/>
                    <w:color w:val="000000"/>
                    <w:lang w:eastAsia="en-US"/>
                  </w:rPr>
                </w:pPr>
                <w:r w:rsidRPr="00B6155F">
                  <w:rPr>
                    <w:rFonts w:eastAsiaTheme="minorHAnsi"/>
                    <w:b/>
                    <w:bCs/>
                    <w:color w:val="000000"/>
                    <w:lang w:eastAsia="en-US"/>
                  </w:rPr>
                  <w:t>SUETER CERRADO</w:t>
                </w:r>
              </w:p>
              <w:p w14:paraId="5FBBB1A7" w14:textId="77777777" w:rsidR="00DE2492" w:rsidRPr="00B91334" w:rsidRDefault="00DE2492" w:rsidP="00DE2492">
                <w:pPr>
                  <w:rPr>
                    <w:rFonts w:eastAsia="Times New Roman"/>
                    <w:color w:val="000000"/>
                  </w:rPr>
                </w:pPr>
                <w:proofErr w:type="spellStart"/>
                <w:r>
                  <w:rPr>
                    <w:rFonts w:eastAsia="Times New Roman"/>
                    <w:color w:val="000000"/>
                  </w:rPr>
                  <w:t>S</w:t>
                </w:r>
                <w:r w:rsidRPr="00B91334">
                  <w:rPr>
                    <w:rFonts w:eastAsia="Times New Roman"/>
                    <w:color w:val="000000"/>
                  </w:rPr>
                  <w:t>ueter</w:t>
                </w:r>
                <w:proofErr w:type="spellEnd"/>
                <w:r w:rsidRPr="00B91334">
                  <w:rPr>
                    <w:rFonts w:eastAsia="Times New Roman"/>
                    <w:color w:val="000000"/>
                  </w:rPr>
                  <w:t xml:space="preserve"> modelo cerrado, de dos colores, para niños y niñas con cuello V, manga larga.                                             Tipo de tela: tejido doble, 100% </w:t>
                </w:r>
                <w:proofErr w:type="spellStart"/>
                <w:r w:rsidRPr="00B91334">
                  <w:rPr>
                    <w:rFonts w:eastAsia="Times New Roman"/>
                    <w:color w:val="000000"/>
                  </w:rPr>
                  <w:t>acrilan</w:t>
                </w:r>
                <w:proofErr w:type="spellEnd"/>
                <w:r w:rsidRPr="00B91334">
                  <w:rPr>
                    <w:rFonts w:eastAsia="Times New Roman"/>
                    <w:color w:val="000000"/>
                  </w:rPr>
                  <w:t xml:space="preserve">.                                                       En cuello, puños y en parte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y/o vivos.                                                                                  De la talla 12 a la 44</w:t>
                </w:r>
              </w:p>
            </w:tc>
            <w:tc>
              <w:tcPr>
                <w:tcW w:w="2977" w:type="dxa"/>
              </w:tcPr>
              <w:p w14:paraId="3E9B31EE" w14:textId="77777777" w:rsidR="00DE2492" w:rsidRDefault="00DE2492" w:rsidP="00DE2492"/>
            </w:tc>
          </w:tr>
          <w:tr w:rsidR="00DE2492" w14:paraId="429F31BC" w14:textId="77777777" w:rsidTr="004B5430">
            <w:tblPrEx>
              <w:tblCellMar>
                <w:left w:w="70" w:type="dxa"/>
                <w:right w:w="70" w:type="dxa"/>
              </w:tblCellMar>
            </w:tblPrEx>
            <w:trPr>
              <w:trHeight w:val="3167"/>
            </w:trPr>
            <w:tc>
              <w:tcPr>
                <w:tcW w:w="704" w:type="dxa"/>
                <w:vAlign w:val="center"/>
              </w:tcPr>
              <w:p w14:paraId="767CA97E" w14:textId="77777777" w:rsidR="00DE2492" w:rsidRDefault="00DE2492" w:rsidP="00DE2492">
                <w:pPr>
                  <w:jc w:val="center"/>
                </w:pPr>
                <w:r>
                  <w:t>3.4</w:t>
                </w:r>
              </w:p>
            </w:tc>
            <w:tc>
              <w:tcPr>
                <w:tcW w:w="1418" w:type="dxa"/>
                <w:vAlign w:val="center"/>
              </w:tcPr>
              <w:p w14:paraId="62DD2503" w14:textId="77777777" w:rsidR="004B5430" w:rsidRDefault="004B5430" w:rsidP="004B5430">
                <w:pPr>
                  <w:jc w:val="center"/>
                </w:pPr>
                <w:r>
                  <w:t xml:space="preserve">De 01 </w:t>
                </w:r>
              </w:p>
              <w:p w14:paraId="277F2B1B" w14:textId="3E9DD0E3" w:rsidR="00DE2492" w:rsidRDefault="004B5430" w:rsidP="004B5430">
                <w:pPr>
                  <w:jc w:val="center"/>
                </w:pPr>
                <w:r>
                  <w:t>hasta 50</w:t>
                </w:r>
              </w:p>
            </w:tc>
            <w:tc>
              <w:tcPr>
                <w:tcW w:w="4394" w:type="dxa"/>
                <w:vAlign w:val="center"/>
              </w:tcPr>
              <w:p w14:paraId="54A566AD" w14:textId="77777777" w:rsidR="00DE2492" w:rsidRPr="00B6155F" w:rsidRDefault="00DE2492" w:rsidP="00DE2492">
                <w:pPr>
                  <w:jc w:val="center"/>
                  <w:rPr>
                    <w:rFonts w:eastAsiaTheme="minorHAnsi"/>
                    <w:b/>
                    <w:bCs/>
                    <w:color w:val="000000"/>
                    <w:lang w:eastAsia="en-US"/>
                  </w:rPr>
                </w:pPr>
                <w:r w:rsidRPr="00B6155F">
                  <w:rPr>
                    <w:rFonts w:eastAsiaTheme="minorHAnsi"/>
                    <w:b/>
                    <w:bCs/>
                    <w:color w:val="000000"/>
                    <w:lang w:eastAsia="en-US"/>
                  </w:rPr>
                  <w:t>SUETER CERRADO</w:t>
                </w:r>
              </w:p>
              <w:p w14:paraId="6860D9B4" w14:textId="7B5C5A8F" w:rsidR="00DE2492" w:rsidRPr="00B91334" w:rsidRDefault="00DE2492" w:rsidP="00DE2492">
                <w:pPr>
                  <w:rPr>
                    <w:rFonts w:eastAsia="Times New Roman"/>
                    <w:color w:val="000000"/>
                  </w:rPr>
                </w:pPr>
                <w:proofErr w:type="spellStart"/>
                <w:r>
                  <w:rPr>
                    <w:rFonts w:eastAsia="Times New Roman"/>
                    <w:color w:val="000000"/>
                  </w:rPr>
                  <w:t>S</w:t>
                </w:r>
                <w:r w:rsidRPr="00B91334">
                  <w:rPr>
                    <w:rFonts w:eastAsia="Times New Roman"/>
                    <w:color w:val="000000"/>
                  </w:rPr>
                  <w:t>ueter</w:t>
                </w:r>
                <w:proofErr w:type="spellEnd"/>
                <w:r w:rsidRPr="00B91334">
                  <w:rPr>
                    <w:rFonts w:eastAsia="Times New Roman"/>
                    <w:color w:val="000000"/>
                  </w:rPr>
                  <w:t xml:space="preserve"> modelo cerrado, de dos colores, para niños y niñas con cuello V, manga larga.                                             Tipo de tela: tejido doble, 100% </w:t>
                </w:r>
                <w:proofErr w:type="spellStart"/>
                <w:r w:rsidRPr="00B91334">
                  <w:rPr>
                    <w:rFonts w:eastAsia="Times New Roman"/>
                    <w:color w:val="000000"/>
                  </w:rPr>
                  <w:t>acrilan</w:t>
                </w:r>
                <w:proofErr w:type="spellEnd"/>
                <w:r w:rsidRPr="00B91334">
                  <w:rPr>
                    <w:rFonts w:eastAsia="Times New Roman"/>
                    <w:color w:val="000000"/>
                  </w:rPr>
                  <w:t xml:space="preserve">.                                                       En cuello, puños y en parte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y/o vivos.                                                                                  Con bordado de logotipo.                                             De la talla 12 a la 44</w:t>
                </w:r>
              </w:p>
            </w:tc>
            <w:tc>
              <w:tcPr>
                <w:tcW w:w="2977" w:type="dxa"/>
              </w:tcPr>
              <w:p w14:paraId="668CCCF1" w14:textId="77777777" w:rsidR="00DE2492" w:rsidRDefault="00DE2492" w:rsidP="00DE2492">
                <w:r>
                  <w:rPr>
                    <w:noProof/>
                  </w:rPr>
                  <w:drawing>
                    <wp:anchor distT="0" distB="0" distL="114300" distR="114300" simplePos="0" relativeHeight="251681792" behindDoc="1" locked="0" layoutInCell="1" allowOverlap="1" wp14:anchorId="17993016" wp14:editId="6AD687BE">
                      <wp:simplePos x="0" y="0"/>
                      <wp:positionH relativeFrom="column">
                        <wp:posOffset>-38735</wp:posOffset>
                      </wp:positionH>
                      <wp:positionV relativeFrom="paragraph">
                        <wp:posOffset>106330</wp:posOffset>
                      </wp:positionV>
                      <wp:extent cx="1760220" cy="1727835"/>
                      <wp:effectExtent l="0" t="0" r="0" b="5715"/>
                      <wp:wrapTight wrapText="bothSides">
                        <wp:wrapPolygon edited="0">
                          <wp:start x="0" y="0"/>
                          <wp:lineTo x="0" y="21433"/>
                          <wp:lineTo x="21273" y="21433"/>
                          <wp:lineTo x="21273" y="0"/>
                          <wp:lineTo x="0" y="0"/>
                        </wp:wrapPolygon>
                      </wp:wrapTight>
                      <wp:docPr id="32" name="Picture 3" descr="Z:\PATIÑO\FOTOGRAFIAS DE PRI. PREES. SEC\TELE. GUILLERMO JIMENEZ.jpg">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Z:\PATIÑO\FOTOGRAFIAS DE PRI. PREES. SEC\TELE. GUILLERMO JIMENEZ.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0220" cy="1727835"/>
                              </a:xfrm>
                              <a:prstGeom prst="rect">
                                <a:avLst/>
                              </a:prstGeom>
                              <a:noFill/>
                            </pic:spPr>
                          </pic:pic>
                        </a:graphicData>
                      </a:graphic>
                      <wp14:sizeRelH relativeFrom="margin">
                        <wp14:pctWidth>0</wp14:pctWidth>
                      </wp14:sizeRelH>
                      <wp14:sizeRelV relativeFrom="margin">
                        <wp14:pctHeight>0</wp14:pctHeight>
                      </wp14:sizeRelV>
                    </wp:anchor>
                  </w:drawing>
                </w:r>
              </w:p>
            </w:tc>
          </w:tr>
          <w:tr w:rsidR="00DE2492" w14:paraId="5CC43603" w14:textId="77777777" w:rsidTr="004B5430">
            <w:tc>
              <w:tcPr>
                <w:tcW w:w="704" w:type="dxa"/>
                <w:vAlign w:val="center"/>
              </w:tcPr>
              <w:p w14:paraId="7043E09F" w14:textId="77777777" w:rsidR="00DE2492" w:rsidRDefault="00DE2492" w:rsidP="00DE2492">
                <w:pPr>
                  <w:jc w:val="center"/>
                </w:pPr>
                <w:r>
                  <w:t>3.5</w:t>
                </w:r>
              </w:p>
            </w:tc>
            <w:tc>
              <w:tcPr>
                <w:tcW w:w="1418" w:type="dxa"/>
                <w:vAlign w:val="center"/>
              </w:tcPr>
              <w:p w14:paraId="47637473" w14:textId="77777777" w:rsidR="004B5430" w:rsidRDefault="004B5430" w:rsidP="004B5430">
                <w:pPr>
                  <w:jc w:val="center"/>
                </w:pPr>
                <w:r>
                  <w:t xml:space="preserve">De 01 </w:t>
                </w:r>
              </w:p>
              <w:p w14:paraId="770D201B" w14:textId="1AC04FFB" w:rsidR="00DE2492" w:rsidRDefault="004B5430" w:rsidP="004B5430">
                <w:pPr>
                  <w:jc w:val="center"/>
                </w:pPr>
                <w:r>
                  <w:t xml:space="preserve">hasta </w:t>
                </w:r>
                <w:r>
                  <w:t>8</w:t>
                </w:r>
                <w:r>
                  <w:t>00</w:t>
                </w:r>
              </w:p>
            </w:tc>
            <w:tc>
              <w:tcPr>
                <w:tcW w:w="4394" w:type="dxa"/>
                <w:vAlign w:val="center"/>
              </w:tcPr>
              <w:p w14:paraId="4D959ED3" w14:textId="77777777" w:rsidR="00DE2492" w:rsidRPr="00B6155F" w:rsidRDefault="00DE2492" w:rsidP="00DE2492">
                <w:pPr>
                  <w:jc w:val="center"/>
                  <w:rPr>
                    <w:rFonts w:eastAsiaTheme="minorHAnsi"/>
                    <w:b/>
                    <w:bCs/>
                    <w:color w:val="000000"/>
                    <w:lang w:eastAsia="en-US"/>
                  </w:rPr>
                </w:pPr>
                <w:r w:rsidRPr="00B6155F">
                  <w:rPr>
                    <w:rFonts w:eastAsiaTheme="minorHAnsi"/>
                    <w:b/>
                    <w:bCs/>
                    <w:color w:val="000000"/>
                    <w:lang w:eastAsia="en-US"/>
                  </w:rPr>
                  <w:t>SUETER ABIERTO</w:t>
                </w:r>
              </w:p>
              <w:p w14:paraId="438F81E6" w14:textId="77777777" w:rsidR="00DE2492" w:rsidRDefault="00DE2492" w:rsidP="00DE2492">
                <w:pPr>
                  <w:rPr>
                    <w:rFonts w:eastAsia="Times New Roman"/>
                    <w:color w:val="000000"/>
                  </w:rPr>
                </w:pPr>
                <w:proofErr w:type="spellStart"/>
                <w:r>
                  <w:rPr>
                    <w:rFonts w:eastAsia="Times New Roman"/>
                    <w:color w:val="000000"/>
                  </w:rPr>
                  <w:t>S</w:t>
                </w:r>
                <w:r w:rsidRPr="00B91334">
                  <w:rPr>
                    <w:rFonts w:eastAsia="Times New Roman"/>
                    <w:color w:val="000000"/>
                  </w:rPr>
                  <w:t>ueter</w:t>
                </w:r>
                <w:proofErr w:type="spellEnd"/>
                <w:r w:rsidRPr="00B91334">
                  <w:rPr>
                    <w:rFonts w:eastAsia="Times New Roman"/>
                    <w:color w:val="000000"/>
                  </w:rPr>
                  <w:t xml:space="preserve"> modelo abierto con botones al frente para niños y niñas, manga larga.                        </w:t>
                </w:r>
              </w:p>
              <w:p w14:paraId="7FFAD798" w14:textId="210B24CD" w:rsidR="00DE2492" w:rsidRPr="00B91334" w:rsidRDefault="00DE2492" w:rsidP="00DE2492">
                <w:pPr>
                  <w:rPr>
                    <w:rFonts w:eastAsia="Times New Roman"/>
                    <w:color w:val="000000"/>
                  </w:rPr>
                </w:pPr>
                <w:r w:rsidRPr="00B91334">
                  <w:rPr>
                    <w:rFonts w:eastAsia="Times New Roman"/>
                    <w:color w:val="000000"/>
                  </w:rPr>
                  <w:t xml:space="preserve">Tipo de tela: tejido doble, 100% </w:t>
                </w:r>
                <w:proofErr w:type="spellStart"/>
                <w:r w:rsidRPr="00B91334">
                  <w:rPr>
                    <w:rFonts w:eastAsia="Times New Roman"/>
                    <w:color w:val="000000"/>
                  </w:rPr>
                  <w:t>acrilan</w:t>
                </w:r>
                <w:proofErr w:type="spellEnd"/>
                <w:r w:rsidRPr="00B91334">
                  <w:rPr>
                    <w:rFonts w:eastAsia="Times New Roman"/>
                    <w:color w:val="000000"/>
                  </w:rPr>
                  <w:t xml:space="preserve">.                                                        En cuello, puños y en la parte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y/o vivos.                                                                         a) con 2 bolsas                                                                                        b) sin bolsas                                                                                                         De la talla 12 a la 44</w:t>
                </w:r>
              </w:p>
            </w:tc>
            <w:tc>
              <w:tcPr>
                <w:tcW w:w="2977" w:type="dxa"/>
              </w:tcPr>
              <w:p w14:paraId="552DE558" w14:textId="77777777" w:rsidR="00DE2492" w:rsidRDefault="00DE2492" w:rsidP="00DE2492"/>
            </w:tc>
          </w:tr>
          <w:tr w:rsidR="00DE2492" w14:paraId="6A6C3CC7" w14:textId="77777777" w:rsidTr="004B5430">
            <w:tblPrEx>
              <w:tblCellMar>
                <w:left w:w="70" w:type="dxa"/>
                <w:right w:w="70" w:type="dxa"/>
              </w:tblCellMar>
            </w:tblPrEx>
            <w:tc>
              <w:tcPr>
                <w:tcW w:w="704" w:type="dxa"/>
                <w:vAlign w:val="center"/>
              </w:tcPr>
              <w:p w14:paraId="6E58F125" w14:textId="77777777" w:rsidR="00DE2492" w:rsidRDefault="00DE2492" w:rsidP="00DE2492">
                <w:pPr>
                  <w:jc w:val="center"/>
                </w:pPr>
                <w:r>
                  <w:t>3.6</w:t>
                </w:r>
              </w:p>
            </w:tc>
            <w:tc>
              <w:tcPr>
                <w:tcW w:w="1418" w:type="dxa"/>
                <w:vAlign w:val="center"/>
              </w:tcPr>
              <w:p w14:paraId="7015A926" w14:textId="77777777" w:rsidR="004B5430" w:rsidRDefault="004B5430" w:rsidP="004B5430">
                <w:pPr>
                  <w:jc w:val="center"/>
                </w:pPr>
                <w:r>
                  <w:t xml:space="preserve">De 01 </w:t>
                </w:r>
              </w:p>
              <w:p w14:paraId="65281366" w14:textId="1D196BDC" w:rsidR="00DE2492" w:rsidRDefault="004B5430" w:rsidP="004B5430">
                <w:pPr>
                  <w:jc w:val="center"/>
                </w:pPr>
                <w:r>
                  <w:t xml:space="preserve">hasta </w:t>
                </w:r>
                <w:r>
                  <w:t>8</w:t>
                </w:r>
                <w:r>
                  <w:t>00</w:t>
                </w:r>
              </w:p>
            </w:tc>
            <w:tc>
              <w:tcPr>
                <w:tcW w:w="4394" w:type="dxa"/>
                <w:vAlign w:val="center"/>
              </w:tcPr>
              <w:p w14:paraId="4D7D0CBE" w14:textId="77777777" w:rsidR="00DE2492" w:rsidRDefault="00DE2492" w:rsidP="00DE2492">
                <w:pPr>
                  <w:jc w:val="center"/>
                  <w:rPr>
                    <w:rFonts w:eastAsia="Times New Roman"/>
                    <w:color w:val="000000"/>
                  </w:rPr>
                </w:pPr>
                <w:r w:rsidRPr="00B6155F">
                  <w:rPr>
                    <w:rFonts w:eastAsiaTheme="minorHAnsi"/>
                    <w:b/>
                    <w:bCs/>
                    <w:color w:val="000000"/>
                    <w:lang w:eastAsia="en-US"/>
                  </w:rPr>
                  <w:t>SUETER ABIERTO</w:t>
                </w:r>
              </w:p>
              <w:p w14:paraId="3B6A2AD3" w14:textId="77777777" w:rsidR="00DE2492" w:rsidRDefault="00DE2492" w:rsidP="00DE2492">
                <w:pPr>
                  <w:rPr>
                    <w:rFonts w:eastAsia="Times New Roman"/>
                    <w:color w:val="000000"/>
                  </w:rPr>
                </w:pPr>
                <w:proofErr w:type="spellStart"/>
                <w:r>
                  <w:rPr>
                    <w:rFonts w:eastAsia="Times New Roman"/>
                    <w:color w:val="000000"/>
                  </w:rPr>
                  <w:t>S</w:t>
                </w:r>
                <w:r w:rsidRPr="00B91334">
                  <w:rPr>
                    <w:rFonts w:eastAsia="Times New Roman"/>
                    <w:color w:val="000000"/>
                  </w:rPr>
                  <w:t>ueter</w:t>
                </w:r>
                <w:proofErr w:type="spellEnd"/>
                <w:r w:rsidRPr="00B91334">
                  <w:rPr>
                    <w:rFonts w:eastAsia="Times New Roman"/>
                    <w:color w:val="000000"/>
                  </w:rPr>
                  <w:t xml:space="preserve"> modelo abierto con botones al frente para niños y niñas, manga larga.                        </w:t>
                </w:r>
              </w:p>
              <w:p w14:paraId="515EA2F3" w14:textId="73771B95" w:rsidR="00DE2492" w:rsidRPr="00B91334" w:rsidRDefault="00DE2492" w:rsidP="00DE2492">
                <w:pPr>
                  <w:rPr>
                    <w:rFonts w:eastAsia="Times New Roman"/>
                    <w:color w:val="000000"/>
                  </w:rPr>
                </w:pPr>
                <w:r w:rsidRPr="00B91334">
                  <w:rPr>
                    <w:rFonts w:eastAsia="Times New Roman"/>
                    <w:color w:val="000000"/>
                  </w:rPr>
                  <w:t xml:space="preserve">Tipo de tela: tejido doble, 100% </w:t>
                </w:r>
                <w:proofErr w:type="spellStart"/>
                <w:r w:rsidRPr="00B91334">
                  <w:rPr>
                    <w:rFonts w:eastAsia="Times New Roman"/>
                    <w:color w:val="000000"/>
                  </w:rPr>
                  <w:t>acrilan</w:t>
                </w:r>
                <w:proofErr w:type="spellEnd"/>
                <w:r w:rsidRPr="00B91334">
                  <w:rPr>
                    <w:rFonts w:eastAsia="Times New Roman"/>
                    <w:color w:val="000000"/>
                  </w:rPr>
                  <w:t xml:space="preserve">.                                                        En cuello, puños y en la parte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y/o vivos.                                                                         a) con 2 bolsas                                                                                        b) sin bolsas                                                                                                         Con bordado o parche de logotipo.                            De la talla 12 a la 44</w:t>
                </w:r>
              </w:p>
            </w:tc>
            <w:tc>
              <w:tcPr>
                <w:tcW w:w="2977" w:type="dxa"/>
              </w:tcPr>
              <w:p w14:paraId="369E1A85" w14:textId="77777777" w:rsidR="00DE2492" w:rsidRDefault="00DE2492" w:rsidP="00DE2492">
                <w:r>
                  <w:rPr>
                    <w:noProof/>
                  </w:rPr>
                  <w:drawing>
                    <wp:inline distT="0" distB="0" distL="0" distR="0" wp14:anchorId="4322765D" wp14:editId="1C23AED2">
                      <wp:extent cx="1807661" cy="1849271"/>
                      <wp:effectExtent l="0" t="0" r="2540" b="0"/>
                      <wp:docPr id="33" name="Picture 5" descr="Z:\PATIÑO\FOTOGRAFIAS DE PRI. PREES. SEC\SEC. ALFREDO VELASCO CISNEROS.jpg">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Z:\PATIÑO\FOTOGRAFIAS DE PRI. PREES. SEC\SEC. ALFREDO VELASCO CISNEROS.jpg">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19" cstate="print"/>
                              <a:srcRect/>
                              <a:stretch>
                                <a:fillRect/>
                              </a:stretch>
                            </pic:blipFill>
                            <pic:spPr bwMode="auto">
                              <a:xfrm>
                                <a:off x="0" y="0"/>
                                <a:ext cx="1840418" cy="1882782"/>
                              </a:xfrm>
                              <a:prstGeom prst="rect">
                                <a:avLst/>
                              </a:prstGeom>
                              <a:noFill/>
                            </pic:spPr>
                          </pic:pic>
                        </a:graphicData>
                      </a:graphic>
                    </wp:inline>
                  </w:drawing>
                </w:r>
              </w:p>
            </w:tc>
          </w:tr>
          <w:tr w:rsidR="00DE2492" w14:paraId="11C88282" w14:textId="77777777" w:rsidTr="004B5430">
            <w:tc>
              <w:tcPr>
                <w:tcW w:w="704" w:type="dxa"/>
                <w:vAlign w:val="center"/>
              </w:tcPr>
              <w:p w14:paraId="55647DAD" w14:textId="77777777" w:rsidR="00DE2492" w:rsidRDefault="00DE2492" w:rsidP="00DE2492">
                <w:pPr>
                  <w:jc w:val="center"/>
                </w:pPr>
                <w:r>
                  <w:lastRenderedPageBreak/>
                  <w:t>3.7</w:t>
                </w:r>
              </w:p>
            </w:tc>
            <w:tc>
              <w:tcPr>
                <w:tcW w:w="1418" w:type="dxa"/>
                <w:vAlign w:val="center"/>
              </w:tcPr>
              <w:p w14:paraId="3231A91D" w14:textId="77777777" w:rsidR="004B5430" w:rsidRDefault="004B5430" w:rsidP="004B5430">
                <w:pPr>
                  <w:jc w:val="center"/>
                </w:pPr>
                <w:r>
                  <w:t xml:space="preserve">De 01 </w:t>
                </w:r>
              </w:p>
              <w:p w14:paraId="0B363875" w14:textId="5E146F24" w:rsidR="00DE2492" w:rsidRDefault="004B5430" w:rsidP="004B5430">
                <w:pPr>
                  <w:jc w:val="center"/>
                </w:pPr>
                <w:r>
                  <w:t>hasta 1,</w:t>
                </w:r>
                <w:r>
                  <w:t>4</w:t>
                </w:r>
                <w:r>
                  <w:t>00</w:t>
                </w:r>
              </w:p>
            </w:tc>
            <w:tc>
              <w:tcPr>
                <w:tcW w:w="4394" w:type="dxa"/>
                <w:vAlign w:val="center"/>
              </w:tcPr>
              <w:tbl>
                <w:tblPr>
                  <w:tblW w:w="4360" w:type="dxa"/>
                  <w:tblLayout w:type="fixed"/>
                  <w:tblCellMar>
                    <w:left w:w="70" w:type="dxa"/>
                    <w:right w:w="70" w:type="dxa"/>
                  </w:tblCellMar>
                  <w:tblLook w:val="04A0" w:firstRow="1" w:lastRow="0" w:firstColumn="1" w:lastColumn="0" w:noHBand="0" w:noVBand="1"/>
                </w:tblPr>
                <w:tblGrid>
                  <w:gridCol w:w="4360"/>
                </w:tblGrid>
                <w:tr w:rsidR="00DE2492" w:rsidRPr="00B91334" w14:paraId="736E51C2" w14:textId="77777777" w:rsidTr="00A534AF">
                  <w:trPr>
                    <w:trHeight w:val="2560"/>
                  </w:trPr>
                  <w:tc>
                    <w:tcPr>
                      <w:tcW w:w="4360" w:type="dxa"/>
                      <w:tcBorders>
                        <w:top w:val="nil"/>
                        <w:left w:val="nil"/>
                        <w:bottom w:val="nil"/>
                        <w:right w:val="nil"/>
                      </w:tcBorders>
                      <w:shd w:val="clear" w:color="auto" w:fill="auto"/>
                      <w:hideMark/>
                    </w:tcPr>
                    <w:p w14:paraId="3A20957B" w14:textId="77777777" w:rsidR="00DE2492" w:rsidRDefault="00DE2492" w:rsidP="00DE2492">
                      <w:pPr>
                        <w:spacing w:after="0" w:line="240" w:lineRule="auto"/>
                        <w:jc w:val="center"/>
                        <w:rPr>
                          <w:rFonts w:ascii="Calibri" w:eastAsia="Times New Roman" w:hAnsi="Calibri" w:cs="Calibri"/>
                          <w:color w:val="000000"/>
                        </w:rPr>
                      </w:pPr>
                      <w:r w:rsidRPr="00B6155F">
                        <w:rPr>
                          <w:rFonts w:ascii="Calibri" w:eastAsiaTheme="minorHAnsi" w:hAnsi="Calibri" w:cs="Calibri"/>
                          <w:b/>
                          <w:bCs/>
                          <w:color w:val="000000"/>
                          <w:lang w:eastAsia="en-US"/>
                        </w:rPr>
                        <w:t>SUETER ABIERTO</w:t>
                      </w:r>
                    </w:p>
                    <w:p w14:paraId="0F135346" w14:textId="77777777" w:rsidR="00DE2492" w:rsidRPr="00B91334" w:rsidRDefault="00DE2492" w:rsidP="00DE249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w:t>
                      </w:r>
                      <w:r w:rsidRPr="00B91334">
                        <w:rPr>
                          <w:rFonts w:ascii="Calibri" w:eastAsia="Times New Roman" w:hAnsi="Calibri" w:cs="Calibri"/>
                          <w:color w:val="000000"/>
                        </w:rPr>
                        <w:t>ueter</w:t>
                      </w:r>
                      <w:proofErr w:type="spellEnd"/>
                      <w:r w:rsidRPr="00B91334">
                        <w:rPr>
                          <w:rFonts w:ascii="Calibri" w:eastAsia="Times New Roman" w:hAnsi="Calibri" w:cs="Calibri"/>
                          <w:color w:val="000000"/>
                        </w:rPr>
                        <w:t xml:space="preserve"> modelo abierto con cierre al frente para niños y niñas, manga larga, con 2 bolsas al frente.                                                                              Tipo de tela: punto de roma, 80% </w:t>
                      </w:r>
                      <w:proofErr w:type="spellStart"/>
                      <w:r w:rsidRPr="00B91334">
                        <w:rPr>
                          <w:rFonts w:ascii="Calibri" w:eastAsia="Times New Roman" w:hAnsi="Calibri" w:cs="Calibri"/>
                          <w:color w:val="000000"/>
                        </w:rPr>
                        <w:t>acrilico</w:t>
                      </w:r>
                      <w:proofErr w:type="spellEnd"/>
                      <w:r w:rsidRPr="00B91334">
                        <w:rPr>
                          <w:rFonts w:ascii="Calibri" w:eastAsia="Times New Roman" w:hAnsi="Calibri" w:cs="Calibri"/>
                          <w:color w:val="000000"/>
                        </w:rPr>
                        <w:t xml:space="preserve"> 20% </w:t>
                      </w:r>
                      <w:proofErr w:type="spellStart"/>
                      <w:r w:rsidRPr="00B91334">
                        <w:rPr>
                          <w:rFonts w:ascii="Calibri" w:eastAsia="Times New Roman" w:hAnsi="Calibri" w:cs="Calibri"/>
                          <w:color w:val="000000"/>
                        </w:rPr>
                        <w:t>poliester</w:t>
                      </w:r>
                      <w:proofErr w:type="spellEnd"/>
                      <w:r w:rsidRPr="00B91334">
                        <w:rPr>
                          <w:rFonts w:ascii="Calibri" w:eastAsia="Times New Roman" w:hAnsi="Calibri" w:cs="Calibri"/>
                          <w:color w:val="000000"/>
                        </w:rPr>
                        <w:t xml:space="preserve">                                                                           L</w:t>
                      </w:r>
                      <w:r>
                        <w:rPr>
                          <w:rFonts w:ascii="Calibri" w:eastAsia="Times New Roman" w:hAnsi="Calibri" w:cs="Calibri"/>
                          <w:color w:val="000000"/>
                        </w:rPr>
                        <w:t>í</w:t>
                      </w:r>
                      <w:r w:rsidRPr="00B91334">
                        <w:rPr>
                          <w:rFonts w:ascii="Calibri" w:eastAsia="Times New Roman" w:hAnsi="Calibri" w:cs="Calibri"/>
                          <w:color w:val="000000"/>
                        </w:rPr>
                        <w:t xml:space="preserve">nea desde cuello hasta la parte baja al final del </w:t>
                      </w:r>
                      <w:proofErr w:type="spellStart"/>
                      <w:r w:rsidRPr="00B91334">
                        <w:rPr>
                          <w:rFonts w:ascii="Calibri" w:eastAsia="Times New Roman" w:hAnsi="Calibri" w:cs="Calibri"/>
                          <w:color w:val="000000"/>
                        </w:rPr>
                        <w:t>sueter</w:t>
                      </w:r>
                      <w:proofErr w:type="spellEnd"/>
                      <w:r w:rsidRPr="00B91334">
                        <w:rPr>
                          <w:rFonts w:ascii="Calibri" w:eastAsia="Times New Roman" w:hAnsi="Calibri" w:cs="Calibri"/>
                          <w:color w:val="000000"/>
                        </w:rPr>
                        <w:t xml:space="preserve"> mismo tipo de tela en otro color de tejido tipo remallado.                                                                                                                                                                                                                                                    De la talla 12 a la 44</w:t>
                      </w:r>
                    </w:p>
                  </w:tc>
                </w:tr>
              </w:tbl>
              <w:p w14:paraId="6A437B8E" w14:textId="77777777" w:rsidR="00DE2492" w:rsidRPr="00B91334" w:rsidRDefault="00DE2492" w:rsidP="00DE2492">
                <w:pPr>
                  <w:jc w:val="center"/>
                  <w:rPr>
                    <w:rFonts w:eastAsia="Times New Roman"/>
                    <w:color w:val="000000"/>
                  </w:rPr>
                </w:pPr>
              </w:p>
            </w:tc>
            <w:tc>
              <w:tcPr>
                <w:tcW w:w="2977" w:type="dxa"/>
              </w:tcPr>
              <w:p w14:paraId="39E7EEFF" w14:textId="77777777" w:rsidR="00DE2492" w:rsidRDefault="00DE2492" w:rsidP="00DE2492"/>
            </w:tc>
          </w:tr>
          <w:tr w:rsidR="00DE2492" w14:paraId="6FC1820C" w14:textId="77777777" w:rsidTr="004B5430">
            <w:tblPrEx>
              <w:tblCellMar>
                <w:left w:w="70" w:type="dxa"/>
                <w:right w:w="70" w:type="dxa"/>
              </w:tblCellMar>
            </w:tblPrEx>
            <w:tc>
              <w:tcPr>
                <w:tcW w:w="704" w:type="dxa"/>
                <w:vAlign w:val="center"/>
              </w:tcPr>
              <w:p w14:paraId="54436ED8" w14:textId="77777777" w:rsidR="00DE2492" w:rsidRDefault="00DE2492" w:rsidP="00DE2492">
                <w:pPr>
                  <w:jc w:val="center"/>
                </w:pPr>
                <w:r>
                  <w:t>3.8</w:t>
                </w:r>
              </w:p>
            </w:tc>
            <w:tc>
              <w:tcPr>
                <w:tcW w:w="1418" w:type="dxa"/>
                <w:vAlign w:val="center"/>
              </w:tcPr>
              <w:p w14:paraId="25C5C3DA" w14:textId="77777777" w:rsidR="004B5430" w:rsidRDefault="004B5430" w:rsidP="004B5430">
                <w:pPr>
                  <w:jc w:val="center"/>
                </w:pPr>
                <w:r>
                  <w:t xml:space="preserve">De 01 </w:t>
                </w:r>
              </w:p>
              <w:p w14:paraId="3A004875" w14:textId="6ACEF85E" w:rsidR="00DE2492" w:rsidRDefault="004B5430" w:rsidP="004B5430">
                <w:pPr>
                  <w:jc w:val="center"/>
                </w:pPr>
                <w:r>
                  <w:t>hasta 1,</w:t>
                </w:r>
                <w:r>
                  <w:t>4</w:t>
                </w:r>
                <w:r>
                  <w:t>00</w:t>
                </w:r>
              </w:p>
            </w:tc>
            <w:tc>
              <w:tcPr>
                <w:tcW w:w="4394" w:type="dxa"/>
                <w:vAlign w:val="center"/>
              </w:tcPr>
              <w:p w14:paraId="37E8913D" w14:textId="77777777" w:rsidR="00DE2492" w:rsidRPr="00B6155F" w:rsidRDefault="00DE2492" w:rsidP="00DE2492">
                <w:pPr>
                  <w:jc w:val="center"/>
                  <w:rPr>
                    <w:rFonts w:eastAsiaTheme="minorHAnsi"/>
                    <w:b/>
                    <w:bCs/>
                    <w:color w:val="000000"/>
                    <w:lang w:eastAsia="en-US"/>
                  </w:rPr>
                </w:pPr>
                <w:r w:rsidRPr="00B6155F">
                  <w:rPr>
                    <w:rFonts w:eastAsiaTheme="minorHAnsi"/>
                    <w:b/>
                    <w:bCs/>
                    <w:color w:val="000000"/>
                    <w:lang w:eastAsia="en-US"/>
                  </w:rPr>
                  <w:t>SUETER ABIERTO</w:t>
                </w:r>
              </w:p>
              <w:p w14:paraId="712F488C" w14:textId="77777777" w:rsidR="00DE2492" w:rsidRDefault="00DE2492" w:rsidP="00DE2492">
                <w:pPr>
                  <w:rPr>
                    <w:rFonts w:eastAsia="Times New Roman"/>
                    <w:color w:val="000000"/>
                  </w:rPr>
                </w:pPr>
                <w:proofErr w:type="spellStart"/>
                <w:r>
                  <w:rPr>
                    <w:rFonts w:eastAsia="Times New Roman"/>
                    <w:color w:val="000000"/>
                  </w:rPr>
                  <w:t>S</w:t>
                </w:r>
                <w:r w:rsidRPr="00B91334">
                  <w:rPr>
                    <w:rFonts w:eastAsia="Times New Roman"/>
                    <w:color w:val="000000"/>
                  </w:rPr>
                  <w:t>ueter</w:t>
                </w:r>
                <w:proofErr w:type="spellEnd"/>
                <w:r w:rsidRPr="00B91334">
                  <w:rPr>
                    <w:rFonts w:eastAsia="Times New Roman"/>
                    <w:color w:val="000000"/>
                  </w:rPr>
                  <w:t xml:space="preserve"> modelo abierto con cierre al frente para niños y niñas, manga larga, con 2 bolsas al frente.                                                                                      Tipo de tela:  punto de roma, 80% </w:t>
                </w:r>
                <w:proofErr w:type="spellStart"/>
                <w:r w:rsidRPr="00B91334">
                  <w:rPr>
                    <w:rFonts w:eastAsia="Times New Roman"/>
                    <w:color w:val="000000"/>
                  </w:rPr>
                  <w:t>acrilico</w:t>
                </w:r>
                <w:proofErr w:type="spellEnd"/>
                <w:r w:rsidRPr="00B91334">
                  <w:rPr>
                    <w:rFonts w:eastAsia="Times New Roman"/>
                    <w:color w:val="000000"/>
                  </w:rPr>
                  <w:t xml:space="preserve"> 20% </w:t>
                </w:r>
                <w:proofErr w:type="spellStart"/>
                <w:r w:rsidRPr="00B91334">
                  <w:rPr>
                    <w:rFonts w:eastAsia="Times New Roman"/>
                    <w:color w:val="000000"/>
                  </w:rPr>
                  <w:t>poliester</w:t>
                </w:r>
                <w:proofErr w:type="spellEnd"/>
                <w:r w:rsidRPr="00B91334">
                  <w:rPr>
                    <w:rFonts w:eastAsia="Times New Roman"/>
                    <w:color w:val="000000"/>
                  </w:rPr>
                  <w:t xml:space="preserve">                                                                           En cuello, al final de la</w:t>
                </w:r>
                <w:r>
                  <w:rPr>
                    <w:rFonts w:eastAsia="Times New Roman"/>
                    <w:color w:val="000000"/>
                  </w:rPr>
                  <w:t>s</w:t>
                </w:r>
                <w:r w:rsidRPr="00B91334">
                  <w:rPr>
                    <w:rFonts w:eastAsia="Times New Roman"/>
                    <w:color w:val="000000"/>
                  </w:rPr>
                  <w:t xml:space="preserve"> mangas y en la parte baja al final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w:t>
                </w:r>
              </w:p>
              <w:p w14:paraId="7D788B02" w14:textId="1479C45D" w:rsidR="00DE2492" w:rsidRPr="00512335" w:rsidRDefault="00DE2492" w:rsidP="00DE2492">
                <w:pPr>
                  <w:pStyle w:val="Prrafodelista"/>
                  <w:numPr>
                    <w:ilvl w:val="0"/>
                    <w:numId w:val="28"/>
                  </w:numPr>
                  <w:rPr>
                    <w:rFonts w:eastAsia="Times New Roman"/>
                    <w:color w:val="000000"/>
                  </w:rPr>
                </w:pPr>
                <w:r w:rsidRPr="00512335">
                  <w:rPr>
                    <w:rFonts w:eastAsia="Times New Roman"/>
                    <w:color w:val="000000"/>
                  </w:rPr>
                  <w:t xml:space="preserve">con 2 bolsas                                                                                        b) sin bolsa                                                                   </w:t>
                </w:r>
              </w:p>
              <w:p w14:paraId="701897BD" w14:textId="34EF75EC" w:rsidR="00DE2492" w:rsidRPr="00512335" w:rsidRDefault="00DE2492" w:rsidP="00DE2492">
                <w:pPr>
                  <w:pStyle w:val="Prrafodelista"/>
                  <w:numPr>
                    <w:ilvl w:val="0"/>
                    <w:numId w:val="28"/>
                  </w:numPr>
                  <w:rPr>
                    <w:rFonts w:eastAsia="Times New Roman"/>
                    <w:color w:val="000000"/>
                  </w:rPr>
                </w:pPr>
                <w:r w:rsidRPr="00512335">
                  <w:rPr>
                    <w:rFonts w:eastAsia="Times New Roman"/>
                    <w:color w:val="000000"/>
                  </w:rPr>
                  <w:t>con bordado o parche de logotipo.                                     De la talla 12 a la 44</w:t>
                </w:r>
              </w:p>
            </w:tc>
            <w:tc>
              <w:tcPr>
                <w:tcW w:w="2977" w:type="dxa"/>
              </w:tcPr>
              <w:p w14:paraId="7A8231E8" w14:textId="77777777" w:rsidR="00DE2492" w:rsidRDefault="00DE2492" w:rsidP="00DE2492">
                <w:r>
                  <w:rPr>
                    <w:noProof/>
                  </w:rPr>
                  <w:drawing>
                    <wp:inline distT="0" distB="0" distL="0" distR="0" wp14:anchorId="1FF66A62" wp14:editId="6A175C47">
                      <wp:extent cx="1842448" cy="1885259"/>
                      <wp:effectExtent l="0" t="0" r="5715" b="1270"/>
                      <wp:docPr id="34" name="Picture 2" descr="Z:\PATIÑO\FOTOGRAFIAS DE PRI. PREES. SEC\SEC. TECNICA 100.jpg">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Z:\PATIÑO\FOTOGRAFIAS DE PRI. PREES. SEC\SEC. TECNICA 100.jpg">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0" cstate="print"/>
                              <a:srcRect/>
                              <a:stretch>
                                <a:fillRect/>
                              </a:stretch>
                            </pic:blipFill>
                            <pic:spPr bwMode="auto">
                              <a:xfrm>
                                <a:off x="0" y="0"/>
                                <a:ext cx="1861230" cy="1904478"/>
                              </a:xfrm>
                              <a:prstGeom prst="rect">
                                <a:avLst/>
                              </a:prstGeom>
                              <a:noFill/>
                            </pic:spPr>
                          </pic:pic>
                        </a:graphicData>
                      </a:graphic>
                    </wp:inline>
                  </w:drawing>
                </w:r>
              </w:p>
            </w:tc>
          </w:tr>
          <w:tr w:rsidR="00DE2492" w14:paraId="08FBC805" w14:textId="77777777" w:rsidTr="004B5430">
            <w:tc>
              <w:tcPr>
                <w:tcW w:w="704" w:type="dxa"/>
                <w:vAlign w:val="center"/>
              </w:tcPr>
              <w:p w14:paraId="6DA6EE6F" w14:textId="4AE5600F" w:rsidR="00DE2492" w:rsidRDefault="00DE2492" w:rsidP="00DE2492">
                <w:pPr>
                  <w:jc w:val="center"/>
                </w:pPr>
                <w:r>
                  <w:t>3.9</w:t>
                </w:r>
              </w:p>
            </w:tc>
            <w:tc>
              <w:tcPr>
                <w:tcW w:w="1418" w:type="dxa"/>
                <w:vAlign w:val="center"/>
              </w:tcPr>
              <w:p w14:paraId="211B2B5B" w14:textId="77777777" w:rsidR="004B5430" w:rsidRDefault="004B5430" w:rsidP="004B5430">
                <w:pPr>
                  <w:jc w:val="center"/>
                </w:pPr>
                <w:r>
                  <w:t xml:space="preserve">De 01 </w:t>
                </w:r>
              </w:p>
              <w:p w14:paraId="3815FDB4" w14:textId="07195135" w:rsidR="00DE2492" w:rsidRDefault="004B5430" w:rsidP="004B5430">
                <w:pPr>
                  <w:jc w:val="center"/>
                </w:pPr>
                <w:r>
                  <w:t xml:space="preserve">hasta </w:t>
                </w:r>
                <w:r>
                  <w:t>2</w:t>
                </w:r>
                <w:r>
                  <w:t>00</w:t>
                </w:r>
              </w:p>
            </w:tc>
            <w:tc>
              <w:tcPr>
                <w:tcW w:w="4394" w:type="dxa"/>
                <w:vAlign w:val="center"/>
              </w:tcPr>
              <w:p w14:paraId="4FFB15B9" w14:textId="77777777" w:rsidR="00DE2492" w:rsidRPr="00B6155F" w:rsidRDefault="00DE2492" w:rsidP="00DE2492">
                <w:pPr>
                  <w:jc w:val="center"/>
                  <w:rPr>
                    <w:rFonts w:eastAsia="Times New Roman"/>
                    <w:b/>
                    <w:bCs/>
                    <w:color w:val="000000"/>
                  </w:rPr>
                </w:pPr>
                <w:r w:rsidRPr="00B6155F">
                  <w:rPr>
                    <w:rFonts w:eastAsia="Times New Roman"/>
                    <w:b/>
                    <w:bCs/>
                    <w:color w:val="000000"/>
                  </w:rPr>
                  <w:t>CHALECO</w:t>
                </w:r>
              </w:p>
              <w:p w14:paraId="6E7D29EE" w14:textId="77777777" w:rsidR="00DE2492" w:rsidRDefault="00DE2492" w:rsidP="00DE2492">
                <w:pPr>
                  <w:rPr>
                    <w:rFonts w:eastAsia="Times New Roman"/>
                    <w:color w:val="000000"/>
                  </w:rPr>
                </w:pPr>
                <w:r>
                  <w:rPr>
                    <w:rFonts w:eastAsia="Times New Roman"/>
                    <w:color w:val="000000"/>
                  </w:rPr>
                  <w:t>C</w:t>
                </w:r>
                <w:r w:rsidRPr="00AA26C7">
                  <w:rPr>
                    <w:rFonts w:eastAsia="Times New Roman"/>
                    <w:color w:val="000000"/>
                  </w:rPr>
                  <w:t xml:space="preserve">haleco modelo cerrado, para niños y niñas con cuello V.                                                              </w:t>
                </w:r>
              </w:p>
              <w:p w14:paraId="688D44E2" w14:textId="52BE737D" w:rsidR="00DE2492" w:rsidRPr="00B91334" w:rsidRDefault="00DE2492" w:rsidP="00DE2492">
                <w:pPr>
                  <w:rPr>
                    <w:rFonts w:eastAsia="Times New Roman"/>
                    <w:color w:val="000000"/>
                  </w:rPr>
                </w:pPr>
                <w:r w:rsidRPr="00AA26C7">
                  <w:rPr>
                    <w:rFonts w:eastAsia="Times New Roman"/>
                    <w:color w:val="000000"/>
                  </w:rPr>
                  <w:t xml:space="preserve">Tipo de tela: tejido doble, 100% </w:t>
                </w:r>
                <w:proofErr w:type="spellStart"/>
                <w:r w:rsidRPr="00AA26C7">
                  <w:rPr>
                    <w:rFonts w:eastAsia="Times New Roman"/>
                    <w:color w:val="000000"/>
                  </w:rPr>
                  <w:t>acrilan</w:t>
                </w:r>
                <w:proofErr w:type="spellEnd"/>
                <w:r w:rsidRPr="00AA26C7">
                  <w:rPr>
                    <w:rFonts w:eastAsia="Times New Roman"/>
                    <w:color w:val="000000"/>
                  </w:rPr>
                  <w:t>.                                                       En cuello, mangas y en parte inferior del chaleco con acabado de tejido tipo remallado y/o vivos.                                                                            De la talla 12 a la 44</w:t>
                </w:r>
              </w:p>
            </w:tc>
            <w:tc>
              <w:tcPr>
                <w:tcW w:w="2977" w:type="dxa"/>
              </w:tcPr>
              <w:p w14:paraId="0E986F8A" w14:textId="77777777" w:rsidR="00DE2492" w:rsidRDefault="00DE2492" w:rsidP="00DE2492"/>
            </w:tc>
          </w:tr>
          <w:tr w:rsidR="00DE2492" w14:paraId="2BE183EE" w14:textId="77777777" w:rsidTr="004B5430">
            <w:tc>
              <w:tcPr>
                <w:tcW w:w="704" w:type="dxa"/>
                <w:vAlign w:val="center"/>
              </w:tcPr>
              <w:p w14:paraId="2F0563C7" w14:textId="03843DEF" w:rsidR="00DE2492" w:rsidRDefault="00DE2492" w:rsidP="00DE2492">
                <w:pPr>
                  <w:jc w:val="center"/>
                </w:pPr>
                <w:r>
                  <w:t>3.10</w:t>
                </w:r>
              </w:p>
            </w:tc>
            <w:tc>
              <w:tcPr>
                <w:tcW w:w="1418" w:type="dxa"/>
                <w:vAlign w:val="center"/>
              </w:tcPr>
              <w:p w14:paraId="018CB7C9" w14:textId="77777777" w:rsidR="004B5430" w:rsidRDefault="004B5430" w:rsidP="004B5430">
                <w:pPr>
                  <w:jc w:val="center"/>
                </w:pPr>
                <w:r>
                  <w:t xml:space="preserve">De 01 </w:t>
                </w:r>
              </w:p>
              <w:p w14:paraId="7CD1A66D" w14:textId="524DEE35" w:rsidR="00DE2492" w:rsidRDefault="004B5430" w:rsidP="004B5430">
                <w:pPr>
                  <w:jc w:val="center"/>
                </w:pPr>
                <w:r>
                  <w:t xml:space="preserve">hasta </w:t>
                </w:r>
                <w:r>
                  <w:t>2</w:t>
                </w:r>
                <w:r>
                  <w:t>00</w:t>
                </w:r>
              </w:p>
            </w:tc>
            <w:tc>
              <w:tcPr>
                <w:tcW w:w="4394" w:type="dxa"/>
                <w:vAlign w:val="center"/>
              </w:tcPr>
              <w:p w14:paraId="07F13456" w14:textId="77777777" w:rsidR="00DE2492" w:rsidRPr="00B6155F" w:rsidRDefault="00DE2492" w:rsidP="00DE2492">
                <w:pPr>
                  <w:jc w:val="center"/>
                  <w:rPr>
                    <w:rFonts w:eastAsia="Times New Roman"/>
                    <w:b/>
                    <w:bCs/>
                    <w:color w:val="000000"/>
                  </w:rPr>
                </w:pPr>
                <w:r w:rsidRPr="00B6155F">
                  <w:rPr>
                    <w:rFonts w:eastAsia="Times New Roman"/>
                    <w:b/>
                    <w:bCs/>
                    <w:color w:val="000000"/>
                  </w:rPr>
                  <w:t>CHALECO</w:t>
                </w:r>
              </w:p>
              <w:p w14:paraId="4B7177B8" w14:textId="77777777" w:rsidR="00DE2492" w:rsidRDefault="00DE2492" w:rsidP="00DE2492">
                <w:pPr>
                  <w:rPr>
                    <w:rFonts w:eastAsia="Times New Roman"/>
                    <w:color w:val="000000"/>
                  </w:rPr>
                </w:pPr>
                <w:r>
                  <w:rPr>
                    <w:rFonts w:eastAsia="Times New Roman"/>
                    <w:color w:val="000000"/>
                  </w:rPr>
                  <w:t>C</w:t>
                </w:r>
                <w:r w:rsidRPr="00AA26C7">
                  <w:rPr>
                    <w:rFonts w:eastAsia="Times New Roman"/>
                    <w:color w:val="000000"/>
                  </w:rPr>
                  <w:t xml:space="preserve">haleco modelo cerrado, para niños y niñas con cuello V.                                                              </w:t>
                </w:r>
              </w:p>
              <w:p w14:paraId="11EA9B56" w14:textId="5B0ABBB0" w:rsidR="00DE2492" w:rsidRPr="00B91334" w:rsidRDefault="00DE2492" w:rsidP="00DE2492">
                <w:pPr>
                  <w:rPr>
                    <w:rFonts w:eastAsia="Times New Roman"/>
                    <w:color w:val="000000"/>
                  </w:rPr>
                </w:pPr>
                <w:r w:rsidRPr="00AA26C7">
                  <w:rPr>
                    <w:rFonts w:eastAsia="Times New Roman"/>
                    <w:color w:val="000000"/>
                  </w:rPr>
                  <w:t xml:space="preserve">Tipo de tela: tejido doble, 100% </w:t>
                </w:r>
                <w:proofErr w:type="spellStart"/>
                <w:r w:rsidRPr="00AA26C7">
                  <w:rPr>
                    <w:rFonts w:eastAsia="Times New Roman"/>
                    <w:color w:val="000000"/>
                  </w:rPr>
                  <w:t>acrilan</w:t>
                </w:r>
                <w:proofErr w:type="spellEnd"/>
                <w:r w:rsidRPr="00AA26C7">
                  <w:rPr>
                    <w:rFonts w:eastAsia="Times New Roman"/>
                    <w:color w:val="000000"/>
                  </w:rPr>
                  <w:t xml:space="preserve">.                                                       En cuello, mangas y en parte inferior del chaleco con acabado de tejido tipo remallado y/o vivos.                                                                            </w:t>
                </w:r>
                <w:r>
                  <w:rPr>
                    <w:rFonts w:eastAsia="Times New Roman"/>
                    <w:color w:val="000000"/>
                  </w:rPr>
                  <w:t>C</w:t>
                </w:r>
                <w:r w:rsidRPr="00AA26C7">
                  <w:rPr>
                    <w:rFonts w:eastAsia="Times New Roman"/>
                    <w:color w:val="000000"/>
                  </w:rPr>
                  <w:t>on bordado de logotipo                                                   De la talla 12 a la 44</w:t>
                </w:r>
              </w:p>
            </w:tc>
            <w:tc>
              <w:tcPr>
                <w:tcW w:w="2977" w:type="dxa"/>
              </w:tcPr>
              <w:p w14:paraId="7055EFE8" w14:textId="45CF33B7" w:rsidR="00DE2492" w:rsidRDefault="00DE2492" w:rsidP="00DE2492">
                <w:r>
                  <w:rPr>
                    <w:noProof/>
                  </w:rPr>
                  <w:drawing>
                    <wp:inline distT="0" distB="0" distL="0" distR="0" wp14:anchorId="38FFD916" wp14:editId="4A37E028">
                      <wp:extent cx="1828800" cy="1590675"/>
                      <wp:effectExtent l="0" t="0" r="0" b="9525"/>
                      <wp:docPr id="2" name="Picture 3" descr="Z:\PATIÑO\FOTOGRAFIAS DE PRI. PREES. SEC\PRIM. MANUEL A. CAMACHO ATEQUIZAYAN_chaleco.jpg">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Z:\PATIÑO\FOTOGRAFIAS DE PRI. PREES. SEC\PRIM. MANUEL A. CAMACHO ATEQUIZAYAN_chaleco.jp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14" cstate="print"/>
                              <a:srcRect/>
                              <a:stretch>
                                <a:fillRect/>
                              </a:stretch>
                            </pic:blipFill>
                            <pic:spPr bwMode="auto">
                              <a:xfrm>
                                <a:off x="0" y="0"/>
                                <a:ext cx="1848667" cy="1607955"/>
                              </a:xfrm>
                              <a:prstGeom prst="rect">
                                <a:avLst/>
                              </a:prstGeom>
                              <a:noFill/>
                            </pic:spPr>
                          </pic:pic>
                        </a:graphicData>
                      </a:graphic>
                    </wp:inline>
                  </w:drawing>
                </w:r>
              </w:p>
            </w:tc>
          </w:tr>
          <w:tr w:rsidR="00DE2492" w14:paraId="18AF0DC7" w14:textId="77777777" w:rsidTr="004B5430">
            <w:tc>
              <w:tcPr>
                <w:tcW w:w="704" w:type="dxa"/>
                <w:vAlign w:val="center"/>
              </w:tcPr>
              <w:p w14:paraId="0B921A3A" w14:textId="161BF56C" w:rsidR="00DE2492" w:rsidRDefault="00DE2492" w:rsidP="00DE2492">
                <w:pPr>
                  <w:jc w:val="center"/>
                </w:pPr>
                <w:r>
                  <w:t>3.11</w:t>
                </w:r>
              </w:p>
            </w:tc>
            <w:tc>
              <w:tcPr>
                <w:tcW w:w="8789" w:type="dxa"/>
                <w:gridSpan w:val="3"/>
                <w:vAlign w:val="center"/>
              </w:tcPr>
              <w:p w14:paraId="63ADAC12" w14:textId="225C518F" w:rsidR="00DE2492" w:rsidRDefault="00DE2492" w:rsidP="00DE2492">
                <w:pPr>
                  <w:jc w:val="center"/>
                </w:pPr>
                <w:r w:rsidRPr="00205BA0">
                  <w:rPr>
                    <w:rFonts w:ascii="Arial" w:eastAsia="Times New Roman" w:hAnsi="Arial" w:cs="Arial"/>
                    <w:b/>
                    <w:bCs/>
                  </w:rPr>
                  <w:t>Servicio de Ensamble, Organización y Empaque, Seguro de Protección, Renta de nave industrial, Almacenamiento y Custodia de Paquetes Escolares.</w:t>
                </w:r>
              </w:p>
            </w:tc>
          </w:tr>
          <w:tr w:rsidR="00DE2492" w14:paraId="5F79316B" w14:textId="77777777" w:rsidTr="004B5430">
            <w:tc>
              <w:tcPr>
                <w:tcW w:w="704" w:type="dxa"/>
                <w:vAlign w:val="center"/>
              </w:tcPr>
              <w:p w14:paraId="713EC424" w14:textId="0CA9FBE5" w:rsidR="00DE2492" w:rsidRDefault="00DE2492" w:rsidP="00DE2492">
                <w:pPr>
                  <w:jc w:val="center"/>
                </w:pPr>
                <w:r>
                  <w:t>3.11</w:t>
                </w:r>
              </w:p>
            </w:tc>
            <w:tc>
              <w:tcPr>
                <w:tcW w:w="1418" w:type="dxa"/>
                <w:vAlign w:val="center"/>
              </w:tcPr>
              <w:p w14:paraId="770B8857" w14:textId="77777777" w:rsidR="00DE2492" w:rsidRPr="00643750" w:rsidRDefault="00DE2492" w:rsidP="00DE2492">
                <w:pPr>
                  <w:jc w:val="center"/>
                  <w:rPr>
                    <w:rFonts w:ascii="Arial" w:eastAsia="Times New Roman" w:hAnsi="Arial" w:cs="Arial"/>
                  </w:rPr>
                </w:pPr>
                <w:r w:rsidRPr="00643750">
                  <w:rPr>
                    <w:rFonts w:ascii="Arial" w:eastAsia="Times New Roman" w:hAnsi="Arial" w:cs="Arial"/>
                  </w:rPr>
                  <w:t>De 1 hasta</w:t>
                </w:r>
              </w:p>
              <w:p w14:paraId="0FF794B7" w14:textId="107A6A05" w:rsidR="00DE2492" w:rsidRDefault="00DE2492" w:rsidP="00DE2492">
                <w:pPr>
                  <w:jc w:val="center"/>
                </w:pPr>
                <w:r>
                  <w:rPr>
                    <w:rFonts w:ascii="Arial" w:eastAsia="Times New Roman" w:hAnsi="Arial" w:cs="Arial"/>
                  </w:rPr>
                  <w:t>5,500</w:t>
                </w:r>
              </w:p>
            </w:tc>
            <w:tc>
              <w:tcPr>
                <w:tcW w:w="7371" w:type="dxa"/>
                <w:gridSpan w:val="2"/>
                <w:vAlign w:val="center"/>
              </w:tcPr>
              <w:p w14:paraId="7FB7C97C" w14:textId="77777777" w:rsidR="00DE2492" w:rsidRPr="00643750" w:rsidRDefault="00DE2492" w:rsidP="00DE2492">
                <w:pPr>
                  <w:ind w:right="401"/>
                  <w:jc w:val="both"/>
                  <w:rPr>
                    <w:rFonts w:ascii="Arial" w:eastAsia="Times New Roman" w:hAnsi="Arial" w:cs="Arial"/>
                  </w:rPr>
                </w:pPr>
                <w:r w:rsidRPr="00643750">
                  <w:rPr>
                    <w:rFonts w:ascii="Arial" w:eastAsia="Times New Roman" w:hAnsi="Arial" w:cs="Arial"/>
                    <w:b/>
                  </w:rPr>
                  <w:t>ENSAMBLE</w:t>
                </w:r>
                <w:r w:rsidRPr="00643750">
                  <w:rPr>
                    <w:rFonts w:ascii="Arial" w:eastAsia="Times New Roman" w:hAnsi="Arial" w:cs="Arial"/>
                  </w:rPr>
                  <w:t xml:space="preserve">: Proceso de incluir en una misma bolsa </w:t>
                </w:r>
                <w:r>
                  <w:rPr>
                    <w:rFonts w:ascii="Arial" w:eastAsia="Times New Roman" w:hAnsi="Arial" w:cs="Arial"/>
                  </w:rPr>
                  <w:t xml:space="preserve">un par de zapatos, </w:t>
                </w:r>
                <w:r w:rsidRPr="00643750">
                  <w:rPr>
                    <w:rFonts w:ascii="Arial" w:eastAsia="Times New Roman" w:hAnsi="Arial" w:cs="Arial"/>
                  </w:rPr>
                  <w:t xml:space="preserve">un </w:t>
                </w:r>
                <w:r>
                  <w:rPr>
                    <w:rFonts w:ascii="Arial" w:eastAsia="Times New Roman" w:hAnsi="Arial" w:cs="Arial"/>
                  </w:rPr>
                  <w:t>suéter o chaleco</w:t>
                </w:r>
                <w:r w:rsidRPr="00643750">
                  <w:rPr>
                    <w:rFonts w:ascii="Arial" w:eastAsia="Times New Roman" w:hAnsi="Arial" w:cs="Arial"/>
                  </w:rPr>
                  <w:t xml:space="preserve">, previamente planchados y un díptico para formar un “paquete”; el </w:t>
                </w:r>
                <w:proofErr w:type="gramStart"/>
                <w:r w:rsidRPr="00643750">
                  <w:rPr>
                    <w:rFonts w:ascii="Arial" w:eastAsia="Times New Roman" w:hAnsi="Arial" w:cs="Arial"/>
                  </w:rPr>
                  <w:t>cual  debe</w:t>
                </w:r>
                <w:proofErr w:type="gramEnd"/>
                <w:r w:rsidRPr="00643750">
                  <w:rPr>
                    <w:rFonts w:ascii="Arial" w:eastAsia="Times New Roman" w:hAnsi="Arial" w:cs="Arial"/>
                  </w:rPr>
                  <w:t xml:space="preserve"> estar identificado con una etiqueta donde indique el nombre del alumno beneficiado, según corresponda. Dicha bolsa deberá ir rotulada con el logotipo del programa. Todas las prendas deben ir etiquetadas con la talla correspondiente; así como con el logotipo del programa en cada una de ellas.  </w:t>
                </w:r>
              </w:p>
              <w:p w14:paraId="48B9A543" w14:textId="77777777" w:rsidR="00DE2492" w:rsidRPr="00643750" w:rsidRDefault="00DE2492" w:rsidP="00DE2492">
                <w:pPr>
                  <w:ind w:right="401"/>
                  <w:jc w:val="both"/>
                  <w:rPr>
                    <w:rFonts w:ascii="Arial" w:eastAsia="Times New Roman" w:hAnsi="Arial" w:cs="Arial"/>
                  </w:rPr>
                </w:pPr>
                <w:r>
                  <w:rPr>
                    <w:rFonts w:ascii="Arial" w:eastAsia="Times New Roman" w:hAnsi="Arial" w:cs="Arial"/>
                    <w:b/>
                  </w:rPr>
                  <w:lastRenderedPageBreak/>
                  <w:t>ORGANIZACIÓN Y EMPA</w:t>
                </w:r>
                <w:r w:rsidRPr="00643750">
                  <w:rPr>
                    <w:rFonts w:ascii="Arial" w:eastAsia="Times New Roman" w:hAnsi="Arial" w:cs="Arial"/>
                    <w:b/>
                  </w:rPr>
                  <w:t>QUE DE ESCUELAS</w:t>
                </w:r>
                <w:r w:rsidRPr="00643750">
                  <w:rPr>
                    <w:rFonts w:ascii="Arial" w:eastAsia="Times New Roman" w:hAnsi="Arial" w:cs="Arial"/>
                  </w:rPr>
                  <w:t xml:space="preserve">: Proceso de organizar en cajas los “paquetes” </w:t>
                </w:r>
                <w:proofErr w:type="gramStart"/>
                <w:r w:rsidRPr="00643750">
                  <w:rPr>
                    <w:rFonts w:ascii="Arial" w:eastAsia="Times New Roman" w:hAnsi="Arial" w:cs="Arial"/>
                  </w:rPr>
                  <w:t>de acuerdo a</w:t>
                </w:r>
                <w:proofErr w:type="gramEnd"/>
                <w:r w:rsidRPr="00643750">
                  <w:rPr>
                    <w:rFonts w:ascii="Arial" w:eastAsia="Times New Roman" w:hAnsi="Arial" w:cs="Arial"/>
                  </w:rPr>
                  <w:t xml:space="preserve"> las cantidades y tallas de los listados de cada escuela y a la identificación de cada caja.</w:t>
                </w:r>
              </w:p>
              <w:p w14:paraId="1505E810" w14:textId="77777777" w:rsidR="00DE2492" w:rsidRPr="00643750" w:rsidRDefault="00DE2492" w:rsidP="00DE2492">
                <w:pPr>
                  <w:ind w:right="401"/>
                  <w:jc w:val="both"/>
                  <w:rPr>
                    <w:rFonts w:ascii="Arial" w:eastAsia="Times New Roman" w:hAnsi="Arial" w:cs="Arial"/>
                  </w:rPr>
                </w:pPr>
                <w:r w:rsidRPr="00643750">
                  <w:rPr>
                    <w:rFonts w:ascii="Arial" w:eastAsia="Times New Roman" w:hAnsi="Arial" w:cs="Arial"/>
                    <w:b/>
                  </w:rPr>
                  <w:t>SEGURO DE PROTECCIÓN</w:t>
                </w:r>
                <w:r w:rsidRPr="00643750">
                  <w:rPr>
                    <w:rFonts w:ascii="Arial" w:eastAsia="Times New Roman" w:hAnsi="Arial" w:cs="Arial"/>
                  </w:rPr>
                  <w:t>: Proceso de contratar un seguro de Protección Múltiple Empresarial por los valores referentes al material que se tendrá almacenad</w:t>
                </w:r>
                <w:r>
                  <w:rPr>
                    <w:rFonts w:ascii="Arial" w:eastAsia="Times New Roman" w:hAnsi="Arial" w:cs="Arial"/>
                  </w:rPr>
                  <w:t>o, el cual consta de uniformes,</w:t>
                </w:r>
                <w:r w:rsidRPr="00643750">
                  <w:rPr>
                    <w:rFonts w:ascii="Arial" w:eastAsia="Times New Roman" w:hAnsi="Arial" w:cs="Arial"/>
                  </w:rPr>
                  <w:t xml:space="preserve"> mochilas con útiles escolares</w:t>
                </w:r>
                <w:r>
                  <w:rPr>
                    <w:rFonts w:ascii="Arial" w:eastAsia="Times New Roman" w:hAnsi="Arial" w:cs="Arial"/>
                  </w:rPr>
                  <w:t xml:space="preserve"> y zapatos</w:t>
                </w:r>
                <w:r w:rsidRPr="00643750">
                  <w:rPr>
                    <w:rFonts w:ascii="Arial" w:eastAsia="Times New Roman" w:hAnsi="Arial" w:cs="Arial"/>
                  </w:rPr>
                  <w:t>.</w:t>
                </w:r>
              </w:p>
              <w:p w14:paraId="1EA476CC" w14:textId="77777777" w:rsidR="00DE2492" w:rsidRDefault="00DE2492" w:rsidP="00DE2492">
                <w:pPr>
                  <w:rPr>
                    <w:rFonts w:ascii="Arial" w:eastAsia="Times New Roman" w:hAnsi="Arial" w:cs="Arial"/>
                  </w:rPr>
                </w:pPr>
                <w:r w:rsidRPr="00643750">
                  <w:rPr>
                    <w:rFonts w:ascii="Arial" w:eastAsia="Times New Roman" w:hAnsi="Arial" w:cs="Arial"/>
                    <w:b/>
                  </w:rPr>
                  <w:t>RENTA DE NAVE INDUSTRIAL:</w:t>
                </w:r>
                <w:r w:rsidRPr="00643750">
                  <w:rPr>
                    <w:rFonts w:ascii="Arial" w:eastAsia="Times New Roman" w:hAnsi="Arial" w:cs="Arial"/>
                  </w:rPr>
                  <w:t xml:space="preserve"> Proceso de arrendar una nave industrial, para realizar el Servicio de ensamble, organización y empaque, almacenamiento y custodia de paquetes escolares con las características que se definen en el siguiente punto. </w:t>
                </w:r>
              </w:p>
              <w:p w14:paraId="295C92D1" w14:textId="266E2071" w:rsidR="00DE2492" w:rsidRDefault="00DE2492" w:rsidP="00DE2492">
                <w:r w:rsidRPr="00643750">
                  <w:rPr>
                    <w:rFonts w:ascii="Arial" w:eastAsia="Times New Roman" w:hAnsi="Arial" w:cs="Arial"/>
                    <w:b/>
                  </w:rPr>
                  <w:t>ALMACENAMIENTO Y CUSTODIA DE PAQUETES ESCOLARES</w:t>
                </w:r>
                <w:r w:rsidRPr="00643750">
                  <w:rPr>
                    <w:rFonts w:ascii="Arial" w:eastAsia="Times New Roman" w:hAnsi="Arial" w:cs="Arial"/>
                  </w:rPr>
                  <w:t>: Proceso en el cual se juntan las cajas de uniformes escolares, las mochilas y zapatos correspondientes, se identifican claramente, y se almacenan, de manera que éstas se encuentren listas para su embarque.</w:t>
                </w:r>
              </w:p>
            </w:tc>
          </w:tr>
          <w:tr w:rsidR="00DE2492" w14:paraId="156DA90B" w14:textId="77777777" w:rsidTr="00A534AF">
            <w:tc>
              <w:tcPr>
                <w:tcW w:w="9493" w:type="dxa"/>
                <w:gridSpan w:val="4"/>
                <w:vAlign w:val="center"/>
              </w:tcPr>
              <w:p w14:paraId="3E3514D9" w14:textId="77777777" w:rsidR="00DE2492" w:rsidRDefault="00DE2492" w:rsidP="00DE2492"/>
            </w:tc>
          </w:tr>
          <w:tr w:rsidR="00DE2492" w:rsidRPr="00BB178B" w14:paraId="71B76AA0" w14:textId="77777777" w:rsidTr="00A534AF">
            <w:tc>
              <w:tcPr>
                <w:tcW w:w="9493" w:type="dxa"/>
                <w:gridSpan w:val="4"/>
                <w:vAlign w:val="center"/>
              </w:tcPr>
              <w:p w14:paraId="2AFAC72A" w14:textId="77777777" w:rsidR="00DE2492" w:rsidRPr="00BB178B" w:rsidRDefault="00DE2492" w:rsidP="00DE2492">
                <w:pPr>
                  <w:jc w:val="center"/>
                  <w:rPr>
                    <w:b/>
                    <w:bCs/>
                    <w:sz w:val="26"/>
                    <w:szCs w:val="26"/>
                  </w:rPr>
                </w:pPr>
                <w:r w:rsidRPr="00BB178B">
                  <w:rPr>
                    <w:b/>
                    <w:bCs/>
                    <w:sz w:val="26"/>
                    <w:szCs w:val="26"/>
                  </w:rPr>
                  <w:t>PARTIDA 4</w:t>
                </w:r>
              </w:p>
            </w:tc>
          </w:tr>
          <w:tr w:rsidR="00DE2492" w:rsidRPr="00BB178B" w14:paraId="3A30D38F" w14:textId="77777777" w:rsidTr="00A534AF">
            <w:tc>
              <w:tcPr>
                <w:tcW w:w="9493" w:type="dxa"/>
                <w:gridSpan w:val="4"/>
                <w:vAlign w:val="center"/>
              </w:tcPr>
              <w:p w14:paraId="24826A32" w14:textId="77777777" w:rsidR="00DE2492" w:rsidRPr="00BB178B" w:rsidRDefault="00DE2492" w:rsidP="00DE2492">
                <w:pPr>
                  <w:jc w:val="center"/>
                  <w:rPr>
                    <w:b/>
                    <w:bCs/>
                    <w:sz w:val="26"/>
                    <w:szCs w:val="26"/>
                  </w:rPr>
                </w:pPr>
                <w:r w:rsidRPr="00BB178B">
                  <w:rPr>
                    <w:b/>
                    <w:bCs/>
                    <w:sz w:val="26"/>
                    <w:szCs w:val="26"/>
                  </w:rPr>
                  <w:t>CHAMARRA ESCOLAR PARA SECUNDARIA</w:t>
                </w:r>
              </w:p>
            </w:tc>
          </w:tr>
          <w:tr w:rsidR="00DE2492" w14:paraId="264873DE" w14:textId="77777777" w:rsidTr="004B5430">
            <w:tc>
              <w:tcPr>
                <w:tcW w:w="704" w:type="dxa"/>
                <w:vAlign w:val="center"/>
              </w:tcPr>
              <w:p w14:paraId="7E30F527" w14:textId="77777777" w:rsidR="00DE2492" w:rsidRDefault="00DE2492" w:rsidP="00DE2492">
                <w:pPr>
                  <w:jc w:val="center"/>
                </w:pPr>
                <w:r w:rsidRPr="002E7F85">
                  <w:rPr>
                    <w:b/>
                    <w:bCs/>
                  </w:rPr>
                  <w:t>PARTIDA</w:t>
                </w:r>
              </w:p>
            </w:tc>
            <w:tc>
              <w:tcPr>
                <w:tcW w:w="1418" w:type="dxa"/>
                <w:vAlign w:val="center"/>
              </w:tcPr>
              <w:p w14:paraId="3739E210" w14:textId="77777777" w:rsidR="00DE2492" w:rsidRDefault="00DE2492" w:rsidP="00DE2492">
                <w:pPr>
                  <w:jc w:val="center"/>
                </w:pPr>
                <w:r w:rsidRPr="002E7F85">
                  <w:rPr>
                    <w:b/>
                    <w:bCs/>
                  </w:rPr>
                  <w:t>CANTIDAD</w:t>
                </w:r>
              </w:p>
            </w:tc>
            <w:tc>
              <w:tcPr>
                <w:tcW w:w="4394" w:type="dxa"/>
                <w:vAlign w:val="center"/>
              </w:tcPr>
              <w:p w14:paraId="42A25442" w14:textId="77777777" w:rsidR="00DE2492" w:rsidRPr="00B91334" w:rsidRDefault="00DE2492" w:rsidP="00DE2492">
                <w:pPr>
                  <w:jc w:val="center"/>
                  <w:rPr>
                    <w:rFonts w:eastAsia="Times New Roman"/>
                    <w:color w:val="000000"/>
                  </w:rPr>
                </w:pPr>
                <w:r w:rsidRPr="002E7F85">
                  <w:rPr>
                    <w:b/>
                    <w:bCs/>
                  </w:rPr>
                  <w:t>ESPECIFICACIONES</w:t>
                </w:r>
              </w:p>
            </w:tc>
            <w:tc>
              <w:tcPr>
                <w:tcW w:w="2977" w:type="dxa"/>
                <w:vAlign w:val="center"/>
              </w:tcPr>
              <w:p w14:paraId="688736A6" w14:textId="77777777" w:rsidR="00DE2492" w:rsidRDefault="00DE2492" w:rsidP="00DE2492">
                <w:pPr>
                  <w:jc w:val="center"/>
                </w:pPr>
                <w:r w:rsidRPr="002E7F85">
                  <w:rPr>
                    <w:b/>
                    <w:bCs/>
                  </w:rPr>
                  <w:t>IMAGEN</w:t>
                </w:r>
              </w:p>
            </w:tc>
          </w:tr>
          <w:tr w:rsidR="00DE2492" w14:paraId="4D3AC0FD" w14:textId="77777777" w:rsidTr="004B5430">
            <w:tblPrEx>
              <w:tblCellMar>
                <w:left w:w="70" w:type="dxa"/>
                <w:right w:w="70" w:type="dxa"/>
              </w:tblCellMar>
            </w:tblPrEx>
            <w:tc>
              <w:tcPr>
                <w:tcW w:w="704" w:type="dxa"/>
                <w:vAlign w:val="center"/>
              </w:tcPr>
              <w:p w14:paraId="4491E543" w14:textId="77777777" w:rsidR="00DE2492" w:rsidRDefault="00DE2492" w:rsidP="00DE2492">
                <w:pPr>
                  <w:jc w:val="center"/>
                </w:pPr>
                <w:r>
                  <w:t>4.1</w:t>
                </w:r>
              </w:p>
            </w:tc>
            <w:tc>
              <w:tcPr>
                <w:tcW w:w="1418" w:type="dxa"/>
                <w:vAlign w:val="center"/>
              </w:tcPr>
              <w:p w14:paraId="02322B41" w14:textId="77777777" w:rsidR="008E72C0" w:rsidRDefault="008E72C0" w:rsidP="008E72C0">
                <w:pPr>
                  <w:jc w:val="center"/>
                </w:pPr>
                <w:r>
                  <w:t xml:space="preserve">De 01 </w:t>
                </w:r>
              </w:p>
              <w:p w14:paraId="2C151E79" w14:textId="48C3171D" w:rsidR="00DE2492" w:rsidRDefault="008E72C0" w:rsidP="008E72C0">
                <w:pPr>
                  <w:jc w:val="center"/>
                </w:pPr>
                <w:r>
                  <w:t>hasta 1,</w:t>
                </w:r>
                <w:r>
                  <w:t>2</w:t>
                </w:r>
                <w:r>
                  <w:t>00</w:t>
                </w:r>
              </w:p>
            </w:tc>
            <w:tc>
              <w:tcPr>
                <w:tcW w:w="4394" w:type="dxa"/>
                <w:vAlign w:val="center"/>
              </w:tcPr>
              <w:p w14:paraId="413EC759" w14:textId="4DA341B5" w:rsidR="00DE2492" w:rsidRPr="00B6155F" w:rsidRDefault="00DE2492" w:rsidP="00DE2492">
                <w:pPr>
                  <w:jc w:val="center"/>
                  <w:rPr>
                    <w:rFonts w:eastAsia="Times New Roman"/>
                    <w:b/>
                    <w:bCs/>
                    <w:color w:val="000000"/>
                  </w:rPr>
                </w:pPr>
                <w:r w:rsidRPr="00B6155F">
                  <w:rPr>
                    <w:rFonts w:eastAsia="Times New Roman"/>
                    <w:b/>
                    <w:bCs/>
                    <w:color w:val="000000"/>
                  </w:rPr>
                  <w:t>CHAMARRA DE PANTS</w:t>
                </w:r>
                <w:r w:rsidR="008E72C0">
                  <w:rPr>
                    <w:rFonts w:eastAsia="Times New Roman"/>
                    <w:b/>
                    <w:bCs/>
                    <w:color w:val="000000"/>
                  </w:rPr>
                  <w:t xml:space="preserve"> ABIERTO</w:t>
                </w:r>
              </w:p>
              <w:p w14:paraId="7F0D8FAF" w14:textId="47E6E3F7" w:rsidR="00DE2492" w:rsidRDefault="00DE2492" w:rsidP="00DE2492">
                <w:pPr>
                  <w:rPr>
                    <w:rFonts w:eastAsia="Times New Roman"/>
                    <w:color w:val="000000"/>
                  </w:rPr>
                </w:pPr>
                <w:r>
                  <w:rPr>
                    <w:rFonts w:eastAsia="Times New Roman"/>
                    <w:color w:val="000000"/>
                  </w:rPr>
                  <w:t>Chamarra</w:t>
                </w:r>
                <w:r w:rsidRPr="00AA26C7">
                  <w:rPr>
                    <w:rFonts w:eastAsia="Times New Roman"/>
                    <w:color w:val="000000"/>
                  </w:rPr>
                  <w:t xml:space="preserve"> de pants modelo abierto con cierre al frente para niños y niñas, manga larga, con dos bolsas.                                                                                     Tipo de tela: tejido punto de roma, 80% </w:t>
                </w:r>
                <w:proofErr w:type="spellStart"/>
                <w:r w:rsidRPr="00AA26C7">
                  <w:rPr>
                    <w:rFonts w:eastAsia="Times New Roman"/>
                    <w:color w:val="000000"/>
                  </w:rPr>
                  <w:t>acrilico</w:t>
                </w:r>
                <w:proofErr w:type="spellEnd"/>
                <w:r w:rsidRPr="00AA26C7">
                  <w:rPr>
                    <w:rFonts w:eastAsia="Times New Roman"/>
                    <w:color w:val="000000"/>
                  </w:rPr>
                  <w:t xml:space="preserve"> 20% </w:t>
                </w:r>
                <w:proofErr w:type="spellStart"/>
                <w:r w:rsidRPr="00AA26C7">
                  <w:rPr>
                    <w:rFonts w:eastAsia="Times New Roman"/>
                    <w:color w:val="000000"/>
                  </w:rPr>
                  <w:t>poliester</w:t>
                </w:r>
                <w:proofErr w:type="spellEnd"/>
                <w:r w:rsidRPr="00AA26C7">
                  <w:rPr>
                    <w:rFonts w:eastAsia="Times New Roman"/>
                    <w:color w:val="000000"/>
                  </w:rPr>
                  <w:t xml:space="preserve">.                                                          </w:t>
                </w:r>
              </w:p>
              <w:p w14:paraId="20726E6F" w14:textId="3E207AA3" w:rsidR="00DE2492" w:rsidRPr="00AA26C7" w:rsidRDefault="00DE2492" w:rsidP="00DE2492">
                <w:pPr>
                  <w:rPr>
                    <w:rFonts w:eastAsia="Times New Roman"/>
                    <w:color w:val="000000"/>
                  </w:rPr>
                </w:pPr>
                <w:r w:rsidRPr="00AA26C7">
                  <w:rPr>
                    <w:rFonts w:eastAsia="Times New Roman"/>
                    <w:color w:val="000000"/>
                  </w:rPr>
                  <w:t xml:space="preserve">En cuello, puños y en la parte inferior del </w:t>
                </w:r>
                <w:proofErr w:type="spellStart"/>
                <w:r w:rsidRPr="00AA26C7">
                  <w:rPr>
                    <w:rFonts w:eastAsia="Times New Roman"/>
                    <w:color w:val="000000"/>
                  </w:rPr>
                  <w:t>sueter</w:t>
                </w:r>
                <w:proofErr w:type="spellEnd"/>
                <w:r w:rsidRPr="00AA26C7">
                  <w:rPr>
                    <w:rFonts w:eastAsia="Times New Roman"/>
                    <w:color w:val="000000"/>
                  </w:rPr>
                  <w:t xml:space="preserve"> con acabado de tejido tipo remallado.                                                                                                                                                               Con bordado o logotipo.                                                      De la talla 12 a la 44</w:t>
                </w:r>
              </w:p>
              <w:p w14:paraId="61036EA4" w14:textId="77777777" w:rsidR="00DE2492" w:rsidRPr="00B91334" w:rsidRDefault="00DE2492" w:rsidP="00DE2492">
                <w:pPr>
                  <w:jc w:val="center"/>
                  <w:rPr>
                    <w:rFonts w:eastAsia="Times New Roman"/>
                    <w:color w:val="000000"/>
                  </w:rPr>
                </w:pPr>
              </w:p>
            </w:tc>
            <w:tc>
              <w:tcPr>
                <w:tcW w:w="2977" w:type="dxa"/>
              </w:tcPr>
              <w:p w14:paraId="5BB86D02" w14:textId="77777777" w:rsidR="00DE2492" w:rsidRDefault="00DE2492" w:rsidP="00DE2492">
                <w:r>
                  <w:rPr>
                    <w:noProof/>
                  </w:rPr>
                  <w:drawing>
                    <wp:inline distT="0" distB="0" distL="0" distR="0" wp14:anchorId="23529531" wp14:editId="32324BBF">
                      <wp:extent cx="1821976" cy="1914525"/>
                      <wp:effectExtent l="0" t="0" r="6985" b="0"/>
                      <wp:docPr id="35" name="Picture 2" descr="Z:\PATIÑO\FOTOGRAFIAS DE PRI. PREES. SEC\SEC. BENITO JUAREZ.jpg">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Z:\PATIÑO\FOTOGRAFIAS DE PRI. PREES. SEC\SEC. BENITO JUAREZ.jpg">
                                <a:extLst>
                                  <a:ext uri="{FF2B5EF4-FFF2-40B4-BE49-F238E27FC236}">
                                    <a16:creationId xmlns:a16="http://schemas.microsoft.com/office/drawing/2014/main" id="{00000000-0008-0000-0000-00000B000000}"/>
                                  </a:ext>
                                </a:extLst>
                              </pic:cNvPr>
                              <pic:cNvPicPr>
                                <a:picLocks noChangeAspect="1" noChangeArrowheads="1"/>
                              </pic:cNvPicPr>
                            </pic:nvPicPr>
                            <pic:blipFill>
                              <a:blip r:embed="rId21" cstate="print"/>
                              <a:srcRect/>
                              <a:stretch>
                                <a:fillRect/>
                              </a:stretch>
                            </pic:blipFill>
                            <pic:spPr bwMode="auto">
                              <a:xfrm>
                                <a:off x="0" y="0"/>
                                <a:ext cx="1837467" cy="1930803"/>
                              </a:xfrm>
                              <a:prstGeom prst="rect">
                                <a:avLst/>
                              </a:prstGeom>
                              <a:noFill/>
                            </pic:spPr>
                          </pic:pic>
                        </a:graphicData>
                      </a:graphic>
                    </wp:inline>
                  </w:drawing>
                </w:r>
              </w:p>
            </w:tc>
          </w:tr>
          <w:tr w:rsidR="00DE2492" w14:paraId="67FD2FFA" w14:textId="77777777" w:rsidTr="004B5430">
            <w:tblPrEx>
              <w:tblCellMar>
                <w:left w:w="70" w:type="dxa"/>
                <w:right w:w="70" w:type="dxa"/>
              </w:tblCellMar>
            </w:tblPrEx>
            <w:tc>
              <w:tcPr>
                <w:tcW w:w="704" w:type="dxa"/>
                <w:vAlign w:val="center"/>
              </w:tcPr>
              <w:p w14:paraId="401CF071" w14:textId="310CB9B7" w:rsidR="00DE2492" w:rsidRDefault="00DE2492" w:rsidP="00DE2492">
                <w:pPr>
                  <w:jc w:val="center"/>
                </w:pPr>
                <w:r>
                  <w:t>4.2</w:t>
                </w:r>
              </w:p>
            </w:tc>
            <w:tc>
              <w:tcPr>
                <w:tcW w:w="1418" w:type="dxa"/>
                <w:vAlign w:val="center"/>
              </w:tcPr>
              <w:p w14:paraId="57EBCA85" w14:textId="77777777" w:rsidR="008E72C0" w:rsidRDefault="008E72C0" w:rsidP="008E72C0">
                <w:pPr>
                  <w:jc w:val="center"/>
                </w:pPr>
                <w:r>
                  <w:t xml:space="preserve">De 01 </w:t>
                </w:r>
              </w:p>
              <w:p w14:paraId="314101BC" w14:textId="51EC9A83" w:rsidR="00DE2492" w:rsidRDefault="008E72C0" w:rsidP="008E72C0">
                <w:pPr>
                  <w:jc w:val="center"/>
                </w:pPr>
                <w:r>
                  <w:t>hasta 1,</w:t>
                </w:r>
                <w:r>
                  <w:t>2</w:t>
                </w:r>
                <w:r>
                  <w:t>00</w:t>
                </w:r>
              </w:p>
            </w:tc>
            <w:tc>
              <w:tcPr>
                <w:tcW w:w="4394" w:type="dxa"/>
                <w:vAlign w:val="center"/>
              </w:tcPr>
              <w:p w14:paraId="6295C2CD" w14:textId="77777777" w:rsidR="00DE2492" w:rsidRPr="00B6155F" w:rsidRDefault="00DE2492" w:rsidP="00DE2492">
                <w:pPr>
                  <w:jc w:val="center"/>
                  <w:rPr>
                    <w:rFonts w:eastAsiaTheme="minorHAnsi"/>
                    <w:b/>
                    <w:bCs/>
                    <w:color w:val="000000"/>
                    <w:lang w:eastAsia="en-US"/>
                  </w:rPr>
                </w:pPr>
                <w:r>
                  <w:rPr>
                    <w:rFonts w:eastAsiaTheme="minorHAnsi"/>
                    <w:b/>
                    <w:bCs/>
                    <w:color w:val="000000"/>
                    <w:lang w:eastAsia="en-US"/>
                  </w:rPr>
                  <w:t>CHAMARRA</w:t>
                </w:r>
                <w:r w:rsidRPr="00B6155F">
                  <w:rPr>
                    <w:rFonts w:eastAsiaTheme="minorHAnsi"/>
                    <w:b/>
                    <w:bCs/>
                    <w:color w:val="000000"/>
                    <w:lang w:eastAsia="en-US"/>
                  </w:rPr>
                  <w:t xml:space="preserve"> DE PANTS ABIERTO</w:t>
                </w:r>
              </w:p>
              <w:p w14:paraId="265F27D0" w14:textId="77777777" w:rsidR="00DE2492" w:rsidRDefault="00DE2492" w:rsidP="00DE2492">
                <w:pPr>
                  <w:rPr>
                    <w:rFonts w:eastAsia="Times New Roman"/>
                    <w:color w:val="000000"/>
                  </w:rPr>
                </w:pPr>
                <w:r>
                  <w:rPr>
                    <w:rFonts w:eastAsia="Times New Roman"/>
                    <w:color w:val="000000"/>
                  </w:rPr>
                  <w:t>Chamarra</w:t>
                </w:r>
                <w:r w:rsidRPr="00B91334">
                  <w:rPr>
                    <w:rFonts w:eastAsia="Times New Roman"/>
                    <w:color w:val="000000"/>
                  </w:rPr>
                  <w:t xml:space="preserve"> de pants modelo abierto con cierre al frente para niños y niñas, manga larga, con dos bolsas.                                                                                     Tipo de tela: tejido punto de roma, 80% </w:t>
                </w:r>
                <w:proofErr w:type="spellStart"/>
                <w:r w:rsidRPr="00B91334">
                  <w:rPr>
                    <w:rFonts w:eastAsia="Times New Roman"/>
                    <w:color w:val="000000"/>
                  </w:rPr>
                  <w:t>acrilico</w:t>
                </w:r>
                <w:proofErr w:type="spellEnd"/>
                <w:r w:rsidRPr="00B91334">
                  <w:rPr>
                    <w:rFonts w:eastAsia="Times New Roman"/>
                    <w:color w:val="000000"/>
                  </w:rPr>
                  <w:t xml:space="preserve"> 20% </w:t>
                </w:r>
                <w:proofErr w:type="spellStart"/>
                <w:r w:rsidRPr="00B91334">
                  <w:rPr>
                    <w:rFonts w:eastAsia="Times New Roman"/>
                    <w:color w:val="000000"/>
                  </w:rPr>
                  <w:t>poliester</w:t>
                </w:r>
                <w:proofErr w:type="spellEnd"/>
                <w:r w:rsidRPr="00B91334">
                  <w:rPr>
                    <w:rFonts w:eastAsia="Times New Roman"/>
                    <w:color w:val="000000"/>
                  </w:rPr>
                  <w:t xml:space="preserve">.                                                          </w:t>
                </w:r>
              </w:p>
              <w:p w14:paraId="25EC453E" w14:textId="2B871B46" w:rsidR="00DE2492" w:rsidRPr="00B6155F" w:rsidRDefault="00DE2492" w:rsidP="00DE2492">
                <w:pPr>
                  <w:rPr>
                    <w:rFonts w:eastAsia="Times New Roman"/>
                    <w:b/>
                    <w:bCs/>
                    <w:color w:val="000000"/>
                  </w:rPr>
                </w:pPr>
                <w:r w:rsidRPr="00B91334">
                  <w:rPr>
                    <w:rFonts w:eastAsia="Times New Roman"/>
                    <w:color w:val="000000"/>
                  </w:rPr>
                  <w:t xml:space="preserve">En cuello, puños y en la parte inferior del </w:t>
                </w:r>
                <w:proofErr w:type="spellStart"/>
                <w:r w:rsidRPr="00B91334">
                  <w:rPr>
                    <w:rFonts w:eastAsia="Times New Roman"/>
                    <w:color w:val="000000"/>
                  </w:rPr>
                  <w:t>sueter</w:t>
                </w:r>
                <w:proofErr w:type="spellEnd"/>
                <w:r w:rsidRPr="00B91334">
                  <w:rPr>
                    <w:rFonts w:eastAsia="Times New Roman"/>
                    <w:color w:val="000000"/>
                  </w:rPr>
                  <w:t xml:space="preserve"> con acabado de tejido tipo remallado.                                                                                                                                                               De la talla 12 a la 44</w:t>
                </w:r>
              </w:p>
            </w:tc>
            <w:tc>
              <w:tcPr>
                <w:tcW w:w="2977" w:type="dxa"/>
              </w:tcPr>
              <w:p w14:paraId="74291AFC" w14:textId="77777777" w:rsidR="00DE2492" w:rsidRDefault="00DE2492" w:rsidP="00DE2492">
                <w:pPr>
                  <w:rPr>
                    <w:noProof/>
                  </w:rPr>
                </w:pPr>
              </w:p>
            </w:tc>
          </w:tr>
          <w:tr w:rsidR="00DE2492" w14:paraId="6F38EB4C" w14:textId="77777777" w:rsidTr="004B5430">
            <w:tblPrEx>
              <w:tblCellMar>
                <w:left w:w="70" w:type="dxa"/>
                <w:right w:w="70" w:type="dxa"/>
              </w:tblCellMar>
            </w:tblPrEx>
            <w:tc>
              <w:tcPr>
                <w:tcW w:w="704" w:type="dxa"/>
                <w:vAlign w:val="center"/>
              </w:tcPr>
              <w:p w14:paraId="5D7ED19E" w14:textId="6CCE0325" w:rsidR="00DE2492" w:rsidRDefault="00DE2492" w:rsidP="00DE2492">
                <w:pPr>
                  <w:jc w:val="center"/>
                </w:pPr>
                <w:r>
                  <w:t>4.3</w:t>
                </w:r>
              </w:p>
            </w:tc>
            <w:tc>
              <w:tcPr>
                <w:tcW w:w="1418" w:type="dxa"/>
                <w:vAlign w:val="center"/>
              </w:tcPr>
              <w:p w14:paraId="775EA8B7" w14:textId="77777777" w:rsidR="00DE2492" w:rsidRDefault="00DE2492" w:rsidP="00DE2492">
                <w:pPr>
                  <w:jc w:val="center"/>
                </w:pPr>
                <w:r>
                  <w:t xml:space="preserve">De 01 </w:t>
                </w:r>
              </w:p>
              <w:p w14:paraId="653C8CD0" w14:textId="50480E6F" w:rsidR="00DE2492" w:rsidRDefault="00DE2492" w:rsidP="00DE2492">
                <w:pPr>
                  <w:jc w:val="center"/>
                </w:pPr>
                <w:r>
                  <w:t>hasta 250</w:t>
                </w:r>
              </w:p>
            </w:tc>
            <w:tc>
              <w:tcPr>
                <w:tcW w:w="4394" w:type="dxa"/>
                <w:vAlign w:val="center"/>
              </w:tcPr>
              <w:p w14:paraId="15389BEF" w14:textId="77777777" w:rsidR="00DE2492" w:rsidRDefault="00DE2492" w:rsidP="00DE2492">
                <w:pPr>
                  <w:jc w:val="center"/>
                  <w:rPr>
                    <w:rFonts w:eastAsia="Times New Roman"/>
                    <w:b/>
                    <w:bCs/>
                    <w:color w:val="000000"/>
                  </w:rPr>
                </w:pPr>
                <w:r>
                  <w:rPr>
                    <w:rFonts w:eastAsia="Times New Roman"/>
                    <w:b/>
                    <w:bCs/>
                    <w:color w:val="000000"/>
                  </w:rPr>
                  <w:t xml:space="preserve">PANTS ESCOLAR </w:t>
                </w:r>
              </w:p>
              <w:p w14:paraId="4E60FBD9" w14:textId="7DE63A6A" w:rsidR="00DE2492" w:rsidRPr="00C33867" w:rsidRDefault="00DE2492" w:rsidP="00DE2492">
                <w:pPr>
                  <w:rPr>
                    <w:rFonts w:eastAsia="Times New Roman"/>
                    <w:color w:val="000000"/>
                  </w:rPr>
                </w:pPr>
                <w:r>
                  <w:rPr>
                    <w:rFonts w:eastAsia="Times New Roman"/>
                    <w:color w:val="000000"/>
                  </w:rPr>
                  <w:t xml:space="preserve">Pants escolar </w:t>
                </w:r>
                <w:r w:rsidRPr="00C33867">
                  <w:rPr>
                    <w:rFonts w:eastAsia="Times New Roman"/>
                    <w:color w:val="000000"/>
                  </w:rPr>
                  <w:t>con dos bolsas al frente con una franja de otro color en cada costado y cuatro líneas laterales y logo bordado.</w:t>
                </w:r>
              </w:p>
              <w:p w14:paraId="1AAB42AB" w14:textId="58180CA8" w:rsidR="00DE2492" w:rsidRPr="00C33867" w:rsidRDefault="00DE2492" w:rsidP="00DE2492">
                <w:pPr>
                  <w:rPr>
                    <w:rFonts w:eastAsia="Times New Roman"/>
                    <w:color w:val="000000"/>
                  </w:rPr>
                </w:pPr>
                <w:r>
                  <w:rPr>
                    <w:rFonts w:eastAsia="Times New Roman"/>
                    <w:color w:val="000000"/>
                  </w:rPr>
                  <w:t>T</w:t>
                </w:r>
                <w:r w:rsidRPr="00C33867">
                  <w:rPr>
                    <w:rFonts w:eastAsia="Times New Roman"/>
                    <w:color w:val="000000"/>
                  </w:rPr>
                  <w:t xml:space="preserve">ela 100% </w:t>
                </w:r>
                <w:proofErr w:type="spellStart"/>
                <w:r w:rsidRPr="00C33867">
                  <w:rPr>
                    <w:rFonts w:eastAsia="Times New Roman"/>
                    <w:color w:val="000000"/>
                  </w:rPr>
                  <w:t>poliester</w:t>
                </w:r>
                <w:proofErr w:type="spellEnd"/>
                <w:r w:rsidRPr="00C33867">
                  <w:rPr>
                    <w:rFonts w:eastAsia="Times New Roman"/>
                    <w:color w:val="000000"/>
                  </w:rPr>
                  <w:t>.</w:t>
                </w:r>
              </w:p>
              <w:p w14:paraId="5EF2EF69" w14:textId="7F09DAE0" w:rsidR="00DE2492" w:rsidRPr="00B6155F" w:rsidRDefault="00DE2492" w:rsidP="00DE2492">
                <w:pPr>
                  <w:rPr>
                    <w:rFonts w:eastAsia="Times New Roman"/>
                    <w:b/>
                    <w:bCs/>
                    <w:color w:val="000000"/>
                  </w:rPr>
                </w:pPr>
                <w:r>
                  <w:rPr>
                    <w:rFonts w:eastAsia="Times New Roman"/>
                    <w:color w:val="000000"/>
                  </w:rPr>
                  <w:t>T</w:t>
                </w:r>
                <w:r w:rsidRPr="00C33867">
                  <w:rPr>
                    <w:rFonts w:eastAsia="Times New Roman"/>
                    <w:color w:val="000000"/>
                  </w:rPr>
                  <w:t>alla 12 a la 44</w:t>
                </w:r>
              </w:p>
            </w:tc>
            <w:tc>
              <w:tcPr>
                <w:tcW w:w="2977" w:type="dxa"/>
              </w:tcPr>
              <w:p w14:paraId="28D785E8" w14:textId="77777777" w:rsidR="00DE2492" w:rsidRDefault="00DE2492" w:rsidP="00DE2492">
                <w:pPr>
                  <w:rPr>
                    <w:noProof/>
                  </w:rPr>
                </w:pPr>
              </w:p>
            </w:tc>
          </w:tr>
          <w:tr w:rsidR="00DE2492" w14:paraId="6059BDEB" w14:textId="77777777" w:rsidTr="004B5430">
            <w:tblPrEx>
              <w:tblCellMar>
                <w:left w:w="70" w:type="dxa"/>
                <w:right w:w="70" w:type="dxa"/>
              </w:tblCellMar>
            </w:tblPrEx>
            <w:tc>
              <w:tcPr>
                <w:tcW w:w="704" w:type="dxa"/>
                <w:vAlign w:val="center"/>
              </w:tcPr>
              <w:p w14:paraId="0214413C" w14:textId="6C67E1A5" w:rsidR="00DE2492" w:rsidRDefault="00DE2492" w:rsidP="00DE2492">
                <w:pPr>
                  <w:jc w:val="center"/>
                </w:pPr>
                <w:r>
                  <w:t>4.4</w:t>
                </w:r>
              </w:p>
            </w:tc>
            <w:tc>
              <w:tcPr>
                <w:tcW w:w="1418" w:type="dxa"/>
                <w:vAlign w:val="center"/>
              </w:tcPr>
              <w:p w14:paraId="07914831" w14:textId="77777777" w:rsidR="00DE2492" w:rsidRDefault="00DE2492" w:rsidP="00DE2492">
                <w:pPr>
                  <w:jc w:val="center"/>
                </w:pPr>
                <w:r>
                  <w:t xml:space="preserve">De 01 </w:t>
                </w:r>
              </w:p>
              <w:p w14:paraId="5E17552A" w14:textId="6B8B3F6A" w:rsidR="00DE2492" w:rsidRDefault="00DE2492" w:rsidP="00DE2492">
                <w:pPr>
                  <w:jc w:val="center"/>
                </w:pPr>
                <w:r>
                  <w:t>hasta 250</w:t>
                </w:r>
              </w:p>
            </w:tc>
            <w:tc>
              <w:tcPr>
                <w:tcW w:w="4394" w:type="dxa"/>
                <w:vAlign w:val="center"/>
              </w:tcPr>
              <w:p w14:paraId="2BD84516" w14:textId="77777777" w:rsidR="00DE2492" w:rsidRDefault="00DE2492" w:rsidP="00DE2492">
                <w:pPr>
                  <w:jc w:val="center"/>
                  <w:rPr>
                    <w:rFonts w:eastAsia="Times New Roman"/>
                    <w:b/>
                    <w:bCs/>
                    <w:color w:val="000000"/>
                  </w:rPr>
                </w:pPr>
                <w:r>
                  <w:rPr>
                    <w:rFonts w:eastAsia="Times New Roman"/>
                    <w:b/>
                    <w:bCs/>
                    <w:color w:val="000000"/>
                  </w:rPr>
                  <w:t>PLAYERA POLO</w:t>
                </w:r>
              </w:p>
              <w:p w14:paraId="2ACDC3D4" w14:textId="77777777" w:rsidR="00DE2492" w:rsidRPr="00C33867" w:rsidRDefault="00DE2492" w:rsidP="00DE2492">
                <w:pPr>
                  <w:rPr>
                    <w:rFonts w:eastAsia="Times New Roman"/>
                    <w:color w:val="000000"/>
                  </w:rPr>
                </w:pPr>
                <w:r w:rsidRPr="00C33867">
                  <w:rPr>
                    <w:rFonts w:eastAsia="Times New Roman"/>
                    <w:color w:val="000000"/>
                  </w:rPr>
                  <w:lastRenderedPageBreak/>
                  <w:t>Playera polo con 3 botones al frente con cuello y borde de manga de otro color, logotipo bordado.</w:t>
                </w:r>
              </w:p>
              <w:p w14:paraId="0039C237" w14:textId="77777777" w:rsidR="00DE2492" w:rsidRDefault="00DE2492" w:rsidP="00DE2492">
                <w:pPr>
                  <w:rPr>
                    <w:rFonts w:eastAsia="Times New Roman"/>
                    <w:color w:val="000000"/>
                  </w:rPr>
                </w:pPr>
                <w:r w:rsidRPr="00C33867">
                  <w:rPr>
                    <w:rFonts w:eastAsia="Times New Roman"/>
                    <w:color w:val="000000"/>
                  </w:rPr>
                  <w:t xml:space="preserve">Tela 50% algodón, 50% </w:t>
                </w:r>
                <w:proofErr w:type="spellStart"/>
                <w:r w:rsidRPr="00C33867">
                  <w:rPr>
                    <w:rFonts w:eastAsia="Times New Roman"/>
                    <w:color w:val="000000"/>
                  </w:rPr>
                  <w:t>poliester</w:t>
                </w:r>
                <w:proofErr w:type="spellEnd"/>
                <w:r w:rsidRPr="00C33867">
                  <w:rPr>
                    <w:rFonts w:eastAsia="Times New Roman"/>
                    <w:color w:val="000000"/>
                  </w:rPr>
                  <w:t xml:space="preserve">; </w:t>
                </w:r>
                <w:proofErr w:type="spellStart"/>
                <w:r w:rsidRPr="00C33867">
                  <w:rPr>
                    <w:rFonts w:eastAsia="Times New Roman"/>
                    <w:color w:val="000000"/>
                  </w:rPr>
                  <w:t>gramage</w:t>
                </w:r>
                <w:proofErr w:type="spellEnd"/>
                <w:r w:rsidRPr="00C33867">
                  <w:rPr>
                    <w:rFonts w:eastAsia="Times New Roman"/>
                    <w:color w:val="000000"/>
                  </w:rPr>
                  <w:t xml:space="preserve"> 194 gr./m2</w:t>
                </w:r>
                <w:r>
                  <w:rPr>
                    <w:rFonts w:eastAsia="Times New Roman"/>
                    <w:color w:val="000000"/>
                  </w:rPr>
                  <w:t>.</w:t>
                </w:r>
              </w:p>
              <w:p w14:paraId="402B1935" w14:textId="3ADD416E" w:rsidR="00DE2492" w:rsidRDefault="00DE2492" w:rsidP="00DE2492">
                <w:pPr>
                  <w:rPr>
                    <w:rFonts w:eastAsia="Times New Roman"/>
                    <w:b/>
                    <w:bCs/>
                    <w:color w:val="000000"/>
                  </w:rPr>
                </w:pPr>
                <w:r>
                  <w:rPr>
                    <w:rFonts w:eastAsia="Times New Roman"/>
                    <w:color w:val="000000"/>
                  </w:rPr>
                  <w:t>Talla 12 a la 44</w:t>
                </w:r>
              </w:p>
            </w:tc>
            <w:tc>
              <w:tcPr>
                <w:tcW w:w="2977" w:type="dxa"/>
              </w:tcPr>
              <w:p w14:paraId="5072D4C7" w14:textId="77777777" w:rsidR="00DE2492" w:rsidRDefault="00DE2492" w:rsidP="00DE2492">
                <w:pPr>
                  <w:rPr>
                    <w:noProof/>
                  </w:rPr>
                </w:pPr>
              </w:p>
            </w:tc>
          </w:tr>
        </w:tbl>
        <w:p w14:paraId="3D820062" w14:textId="57530A55" w:rsidR="008726B9" w:rsidRDefault="008726B9" w:rsidP="00AC13CA">
          <w:pPr>
            <w:autoSpaceDE w:val="0"/>
            <w:autoSpaceDN w:val="0"/>
            <w:adjustRightInd w:val="0"/>
            <w:spacing w:after="0" w:line="240" w:lineRule="auto"/>
            <w:jc w:val="center"/>
            <w:rPr>
              <w:rFonts w:cstheme="minorHAnsi"/>
              <w:b/>
              <w:color w:val="FF0000"/>
              <w:sz w:val="24"/>
              <w:szCs w:val="24"/>
            </w:rPr>
          </w:pPr>
        </w:p>
        <w:p w14:paraId="6AC2FB92" w14:textId="3708EDD7" w:rsidR="00006413" w:rsidRPr="00A534AF" w:rsidRDefault="00B92A78" w:rsidP="00EE0FD9">
          <w:pPr>
            <w:jc w:val="both"/>
            <w:rPr>
              <w:color w:val="FF0000"/>
            </w:rPr>
          </w:pPr>
          <w:r>
            <w:rPr>
              <w:color w:val="000000" w:themeColor="text1"/>
            </w:rPr>
            <w:t>Es importante referir que</w:t>
          </w:r>
          <w:r w:rsidR="00BC6BAE">
            <w:rPr>
              <w:color w:val="000000" w:themeColor="text1"/>
            </w:rPr>
            <w:t>,</w:t>
          </w:r>
          <w:r>
            <w:rPr>
              <w:color w:val="000000" w:themeColor="text1"/>
            </w:rPr>
            <w:t xml:space="preserve"> en la Coordinación General de Construcción de Comunidad</w:t>
          </w:r>
          <w:r w:rsidR="00B13A4C" w:rsidRPr="00B92A78">
            <w:rPr>
              <w:color w:val="000000" w:themeColor="text1"/>
            </w:rPr>
            <w:t>,</w:t>
          </w:r>
          <w:r>
            <w:rPr>
              <w:color w:val="000000" w:themeColor="text1"/>
            </w:rPr>
            <w:t xml:space="preserve"> se encuentra</w:t>
          </w:r>
          <w:r w:rsidR="00B13A4C" w:rsidRPr="00B92A78">
            <w:rPr>
              <w:color w:val="000000" w:themeColor="text1"/>
            </w:rPr>
            <w:t xml:space="preserve"> un muestrario de </w:t>
          </w:r>
          <w:r w:rsidR="00D50E45">
            <w:rPr>
              <w:color w:val="000000" w:themeColor="text1"/>
            </w:rPr>
            <w:t xml:space="preserve">suéteres, chalecos y chamarras con </w:t>
          </w:r>
          <w:r w:rsidR="00B13A4C" w:rsidRPr="00B92A78">
            <w:rPr>
              <w:color w:val="000000" w:themeColor="text1"/>
            </w:rPr>
            <w:t>los</w:t>
          </w:r>
          <w:r w:rsidR="00EE0FD9" w:rsidRPr="00B92A78">
            <w:rPr>
              <w:color w:val="000000" w:themeColor="text1"/>
            </w:rPr>
            <w:t xml:space="preserve"> colores </w:t>
          </w:r>
          <w:r w:rsidR="00D50E45">
            <w:rPr>
              <w:color w:val="000000" w:themeColor="text1"/>
            </w:rPr>
            <w:t>y</w:t>
          </w:r>
          <w:r w:rsidR="00EE0FD9" w:rsidRPr="00B92A78">
            <w:rPr>
              <w:color w:val="000000" w:themeColor="text1"/>
            </w:rPr>
            <w:t xml:space="preserve"> </w:t>
          </w:r>
          <w:r w:rsidR="00D50E45" w:rsidRPr="00B92A78">
            <w:rPr>
              <w:color w:val="000000" w:themeColor="text1"/>
            </w:rPr>
            <w:t>tipos</w:t>
          </w:r>
          <w:r w:rsidR="00D50E45">
            <w:rPr>
              <w:color w:val="000000" w:themeColor="text1"/>
            </w:rPr>
            <w:t xml:space="preserve"> de</w:t>
          </w:r>
          <w:r w:rsidR="00D50E45" w:rsidRPr="00B92A78">
            <w:rPr>
              <w:color w:val="000000" w:themeColor="text1"/>
            </w:rPr>
            <w:t xml:space="preserve"> </w:t>
          </w:r>
          <w:r w:rsidR="00EE0FD9" w:rsidRPr="00B92A78">
            <w:rPr>
              <w:color w:val="000000" w:themeColor="text1"/>
            </w:rPr>
            <w:t xml:space="preserve">tela por modelo. Es </w:t>
          </w:r>
          <w:r w:rsidR="00B13A4C" w:rsidRPr="00B92A78">
            <w:rPr>
              <w:color w:val="000000" w:themeColor="text1"/>
            </w:rPr>
            <w:t>importante resaltar que las telas presentadas son referenciales y que la calidad de las propuestas debe cumplir estrictamente con las</w:t>
          </w:r>
          <w:r w:rsidR="00D50E45">
            <w:rPr>
              <w:color w:val="000000" w:themeColor="text1"/>
            </w:rPr>
            <w:t xml:space="preserve"> muestras antes referidas</w:t>
          </w:r>
          <w:r w:rsidR="00B13A4C" w:rsidRPr="00B92A78">
            <w:rPr>
              <w:color w:val="000000" w:themeColor="text1"/>
            </w:rPr>
            <w:t>.</w:t>
          </w:r>
        </w:p>
        <w:tbl>
          <w:tblPr>
            <w:tblStyle w:val="Tablaconcuadrcula"/>
            <w:tblW w:w="10206" w:type="dxa"/>
            <w:tblInd w:w="-572" w:type="dxa"/>
            <w:tblLook w:val="04A0" w:firstRow="1" w:lastRow="0" w:firstColumn="1" w:lastColumn="0" w:noHBand="0" w:noVBand="1"/>
          </w:tblPr>
          <w:tblGrid>
            <w:gridCol w:w="10206"/>
          </w:tblGrid>
          <w:tr w:rsidR="009F1B3D" w14:paraId="3FCA19F3" w14:textId="77777777" w:rsidTr="00B92A78">
            <w:tc>
              <w:tcPr>
                <w:tcW w:w="10206" w:type="dxa"/>
              </w:tcPr>
              <w:p w14:paraId="553A1197" w14:textId="77777777" w:rsidR="009F1B3D" w:rsidRDefault="00D47BF6" w:rsidP="009F1B3D">
                <w:pPr>
                  <w:jc w:val="center"/>
                  <w:rPr>
                    <w:b/>
                    <w:color w:val="000000" w:themeColor="text1"/>
                  </w:rPr>
                </w:pPr>
                <w:r>
                  <w:rPr>
                    <w:b/>
                    <w:color w:val="000000" w:themeColor="text1"/>
                  </w:rPr>
                  <w:t xml:space="preserve">VERIFICACIÓN DE LA </w:t>
                </w:r>
                <w:r w:rsidR="009F1B3D">
                  <w:rPr>
                    <w:b/>
                    <w:color w:val="000000" w:themeColor="text1"/>
                  </w:rPr>
                  <w:t>CALIDAD DE LOS BIENES</w:t>
                </w:r>
              </w:p>
              <w:p w14:paraId="2FC1A9DE" w14:textId="77777777" w:rsidR="009F1B3D" w:rsidRDefault="009F1B3D" w:rsidP="009F1B3D">
                <w:pPr>
                  <w:jc w:val="both"/>
                  <w:rPr>
                    <w:b/>
                    <w:color w:val="000000" w:themeColor="text1"/>
                  </w:rPr>
                </w:pPr>
              </w:p>
              <w:p w14:paraId="339E8596" w14:textId="455B7A59" w:rsidR="00D47BF6" w:rsidRDefault="00D47BF6" w:rsidP="00D47BF6">
                <w:pPr>
                  <w:jc w:val="both"/>
                  <w:rPr>
                    <w:b/>
                    <w:color w:val="000000" w:themeColor="text1"/>
                  </w:rPr>
                </w:pPr>
                <w:r>
                  <w:rPr>
                    <w:b/>
                    <w:color w:val="000000" w:themeColor="text1"/>
                  </w:rPr>
                  <w:t>LA CONVOCANTE SE RESERVA EL DERECHO DE SOMETER</w:t>
                </w:r>
                <w:r w:rsidRPr="00DF7A76">
                  <w:rPr>
                    <w:b/>
                    <w:color w:val="000000" w:themeColor="text1"/>
                  </w:rPr>
                  <w:t xml:space="preserve"> </w:t>
                </w:r>
                <w:r>
                  <w:rPr>
                    <w:b/>
                    <w:color w:val="000000" w:themeColor="text1"/>
                  </w:rPr>
                  <w:t>A UN ANÁLISIS DE LABORATORIO</w:t>
                </w:r>
                <w:r w:rsidRPr="00DF7A76">
                  <w:rPr>
                    <w:b/>
                    <w:color w:val="000000" w:themeColor="text1"/>
                  </w:rPr>
                  <w:t xml:space="preserve"> LAS TELAS DE LOS UNIFORMES ENTREGADOS </w:t>
                </w:r>
                <w:r>
                  <w:rPr>
                    <w:b/>
                    <w:color w:val="000000" w:themeColor="text1"/>
                  </w:rPr>
                  <w:t>POR EL LICITANTE GANADOR,</w:t>
                </w:r>
                <w:r w:rsidRPr="00DF7A76">
                  <w:rPr>
                    <w:b/>
                    <w:color w:val="000000" w:themeColor="text1"/>
                  </w:rPr>
                  <w:t xml:space="preserve"> PARA CONOCER LA CALIDAD DE </w:t>
                </w:r>
                <w:proofErr w:type="gramStart"/>
                <w:r>
                  <w:rPr>
                    <w:b/>
                    <w:color w:val="000000" w:themeColor="text1"/>
                  </w:rPr>
                  <w:t>LAS MISMAS</w:t>
                </w:r>
                <w:proofErr w:type="gramEnd"/>
                <w:r>
                  <w:rPr>
                    <w:b/>
                    <w:color w:val="000000" w:themeColor="text1"/>
                  </w:rPr>
                  <w:t xml:space="preserve"> RESPECTO DE </w:t>
                </w:r>
                <w:r w:rsidR="00964BAE">
                  <w:rPr>
                    <w:b/>
                    <w:color w:val="000000" w:themeColor="text1"/>
                  </w:rPr>
                  <w:t>LAS MUESTRAS</w:t>
                </w:r>
                <w:r w:rsidRPr="00DF7A76">
                  <w:rPr>
                    <w:b/>
                    <w:color w:val="000000" w:themeColor="text1"/>
                  </w:rPr>
                  <w:t xml:space="preserve"> FÍSICAS ENTREGADAS </w:t>
                </w:r>
                <w:r>
                  <w:rPr>
                    <w:b/>
                    <w:color w:val="000000" w:themeColor="text1"/>
                  </w:rPr>
                  <w:t xml:space="preserve">POR LOS LICITANTES </w:t>
                </w:r>
                <w:r w:rsidRPr="00DF7A76">
                  <w:rPr>
                    <w:b/>
                    <w:color w:val="000000" w:themeColor="text1"/>
                  </w:rPr>
                  <w:t xml:space="preserve">EN CONJUNTO CON LOS SOBRES </w:t>
                </w:r>
                <w:r>
                  <w:rPr>
                    <w:b/>
                    <w:color w:val="000000" w:themeColor="text1"/>
                  </w:rPr>
                  <w:t>(</w:t>
                </w:r>
                <w:r w:rsidRPr="00DF7A76">
                  <w:rPr>
                    <w:b/>
                    <w:color w:val="000000" w:themeColor="text1"/>
                  </w:rPr>
                  <w:t>PROPUESTAS TÉCNICA Y ECONÓMICA</w:t>
                </w:r>
                <w:r>
                  <w:rPr>
                    <w:b/>
                    <w:color w:val="000000" w:themeColor="text1"/>
                  </w:rPr>
                  <w:t>)</w:t>
                </w:r>
                <w:r w:rsidR="00964BAE">
                  <w:rPr>
                    <w:b/>
                    <w:color w:val="000000" w:themeColor="text1"/>
                  </w:rPr>
                  <w:t xml:space="preserve"> </w:t>
                </w:r>
                <w:r w:rsidRPr="00DF7A76">
                  <w:rPr>
                    <w:b/>
                    <w:color w:val="000000" w:themeColor="text1"/>
                  </w:rPr>
                  <w:t xml:space="preserve">Y EN CASO DE QUE LA CALIDAD SEA INFERIOR A LA ENTREGADA </w:t>
                </w:r>
                <w:r w:rsidR="00964BAE">
                  <w:rPr>
                    <w:b/>
                    <w:color w:val="000000" w:themeColor="text1"/>
                  </w:rPr>
                  <w:t>COMO MUESTRAS FÍSICAS</w:t>
                </w:r>
                <w:r w:rsidRPr="00DF7A76">
                  <w:rPr>
                    <w:b/>
                    <w:color w:val="000000" w:themeColor="text1"/>
                  </w:rPr>
                  <w:t>, SE PROCEDERÁ A LA DEVOLUCIÓN DE LOS BIENES.</w:t>
                </w:r>
              </w:p>
              <w:p w14:paraId="6377A076" w14:textId="77777777" w:rsidR="00D47BF6" w:rsidRDefault="00D47BF6" w:rsidP="009F1B3D">
                <w:pPr>
                  <w:jc w:val="both"/>
                  <w:rPr>
                    <w:b/>
                    <w:color w:val="000000" w:themeColor="text1"/>
                  </w:rPr>
                </w:pPr>
              </w:p>
              <w:p w14:paraId="7F53A7F4" w14:textId="77777777" w:rsidR="00372A46" w:rsidRPr="00DF7A76" w:rsidRDefault="00372A46" w:rsidP="00372A46">
                <w:pPr>
                  <w:jc w:val="both"/>
                  <w:rPr>
                    <w:color w:val="000000" w:themeColor="text1"/>
                  </w:rPr>
                </w:pPr>
                <w:r w:rsidRPr="00DF7A76">
                  <w:rPr>
                    <w:color w:val="000000" w:themeColor="text1"/>
                  </w:rPr>
                  <w:t>Estos son los análisis que se aplicarán a dichas muestras:</w:t>
                </w:r>
              </w:p>
              <w:p w14:paraId="475F3AB8"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Identificación de fibras</w:t>
                </w:r>
              </w:p>
              <w:p w14:paraId="2B5C8115"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 xml:space="preserve">Masa </w:t>
                </w:r>
              </w:p>
              <w:p w14:paraId="16D0CD1C"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Densidad</w:t>
                </w:r>
              </w:p>
              <w:p w14:paraId="635973C7"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Resistencia a la tracción</w:t>
                </w:r>
              </w:p>
              <w:p w14:paraId="79BB7381"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Resistencia al rasgado</w:t>
                </w:r>
              </w:p>
              <w:p w14:paraId="274B1061"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 xml:space="preserve">Resistencia al </w:t>
                </w:r>
                <w:proofErr w:type="spellStart"/>
                <w:r w:rsidRPr="00DF7A76">
                  <w:rPr>
                    <w:color w:val="000000" w:themeColor="text1"/>
                  </w:rPr>
                  <w:t>reventamiento</w:t>
                </w:r>
                <w:proofErr w:type="spellEnd"/>
              </w:p>
              <w:p w14:paraId="05C01E1A" w14:textId="77777777" w:rsidR="00372A46" w:rsidRPr="00DF7A76" w:rsidRDefault="00372A46" w:rsidP="00372A46">
                <w:pPr>
                  <w:pStyle w:val="Prrafodelista"/>
                  <w:numPr>
                    <w:ilvl w:val="0"/>
                    <w:numId w:val="12"/>
                  </w:numPr>
                  <w:jc w:val="both"/>
                  <w:rPr>
                    <w:color w:val="000000" w:themeColor="text1"/>
                  </w:rPr>
                </w:pPr>
                <w:proofErr w:type="gramStart"/>
                <w:r w:rsidRPr="00DF7A76">
                  <w:rPr>
                    <w:color w:val="000000" w:themeColor="text1"/>
                  </w:rPr>
                  <w:t>Estabilidad dimensionales</w:t>
                </w:r>
                <w:proofErr w:type="gramEnd"/>
              </w:p>
              <w:p w14:paraId="364F7C26"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Solidez del color a la luz</w:t>
                </w:r>
              </w:p>
              <w:p w14:paraId="225A9A32" w14:textId="77777777" w:rsidR="00372A46" w:rsidRPr="00DF7A76" w:rsidRDefault="00372A46" w:rsidP="00372A46">
                <w:pPr>
                  <w:pStyle w:val="Prrafodelista"/>
                  <w:numPr>
                    <w:ilvl w:val="0"/>
                    <w:numId w:val="12"/>
                  </w:numPr>
                  <w:jc w:val="both"/>
                  <w:rPr>
                    <w:color w:val="000000" w:themeColor="text1"/>
                  </w:rPr>
                </w:pPr>
                <w:r w:rsidRPr="00DF7A76">
                  <w:rPr>
                    <w:color w:val="000000" w:themeColor="text1"/>
                  </w:rPr>
                  <w:t>Solidez del color al frote</w:t>
                </w:r>
              </w:p>
              <w:p w14:paraId="08DA2238" w14:textId="77777777" w:rsidR="00372A46" w:rsidRPr="001C3B93" w:rsidRDefault="00372A46" w:rsidP="00372A46">
                <w:pPr>
                  <w:pStyle w:val="Prrafodelista"/>
                  <w:numPr>
                    <w:ilvl w:val="0"/>
                    <w:numId w:val="12"/>
                  </w:numPr>
                  <w:jc w:val="both"/>
                </w:pPr>
                <w:r w:rsidRPr="001C3B93">
                  <w:t>Solidez del color al lavado</w:t>
                </w:r>
              </w:p>
              <w:p w14:paraId="335F7EB5" w14:textId="77777777" w:rsidR="00372A46" w:rsidRDefault="00372A46" w:rsidP="009F1B3D">
                <w:pPr>
                  <w:pStyle w:val="Prrafodelista"/>
                  <w:numPr>
                    <w:ilvl w:val="0"/>
                    <w:numId w:val="12"/>
                  </w:numPr>
                  <w:jc w:val="both"/>
                </w:pPr>
                <w:r w:rsidRPr="001C3B93">
                  <w:t>Solidez del color al sudor</w:t>
                </w:r>
              </w:p>
              <w:p w14:paraId="718CC0B7" w14:textId="77777777" w:rsidR="009F1B3D" w:rsidRPr="00543D5F" w:rsidRDefault="00372A46" w:rsidP="00EE0FD9">
                <w:pPr>
                  <w:pStyle w:val="Prrafodelista"/>
                  <w:numPr>
                    <w:ilvl w:val="0"/>
                    <w:numId w:val="12"/>
                  </w:numPr>
                  <w:jc w:val="both"/>
                </w:pPr>
                <w:r w:rsidRPr="00372A46">
                  <w:t>Porcentaje de materia no fibrosa</w:t>
                </w:r>
              </w:p>
            </w:tc>
          </w:tr>
        </w:tbl>
        <w:p w14:paraId="475267A7" w14:textId="77777777" w:rsidR="008A0B5D" w:rsidRPr="001C3B93" w:rsidRDefault="008A0B5D" w:rsidP="00543D5F">
          <w:pPr>
            <w:spacing w:after="0"/>
            <w:jc w:val="both"/>
          </w:pPr>
        </w:p>
        <w:p w14:paraId="3F5F4C7B" w14:textId="77777777" w:rsidR="00984EA0" w:rsidRPr="00884889" w:rsidRDefault="00984EA0" w:rsidP="00543D5F">
          <w:pPr>
            <w:pBdr>
              <w:top w:val="single" w:sz="4" w:space="1" w:color="auto"/>
              <w:left w:val="single" w:sz="4" w:space="27"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22"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23"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14:paraId="4605EA38" w14:textId="77777777" w:rsidR="00984EA0" w:rsidRPr="00884889" w:rsidRDefault="00984EA0" w:rsidP="0081745C">
          <w:pPr>
            <w:autoSpaceDE w:val="0"/>
            <w:autoSpaceDN w:val="0"/>
            <w:adjustRightInd w:val="0"/>
            <w:spacing w:after="0" w:line="240" w:lineRule="auto"/>
            <w:jc w:val="both"/>
            <w:rPr>
              <w:rFonts w:cstheme="minorHAnsi"/>
              <w:sz w:val="24"/>
              <w:szCs w:val="24"/>
            </w:rPr>
          </w:pPr>
        </w:p>
        <w:p w14:paraId="6BF73085" w14:textId="6A5EA794"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licitante</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984EA0" w:rsidRPr="00884889">
            <w:rPr>
              <w:rFonts w:cstheme="minorHAnsi"/>
              <w:sz w:val="24"/>
              <w:szCs w:val="24"/>
            </w:rPr>
            <w:t xml:space="preserve"> o presenta una proposición que no se ajuste a las especificaciones técnicas mínimas solicitadas, su propuesta será rechazada.</w:t>
          </w:r>
        </w:p>
        <w:p w14:paraId="050D57C7" w14:textId="77777777" w:rsidR="00984EA0" w:rsidRPr="00884889" w:rsidRDefault="00984EA0" w:rsidP="00984EA0">
          <w:pPr>
            <w:autoSpaceDE w:val="0"/>
            <w:autoSpaceDN w:val="0"/>
            <w:adjustRightInd w:val="0"/>
            <w:spacing w:after="0" w:line="240" w:lineRule="auto"/>
            <w:jc w:val="both"/>
            <w:rPr>
              <w:rFonts w:cstheme="minorHAnsi"/>
              <w:sz w:val="24"/>
              <w:szCs w:val="24"/>
            </w:rPr>
          </w:pPr>
        </w:p>
        <w:p w14:paraId="6BED31B3" w14:textId="4C4FC57C"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licitante</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w:t>
          </w:r>
          <w:r w:rsidR="00984EA0" w:rsidRPr="00884889">
            <w:rPr>
              <w:rFonts w:cstheme="minorHAnsi"/>
              <w:sz w:val="24"/>
              <w:szCs w:val="24"/>
            </w:rPr>
            <w:lastRenderedPageBreak/>
            <w:t>proveedor ganador no cumple dentro del plazo establecido será descartado y se le adjudicará a aquel que le siga en condiciones de compra.  La presentación de la Garantía de seriedad de la propuesta por el monto del 10 % del total de la propuesta no libera de la</w:t>
          </w:r>
          <w:r w:rsidR="0099356A" w:rsidRPr="0099356A">
            <w:t xml:space="preserve"> </w:t>
          </w:r>
          <w:r w:rsidR="0099356A">
            <w:rPr>
              <w:rFonts w:cstheme="minorHAnsi"/>
              <w:sz w:val="24"/>
              <w:szCs w:val="24"/>
            </w:rPr>
            <w:t>fianza de garantía por el</w:t>
          </w:r>
          <w:r w:rsidR="0099356A" w:rsidRPr="0099356A">
            <w:rPr>
              <w:rFonts w:cstheme="minorHAnsi"/>
              <w:sz w:val="24"/>
              <w:szCs w:val="24"/>
            </w:rPr>
            <w:t xml:space="preserve"> del monto del contrato</w:t>
          </w:r>
          <w:r w:rsidR="00984EA0" w:rsidRPr="00884889">
            <w:rPr>
              <w:rFonts w:cstheme="minorHAnsi"/>
              <w:sz w:val="24"/>
              <w:szCs w:val="24"/>
            </w:rPr>
            <w:t>. Ambas garantías deberán ser presentadas.</w:t>
          </w:r>
        </w:p>
        <w:p w14:paraId="05989A04" w14:textId="77777777" w:rsidR="00984EA0" w:rsidRPr="00884889" w:rsidRDefault="00984EA0" w:rsidP="00984EA0">
          <w:pPr>
            <w:autoSpaceDE w:val="0"/>
            <w:autoSpaceDN w:val="0"/>
            <w:adjustRightInd w:val="0"/>
            <w:spacing w:after="0" w:line="240" w:lineRule="auto"/>
            <w:jc w:val="both"/>
            <w:rPr>
              <w:rFonts w:cstheme="minorHAnsi"/>
              <w:sz w:val="24"/>
              <w:szCs w:val="24"/>
            </w:rPr>
          </w:pPr>
        </w:p>
        <w:p w14:paraId="4A5933D7" w14:textId="3F704AF6" w:rsidR="0081745C" w:rsidRPr="00884889" w:rsidRDefault="009E2A1C" w:rsidP="00C138F9">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el licitante adjudicado</w:t>
          </w:r>
          <w:r w:rsidR="00485B93">
            <w:rPr>
              <w:rFonts w:cstheme="minorHAnsi"/>
              <w:sz w:val="24"/>
              <w:szCs w:val="24"/>
            </w:rPr>
            <w:t xml:space="preserve"> deberá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estas se otorga</w:t>
          </w:r>
          <w:r w:rsidR="00A534AF">
            <w:rPr>
              <w:rFonts w:cstheme="minorHAnsi"/>
              <w:sz w:val="24"/>
              <w:szCs w:val="24"/>
            </w:rPr>
            <w:t>rá</w:t>
          </w:r>
          <w:r w:rsidR="00485B93">
            <w:rPr>
              <w:rFonts w:cstheme="minorHAnsi"/>
              <w:sz w:val="24"/>
              <w:szCs w:val="24"/>
            </w:rPr>
            <w:t xml:space="preserve">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 la ciudad de Guadalajara, Jal.  Articulo 84 numeral 2. De la ley de Compras Gubernamentales, Enajenaciones y Contratación de Servicios del Estado de Jalisco y sus Municipios.  </w:t>
          </w:r>
        </w:p>
        <w:p w14:paraId="5B269546" w14:textId="77777777" w:rsidR="0081745C" w:rsidRPr="00FA5C47" w:rsidRDefault="009E2A1C"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5</w:t>
          </w:r>
          <w:r w:rsidR="00B55836" w:rsidRPr="00FA5C47">
            <w:rPr>
              <w:rFonts w:cstheme="minorHAnsi"/>
              <w:b/>
              <w:color w:val="FF0000"/>
              <w:sz w:val="24"/>
              <w:szCs w:val="24"/>
            </w:rPr>
            <w:t>. DOCUMENTOS DE</w:t>
          </w:r>
          <w:r w:rsidR="00D53F33" w:rsidRPr="00FA5C47">
            <w:rPr>
              <w:rFonts w:cstheme="minorHAnsi"/>
              <w:b/>
              <w:color w:val="FF0000"/>
              <w:sz w:val="24"/>
              <w:szCs w:val="24"/>
            </w:rPr>
            <w:t xml:space="preserve"> </w:t>
          </w:r>
          <w:r w:rsidR="00B55836" w:rsidRPr="00FA5C47">
            <w:rPr>
              <w:rFonts w:cstheme="minorHAnsi"/>
              <w:b/>
              <w:color w:val="FF0000"/>
              <w:sz w:val="24"/>
              <w:szCs w:val="24"/>
            </w:rPr>
            <w:t>L</w:t>
          </w:r>
          <w:r w:rsidR="00D53F33" w:rsidRPr="00FA5C47">
            <w:rPr>
              <w:rFonts w:cstheme="minorHAnsi"/>
              <w:b/>
              <w:color w:val="FF0000"/>
              <w:sz w:val="24"/>
              <w:szCs w:val="24"/>
            </w:rPr>
            <w:t>A LICITACIÓN</w:t>
          </w:r>
        </w:p>
        <w:p w14:paraId="723973EC" w14:textId="77777777"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 xml:space="preserve">y las condiciones contractuales, así </w:t>
          </w:r>
          <w:r w:rsidR="00F12738">
            <w:rPr>
              <w:rFonts w:cstheme="minorHAnsi"/>
              <w:sz w:val="24"/>
              <w:szCs w:val="24"/>
            </w:rPr>
            <w:t xml:space="preserve">como </w:t>
          </w:r>
          <w:r w:rsidR="0081745C" w:rsidRPr="00884889">
            <w:rPr>
              <w:rFonts w:cstheme="minorHAnsi"/>
              <w:sz w:val="24"/>
              <w:szCs w:val="24"/>
            </w:rPr>
            <w:t>la documentación siguiente:</w:t>
          </w:r>
        </w:p>
        <w:p w14:paraId="2121083E"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B45EE65"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14:paraId="14D75131"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14:paraId="235276A1"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14:paraId="2D9DD050"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14:paraId="1A4D4E07" w14:textId="51F897B5"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EE4000">
            <w:rPr>
              <w:rFonts w:asciiTheme="minorHAnsi" w:hAnsiTheme="minorHAnsi" w:cstheme="minorHAnsi"/>
              <w:sz w:val="24"/>
              <w:szCs w:val="24"/>
            </w:rPr>
            <w:t xml:space="preserve">52 de </w:t>
          </w:r>
          <w:r w:rsidR="00EE4000" w:rsidRPr="00630F18">
            <w:rPr>
              <w:rFonts w:asciiTheme="minorHAnsi" w:hAnsiTheme="minorHAnsi" w:cstheme="minorHAnsi"/>
              <w:sz w:val="24"/>
              <w:szCs w:val="24"/>
            </w:rPr>
            <w:t xml:space="preserve">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14:paraId="22B72887"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14:paraId="679A8F8B"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14:paraId="2F81B2CB" w14:textId="77777777"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14:paraId="1DB4F3C9" w14:textId="77777777" w:rsidR="00984EA0"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14:paraId="41F917EC" w14:textId="77777777" w:rsidR="00006413" w:rsidRPr="00006413" w:rsidRDefault="00006413" w:rsidP="00006413">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006413">
            <w:rPr>
              <w:rFonts w:asciiTheme="minorHAnsi" w:hAnsiTheme="minorHAnsi" w:cstheme="minorHAnsi"/>
              <w:sz w:val="24"/>
              <w:szCs w:val="24"/>
            </w:rPr>
            <w:t>Comprobante de Opinión de cumplimiento de obligaciones fiscales en sentido positivo (32-D)</w:t>
          </w:r>
        </w:p>
        <w:p w14:paraId="0C179187" w14:textId="77777777"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14:paraId="7F36A4E2" w14:textId="48E0DA83"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14:paraId="6E605ED2"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7F8A9FBD" w14:textId="77777777" w:rsidR="009A3007" w:rsidRDefault="009A3007" w:rsidP="0081745C">
          <w:pPr>
            <w:autoSpaceDE w:val="0"/>
            <w:autoSpaceDN w:val="0"/>
            <w:adjustRightInd w:val="0"/>
            <w:spacing w:after="0" w:line="240" w:lineRule="auto"/>
            <w:jc w:val="both"/>
            <w:rPr>
              <w:rFonts w:cstheme="minorHAnsi"/>
              <w:b/>
              <w:color w:val="FF0000"/>
              <w:sz w:val="24"/>
              <w:szCs w:val="24"/>
            </w:rPr>
          </w:pPr>
        </w:p>
        <w:p w14:paraId="37FB2C95" w14:textId="77777777" w:rsidR="009A3007" w:rsidRDefault="009A3007" w:rsidP="0081745C">
          <w:pPr>
            <w:autoSpaceDE w:val="0"/>
            <w:autoSpaceDN w:val="0"/>
            <w:adjustRightInd w:val="0"/>
            <w:spacing w:after="0" w:line="240" w:lineRule="auto"/>
            <w:jc w:val="both"/>
            <w:rPr>
              <w:rFonts w:cstheme="minorHAnsi"/>
              <w:b/>
              <w:color w:val="FF0000"/>
              <w:sz w:val="24"/>
              <w:szCs w:val="24"/>
            </w:rPr>
          </w:pPr>
        </w:p>
        <w:p w14:paraId="02228DB6" w14:textId="041F187D" w:rsidR="0081745C" w:rsidRPr="00FA5C47" w:rsidRDefault="009E2A1C"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lastRenderedPageBreak/>
            <w:t>6</w:t>
          </w:r>
          <w:r w:rsidR="0081745C" w:rsidRPr="00FA5C47">
            <w:rPr>
              <w:rFonts w:cstheme="minorHAnsi"/>
              <w:b/>
              <w:color w:val="FF0000"/>
              <w:sz w:val="24"/>
              <w:szCs w:val="24"/>
            </w:rPr>
            <w:t>. CUESTIONARIO DE ACLARACIONES</w:t>
          </w:r>
        </w:p>
        <w:p w14:paraId="02071789" w14:textId="26E290AF" w:rsidR="00006413" w:rsidRPr="009A3007"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EE0FD9">
            <w:rPr>
              <w:rFonts w:cstheme="minorHAnsi"/>
              <w:sz w:val="24"/>
              <w:szCs w:val="24"/>
            </w:rPr>
            <w:t xml:space="preserve"> a los correos electrónicos </w:t>
          </w:r>
          <w:r w:rsidR="00A31FAC" w:rsidRPr="00A31FAC">
            <w:rPr>
              <w:rFonts w:cstheme="minorHAnsi"/>
              <w:sz w:val="24"/>
              <w:szCs w:val="24"/>
            </w:rPr>
            <w:t>hector-toscano@hotmial.com</w:t>
          </w:r>
          <w:r w:rsidR="00173F65" w:rsidRPr="00884889">
            <w:rPr>
              <w:rFonts w:cstheme="minorHAnsi"/>
              <w:sz w:val="24"/>
              <w:szCs w:val="24"/>
              <w:lang w:eastAsia="ko-KR"/>
            </w:rPr>
            <w:t xml:space="preserve"> o </w:t>
          </w:r>
          <w:hyperlink r:id="rId24" w:history="1">
            <w:r w:rsidR="00DE33B9" w:rsidRPr="00EE0FD9">
              <w:rPr>
                <w:rStyle w:val="Hipervnculo"/>
                <w:rFonts w:cstheme="minorHAnsi"/>
                <w:sz w:val="24"/>
                <w:szCs w:val="24"/>
              </w:rPr>
              <w:t>proveeduria_isa@hotmail.com</w:t>
            </w:r>
          </w:hyperlink>
          <w:r w:rsidR="00A31FAC" w:rsidRPr="00EE0FD9">
            <w:rPr>
              <w:rFonts w:cstheme="minorHAnsi"/>
              <w:sz w:val="24"/>
              <w:szCs w:val="24"/>
            </w:rPr>
            <w:t xml:space="preserve">. </w:t>
          </w:r>
          <w:r w:rsidR="00EE0FD9">
            <w:rPr>
              <w:rFonts w:cstheme="minorHAnsi"/>
              <w:sz w:val="24"/>
              <w:szCs w:val="24"/>
            </w:rPr>
            <w:t xml:space="preserve"> </w:t>
          </w:r>
          <w:r w:rsidR="0081745C" w:rsidRPr="00EE0FD9">
            <w:rPr>
              <w:rFonts w:cstheme="minorHAnsi"/>
              <w:sz w:val="24"/>
              <w:szCs w:val="24"/>
            </w:rPr>
            <w:t xml:space="preserve">Los cuestionarios deberán ser recibidos </w:t>
          </w:r>
          <w:r w:rsidR="00BD0CF4" w:rsidRPr="00EE0FD9">
            <w:rPr>
              <w:rFonts w:cstheme="minorHAnsi"/>
              <w:sz w:val="24"/>
              <w:szCs w:val="24"/>
            </w:rPr>
            <w:t xml:space="preserve">por la convocante </w:t>
          </w:r>
          <w:r w:rsidR="000F0592" w:rsidRPr="00EE0FD9">
            <w:rPr>
              <w:rFonts w:cstheme="minorHAnsi"/>
              <w:sz w:val="24"/>
              <w:szCs w:val="24"/>
            </w:rPr>
            <w:t xml:space="preserve">a más tardar el </w:t>
          </w:r>
          <w:r w:rsidR="00E12E01">
            <w:rPr>
              <w:rFonts w:cstheme="minorHAnsi"/>
              <w:sz w:val="24"/>
              <w:szCs w:val="24"/>
            </w:rPr>
            <w:t xml:space="preserve">jueves 04 de febrero </w:t>
          </w:r>
          <w:r w:rsidR="001023DB">
            <w:rPr>
              <w:rFonts w:cstheme="minorHAnsi"/>
              <w:sz w:val="24"/>
              <w:szCs w:val="24"/>
            </w:rPr>
            <w:t>2021</w:t>
          </w:r>
          <w:r w:rsidR="00561360">
            <w:rPr>
              <w:rFonts w:cstheme="minorHAnsi"/>
              <w:sz w:val="24"/>
              <w:szCs w:val="24"/>
            </w:rPr>
            <w:t xml:space="preserve"> hasta las 14</w:t>
          </w:r>
          <w:r w:rsidR="00F12738" w:rsidRPr="00F12738">
            <w:rPr>
              <w:rFonts w:cstheme="minorHAnsi"/>
              <w:sz w:val="24"/>
              <w:szCs w:val="24"/>
            </w:rPr>
            <w:t>:00 horas (ANEXO 8).</w:t>
          </w:r>
        </w:p>
        <w:p w14:paraId="651E8D67" w14:textId="77777777" w:rsidR="00006413" w:rsidRPr="00884889" w:rsidRDefault="00006413" w:rsidP="00B41A42">
          <w:pPr>
            <w:autoSpaceDE w:val="0"/>
            <w:autoSpaceDN w:val="0"/>
            <w:adjustRightInd w:val="0"/>
            <w:spacing w:after="0" w:line="240" w:lineRule="auto"/>
            <w:jc w:val="both"/>
            <w:rPr>
              <w:rFonts w:cstheme="minorHAnsi"/>
              <w:sz w:val="24"/>
              <w:szCs w:val="24"/>
              <w:highlight w:val="yellow"/>
            </w:rPr>
          </w:pPr>
        </w:p>
        <w:p w14:paraId="60238FD2" w14:textId="03D2E2CE" w:rsidR="00CE66DE" w:rsidRPr="00884889"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6060B1">
            <w:rPr>
              <w:rFonts w:cstheme="minorHAnsi"/>
              <w:sz w:val="24"/>
              <w:szCs w:val="24"/>
            </w:rPr>
            <w:t>La junta de</w:t>
          </w:r>
          <w:r w:rsidR="00AB3190">
            <w:rPr>
              <w:rFonts w:cstheme="minorHAnsi"/>
              <w:sz w:val="24"/>
              <w:szCs w:val="24"/>
            </w:rPr>
            <w:t xml:space="preserve"> aclaraciones se llevará</w:t>
          </w:r>
          <w:r w:rsidR="006060B1">
            <w:rPr>
              <w:rFonts w:cstheme="minorHAnsi"/>
              <w:sz w:val="24"/>
              <w:szCs w:val="24"/>
            </w:rPr>
            <w:t xml:space="preserve"> a cabo</w:t>
          </w:r>
          <w:r w:rsidRPr="006060B1">
            <w:rPr>
              <w:rFonts w:cstheme="minorHAnsi"/>
              <w:sz w:val="24"/>
              <w:szCs w:val="24"/>
            </w:rPr>
            <w:t xml:space="preserve"> </w:t>
          </w:r>
          <w:r w:rsidR="006060B1">
            <w:rPr>
              <w:rFonts w:cstheme="minorHAnsi"/>
              <w:sz w:val="24"/>
              <w:szCs w:val="24"/>
            </w:rPr>
            <w:t>a</w:t>
          </w:r>
          <w:r w:rsidR="00284B6D">
            <w:rPr>
              <w:rFonts w:cstheme="minorHAnsi"/>
              <w:sz w:val="24"/>
              <w:szCs w:val="24"/>
            </w:rPr>
            <w:t xml:space="preserve"> las 1</w:t>
          </w:r>
          <w:r w:rsidR="00561360">
            <w:rPr>
              <w:rFonts w:cstheme="minorHAnsi"/>
              <w:sz w:val="24"/>
              <w:szCs w:val="24"/>
            </w:rPr>
            <w:t>0</w:t>
          </w:r>
          <w:r w:rsidR="00284B6D">
            <w:rPr>
              <w:rFonts w:cstheme="minorHAnsi"/>
              <w:sz w:val="24"/>
              <w:szCs w:val="24"/>
            </w:rPr>
            <w:t>:00 (</w:t>
          </w:r>
          <w:r w:rsidR="00561360">
            <w:rPr>
              <w:rFonts w:cstheme="minorHAnsi"/>
              <w:sz w:val="24"/>
              <w:szCs w:val="24"/>
            </w:rPr>
            <w:t>diez</w:t>
          </w:r>
          <w:r w:rsidRPr="006060B1">
            <w:rPr>
              <w:rFonts w:cstheme="minorHAnsi"/>
              <w:sz w:val="24"/>
              <w:szCs w:val="24"/>
            </w:rPr>
            <w:t xml:space="preserve">) horas del </w:t>
          </w:r>
          <w:r w:rsidR="00A41212">
            <w:rPr>
              <w:rFonts w:cstheme="minorHAnsi"/>
              <w:sz w:val="24"/>
              <w:szCs w:val="24"/>
            </w:rPr>
            <w:t>lunes 08</w:t>
          </w:r>
          <w:r w:rsidR="00E12E01">
            <w:rPr>
              <w:rFonts w:cstheme="minorHAnsi"/>
              <w:sz w:val="24"/>
              <w:szCs w:val="24"/>
            </w:rPr>
            <w:t xml:space="preserve"> de febrero</w:t>
          </w:r>
          <w:r w:rsidR="001023DB">
            <w:rPr>
              <w:rFonts w:cstheme="minorHAnsi"/>
              <w:sz w:val="24"/>
              <w:szCs w:val="24"/>
            </w:rPr>
            <w:t xml:space="preserve"> del 2021</w:t>
          </w:r>
          <w:r w:rsidRPr="006060B1">
            <w:rPr>
              <w:rFonts w:cstheme="minorHAnsi"/>
              <w:sz w:val="24"/>
              <w:szCs w:val="24"/>
            </w:rPr>
            <w:t>.</w:t>
          </w:r>
          <w:r w:rsidR="00C1362B">
            <w:rPr>
              <w:rFonts w:cstheme="minorHAnsi"/>
              <w:sz w:val="24"/>
              <w:szCs w:val="24"/>
            </w:rPr>
            <w:t xml:space="preserve"> En la sala María Elena Larios González, ubicada en la pl</w:t>
          </w:r>
          <w:r w:rsidR="006060B1">
            <w:rPr>
              <w:rFonts w:cstheme="minorHAnsi"/>
              <w:sz w:val="24"/>
              <w:szCs w:val="24"/>
            </w:rPr>
            <w:t>anta baja de Palacio Municipal, e</w:t>
          </w:r>
          <w:r>
            <w:rPr>
              <w:rFonts w:cstheme="minorHAnsi"/>
              <w:sz w:val="24"/>
              <w:szCs w:val="24"/>
            </w:rPr>
            <w:t>n la cual se contestar</w:t>
          </w:r>
          <w:r w:rsidR="00A534AF">
            <w:rPr>
              <w:rFonts w:cstheme="minorHAnsi"/>
              <w:sz w:val="24"/>
              <w:szCs w:val="24"/>
            </w:rPr>
            <w:t>á</w:t>
          </w:r>
          <w:r>
            <w:rPr>
              <w:rFonts w:cstheme="minorHAnsi"/>
              <w:sz w:val="24"/>
              <w:szCs w:val="24"/>
            </w:rPr>
            <w:t xml:space="preserve">n únicamente las preguntas realizadas en el cuestionario recibido el día señalado en el párrafo anterior.  </w:t>
          </w:r>
        </w:p>
        <w:p w14:paraId="4F514F3E" w14:textId="77777777" w:rsidR="0081745C" w:rsidRDefault="0081745C" w:rsidP="0081745C">
          <w:pPr>
            <w:autoSpaceDE w:val="0"/>
            <w:autoSpaceDN w:val="0"/>
            <w:adjustRightInd w:val="0"/>
            <w:spacing w:after="0" w:line="240" w:lineRule="auto"/>
            <w:jc w:val="both"/>
            <w:rPr>
              <w:rFonts w:cstheme="minorHAnsi"/>
              <w:sz w:val="24"/>
              <w:szCs w:val="24"/>
              <w:highlight w:val="yellow"/>
            </w:rPr>
          </w:pPr>
        </w:p>
        <w:p w14:paraId="7D59E333" w14:textId="77777777" w:rsidR="00CE66DE" w:rsidRPr="006060B1" w:rsidRDefault="00CE66DE" w:rsidP="0081745C">
          <w:pPr>
            <w:autoSpaceDE w:val="0"/>
            <w:autoSpaceDN w:val="0"/>
            <w:adjustRightInd w:val="0"/>
            <w:spacing w:after="0" w:line="240" w:lineRule="auto"/>
            <w:jc w:val="both"/>
            <w:rPr>
              <w:rFonts w:cstheme="minorHAnsi"/>
              <w:sz w:val="24"/>
              <w:szCs w:val="24"/>
            </w:rPr>
          </w:pPr>
          <w:r w:rsidRPr="006060B1">
            <w:rPr>
              <w:rFonts w:cstheme="minorHAnsi"/>
              <w:sz w:val="24"/>
              <w:szCs w:val="24"/>
            </w:rPr>
            <w:t xml:space="preserve">Las personas que pretendan solicitar aclaraciones a los aspectos contenidos en la convocatoria </w:t>
          </w:r>
          <w:r w:rsidR="002917EC" w:rsidRPr="006060B1">
            <w:rPr>
              <w:rFonts w:cstheme="minorHAnsi"/>
              <w:sz w:val="24"/>
              <w:szCs w:val="24"/>
            </w:rPr>
            <w:t>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6060B1">
            <w:rPr>
              <w:rFonts w:cstheme="minorHAnsi"/>
              <w:sz w:val="24"/>
              <w:szCs w:val="24"/>
            </w:rPr>
            <w:t>.</w:t>
          </w:r>
        </w:p>
        <w:p w14:paraId="7C6E0805" w14:textId="77777777"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14:paraId="2436A89F" w14:textId="77777777"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6060B1">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w:t>
          </w:r>
          <w:proofErr w:type="gramStart"/>
          <w:r w:rsidR="00BD0CF4" w:rsidRPr="00884889">
            <w:rPr>
              <w:rFonts w:cstheme="minorHAnsi"/>
              <w:sz w:val="24"/>
              <w:szCs w:val="24"/>
            </w:rPr>
            <w:t>entenderá</w:t>
          </w:r>
          <w:proofErr w:type="gramEnd"/>
          <w:r w:rsidR="00BD0CF4" w:rsidRPr="00884889">
            <w:rPr>
              <w:rFonts w:cstheme="minorHAnsi"/>
              <w:sz w:val="24"/>
              <w:szCs w:val="24"/>
            </w:rPr>
            <w:t xml:space="preserve"> </w:t>
          </w:r>
          <w:r w:rsidRPr="00884889">
            <w:rPr>
              <w:rFonts w:cstheme="minorHAnsi"/>
              <w:sz w:val="24"/>
              <w:szCs w:val="24"/>
            </w:rPr>
            <w:t xml:space="preserve">que están totalmente conformes con todo lo establecido en las presentes bases. </w:t>
          </w:r>
        </w:p>
        <w:p w14:paraId="5FEF9887" w14:textId="77777777" w:rsidR="00CE66DE" w:rsidRPr="00884889" w:rsidRDefault="00CE66DE" w:rsidP="0081745C">
          <w:pPr>
            <w:autoSpaceDE w:val="0"/>
            <w:autoSpaceDN w:val="0"/>
            <w:adjustRightInd w:val="0"/>
            <w:spacing w:after="0" w:line="240" w:lineRule="auto"/>
            <w:jc w:val="both"/>
            <w:rPr>
              <w:rFonts w:cstheme="minorHAnsi"/>
              <w:sz w:val="24"/>
              <w:szCs w:val="24"/>
            </w:rPr>
          </w:pPr>
        </w:p>
        <w:p w14:paraId="05BB58CD" w14:textId="77777777" w:rsidR="0081745C" w:rsidRPr="00FA5C47" w:rsidRDefault="00303AE6" w:rsidP="0081745C">
          <w:pPr>
            <w:autoSpaceDE w:val="0"/>
            <w:autoSpaceDN w:val="0"/>
            <w:adjustRightInd w:val="0"/>
            <w:spacing w:after="0" w:line="240" w:lineRule="auto"/>
            <w:jc w:val="both"/>
            <w:rPr>
              <w:rFonts w:cstheme="minorHAnsi"/>
              <w:color w:val="FF0000"/>
              <w:sz w:val="24"/>
              <w:szCs w:val="24"/>
            </w:rPr>
          </w:pPr>
          <w:r w:rsidRPr="00FA5C47">
            <w:rPr>
              <w:rFonts w:cstheme="minorHAnsi"/>
              <w:b/>
              <w:color w:val="FF0000"/>
              <w:sz w:val="24"/>
              <w:szCs w:val="24"/>
            </w:rPr>
            <w:t>7</w:t>
          </w:r>
          <w:r w:rsidR="00B55836" w:rsidRPr="00FA5C47">
            <w:rPr>
              <w:rFonts w:cstheme="minorHAnsi"/>
              <w:b/>
              <w:color w:val="FF0000"/>
              <w:sz w:val="24"/>
              <w:szCs w:val="24"/>
            </w:rPr>
            <w:t>. MODIFICACIONES A LAS BASES DE</w:t>
          </w:r>
          <w:r w:rsidR="00CE66DE" w:rsidRPr="00FA5C47">
            <w:rPr>
              <w:rFonts w:cstheme="minorHAnsi"/>
              <w:b/>
              <w:color w:val="FF0000"/>
              <w:sz w:val="24"/>
              <w:szCs w:val="24"/>
            </w:rPr>
            <w:t xml:space="preserve"> </w:t>
          </w:r>
          <w:r w:rsidR="00B55836" w:rsidRPr="00FA5C47">
            <w:rPr>
              <w:rFonts w:cstheme="minorHAnsi"/>
              <w:b/>
              <w:color w:val="FF0000"/>
              <w:sz w:val="24"/>
              <w:szCs w:val="24"/>
            </w:rPr>
            <w:t>L</w:t>
          </w:r>
          <w:r w:rsidR="006060B1" w:rsidRPr="00FA5C47">
            <w:rPr>
              <w:rFonts w:cstheme="minorHAnsi"/>
              <w:b/>
              <w:color w:val="FF0000"/>
              <w:sz w:val="24"/>
              <w:szCs w:val="24"/>
            </w:rPr>
            <w:t>A LICITACIÓ</w:t>
          </w:r>
          <w:r w:rsidR="00CE66DE" w:rsidRPr="00FA5C47">
            <w:rPr>
              <w:rFonts w:cstheme="minorHAnsi"/>
              <w:b/>
              <w:color w:val="FF0000"/>
              <w:sz w:val="24"/>
              <w:szCs w:val="24"/>
            </w:rPr>
            <w:t xml:space="preserve">N </w:t>
          </w:r>
        </w:p>
        <w:p w14:paraId="7F4A5735" w14:textId="77777777"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6060B1">
            <w:rPr>
              <w:rFonts w:cstheme="minorHAnsi"/>
              <w:sz w:val="24"/>
              <w:szCs w:val="24"/>
            </w:rPr>
            <w:t>icativa de sus características, Articulo 62</w:t>
          </w:r>
          <w:r w:rsidR="006B18B9">
            <w:rPr>
              <w:rFonts w:cstheme="minorHAnsi"/>
              <w:sz w:val="24"/>
              <w:szCs w:val="24"/>
            </w:rPr>
            <w:t xml:space="preserve"> numeral 2 de la Ley de Compras Gubernamentales, Enajenaciones y Contratación de Servicios del Estado de Jalisco y sus Municipios</w:t>
          </w:r>
        </w:p>
        <w:p w14:paraId="620088EF" w14:textId="77777777" w:rsidR="002917EC" w:rsidRDefault="002917EC" w:rsidP="0081745C">
          <w:pPr>
            <w:autoSpaceDE w:val="0"/>
            <w:autoSpaceDN w:val="0"/>
            <w:adjustRightInd w:val="0"/>
            <w:spacing w:after="0" w:line="240" w:lineRule="auto"/>
            <w:jc w:val="both"/>
            <w:rPr>
              <w:rFonts w:cstheme="minorHAnsi"/>
              <w:sz w:val="24"/>
              <w:szCs w:val="24"/>
            </w:rPr>
          </w:pPr>
        </w:p>
        <w:p w14:paraId="49921C41" w14:textId="34872D62"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w:t>
          </w:r>
          <w:r w:rsidR="00A534AF">
            <w:rPr>
              <w:rFonts w:cstheme="minorHAnsi"/>
              <w:sz w:val="24"/>
              <w:szCs w:val="24"/>
            </w:rPr>
            <w:t>á</w:t>
          </w:r>
          <w:r>
            <w:rPr>
              <w:rFonts w:cstheme="minorHAnsi"/>
              <w:sz w:val="24"/>
              <w:szCs w:val="24"/>
            </w:rPr>
            <w:t xml:space="preserve">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xml:space="preserve">. Articulo </w:t>
          </w:r>
          <w:proofErr w:type="gramStart"/>
          <w:r>
            <w:rPr>
              <w:rFonts w:cstheme="minorHAnsi"/>
              <w:sz w:val="24"/>
              <w:szCs w:val="24"/>
            </w:rPr>
            <w:t>62  numeral</w:t>
          </w:r>
          <w:proofErr w:type="gramEnd"/>
          <w:r>
            <w:rPr>
              <w:rFonts w:cstheme="minorHAnsi"/>
              <w:sz w:val="24"/>
              <w:szCs w:val="24"/>
            </w:rPr>
            <w:t xml:space="preserve"> 3 de la Ley de Compras Gubernamentales, Enajenaciones y Contratación de Servicios del Estado de Jalisco y sus Municipios</w:t>
          </w:r>
        </w:p>
        <w:p w14:paraId="0552C4E1" w14:textId="77777777"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14:paraId="25D9CD9B" w14:textId="77777777" w:rsidR="00135509" w:rsidRDefault="00135509" w:rsidP="0081745C">
          <w:pPr>
            <w:autoSpaceDE w:val="0"/>
            <w:autoSpaceDN w:val="0"/>
            <w:adjustRightInd w:val="0"/>
            <w:spacing w:after="0" w:line="240" w:lineRule="auto"/>
            <w:jc w:val="both"/>
            <w:rPr>
              <w:rFonts w:cstheme="minorHAnsi"/>
              <w:b/>
              <w:color w:val="FF0000"/>
              <w:sz w:val="24"/>
              <w:szCs w:val="24"/>
            </w:rPr>
          </w:pPr>
        </w:p>
        <w:p w14:paraId="5357A85B" w14:textId="07B780EE" w:rsidR="0081745C" w:rsidRPr="00FA5C47" w:rsidRDefault="00303AE6" w:rsidP="0081745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lastRenderedPageBreak/>
            <w:t>8</w:t>
          </w:r>
          <w:r w:rsidR="0081745C" w:rsidRPr="00FA5C47">
            <w:rPr>
              <w:rFonts w:cstheme="minorHAnsi"/>
              <w:b/>
              <w:color w:val="FF0000"/>
              <w:sz w:val="24"/>
              <w:szCs w:val="24"/>
            </w:rPr>
            <w:t>. IDIOMA DE LAS PROPOSICIONES</w:t>
          </w:r>
        </w:p>
        <w:p w14:paraId="64E282DF" w14:textId="77777777"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6060B1">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r w:rsidR="006060B1">
            <w:rPr>
              <w:rFonts w:cstheme="minorHAnsi"/>
              <w:sz w:val="24"/>
              <w:szCs w:val="24"/>
            </w:rPr>
            <w:t>.</w:t>
          </w:r>
        </w:p>
        <w:p w14:paraId="3434D776" w14:textId="77777777" w:rsidR="00006413" w:rsidRPr="00884889" w:rsidRDefault="00006413" w:rsidP="0081745C">
          <w:pPr>
            <w:autoSpaceDE w:val="0"/>
            <w:autoSpaceDN w:val="0"/>
            <w:adjustRightInd w:val="0"/>
            <w:spacing w:after="0" w:line="240" w:lineRule="auto"/>
            <w:jc w:val="both"/>
            <w:rPr>
              <w:rFonts w:cstheme="minorHAnsi"/>
              <w:b/>
              <w:color w:val="DE6A5C" w:themeColor="accent2" w:themeTint="99"/>
              <w:sz w:val="24"/>
              <w:szCs w:val="24"/>
            </w:rPr>
          </w:pPr>
        </w:p>
        <w:p w14:paraId="6A3A9E89" w14:textId="77777777" w:rsidR="0081745C" w:rsidRPr="00FA5C47" w:rsidRDefault="00303AE6" w:rsidP="0081745C">
          <w:pPr>
            <w:autoSpaceDE w:val="0"/>
            <w:autoSpaceDN w:val="0"/>
            <w:adjustRightInd w:val="0"/>
            <w:spacing w:after="0" w:line="240" w:lineRule="auto"/>
            <w:jc w:val="both"/>
            <w:rPr>
              <w:rFonts w:cstheme="minorHAnsi"/>
              <w:color w:val="FF0000"/>
              <w:sz w:val="24"/>
              <w:szCs w:val="24"/>
            </w:rPr>
          </w:pPr>
          <w:r w:rsidRPr="00FA5C47">
            <w:rPr>
              <w:rFonts w:cstheme="minorHAnsi"/>
              <w:b/>
              <w:color w:val="FF0000"/>
              <w:sz w:val="24"/>
              <w:szCs w:val="24"/>
            </w:rPr>
            <w:t>9</w:t>
          </w:r>
          <w:r w:rsidR="0081745C" w:rsidRPr="00FA5C47">
            <w:rPr>
              <w:rFonts w:cstheme="minorHAnsi"/>
              <w:b/>
              <w:color w:val="FF0000"/>
              <w:sz w:val="24"/>
              <w:szCs w:val="24"/>
            </w:rPr>
            <w:t>. DOCUMEN</w:t>
          </w:r>
          <w:r w:rsidR="006060B1" w:rsidRPr="00FA5C47">
            <w:rPr>
              <w:rFonts w:cstheme="minorHAnsi"/>
              <w:b/>
              <w:color w:val="FF0000"/>
              <w:sz w:val="24"/>
              <w:szCs w:val="24"/>
            </w:rPr>
            <w:t>TOS INTEGRANTES DE LA PROPOSICIÓ</w:t>
          </w:r>
          <w:r w:rsidR="0081745C" w:rsidRPr="00FA5C47">
            <w:rPr>
              <w:rFonts w:cstheme="minorHAnsi"/>
              <w:b/>
              <w:color w:val="FF0000"/>
              <w:sz w:val="24"/>
              <w:szCs w:val="24"/>
            </w:rPr>
            <w:t>N</w:t>
          </w:r>
        </w:p>
        <w:p w14:paraId="65E0D159" w14:textId="77777777"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14:paraId="7CCC2C87"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3FD53825" w14:textId="77777777"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proofErr w:type="gramStart"/>
          <w:r w:rsidR="0081745C" w:rsidRPr="00884889">
            <w:rPr>
              <w:rFonts w:asciiTheme="minorHAnsi" w:hAnsiTheme="minorHAnsi" w:cstheme="minorHAnsi"/>
              <w:b/>
              <w:sz w:val="24"/>
              <w:szCs w:val="24"/>
            </w:rPr>
            <w:t>Técnica.-</w:t>
          </w:r>
          <w:proofErr w:type="gramEnd"/>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14:paraId="71D7BC14" w14:textId="77777777" w:rsidR="00870130" w:rsidRPr="00870130" w:rsidRDefault="00870130" w:rsidP="00870130">
          <w:pPr>
            <w:autoSpaceDE w:val="0"/>
            <w:autoSpaceDN w:val="0"/>
            <w:adjustRightInd w:val="0"/>
            <w:spacing w:after="0" w:line="240" w:lineRule="auto"/>
            <w:jc w:val="both"/>
            <w:rPr>
              <w:rFonts w:cstheme="minorHAnsi"/>
              <w:sz w:val="24"/>
              <w:szCs w:val="24"/>
            </w:rPr>
          </w:pPr>
        </w:p>
        <w:p w14:paraId="7C5746E5" w14:textId="037506E7"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w:t>
          </w:r>
          <w:proofErr w:type="gramStart"/>
          <w:r w:rsidRPr="00870130">
            <w:rPr>
              <w:rFonts w:asciiTheme="minorHAnsi" w:hAnsiTheme="minorHAnsi" w:cstheme="minorHAnsi"/>
              <w:b/>
              <w:sz w:val="24"/>
              <w:szCs w:val="24"/>
            </w:rPr>
            <w:t>acreditación.-</w:t>
          </w:r>
          <w:proofErr w:type="gramEnd"/>
          <w:r w:rsidRPr="00870130">
            <w:rPr>
              <w:rFonts w:asciiTheme="minorHAnsi" w:hAnsiTheme="minorHAnsi" w:cstheme="minorHAnsi"/>
              <w:b/>
              <w:sz w:val="24"/>
              <w:szCs w:val="24"/>
            </w:rPr>
            <w:t xml:space="preserve"> </w:t>
          </w:r>
          <w:r w:rsidR="00A84ADE" w:rsidRPr="00870130">
            <w:rPr>
              <w:rFonts w:asciiTheme="minorHAnsi" w:hAnsiTheme="minorHAnsi" w:cstheme="minorHAnsi"/>
              <w:b/>
              <w:sz w:val="24"/>
              <w:szCs w:val="24"/>
            </w:rPr>
            <w:t xml:space="preserve"> </w:t>
          </w:r>
          <w:r w:rsidR="00A534AF">
            <w:rPr>
              <w:rFonts w:asciiTheme="minorHAnsi" w:hAnsiTheme="minorHAnsi" w:cstheme="minorHAnsi"/>
              <w:sz w:val="24"/>
              <w:szCs w:val="24"/>
            </w:rPr>
            <w:t>L</w:t>
          </w:r>
          <w:r w:rsidR="00A84ADE" w:rsidRPr="00870130">
            <w:rPr>
              <w:rFonts w:asciiTheme="minorHAnsi" w:hAnsiTheme="minorHAnsi" w:cstheme="minorHAnsi"/>
              <w:sz w:val="24"/>
              <w:szCs w:val="24"/>
            </w:rPr>
            <w:t xml:space="preserve">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de la Ley de Compras Gubernamentales, Enajenaciones y Contratación de Servicios del Estado de Jalisco y sus Municipios</w:t>
          </w:r>
        </w:p>
        <w:p w14:paraId="3B47B44E" w14:textId="77777777" w:rsidR="00870130" w:rsidRPr="00870130" w:rsidRDefault="00870130" w:rsidP="00870130">
          <w:pPr>
            <w:autoSpaceDE w:val="0"/>
            <w:autoSpaceDN w:val="0"/>
            <w:adjustRightInd w:val="0"/>
            <w:spacing w:after="0" w:line="240" w:lineRule="auto"/>
            <w:jc w:val="both"/>
            <w:rPr>
              <w:rFonts w:cstheme="minorHAnsi"/>
              <w:b/>
              <w:sz w:val="24"/>
              <w:szCs w:val="24"/>
            </w:rPr>
          </w:pPr>
        </w:p>
        <w:p w14:paraId="48DCEA94" w14:textId="77777777"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14:paraId="5E200C3A" w14:textId="77777777"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14:paraId="0E81EC75" w14:textId="77777777"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14:paraId="295900BF" w14:textId="77777777"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14:paraId="567E7AB9" w14:textId="77777777"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14:paraId="4D36F528" w14:textId="77777777"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p>
        <w:p w14:paraId="5067D33A" w14:textId="77777777"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14:paraId="3A1F2DCA"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592C706E" w14:textId="3B967581"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 xml:space="preserve">Programa de </w:t>
          </w:r>
          <w:proofErr w:type="gramStart"/>
          <w:r w:rsidRPr="00884889">
            <w:rPr>
              <w:rFonts w:asciiTheme="minorHAnsi" w:hAnsiTheme="minorHAnsi" w:cstheme="minorHAnsi"/>
              <w:b/>
              <w:sz w:val="24"/>
              <w:szCs w:val="24"/>
            </w:rPr>
            <w:t>entrega.-</w:t>
          </w:r>
          <w:proofErr w:type="gramEnd"/>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(FORMATO LIBRE) Ar</w:t>
          </w:r>
          <w:r w:rsidR="001C3B93">
            <w:rPr>
              <w:rFonts w:asciiTheme="minorHAnsi" w:hAnsiTheme="minorHAnsi" w:cstheme="minorHAnsi"/>
              <w:sz w:val="24"/>
              <w:szCs w:val="24"/>
            </w:rPr>
            <w:t>ticulo 76 numeral 1</w:t>
          </w:r>
          <w:r w:rsidR="00E31B23">
            <w:rPr>
              <w:rFonts w:asciiTheme="minorHAnsi" w:hAnsiTheme="minorHAnsi" w:cstheme="minorHAnsi"/>
              <w:sz w:val="24"/>
              <w:szCs w:val="24"/>
            </w:rPr>
            <w:t xml:space="preserve"> 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14:paraId="18E201D5" w14:textId="77777777" w:rsidR="0036640B" w:rsidRPr="00884889" w:rsidRDefault="0036640B" w:rsidP="0081745C">
          <w:pPr>
            <w:autoSpaceDE w:val="0"/>
            <w:autoSpaceDN w:val="0"/>
            <w:adjustRightInd w:val="0"/>
            <w:spacing w:after="0" w:line="240" w:lineRule="auto"/>
            <w:jc w:val="both"/>
            <w:rPr>
              <w:rFonts w:cstheme="minorHAnsi"/>
              <w:sz w:val="24"/>
              <w:szCs w:val="24"/>
            </w:rPr>
          </w:pPr>
        </w:p>
        <w:p w14:paraId="316D0200" w14:textId="77777777"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 xml:space="preserve">Manifestación de contar con facultades para suscribir la </w:t>
          </w:r>
          <w:proofErr w:type="gramStart"/>
          <w:r w:rsidRPr="00884889">
            <w:rPr>
              <w:rFonts w:asciiTheme="minorHAnsi" w:hAnsiTheme="minorHAnsi" w:cstheme="minorHAnsi"/>
              <w:b/>
              <w:color w:val="000000" w:themeColor="text1"/>
              <w:sz w:val="24"/>
              <w:szCs w:val="24"/>
            </w:rPr>
            <w:t>propuesta.-</w:t>
          </w:r>
          <w:proofErr w:type="gramEnd"/>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w:t>
          </w:r>
          <w:r w:rsidR="0001149D">
            <w:rPr>
              <w:rFonts w:asciiTheme="minorHAnsi" w:hAnsiTheme="minorHAnsi" w:cstheme="minorHAnsi"/>
              <w:color w:val="000000" w:themeColor="text1"/>
              <w:sz w:val="24"/>
              <w:szCs w:val="24"/>
            </w:rPr>
            <w:lastRenderedPageBreak/>
            <w:t>facultades suficientes para comprometers</w:t>
          </w:r>
          <w:r w:rsidR="006060B1">
            <w:rPr>
              <w:rFonts w:asciiTheme="minorHAnsi" w:hAnsiTheme="minorHAnsi" w:cstheme="minorHAnsi"/>
              <w:color w:val="000000" w:themeColor="text1"/>
              <w:sz w:val="24"/>
              <w:szCs w:val="24"/>
            </w:rPr>
            <w:t>e por sí o por su representada</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14:paraId="3DF287A0" w14:textId="77777777"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14:paraId="1C49E5DC" w14:textId="77777777"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14:paraId="5A03EF81"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640805BF" w14:textId="77777777"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Declaración de </w:t>
          </w:r>
          <w:proofErr w:type="gramStart"/>
          <w:r w:rsidRPr="00884889">
            <w:rPr>
              <w:rFonts w:asciiTheme="minorHAnsi" w:hAnsiTheme="minorHAnsi" w:cstheme="minorHAnsi"/>
              <w:b/>
              <w:sz w:val="24"/>
              <w:szCs w:val="24"/>
            </w:rPr>
            <w:t>integridad.-</w:t>
          </w:r>
          <w:proofErr w:type="gramEnd"/>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14:paraId="22D16115" w14:textId="77777777" w:rsidR="00F77EE0" w:rsidRPr="00F77EE0" w:rsidRDefault="00F77EE0" w:rsidP="00F77EE0">
          <w:pPr>
            <w:autoSpaceDE w:val="0"/>
            <w:autoSpaceDN w:val="0"/>
            <w:adjustRightInd w:val="0"/>
            <w:spacing w:after="0" w:line="240" w:lineRule="auto"/>
            <w:jc w:val="both"/>
            <w:rPr>
              <w:rFonts w:cstheme="minorHAnsi"/>
              <w:sz w:val="24"/>
              <w:szCs w:val="24"/>
            </w:rPr>
          </w:pPr>
        </w:p>
        <w:p w14:paraId="55861D4C" w14:textId="77777777"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C6558F">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w:t>
          </w:r>
          <w:r w:rsidR="001C3B93">
            <w:rPr>
              <w:rFonts w:cstheme="minorHAnsi"/>
              <w:sz w:val="24"/>
              <w:szCs w:val="24"/>
            </w:rPr>
            <w:t>udad de Guadalajara, Jal.</w:t>
          </w:r>
          <w:r w:rsidR="00F77EE0" w:rsidRPr="00F77EE0">
            <w:rPr>
              <w:rFonts w:cstheme="minorHAnsi"/>
              <w:sz w:val="24"/>
              <w:szCs w:val="24"/>
            </w:rPr>
            <w:t xml:space="preserve"> Estas serán expedidas </w:t>
          </w:r>
          <w:proofErr w:type="gramStart"/>
          <w:r w:rsidR="00F77EE0" w:rsidRPr="00F77EE0">
            <w:rPr>
              <w:rFonts w:cstheme="minorHAnsi"/>
              <w:sz w:val="24"/>
              <w:szCs w:val="24"/>
            </w:rPr>
            <w:t>a  favor</w:t>
          </w:r>
          <w:proofErr w:type="gramEnd"/>
          <w:r w:rsidR="00F77EE0" w:rsidRPr="00F77EE0">
            <w:rPr>
              <w:rFonts w:cstheme="minorHAnsi"/>
              <w:sz w:val="24"/>
              <w:szCs w:val="24"/>
            </w:rPr>
            <w:t xml:space="preserve"> del Municipio de Zapotlán el Grande, Jalisco, y quedara sujeta a las condiciones siguientes: </w:t>
          </w:r>
          <w:r w:rsidR="00F77EE0" w:rsidRPr="00F77EE0">
            <w:rPr>
              <w:rFonts w:asciiTheme="minorHAnsi" w:hAnsiTheme="minorHAnsi" w:cstheme="minorHAnsi"/>
              <w:sz w:val="24"/>
              <w:szCs w:val="24"/>
            </w:rPr>
            <w:t xml:space="preserve">(Anexo 6).  </w:t>
          </w:r>
        </w:p>
        <w:p w14:paraId="151ECF11" w14:textId="77777777" w:rsidR="006060B1" w:rsidRPr="00884889" w:rsidRDefault="006060B1" w:rsidP="0081745C">
          <w:pPr>
            <w:autoSpaceDE w:val="0"/>
            <w:autoSpaceDN w:val="0"/>
            <w:adjustRightInd w:val="0"/>
            <w:spacing w:after="0" w:line="240" w:lineRule="auto"/>
            <w:jc w:val="both"/>
            <w:rPr>
              <w:rFonts w:cstheme="minorHAnsi"/>
              <w:sz w:val="24"/>
              <w:szCs w:val="24"/>
            </w:rPr>
          </w:pPr>
        </w:p>
        <w:p w14:paraId="44D7D226" w14:textId="77777777" w:rsidR="00135509" w:rsidRDefault="00135509" w:rsidP="0081745C">
          <w:pPr>
            <w:autoSpaceDE w:val="0"/>
            <w:autoSpaceDN w:val="0"/>
            <w:adjustRightInd w:val="0"/>
            <w:spacing w:after="0" w:line="240" w:lineRule="auto"/>
            <w:jc w:val="both"/>
            <w:rPr>
              <w:rFonts w:cstheme="minorHAnsi"/>
              <w:b/>
              <w:color w:val="FF0000"/>
              <w:sz w:val="24"/>
              <w:szCs w:val="24"/>
            </w:rPr>
          </w:pPr>
        </w:p>
        <w:p w14:paraId="4086A932" w14:textId="77777777" w:rsidR="00135509" w:rsidRDefault="00135509" w:rsidP="0081745C">
          <w:pPr>
            <w:autoSpaceDE w:val="0"/>
            <w:autoSpaceDN w:val="0"/>
            <w:adjustRightInd w:val="0"/>
            <w:spacing w:after="0" w:line="240" w:lineRule="auto"/>
            <w:jc w:val="both"/>
            <w:rPr>
              <w:rFonts w:cstheme="minorHAnsi"/>
              <w:b/>
              <w:color w:val="FF0000"/>
              <w:sz w:val="24"/>
              <w:szCs w:val="24"/>
            </w:rPr>
          </w:pPr>
        </w:p>
        <w:p w14:paraId="59FA8C93" w14:textId="26A5C516" w:rsidR="0081745C" w:rsidRPr="00764689" w:rsidRDefault="00BE46DE"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lastRenderedPageBreak/>
            <w:t>10</w:t>
          </w:r>
          <w:r w:rsidR="006060B1" w:rsidRPr="00764689">
            <w:rPr>
              <w:rFonts w:cstheme="minorHAnsi"/>
              <w:b/>
              <w:color w:val="FF0000"/>
              <w:sz w:val="24"/>
              <w:szCs w:val="24"/>
            </w:rPr>
            <w:t>. FORMATO DE PROPUESTA ECONÓ</w:t>
          </w:r>
          <w:r w:rsidR="0081745C" w:rsidRPr="00764689">
            <w:rPr>
              <w:rFonts w:cstheme="minorHAnsi"/>
              <w:b/>
              <w:color w:val="FF0000"/>
              <w:sz w:val="24"/>
              <w:szCs w:val="24"/>
            </w:rPr>
            <w:t xml:space="preserve">MICA </w:t>
          </w:r>
        </w:p>
        <w:p w14:paraId="7BEFD597" w14:textId="1626A870"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licitante</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 xml:space="preserve">stas bases debidamente sellados y firmados, o elaborar unos similares en papel membretado, respetando el orden y el contenido para tal efecto. Favor de especificar si genera el impuesto al valor </w:t>
          </w:r>
          <w:proofErr w:type="gramStart"/>
          <w:r w:rsidR="0081745C" w:rsidRPr="00884889">
            <w:rPr>
              <w:rFonts w:cstheme="minorHAnsi"/>
              <w:sz w:val="24"/>
              <w:szCs w:val="24"/>
            </w:rPr>
            <w:t>agregado  I.V.A.</w:t>
          </w:r>
          <w:proofErr w:type="gramEnd"/>
        </w:p>
        <w:p w14:paraId="3AE1FB2A" w14:textId="77777777" w:rsidR="00AB745F" w:rsidRPr="00884889" w:rsidRDefault="00AB745F" w:rsidP="0081745C">
          <w:pPr>
            <w:autoSpaceDE w:val="0"/>
            <w:autoSpaceDN w:val="0"/>
            <w:adjustRightInd w:val="0"/>
            <w:spacing w:after="0" w:line="240" w:lineRule="auto"/>
            <w:jc w:val="both"/>
            <w:rPr>
              <w:rFonts w:cstheme="minorHAnsi"/>
              <w:sz w:val="24"/>
              <w:szCs w:val="24"/>
            </w:rPr>
          </w:pPr>
        </w:p>
        <w:p w14:paraId="0A6D5719" w14:textId="77777777" w:rsidR="0081745C" w:rsidRPr="00750501" w:rsidRDefault="00AB745F" w:rsidP="00750501">
          <w:pPr>
            <w:pStyle w:val="Prrafodelista"/>
            <w:numPr>
              <w:ilvl w:val="0"/>
              <w:numId w:val="1"/>
            </w:numPr>
            <w:autoSpaceDE w:val="0"/>
            <w:autoSpaceDN w:val="0"/>
            <w:adjustRightInd w:val="0"/>
            <w:spacing w:after="0" w:line="240" w:lineRule="auto"/>
            <w:jc w:val="both"/>
            <w:rPr>
              <w:rFonts w:cstheme="minorHAnsi"/>
              <w:sz w:val="24"/>
              <w:szCs w:val="24"/>
            </w:rPr>
          </w:pPr>
          <w:r w:rsidRPr="00750501">
            <w:rPr>
              <w:rFonts w:cstheme="minorHAnsi"/>
              <w:b/>
              <w:sz w:val="24"/>
              <w:szCs w:val="24"/>
            </w:rPr>
            <w:t>Propuesta económica -</w:t>
          </w:r>
          <w:r w:rsidRPr="00750501">
            <w:rPr>
              <w:rFonts w:cstheme="minorHAnsi"/>
              <w:sz w:val="24"/>
              <w:szCs w:val="24"/>
            </w:rPr>
            <w:t xml:space="preserve"> Utilizando para ello el formato </w:t>
          </w:r>
          <w:r w:rsidR="00471362" w:rsidRPr="00750501">
            <w:rPr>
              <w:rFonts w:cstheme="minorHAnsi"/>
              <w:sz w:val="24"/>
              <w:szCs w:val="24"/>
            </w:rPr>
            <w:t>en el orden establecido en las presen</w:t>
          </w:r>
          <w:r w:rsidR="006060B1" w:rsidRPr="00750501">
            <w:rPr>
              <w:rFonts w:cstheme="minorHAnsi"/>
              <w:sz w:val="24"/>
              <w:szCs w:val="24"/>
            </w:rPr>
            <w:t xml:space="preserve">tes bases mismo que se integrará como </w:t>
          </w:r>
          <w:r w:rsidRPr="00750501">
            <w:rPr>
              <w:rFonts w:cstheme="minorHAnsi"/>
              <w:sz w:val="24"/>
              <w:szCs w:val="24"/>
            </w:rPr>
            <w:t xml:space="preserve">Anexo </w:t>
          </w:r>
          <w:r w:rsidR="00A459BC" w:rsidRPr="00750501">
            <w:rPr>
              <w:rFonts w:cstheme="minorHAnsi"/>
              <w:sz w:val="24"/>
              <w:szCs w:val="24"/>
            </w:rPr>
            <w:t>7</w:t>
          </w:r>
          <w:r w:rsidRPr="00750501">
            <w:rPr>
              <w:rFonts w:cstheme="minorHAnsi"/>
              <w:sz w:val="24"/>
              <w:szCs w:val="24"/>
            </w:rPr>
            <w:t xml:space="preserve"> de estas bases de</w:t>
          </w:r>
          <w:r w:rsidR="00F97FD2" w:rsidRPr="00750501">
            <w:rPr>
              <w:rFonts w:cstheme="minorHAnsi"/>
              <w:sz w:val="24"/>
              <w:szCs w:val="24"/>
            </w:rPr>
            <w:t xml:space="preserve"> </w:t>
          </w:r>
          <w:r w:rsidR="00220672" w:rsidRPr="00750501">
            <w:rPr>
              <w:rFonts w:cstheme="minorHAnsi"/>
              <w:sz w:val="24"/>
              <w:szCs w:val="24"/>
            </w:rPr>
            <w:t>l</w:t>
          </w:r>
          <w:r w:rsidR="00F97FD2" w:rsidRPr="00750501">
            <w:rPr>
              <w:rFonts w:cstheme="minorHAnsi"/>
              <w:sz w:val="24"/>
              <w:szCs w:val="24"/>
            </w:rPr>
            <w:t xml:space="preserve">a </w:t>
          </w:r>
          <w:proofErr w:type="gramStart"/>
          <w:r w:rsidR="00F97FD2" w:rsidRPr="00750501">
            <w:rPr>
              <w:rFonts w:cstheme="minorHAnsi"/>
              <w:sz w:val="24"/>
              <w:szCs w:val="24"/>
            </w:rPr>
            <w:t xml:space="preserve">licitación </w:t>
          </w:r>
          <w:r w:rsidRPr="00750501">
            <w:rPr>
              <w:rFonts w:cstheme="minorHAnsi"/>
              <w:sz w:val="24"/>
              <w:szCs w:val="24"/>
            </w:rPr>
            <w:t xml:space="preserve"> preparados</w:t>
          </w:r>
          <w:proofErr w:type="gramEnd"/>
          <w:r w:rsidRPr="00750501">
            <w:rPr>
              <w:rFonts w:cstheme="minorHAnsi"/>
              <w:sz w:val="24"/>
              <w:szCs w:val="24"/>
            </w:rPr>
            <w:t xml:space="preserve"> de </w:t>
          </w:r>
          <w:r w:rsidR="00BE46DE" w:rsidRPr="00750501">
            <w:rPr>
              <w:rFonts w:cstheme="minorHAnsi"/>
              <w:sz w:val="24"/>
              <w:szCs w:val="24"/>
            </w:rPr>
            <w:t>conformidad con las cláusulas 11, 12 y 13</w:t>
          </w:r>
          <w:r w:rsidRPr="00750501">
            <w:rPr>
              <w:rFonts w:cstheme="minorHAnsi"/>
              <w:sz w:val="24"/>
              <w:szCs w:val="24"/>
            </w:rPr>
            <w:t xml:space="preserve"> de estas bases de</w:t>
          </w:r>
          <w:r w:rsidR="00F97FD2" w:rsidRPr="00750501">
            <w:rPr>
              <w:rFonts w:cstheme="minorHAnsi"/>
              <w:sz w:val="24"/>
              <w:szCs w:val="24"/>
            </w:rPr>
            <w:t xml:space="preserve"> </w:t>
          </w:r>
          <w:r w:rsidR="00BD03CC" w:rsidRPr="00750501">
            <w:rPr>
              <w:rFonts w:cstheme="minorHAnsi"/>
              <w:sz w:val="24"/>
              <w:szCs w:val="24"/>
            </w:rPr>
            <w:t>l</w:t>
          </w:r>
          <w:r w:rsidR="00F97FD2" w:rsidRPr="00750501">
            <w:rPr>
              <w:rFonts w:cstheme="minorHAnsi"/>
              <w:sz w:val="24"/>
              <w:szCs w:val="24"/>
            </w:rPr>
            <w:t xml:space="preserve">a </w:t>
          </w:r>
          <w:r w:rsidR="00BD03CC" w:rsidRPr="00750501">
            <w:rPr>
              <w:rFonts w:cstheme="minorHAnsi"/>
              <w:sz w:val="24"/>
              <w:szCs w:val="24"/>
            </w:rPr>
            <w:t xml:space="preserve"> </w:t>
          </w:r>
          <w:r w:rsidR="00F97FD2" w:rsidRPr="00750501">
            <w:rPr>
              <w:rFonts w:cstheme="minorHAnsi"/>
              <w:sz w:val="24"/>
              <w:szCs w:val="24"/>
            </w:rPr>
            <w:t>licitación</w:t>
          </w:r>
          <w:r w:rsidRPr="00750501">
            <w:rPr>
              <w:rFonts w:cstheme="minorHAnsi"/>
              <w:sz w:val="24"/>
              <w:szCs w:val="24"/>
            </w:rPr>
            <w:t>.</w:t>
          </w:r>
        </w:p>
        <w:p w14:paraId="1FB30F95" w14:textId="77777777" w:rsidR="006060B1" w:rsidRPr="00A32316" w:rsidRDefault="00A32316" w:rsidP="00750501">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A32316">
            <w:rPr>
              <w:rFonts w:asciiTheme="minorHAnsi" w:hAnsiTheme="minorHAnsi" w:cstheme="minorHAnsi"/>
              <w:b/>
              <w:sz w:val="24"/>
              <w:szCs w:val="24"/>
            </w:rPr>
            <w:t>Comprobante de Opinión de cumplimiento de obligaciones fiscales en sentido positivo (32-D)</w:t>
          </w:r>
        </w:p>
        <w:p w14:paraId="33699521" w14:textId="77777777" w:rsidR="00A32316" w:rsidRPr="00A32316" w:rsidRDefault="00A32316" w:rsidP="00A32316">
          <w:pPr>
            <w:pStyle w:val="Prrafodelista"/>
            <w:autoSpaceDE w:val="0"/>
            <w:autoSpaceDN w:val="0"/>
            <w:adjustRightInd w:val="0"/>
            <w:spacing w:after="0" w:line="240" w:lineRule="auto"/>
            <w:ind w:left="786"/>
            <w:jc w:val="both"/>
            <w:rPr>
              <w:rFonts w:asciiTheme="minorHAnsi" w:hAnsiTheme="minorHAnsi" w:cstheme="minorHAnsi"/>
              <w:sz w:val="24"/>
              <w:szCs w:val="24"/>
            </w:rPr>
          </w:pPr>
        </w:p>
        <w:p w14:paraId="748AF032" w14:textId="77777777" w:rsidR="0081745C" w:rsidRPr="00764689" w:rsidRDefault="00BE46DE"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11</w:t>
          </w:r>
          <w:r w:rsidR="0081745C" w:rsidRPr="00764689">
            <w:rPr>
              <w:rFonts w:cstheme="minorHAnsi"/>
              <w:b/>
              <w:color w:val="FF0000"/>
              <w:sz w:val="24"/>
              <w:szCs w:val="24"/>
            </w:rPr>
            <w:t>. PRECIOS DE LA PROPUESTA</w:t>
          </w:r>
        </w:p>
        <w:p w14:paraId="112DACDF" w14:textId="1C8A45CF"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licitante</w:t>
          </w:r>
          <w:r w:rsidR="006060B1">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subtotal</w:t>
          </w:r>
          <w:r w:rsidR="0081745C" w:rsidRPr="00884889">
            <w:rPr>
              <w:rFonts w:cstheme="minorHAnsi"/>
              <w:sz w:val="24"/>
              <w:szCs w:val="24"/>
            </w:rPr>
            <w:t xml:space="preserve"> de la suma del importe total de cada una de las partidas.</w:t>
          </w:r>
        </w:p>
        <w:p w14:paraId="204DA07C"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5D1274BC" w14:textId="7FA4E672"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14:paraId="28153946" w14:textId="77777777" w:rsidR="00D05A0D" w:rsidRPr="00884889" w:rsidRDefault="00D05A0D" w:rsidP="0081745C">
          <w:pPr>
            <w:autoSpaceDE w:val="0"/>
            <w:autoSpaceDN w:val="0"/>
            <w:adjustRightInd w:val="0"/>
            <w:spacing w:after="0" w:line="240" w:lineRule="auto"/>
            <w:jc w:val="both"/>
            <w:rPr>
              <w:rFonts w:cstheme="minorHAnsi"/>
              <w:sz w:val="24"/>
              <w:szCs w:val="24"/>
            </w:rPr>
          </w:pPr>
        </w:p>
        <w:p w14:paraId="5142F843" w14:textId="77777777" w:rsidR="0081745C" w:rsidRPr="00764689" w:rsidRDefault="00BE46DE"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12</w:t>
          </w:r>
          <w:r w:rsidR="006060B1" w:rsidRPr="00764689">
            <w:rPr>
              <w:rFonts w:cstheme="minorHAnsi"/>
              <w:b/>
              <w:color w:val="FF0000"/>
              <w:sz w:val="24"/>
              <w:szCs w:val="24"/>
            </w:rPr>
            <w:t>. MONEDAS EN QUE SE COTIZARÁ</w:t>
          </w:r>
          <w:r w:rsidR="0081745C" w:rsidRPr="00764689">
            <w:rPr>
              <w:rFonts w:cstheme="minorHAnsi"/>
              <w:b/>
              <w:color w:val="FF0000"/>
              <w:sz w:val="24"/>
              <w:szCs w:val="24"/>
            </w:rPr>
            <w:t>N LAS PROPUESTAS</w:t>
          </w:r>
        </w:p>
        <w:p w14:paraId="113B0745" w14:textId="742991DB"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licitantes</w:t>
          </w:r>
          <w:r w:rsidR="0081745C" w:rsidRPr="00884889">
            <w:rPr>
              <w:rFonts w:cstheme="minorHAnsi"/>
              <w:sz w:val="24"/>
              <w:szCs w:val="24"/>
            </w:rPr>
            <w:t xml:space="preserve"> deberán cotizarse en pesos mexicanos.</w:t>
          </w:r>
        </w:p>
        <w:p w14:paraId="2092AF3F"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3659BACF" w14:textId="77777777" w:rsidR="0081745C" w:rsidRPr="00764689" w:rsidRDefault="00BE46DE"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13</w:t>
          </w:r>
          <w:r w:rsidR="0081745C" w:rsidRPr="00764689">
            <w:rPr>
              <w:rFonts w:cstheme="minorHAnsi"/>
              <w:b/>
              <w:color w:val="FF0000"/>
              <w:sz w:val="24"/>
              <w:szCs w:val="24"/>
            </w:rPr>
            <w:t xml:space="preserve">. DOCUMENTOS QUE DEMUESTREN LA CONFORMIDAD DE LOS </w:t>
          </w:r>
          <w:r w:rsidR="00CE18A3" w:rsidRPr="00764689">
            <w:rPr>
              <w:rFonts w:cstheme="minorHAnsi"/>
              <w:b/>
              <w:color w:val="FF0000"/>
              <w:sz w:val="24"/>
              <w:szCs w:val="24"/>
            </w:rPr>
            <w:t>BIENES</w:t>
          </w:r>
          <w:r w:rsidR="0081745C" w:rsidRPr="00764689">
            <w:rPr>
              <w:rFonts w:cstheme="minorHAnsi"/>
              <w:b/>
              <w:color w:val="FF0000"/>
              <w:sz w:val="24"/>
              <w:szCs w:val="24"/>
            </w:rPr>
            <w:t xml:space="preserve"> CON LOS SOLICITADOS EN ESTAS BASES DE</w:t>
          </w:r>
          <w:r w:rsidR="00F95810" w:rsidRPr="00764689">
            <w:rPr>
              <w:rFonts w:cstheme="minorHAnsi"/>
              <w:b/>
              <w:color w:val="FF0000"/>
              <w:sz w:val="24"/>
              <w:szCs w:val="24"/>
            </w:rPr>
            <w:t xml:space="preserve"> </w:t>
          </w:r>
          <w:r w:rsidR="00220672" w:rsidRPr="00764689">
            <w:rPr>
              <w:rFonts w:cstheme="minorHAnsi"/>
              <w:b/>
              <w:color w:val="FF0000"/>
              <w:sz w:val="24"/>
              <w:szCs w:val="24"/>
            </w:rPr>
            <w:t>L</w:t>
          </w:r>
          <w:r w:rsidR="00F95810" w:rsidRPr="00764689">
            <w:rPr>
              <w:rFonts w:cstheme="minorHAnsi"/>
              <w:b/>
              <w:color w:val="FF0000"/>
              <w:sz w:val="24"/>
              <w:szCs w:val="24"/>
            </w:rPr>
            <w:t xml:space="preserve">A </w:t>
          </w:r>
          <w:r w:rsidR="00F95810" w:rsidRPr="00764689">
            <w:rPr>
              <w:rFonts w:cstheme="minorHAnsi"/>
              <w:b/>
              <w:color w:val="FF0000"/>
              <w:szCs w:val="24"/>
            </w:rPr>
            <w:t>LICITACIÓN</w:t>
          </w:r>
          <w:r w:rsidR="00220672" w:rsidRPr="00764689">
            <w:rPr>
              <w:rFonts w:cstheme="minorHAnsi"/>
              <w:b/>
              <w:color w:val="FF0000"/>
              <w:sz w:val="24"/>
              <w:szCs w:val="24"/>
            </w:rPr>
            <w:t xml:space="preserve">. </w:t>
          </w:r>
        </w:p>
        <w:p w14:paraId="2B607682" w14:textId="77777777" w:rsidR="00D05A0D" w:rsidRPr="00884889" w:rsidRDefault="00D05A0D" w:rsidP="0081745C">
          <w:pPr>
            <w:autoSpaceDE w:val="0"/>
            <w:autoSpaceDN w:val="0"/>
            <w:adjustRightInd w:val="0"/>
            <w:spacing w:after="0" w:line="240" w:lineRule="auto"/>
            <w:jc w:val="both"/>
            <w:rPr>
              <w:rFonts w:cstheme="minorHAnsi"/>
              <w:b/>
              <w:color w:val="422E2E" w:themeColor="accent6" w:themeShade="80"/>
              <w:sz w:val="24"/>
              <w:szCs w:val="24"/>
            </w:rPr>
          </w:pPr>
        </w:p>
        <w:p w14:paraId="2EAF34DE" w14:textId="77777777"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14:paraId="128BE1BF"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1B601F9A" w14:textId="77777777" w:rsidR="0081745C" w:rsidRPr="00764689" w:rsidRDefault="00842C8F"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14</w:t>
          </w:r>
          <w:r w:rsidR="0081745C" w:rsidRPr="00764689">
            <w:rPr>
              <w:rFonts w:cstheme="minorHAnsi"/>
              <w:b/>
              <w:color w:val="FF0000"/>
              <w:sz w:val="24"/>
              <w:szCs w:val="24"/>
            </w:rPr>
            <w:t>. PER</w:t>
          </w:r>
          <w:r w:rsidRPr="00764689">
            <w:rPr>
              <w:rFonts w:cstheme="minorHAnsi"/>
              <w:b/>
              <w:color w:val="FF0000"/>
              <w:sz w:val="24"/>
              <w:szCs w:val="24"/>
            </w:rPr>
            <w:t>IODO DE VALIDEZ DE LA PROPOSICIÓ</w:t>
          </w:r>
          <w:r w:rsidR="0081745C" w:rsidRPr="00764689">
            <w:rPr>
              <w:rFonts w:cstheme="minorHAnsi"/>
              <w:b/>
              <w:color w:val="FF0000"/>
              <w:sz w:val="24"/>
              <w:szCs w:val="24"/>
            </w:rPr>
            <w:t>N</w:t>
          </w:r>
        </w:p>
        <w:p w14:paraId="51A907CC" w14:textId="5A0961A8"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.1 La proposición tendrá validez obligatoria por 30 días naturales a partir de la fecha de apertura de </w:t>
          </w:r>
          <w:proofErr w:type="gramStart"/>
          <w:r w:rsidR="0081745C" w:rsidRPr="00884889">
            <w:rPr>
              <w:rFonts w:cstheme="minorHAnsi"/>
              <w:sz w:val="24"/>
              <w:szCs w:val="24"/>
            </w:rPr>
            <w:t>la misma</w:t>
          </w:r>
          <w:proofErr w:type="gramEnd"/>
          <w:r w:rsidR="0081745C" w:rsidRPr="00884889">
            <w:rPr>
              <w:rFonts w:cstheme="minorHAnsi"/>
              <w:sz w:val="24"/>
              <w:szCs w:val="24"/>
            </w:rPr>
            <w:t>, establecida por “La Convo</w:t>
          </w:r>
          <w:r w:rsidRPr="00884889">
            <w:rPr>
              <w:rFonts w:cstheme="minorHAnsi"/>
              <w:sz w:val="24"/>
              <w:szCs w:val="24"/>
            </w:rPr>
            <w:t>cante” conforme a la cláusula 17</w:t>
          </w:r>
          <w:r w:rsidR="0081745C" w:rsidRPr="00884889">
            <w:rPr>
              <w:rFonts w:cstheme="minorHAnsi"/>
              <w:sz w:val="24"/>
              <w:szCs w:val="24"/>
            </w:rPr>
            <w:t xml:space="preserve">. La </w:t>
          </w:r>
          <w:r w:rsidR="0081745C" w:rsidRPr="00884889">
            <w:rPr>
              <w:rFonts w:cstheme="minorHAnsi"/>
              <w:sz w:val="24"/>
              <w:szCs w:val="24"/>
            </w:rPr>
            <w:lastRenderedPageBreak/>
            <w:t>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14:paraId="5C9D076E"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F32FD80" w14:textId="77777777"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046C5A">
            <w:rPr>
              <w:rFonts w:cstheme="minorHAnsi"/>
              <w:sz w:val="24"/>
              <w:szCs w:val="24"/>
            </w:rPr>
            <w:t>licitan</w:t>
          </w:r>
          <w:r w:rsidR="00774E8E">
            <w:rPr>
              <w:rFonts w:cstheme="minorHAnsi"/>
              <w:sz w:val="24"/>
              <w:szCs w:val="24"/>
            </w:rPr>
            <w:t>tes</w:t>
          </w:r>
          <w:r w:rsidR="0081745C" w:rsidRPr="00884889">
            <w:rPr>
              <w:rFonts w:cstheme="minorHAnsi"/>
              <w:sz w:val="24"/>
              <w:szCs w:val="24"/>
            </w:rPr>
            <w:t xml:space="preserve"> deberán constar por escrito para su validez.</w:t>
          </w:r>
        </w:p>
        <w:p w14:paraId="3233D89D" w14:textId="77777777"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14:paraId="0A09D2F5" w14:textId="77777777" w:rsidR="0081745C" w:rsidRPr="00764689" w:rsidRDefault="00842C8F"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15</w:t>
          </w:r>
          <w:r w:rsidR="0081745C" w:rsidRPr="00764689">
            <w:rPr>
              <w:rFonts w:cstheme="minorHAnsi"/>
              <w:b/>
              <w:color w:val="FF0000"/>
              <w:sz w:val="24"/>
              <w:szCs w:val="24"/>
            </w:rPr>
            <w:t xml:space="preserve"> FORMATO Y FIRMA DE LAS PROPOSICIONES</w:t>
          </w:r>
        </w:p>
        <w:p w14:paraId="35EEC544" w14:textId="1BE1FC68"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xml:space="preserve">, considerando </w:t>
          </w:r>
          <w:proofErr w:type="spellStart"/>
          <w:r w:rsidR="0081745C" w:rsidRPr="00884889">
            <w:rPr>
              <w:rFonts w:cstheme="minorHAnsi"/>
              <w:sz w:val="24"/>
              <w:szCs w:val="24"/>
            </w:rPr>
            <w:t>qu</w:t>
          </w:r>
          <w:r w:rsidR="00A534AF">
            <w:rPr>
              <w:rFonts w:cstheme="minorHAnsi"/>
              <w:sz w:val="24"/>
              <w:szCs w:val="24"/>
            </w:rPr>
            <w:t>é</w:t>
          </w:r>
          <w:proofErr w:type="spellEnd"/>
          <w:r w:rsidR="0081745C" w:rsidRPr="00884889">
            <w:rPr>
              <w:rFonts w:cstheme="minorHAnsi"/>
              <w:sz w:val="24"/>
              <w:szCs w:val="24"/>
            </w:rPr>
            <w:t xml:space="preserve"> en caso de cualquier discrepancia, los originales prevalecerán sobre las copias.</w:t>
          </w:r>
        </w:p>
        <w:p w14:paraId="24128763"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75E0B7F4" w14:textId="77777777"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14:paraId="48FE076C"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546F96C5" w14:textId="77777777"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14:paraId="57F7E9EB" w14:textId="77777777"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14:paraId="5CD5BADB" w14:textId="77777777" w:rsidR="0081745C" w:rsidRPr="00764689" w:rsidRDefault="00124035" w:rsidP="0081745C">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16</w:t>
          </w:r>
          <w:r w:rsidR="0081745C" w:rsidRPr="00764689">
            <w:rPr>
              <w:rFonts w:cstheme="minorHAnsi"/>
              <w:b/>
              <w:color w:val="FF0000"/>
              <w:sz w:val="24"/>
              <w:szCs w:val="24"/>
            </w:rPr>
            <w:t>. SELLADO Y MARCADO DE LAS PROPOSICIONES</w:t>
          </w:r>
        </w:p>
        <w:p w14:paraId="0E6E3F46" w14:textId="77777777"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14:paraId="367E207F" w14:textId="77777777" w:rsidR="0081745C" w:rsidRPr="00884889" w:rsidRDefault="0081745C" w:rsidP="00220672">
          <w:pPr>
            <w:autoSpaceDE w:val="0"/>
            <w:autoSpaceDN w:val="0"/>
            <w:adjustRightInd w:val="0"/>
            <w:spacing w:after="0" w:line="240" w:lineRule="auto"/>
            <w:jc w:val="both"/>
            <w:rPr>
              <w:rFonts w:cstheme="minorHAnsi"/>
              <w:sz w:val="24"/>
              <w:szCs w:val="24"/>
            </w:rPr>
          </w:pPr>
        </w:p>
        <w:p w14:paraId="1FB1673B" w14:textId="77777777" w:rsidR="00220672" w:rsidRPr="00884889" w:rsidRDefault="00842C8F" w:rsidP="00046C5A">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046C5A">
            <w:rPr>
              <w:rFonts w:cstheme="minorHAnsi"/>
              <w:sz w:val="24"/>
              <w:szCs w:val="24"/>
            </w:rPr>
            <w:t xml:space="preserve">.2 Los dos sobres: </w:t>
          </w:r>
          <w:r w:rsidR="0081745C" w:rsidRPr="00884889">
            <w:rPr>
              <w:rFonts w:cstheme="minorHAnsi"/>
              <w:sz w:val="24"/>
              <w:szCs w:val="24"/>
            </w:rPr>
            <w:t>Est</w:t>
          </w:r>
          <w:r w:rsidR="00AB3190">
            <w:rPr>
              <w:rFonts w:cstheme="minorHAnsi"/>
              <w:sz w:val="24"/>
              <w:szCs w:val="24"/>
            </w:rPr>
            <w:t>arán dirigidos a “La Convocante”</w:t>
          </w:r>
          <w:r w:rsidR="0081745C" w:rsidRPr="00884889">
            <w:rPr>
              <w:rFonts w:cstheme="minorHAnsi"/>
              <w:sz w:val="24"/>
              <w:szCs w:val="24"/>
            </w:rPr>
            <w:t xml:space="preserve">, a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0081745C"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F12738">
            <w:rPr>
              <w:rFonts w:cstheme="minorHAnsi"/>
              <w:sz w:val="24"/>
              <w:szCs w:val="24"/>
            </w:rPr>
            <w:t xml:space="preserve">a LICITACION </w:t>
          </w:r>
          <w:r w:rsidR="00D429A8">
            <w:rPr>
              <w:rFonts w:cstheme="minorHAnsi"/>
              <w:sz w:val="24"/>
              <w:szCs w:val="24"/>
            </w:rPr>
            <w:t>PÚBLICA MUNICIPAL</w:t>
          </w:r>
          <w:r w:rsidR="00F12738" w:rsidRPr="001C3B93">
            <w:rPr>
              <w:rFonts w:cstheme="minorHAnsi"/>
              <w:sz w:val="24"/>
              <w:szCs w:val="24"/>
            </w:rPr>
            <w:t xml:space="preserve"> </w:t>
          </w:r>
          <w:r w:rsidR="001023DB">
            <w:rPr>
              <w:rFonts w:cstheme="minorHAnsi"/>
              <w:sz w:val="24"/>
              <w:szCs w:val="24"/>
            </w:rPr>
            <w:t>021/2021</w:t>
          </w:r>
          <w:r w:rsidR="00220672" w:rsidRPr="001C3B93">
            <w:rPr>
              <w:rFonts w:cstheme="minorHAnsi"/>
              <w:sz w:val="24"/>
              <w:szCs w:val="24"/>
            </w:rPr>
            <w:t xml:space="preserve"> </w:t>
          </w:r>
          <w:r w:rsidR="00F12738" w:rsidRPr="001C3B93">
            <w:rPr>
              <w:rFonts w:cstheme="minorHAnsi"/>
              <w:sz w:val="24"/>
              <w:szCs w:val="24"/>
            </w:rPr>
            <w:t>“ADQUISICIÓN DE UNIFORMES ESCOLARES DE PR</w:t>
          </w:r>
          <w:r w:rsidR="00C6558F" w:rsidRPr="001C3B93">
            <w:rPr>
              <w:rFonts w:cstheme="minorHAnsi"/>
              <w:sz w:val="24"/>
              <w:szCs w:val="24"/>
            </w:rPr>
            <w:t>EESCOLAR,</w:t>
          </w:r>
          <w:r w:rsidR="00F12738" w:rsidRPr="001C3B93">
            <w:rPr>
              <w:rFonts w:cstheme="minorHAnsi"/>
              <w:sz w:val="24"/>
              <w:szCs w:val="24"/>
            </w:rPr>
            <w:t xml:space="preserve"> PRIMARIA</w:t>
          </w:r>
          <w:r w:rsidR="00C6558F" w:rsidRPr="001C3B93">
            <w:rPr>
              <w:rFonts w:cstheme="minorHAnsi"/>
              <w:sz w:val="24"/>
              <w:szCs w:val="24"/>
            </w:rPr>
            <w:t xml:space="preserve"> Y SECUNDARIA</w:t>
          </w:r>
          <w:r w:rsidR="00F12738" w:rsidRPr="001C3B93">
            <w:rPr>
              <w:rFonts w:cstheme="minorHAnsi"/>
              <w:sz w:val="24"/>
              <w:szCs w:val="24"/>
            </w:rPr>
            <w:t>”</w:t>
          </w:r>
          <w:r w:rsidR="00046C5A" w:rsidRPr="001C3B93">
            <w:rPr>
              <w:rFonts w:cstheme="minorHAnsi"/>
              <w:sz w:val="24"/>
              <w:szCs w:val="24"/>
            </w:rPr>
            <w:t>:</w:t>
          </w:r>
        </w:p>
        <w:p w14:paraId="73D1F3A9" w14:textId="06A25265" w:rsidR="00A12E75" w:rsidRPr="00046C5A" w:rsidRDefault="00046C5A" w:rsidP="00046C5A">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046C5A">
            <w:rPr>
              <w:rFonts w:asciiTheme="minorHAnsi" w:hAnsiTheme="minorHAnsi" w:cstheme="minorHAnsi"/>
              <w:sz w:val="24"/>
              <w:szCs w:val="24"/>
            </w:rPr>
            <w:t>Leyenda:</w:t>
          </w:r>
          <w:r w:rsidR="0081745C" w:rsidRPr="00046C5A">
            <w:rPr>
              <w:rFonts w:asciiTheme="minorHAnsi" w:hAnsiTheme="minorHAnsi" w:cstheme="minorHAnsi"/>
              <w:sz w:val="24"/>
              <w:szCs w:val="24"/>
            </w:rPr>
            <w:t xml:space="preserve"> “No abrir antes </w:t>
          </w:r>
          <w:r w:rsidR="00C6558F" w:rsidRPr="00046C5A">
            <w:rPr>
              <w:rFonts w:asciiTheme="minorHAnsi" w:hAnsiTheme="minorHAnsi" w:cstheme="minorHAnsi"/>
              <w:sz w:val="24"/>
              <w:szCs w:val="24"/>
            </w:rPr>
            <w:t xml:space="preserve">del </w:t>
          </w:r>
          <w:r w:rsidR="00C6558F">
            <w:rPr>
              <w:rFonts w:asciiTheme="minorHAnsi" w:hAnsiTheme="minorHAnsi" w:cstheme="minorHAnsi"/>
              <w:sz w:val="24"/>
              <w:szCs w:val="24"/>
            </w:rPr>
            <w:t xml:space="preserve">día </w:t>
          </w:r>
          <w:r w:rsidR="00E12E01">
            <w:rPr>
              <w:rFonts w:asciiTheme="minorHAnsi" w:hAnsiTheme="minorHAnsi" w:cstheme="minorHAnsi"/>
              <w:sz w:val="24"/>
              <w:szCs w:val="24"/>
            </w:rPr>
            <w:t>1</w:t>
          </w:r>
          <w:r w:rsidR="00A41212">
            <w:rPr>
              <w:rFonts w:asciiTheme="minorHAnsi" w:hAnsiTheme="minorHAnsi" w:cstheme="minorHAnsi"/>
              <w:sz w:val="24"/>
              <w:szCs w:val="24"/>
            </w:rPr>
            <w:t>0</w:t>
          </w:r>
          <w:r w:rsidR="001023DB">
            <w:rPr>
              <w:rFonts w:asciiTheme="minorHAnsi" w:hAnsiTheme="minorHAnsi" w:cstheme="minorHAnsi"/>
              <w:sz w:val="24"/>
              <w:szCs w:val="24"/>
            </w:rPr>
            <w:t xml:space="preserve"> de febrero del 2021</w:t>
          </w:r>
          <w:r w:rsidR="00F12738" w:rsidRPr="00046C5A">
            <w:rPr>
              <w:rFonts w:asciiTheme="minorHAnsi" w:hAnsiTheme="minorHAnsi" w:cstheme="minorHAnsi"/>
              <w:sz w:val="24"/>
              <w:szCs w:val="24"/>
            </w:rPr>
            <w:t>”</w:t>
          </w:r>
          <w:r w:rsidR="0081745C" w:rsidRPr="00046C5A">
            <w:rPr>
              <w:rFonts w:asciiTheme="minorHAnsi" w:hAnsiTheme="minorHAnsi" w:cstheme="minorHAnsi"/>
              <w:sz w:val="24"/>
              <w:szCs w:val="24"/>
            </w:rPr>
            <w:t>.</w:t>
          </w:r>
        </w:p>
        <w:p w14:paraId="587D8132" w14:textId="77777777"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w:t>
          </w:r>
          <w:proofErr w:type="gramStart"/>
          <w:r w:rsidRPr="00884889">
            <w:rPr>
              <w:rFonts w:asciiTheme="minorHAnsi" w:hAnsiTheme="minorHAnsi" w:cstheme="minorHAnsi"/>
              <w:sz w:val="24"/>
              <w:szCs w:val="24"/>
            </w:rPr>
            <w:t>indicarán</w:t>
          </w:r>
          <w:proofErr w:type="gramEnd"/>
          <w:r w:rsidRPr="00884889">
            <w:rPr>
              <w:rFonts w:asciiTheme="minorHAnsi" w:hAnsiTheme="minorHAnsi" w:cstheme="minorHAnsi"/>
              <w:sz w:val="24"/>
              <w:szCs w:val="24"/>
            </w:rPr>
            <w:t xml:space="preserve">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14:paraId="61D23D18" w14:textId="77777777"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El sobre con la propuesta </w:t>
          </w:r>
          <w:proofErr w:type="gramStart"/>
          <w:r w:rsidRPr="00884889">
            <w:rPr>
              <w:rFonts w:asciiTheme="minorHAnsi" w:hAnsiTheme="minorHAnsi" w:cstheme="minorHAnsi"/>
              <w:sz w:val="24"/>
              <w:szCs w:val="24"/>
            </w:rPr>
            <w:t>técnica,</w:t>
          </w:r>
          <w:proofErr w:type="gramEnd"/>
          <w:r w:rsidRPr="00884889">
            <w:rPr>
              <w:rFonts w:asciiTheme="minorHAnsi" w:hAnsiTheme="minorHAnsi" w:cstheme="minorHAnsi"/>
              <w:sz w:val="24"/>
              <w:szCs w:val="24"/>
            </w:rPr>
            <w:t xml:space="preserve"> no deberá contener por ningún motivo información referente a precios de los bienes o servicios ofertados.</w:t>
          </w:r>
        </w:p>
        <w:p w14:paraId="597EAB11"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6B7593D9" w14:textId="77777777" w:rsidR="0081745C" w:rsidRPr="00884889" w:rsidRDefault="00124035"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.3 Para recibir las proposiciones será indispensable que los sobres que las contengan cumplan con los requis</w:t>
          </w:r>
          <w:r w:rsidRPr="00884889">
            <w:rPr>
              <w:rFonts w:cstheme="minorHAnsi"/>
              <w:sz w:val="24"/>
              <w:szCs w:val="24"/>
            </w:rPr>
            <w:t>itos indicados en la cláusula 16</w:t>
          </w:r>
          <w:r w:rsidR="0081745C" w:rsidRPr="00884889">
            <w:rPr>
              <w:rFonts w:cstheme="minorHAnsi"/>
              <w:sz w:val="24"/>
              <w:szCs w:val="24"/>
            </w:rPr>
            <w:t>.2, en caso contrario “La Convocante” no tendrá responsabilidad alguna respecto de la proposición.</w:t>
          </w:r>
        </w:p>
        <w:p w14:paraId="18B5E285"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14BFD75E" w14:textId="77777777"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14:paraId="1EB5FCD4" w14:textId="77777777" w:rsidR="00046C5A" w:rsidRPr="00884889" w:rsidRDefault="00046C5A" w:rsidP="0023677F">
          <w:pPr>
            <w:autoSpaceDE w:val="0"/>
            <w:autoSpaceDN w:val="0"/>
            <w:adjustRightInd w:val="0"/>
            <w:spacing w:after="0" w:line="240" w:lineRule="auto"/>
            <w:rPr>
              <w:rFonts w:cstheme="minorHAnsi"/>
              <w:b/>
              <w:color w:val="422E2E" w:themeColor="accent6" w:themeShade="80"/>
              <w:sz w:val="24"/>
              <w:szCs w:val="24"/>
            </w:rPr>
          </w:pPr>
        </w:p>
        <w:p w14:paraId="46B11606" w14:textId="77777777" w:rsidR="0081745C" w:rsidRPr="001C3B93" w:rsidRDefault="0081745C" w:rsidP="001C3B93">
          <w:pPr>
            <w:autoSpaceDE w:val="0"/>
            <w:autoSpaceDN w:val="0"/>
            <w:adjustRightInd w:val="0"/>
            <w:spacing w:after="0" w:line="240" w:lineRule="auto"/>
            <w:jc w:val="center"/>
            <w:rPr>
              <w:rFonts w:cstheme="minorHAnsi"/>
              <w:b/>
              <w:color w:val="FF0000"/>
              <w:sz w:val="24"/>
              <w:szCs w:val="24"/>
            </w:rPr>
          </w:pPr>
          <w:r w:rsidRPr="001C3B93">
            <w:rPr>
              <w:rFonts w:cstheme="minorHAnsi"/>
              <w:b/>
              <w:color w:val="FF0000"/>
              <w:sz w:val="24"/>
              <w:szCs w:val="24"/>
            </w:rPr>
            <w:t>S</w:t>
          </w:r>
          <w:r w:rsidR="00124035" w:rsidRPr="001C3B93">
            <w:rPr>
              <w:rFonts w:cstheme="minorHAnsi"/>
              <w:b/>
              <w:color w:val="FF0000"/>
              <w:sz w:val="24"/>
              <w:szCs w:val="24"/>
            </w:rPr>
            <w:t>OBRE CONTENIENDO LA PROPUESTA TÉ</w:t>
          </w:r>
          <w:r w:rsidRPr="001C3B93">
            <w:rPr>
              <w:rFonts w:cstheme="minorHAnsi"/>
              <w:b/>
              <w:color w:val="FF0000"/>
              <w:sz w:val="24"/>
              <w:szCs w:val="24"/>
            </w:rPr>
            <w:t>CNICA</w:t>
          </w:r>
        </w:p>
        <w:p w14:paraId="12A6C930" w14:textId="77777777" w:rsidR="0081745C" w:rsidRPr="00884889" w:rsidRDefault="0081745C" w:rsidP="0081745C">
          <w:pPr>
            <w:autoSpaceDE w:val="0"/>
            <w:autoSpaceDN w:val="0"/>
            <w:adjustRightInd w:val="0"/>
            <w:spacing w:after="0" w:line="240" w:lineRule="auto"/>
            <w:jc w:val="center"/>
            <w:rPr>
              <w:rFonts w:cstheme="minorHAnsi"/>
              <w:sz w:val="24"/>
              <w:szCs w:val="24"/>
            </w:rPr>
          </w:pPr>
        </w:p>
        <w:p w14:paraId="2380E439" w14:textId="77777777"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AB33D0">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14:paraId="22C01183" w14:textId="77777777" w:rsidR="0081745C" w:rsidRPr="00884889" w:rsidRDefault="0081745C" w:rsidP="0081745C">
          <w:pPr>
            <w:autoSpaceDE w:val="0"/>
            <w:autoSpaceDN w:val="0"/>
            <w:adjustRightInd w:val="0"/>
            <w:spacing w:after="0" w:line="240" w:lineRule="auto"/>
            <w:jc w:val="both"/>
            <w:rPr>
              <w:rFonts w:cstheme="minorHAnsi"/>
              <w:sz w:val="24"/>
              <w:szCs w:val="24"/>
            </w:rPr>
          </w:pPr>
        </w:p>
        <w:tbl>
          <w:tblPr>
            <w:tblW w:w="0" w:type="auto"/>
            <w:tblLook w:val="04A0" w:firstRow="1" w:lastRow="0" w:firstColumn="1" w:lastColumn="0" w:noHBand="0" w:noVBand="1"/>
          </w:tblPr>
          <w:tblGrid>
            <w:gridCol w:w="1264"/>
            <w:gridCol w:w="905"/>
            <w:gridCol w:w="6669"/>
          </w:tblGrid>
          <w:tr w:rsidR="0081745C" w:rsidRPr="00884889" w14:paraId="502C7DBF" w14:textId="77777777" w:rsidTr="00EB5AA1">
            <w:tc>
              <w:tcPr>
                <w:tcW w:w="1119" w:type="dxa"/>
              </w:tcPr>
              <w:p w14:paraId="3D6C87E9" w14:textId="77777777" w:rsidR="0081745C" w:rsidRPr="00884889" w:rsidRDefault="0081745C" w:rsidP="00FC187D">
                <w:pPr>
                  <w:autoSpaceDE w:val="0"/>
                  <w:autoSpaceDN w:val="0"/>
                  <w:adjustRightInd w:val="0"/>
                  <w:spacing w:after="0"/>
                  <w:jc w:val="both"/>
                  <w:rPr>
                    <w:rFonts w:cstheme="minorHAnsi"/>
                    <w:b/>
                    <w:sz w:val="24"/>
                    <w:szCs w:val="24"/>
                  </w:rPr>
                </w:pPr>
                <w:r w:rsidRPr="00884889">
                  <w:rPr>
                    <w:rFonts w:cstheme="minorHAnsi"/>
                    <w:b/>
                    <w:sz w:val="24"/>
                    <w:szCs w:val="24"/>
                  </w:rPr>
                  <w:t>CL</w:t>
                </w:r>
                <w:r w:rsidR="009B674F" w:rsidRPr="00884889">
                  <w:rPr>
                    <w:rFonts w:cstheme="minorHAnsi"/>
                    <w:b/>
                    <w:sz w:val="24"/>
                    <w:szCs w:val="24"/>
                  </w:rPr>
                  <w:t>Á</w:t>
                </w:r>
                <w:r w:rsidRPr="00884889">
                  <w:rPr>
                    <w:rFonts w:cstheme="minorHAnsi"/>
                    <w:b/>
                    <w:sz w:val="24"/>
                    <w:szCs w:val="24"/>
                  </w:rPr>
                  <w:t>USULA</w:t>
                </w:r>
              </w:p>
            </w:tc>
            <w:tc>
              <w:tcPr>
                <w:tcW w:w="905" w:type="dxa"/>
              </w:tcPr>
              <w:p w14:paraId="07A6CDC4" w14:textId="77777777" w:rsidR="0081745C" w:rsidRPr="00884889" w:rsidRDefault="0081745C" w:rsidP="00FC187D">
                <w:pPr>
                  <w:autoSpaceDE w:val="0"/>
                  <w:autoSpaceDN w:val="0"/>
                  <w:adjustRightInd w:val="0"/>
                  <w:spacing w:after="0"/>
                  <w:jc w:val="both"/>
                  <w:rPr>
                    <w:rFonts w:cstheme="minorHAnsi"/>
                    <w:b/>
                    <w:sz w:val="24"/>
                    <w:szCs w:val="24"/>
                  </w:rPr>
                </w:pPr>
                <w:r w:rsidRPr="00884889">
                  <w:rPr>
                    <w:rFonts w:cstheme="minorHAnsi"/>
                    <w:b/>
                    <w:sz w:val="24"/>
                    <w:szCs w:val="24"/>
                  </w:rPr>
                  <w:t>INCISO</w:t>
                </w:r>
              </w:p>
            </w:tc>
            <w:tc>
              <w:tcPr>
                <w:tcW w:w="7030" w:type="dxa"/>
              </w:tcPr>
              <w:p w14:paraId="25307CB2" w14:textId="77777777" w:rsidR="0081745C" w:rsidRPr="00884889" w:rsidRDefault="0081745C" w:rsidP="00FC187D">
                <w:pPr>
                  <w:autoSpaceDE w:val="0"/>
                  <w:autoSpaceDN w:val="0"/>
                  <w:adjustRightInd w:val="0"/>
                  <w:spacing w:after="0"/>
                  <w:jc w:val="both"/>
                  <w:rPr>
                    <w:rFonts w:cstheme="minorHAnsi"/>
                    <w:b/>
                    <w:sz w:val="24"/>
                    <w:szCs w:val="24"/>
                  </w:rPr>
                </w:pPr>
                <w:r w:rsidRPr="00884889">
                  <w:rPr>
                    <w:rFonts w:cstheme="minorHAnsi"/>
                    <w:b/>
                    <w:sz w:val="24"/>
                    <w:szCs w:val="24"/>
                  </w:rPr>
                  <w:t>DOCUMENTOS</w:t>
                </w:r>
              </w:p>
            </w:tc>
          </w:tr>
          <w:tr w:rsidR="0081745C" w:rsidRPr="00884889" w14:paraId="0040C7CF" w14:textId="77777777" w:rsidTr="00EB5AA1">
            <w:tc>
              <w:tcPr>
                <w:tcW w:w="1119" w:type="dxa"/>
              </w:tcPr>
              <w:p w14:paraId="55E0F45B" w14:textId="77777777" w:rsidR="0081745C"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w:t>
                </w:r>
                <w:r w:rsidR="0081745C" w:rsidRPr="00884889">
                  <w:rPr>
                    <w:rFonts w:cstheme="minorHAnsi"/>
                    <w:sz w:val="24"/>
                    <w:szCs w:val="24"/>
                  </w:rPr>
                  <w:t>.1</w:t>
                </w:r>
              </w:p>
            </w:tc>
            <w:tc>
              <w:tcPr>
                <w:tcW w:w="905" w:type="dxa"/>
              </w:tcPr>
              <w:p w14:paraId="320B3D72" w14:textId="77777777" w:rsidR="0081745C" w:rsidRPr="00884889" w:rsidRDefault="0081745C" w:rsidP="00FC187D">
                <w:pPr>
                  <w:autoSpaceDE w:val="0"/>
                  <w:autoSpaceDN w:val="0"/>
                  <w:adjustRightInd w:val="0"/>
                  <w:spacing w:after="0"/>
                  <w:jc w:val="both"/>
                  <w:rPr>
                    <w:rFonts w:cstheme="minorHAnsi"/>
                    <w:sz w:val="24"/>
                    <w:szCs w:val="24"/>
                  </w:rPr>
                </w:pPr>
                <w:r w:rsidRPr="00884889">
                  <w:rPr>
                    <w:rFonts w:cstheme="minorHAnsi"/>
                    <w:sz w:val="24"/>
                    <w:szCs w:val="24"/>
                  </w:rPr>
                  <w:t>A)</w:t>
                </w:r>
              </w:p>
            </w:tc>
            <w:tc>
              <w:tcPr>
                <w:tcW w:w="7030" w:type="dxa"/>
              </w:tcPr>
              <w:p w14:paraId="744117F3" w14:textId="77777777" w:rsidR="0081745C" w:rsidRPr="00884889" w:rsidRDefault="0081745C" w:rsidP="00FC187D">
                <w:pPr>
                  <w:autoSpaceDE w:val="0"/>
                  <w:autoSpaceDN w:val="0"/>
                  <w:adjustRightInd w:val="0"/>
                  <w:spacing w:after="0"/>
                  <w:jc w:val="both"/>
                  <w:rPr>
                    <w:rFonts w:cstheme="minorHAnsi"/>
                    <w:sz w:val="24"/>
                    <w:szCs w:val="24"/>
                  </w:rPr>
                </w:pPr>
                <w:r w:rsidRPr="00884889">
                  <w:rPr>
                    <w:rFonts w:cstheme="minorHAnsi"/>
                    <w:sz w:val="24"/>
                    <w:szCs w:val="24"/>
                  </w:rPr>
                  <w:t>PROPUESTA TECNICA DETALLADA (ANEXO 1)</w:t>
                </w:r>
              </w:p>
            </w:tc>
          </w:tr>
          <w:tr w:rsidR="0081745C" w:rsidRPr="00884889" w14:paraId="2FC4A135" w14:textId="77777777" w:rsidTr="00EB5AA1">
            <w:tc>
              <w:tcPr>
                <w:tcW w:w="1119" w:type="dxa"/>
              </w:tcPr>
              <w:p w14:paraId="503DED7F" w14:textId="77777777" w:rsidR="0081745C"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9.1</w:t>
                </w:r>
              </w:p>
            </w:tc>
            <w:tc>
              <w:tcPr>
                <w:tcW w:w="905" w:type="dxa"/>
              </w:tcPr>
              <w:p w14:paraId="72CCFBCC" w14:textId="77777777" w:rsidR="0081745C" w:rsidRPr="00884889" w:rsidRDefault="0081745C" w:rsidP="00FC187D">
                <w:pPr>
                  <w:autoSpaceDE w:val="0"/>
                  <w:autoSpaceDN w:val="0"/>
                  <w:adjustRightInd w:val="0"/>
                  <w:spacing w:after="0"/>
                  <w:jc w:val="both"/>
                  <w:rPr>
                    <w:rFonts w:cstheme="minorHAnsi"/>
                    <w:sz w:val="24"/>
                    <w:szCs w:val="24"/>
                  </w:rPr>
                </w:pPr>
                <w:r w:rsidRPr="00884889">
                  <w:rPr>
                    <w:rFonts w:cstheme="minorHAnsi"/>
                    <w:sz w:val="24"/>
                    <w:szCs w:val="24"/>
                  </w:rPr>
                  <w:t>B)</w:t>
                </w:r>
              </w:p>
            </w:tc>
            <w:tc>
              <w:tcPr>
                <w:tcW w:w="7030" w:type="dxa"/>
              </w:tcPr>
              <w:p w14:paraId="3CE4C775" w14:textId="77777777" w:rsidR="0081745C" w:rsidRPr="00884889" w:rsidRDefault="0081745C" w:rsidP="00FC187D">
                <w:pPr>
                  <w:autoSpaceDE w:val="0"/>
                  <w:autoSpaceDN w:val="0"/>
                  <w:adjustRightInd w:val="0"/>
                  <w:spacing w:after="0"/>
                  <w:jc w:val="both"/>
                  <w:rPr>
                    <w:rFonts w:cstheme="minorHAnsi"/>
                    <w:sz w:val="24"/>
                    <w:szCs w:val="24"/>
                  </w:rPr>
                </w:pPr>
                <w:r w:rsidRPr="00884889">
                  <w:rPr>
                    <w:rFonts w:cstheme="minorHAnsi"/>
                    <w:sz w:val="24"/>
                    <w:szCs w:val="24"/>
                  </w:rPr>
                  <w:t>DOCUMENTOS DE ACREDITACIÓN (ANEXO 2)</w:t>
                </w:r>
              </w:p>
            </w:tc>
          </w:tr>
          <w:tr w:rsidR="00F45E45" w:rsidRPr="00884889" w14:paraId="26DBF1C4" w14:textId="77777777" w:rsidTr="00EB5AA1">
            <w:tc>
              <w:tcPr>
                <w:tcW w:w="1119" w:type="dxa"/>
              </w:tcPr>
              <w:p w14:paraId="25692F98" w14:textId="77777777" w:rsidR="00F45E45"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9.1</w:t>
                </w:r>
              </w:p>
            </w:tc>
            <w:tc>
              <w:tcPr>
                <w:tcW w:w="905" w:type="dxa"/>
              </w:tcPr>
              <w:p w14:paraId="4F539CAE"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C)</w:t>
                </w:r>
              </w:p>
            </w:tc>
            <w:tc>
              <w:tcPr>
                <w:tcW w:w="7030" w:type="dxa"/>
              </w:tcPr>
              <w:p w14:paraId="55AE9D78"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PROGRAMA DE ENTREGA (FORMATO LIBRE)</w:t>
                </w:r>
              </w:p>
            </w:tc>
          </w:tr>
          <w:tr w:rsidR="00F45E45" w:rsidRPr="00884889" w14:paraId="6BCC9DAB" w14:textId="77777777" w:rsidTr="00EB5AA1">
            <w:tc>
              <w:tcPr>
                <w:tcW w:w="1119" w:type="dxa"/>
              </w:tcPr>
              <w:p w14:paraId="5ED6B8A1" w14:textId="77777777" w:rsidR="00F45E45"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9.1</w:t>
                </w:r>
              </w:p>
            </w:tc>
            <w:tc>
              <w:tcPr>
                <w:tcW w:w="905" w:type="dxa"/>
              </w:tcPr>
              <w:p w14:paraId="6E75DCD1"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D)</w:t>
                </w:r>
              </w:p>
            </w:tc>
            <w:tc>
              <w:tcPr>
                <w:tcW w:w="7030" w:type="dxa"/>
              </w:tcPr>
              <w:p w14:paraId="3AA52015"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FORMATO DE MANIFESTACION DE FACULTADES (ANEXO 3)</w:t>
                </w:r>
              </w:p>
            </w:tc>
          </w:tr>
          <w:tr w:rsidR="00F45E45" w:rsidRPr="00884889" w14:paraId="1F046A98" w14:textId="77777777" w:rsidTr="00EB5AA1">
            <w:tc>
              <w:tcPr>
                <w:tcW w:w="1119" w:type="dxa"/>
              </w:tcPr>
              <w:p w14:paraId="23C9935F" w14:textId="77777777" w:rsidR="00F45E45"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9.1</w:t>
                </w:r>
              </w:p>
            </w:tc>
            <w:tc>
              <w:tcPr>
                <w:tcW w:w="905" w:type="dxa"/>
              </w:tcPr>
              <w:p w14:paraId="07276CDF"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E)</w:t>
                </w:r>
              </w:p>
            </w:tc>
            <w:tc>
              <w:tcPr>
                <w:tcW w:w="7030" w:type="dxa"/>
              </w:tcPr>
              <w:p w14:paraId="0E8853D2" w14:textId="007125F0"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 xml:space="preserve"> </w:t>
                </w:r>
                <w:r w:rsidR="00225A30" w:rsidRPr="0079355D">
                  <w:rPr>
                    <w:rFonts w:cstheme="minorHAnsi"/>
                    <w:sz w:val="24"/>
                    <w:szCs w:val="24"/>
                  </w:rPr>
                  <w:t>MANIFIESTO ARTICULO 52 DE LA D</w:t>
                </w:r>
                <w:r w:rsidR="00225A30">
                  <w:rPr>
                    <w:rFonts w:cstheme="minorHAnsi"/>
                    <w:sz w:val="24"/>
                    <w:szCs w:val="24"/>
                  </w:rPr>
                  <w:t xml:space="preserve">E LA LEY DE COMPRAS </w:t>
                </w:r>
                <w:r w:rsidR="00225A30" w:rsidRPr="0079355D">
                  <w:rPr>
                    <w:rFonts w:cstheme="minorHAnsi"/>
                    <w:sz w:val="24"/>
                    <w:szCs w:val="24"/>
                  </w:rPr>
                  <w:t>GUBERNAMENTALES, ENAJENACIÓN Y CONTRATACIÓN DE SERVICIOS DEL ESTADO DE JALISCO Y SUS MUNICIPIOS</w:t>
                </w:r>
                <w:r w:rsidR="00856DCE">
                  <w:rPr>
                    <w:rFonts w:cstheme="minorHAnsi"/>
                    <w:sz w:val="24"/>
                    <w:szCs w:val="24"/>
                  </w:rPr>
                  <w:t xml:space="preserve"> </w:t>
                </w:r>
                <w:r w:rsidRPr="00884889">
                  <w:rPr>
                    <w:rFonts w:cstheme="minorHAnsi"/>
                    <w:sz w:val="24"/>
                    <w:szCs w:val="24"/>
                  </w:rPr>
                  <w:t>(ANEXO 4)</w:t>
                </w:r>
              </w:p>
            </w:tc>
          </w:tr>
          <w:tr w:rsidR="0081745C" w:rsidRPr="00884889" w14:paraId="06744435" w14:textId="77777777" w:rsidTr="00EB5AA1">
            <w:tc>
              <w:tcPr>
                <w:tcW w:w="1119" w:type="dxa"/>
              </w:tcPr>
              <w:p w14:paraId="077A11C1" w14:textId="77777777" w:rsidR="0081745C"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9.1</w:t>
                </w:r>
              </w:p>
            </w:tc>
            <w:tc>
              <w:tcPr>
                <w:tcW w:w="905" w:type="dxa"/>
              </w:tcPr>
              <w:p w14:paraId="7107C5FE" w14:textId="77777777" w:rsidR="0081745C"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F)</w:t>
                </w:r>
              </w:p>
            </w:tc>
            <w:tc>
              <w:tcPr>
                <w:tcW w:w="7030" w:type="dxa"/>
              </w:tcPr>
              <w:p w14:paraId="524399E8" w14:textId="77777777" w:rsidR="0081745C" w:rsidRPr="00884889" w:rsidRDefault="0081745C" w:rsidP="00FC187D">
                <w:pPr>
                  <w:autoSpaceDE w:val="0"/>
                  <w:autoSpaceDN w:val="0"/>
                  <w:adjustRightInd w:val="0"/>
                  <w:spacing w:after="0"/>
                  <w:jc w:val="both"/>
                  <w:rPr>
                    <w:rFonts w:cstheme="minorHAnsi"/>
                    <w:sz w:val="24"/>
                    <w:szCs w:val="24"/>
                  </w:rPr>
                </w:pPr>
                <w:r w:rsidRPr="00884889">
                  <w:rPr>
                    <w:rFonts w:cstheme="minorHAnsi"/>
                    <w:sz w:val="24"/>
                    <w:szCs w:val="24"/>
                  </w:rPr>
                  <w:t>DECLARACION DE INTEGRIDAD (ANEXO 5)</w:t>
                </w:r>
              </w:p>
            </w:tc>
          </w:tr>
          <w:tr w:rsidR="00F45E45" w:rsidRPr="00884889" w14:paraId="68635423" w14:textId="77777777" w:rsidTr="00EB5AA1">
            <w:tc>
              <w:tcPr>
                <w:tcW w:w="1119" w:type="dxa"/>
              </w:tcPr>
              <w:p w14:paraId="35696073" w14:textId="77777777" w:rsidR="00F45E45" w:rsidRPr="00884889" w:rsidRDefault="009B674F" w:rsidP="00FC187D">
                <w:pPr>
                  <w:autoSpaceDE w:val="0"/>
                  <w:autoSpaceDN w:val="0"/>
                  <w:adjustRightInd w:val="0"/>
                  <w:spacing w:after="0"/>
                  <w:jc w:val="both"/>
                  <w:rPr>
                    <w:rFonts w:cstheme="minorHAnsi"/>
                    <w:sz w:val="24"/>
                    <w:szCs w:val="24"/>
                  </w:rPr>
                </w:pPr>
                <w:r w:rsidRPr="00884889">
                  <w:rPr>
                    <w:rFonts w:cstheme="minorHAnsi"/>
                    <w:sz w:val="24"/>
                    <w:szCs w:val="24"/>
                  </w:rPr>
                  <w:t>9.1</w:t>
                </w:r>
              </w:p>
            </w:tc>
            <w:tc>
              <w:tcPr>
                <w:tcW w:w="905" w:type="dxa"/>
              </w:tcPr>
              <w:p w14:paraId="26A5E249"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G</w:t>
                </w:r>
                <w:r w:rsidR="00750501">
                  <w:rPr>
                    <w:rFonts w:cstheme="minorHAnsi"/>
                    <w:sz w:val="24"/>
                    <w:szCs w:val="24"/>
                  </w:rPr>
                  <w:t>)</w:t>
                </w:r>
              </w:p>
            </w:tc>
            <w:tc>
              <w:tcPr>
                <w:tcW w:w="7030" w:type="dxa"/>
              </w:tcPr>
              <w:p w14:paraId="44E6E170" w14:textId="77777777" w:rsidR="00F45E45" w:rsidRPr="00884889" w:rsidRDefault="00F45E45" w:rsidP="00FC187D">
                <w:pPr>
                  <w:autoSpaceDE w:val="0"/>
                  <w:autoSpaceDN w:val="0"/>
                  <w:adjustRightInd w:val="0"/>
                  <w:spacing w:after="0"/>
                  <w:jc w:val="both"/>
                  <w:rPr>
                    <w:rFonts w:cstheme="minorHAnsi"/>
                    <w:sz w:val="24"/>
                    <w:szCs w:val="24"/>
                  </w:rPr>
                </w:pPr>
                <w:r w:rsidRPr="00884889">
                  <w:rPr>
                    <w:rFonts w:cstheme="minorHAnsi"/>
                    <w:sz w:val="24"/>
                    <w:szCs w:val="24"/>
                  </w:rPr>
                  <w:t>CARTA DE GARANTIA (ANEXO 6</w:t>
                </w:r>
                <w:r w:rsidR="00AB33D0">
                  <w:rPr>
                    <w:rFonts w:cstheme="minorHAnsi"/>
                    <w:sz w:val="24"/>
                    <w:szCs w:val="24"/>
                  </w:rPr>
                  <w:t>)</w:t>
                </w:r>
              </w:p>
            </w:tc>
          </w:tr>
        </w:tbl>
        <w:p w14:paraId="459FA35F" w14:textId="77777777"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14:paraId="184B597E" w14:textId="77777777" w:rsidR="0081745C" w:rsidRPr="001C3B93" w:rsidRDefault="0081745C" w:rsidP="0081745C">
          <w:pPr>
            <w:autoSpaceDE w:val="0"/>
            <w:autoSpaceDN w:val="0"/>
            <w:adjustRightInd w:val="0"/>
            <w:spacing w:after="0" w:line="240" w:lineRule="auto"/>
            <w:jc w:val="center"/>
            <w:rPr>
              <w:rFonts w:cstheme="minorHAnsi"/>
              <w:b/>
              <w:color w:val="FF0000"/>
              <w:sz w:val="24"/>
              <w:szCs w:val="24"/>
            </w:rPr>
          </w:pPr>
          <w:r w:rsidRPr="001C3B93">
            <w:rPr>
              <w:rFonts w:cstheme="minorHAnsi"/>
              <w:b/>
              <w:color w:val="FF0000"/>
              <w:sz w:val="24"/>
              <w:szCs w:val="24"/>
            </w:rPr>
            <w:t>SOBR</w:t>
          </w:r>
          <w:r w:rsidR="009B674F" w:rsidRPr="001C3B93">
            <w:rPr>
              <w:rFonts w:cstheme="minorHAnsi"/>
              <w:b/>
              <w:color w:val="FF0000"/>
              <w:sz w:val="24"/>
              <w:szCs w:val="24"/>
            </w:rPr>
            <w:t>E CONTENIENDO LA PROPUESTA ECONÓ</w:t>
          </w:r>
          <w:r w:rsidRPr="001C3B93">
            <w:rPr>
              <w:rFonts w:cstheme="minorHAnsi"/>
              <w:b/>
              <w:color w:val="FF0000"/>
              <w:sz w:val="24"/>
              <w:szCs w:val="24"/>
            </w:rPr>
            <w:t>MICA</w:t>
          </w:r>
        </w:p>
        <w:p w14:paraId="1DB4F26B" w14:textId="77777777"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14:paraId="41C4BCD3" w14:textId="77777777"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F45E45" w:rsidRPr="00884889">
            <w:rPr>
              <w:rFonts w:cstheme="minorHAnsi"/>
              <w:sz w:val="24"/>
              <w:szCs w:val="24"/>
            </w:rPr>
            <w:t>1</w:t>
          </w:r>
          <w:r w:rsidRPr="00884889">
            <w:rPr>
              <w:rFonts w:cstheme="minorHAnsi"/>
              <w:sz w:val="24"/>
              <w:szCs w:val="24"/>
            </w:rPr>
            <w:t xml:space="preserve"> folders individuales en los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14:paraId="338CCF35" w14:textId="77777777" w:rsidR="00513511" w:rsidRDefault="00513511" w:rsidP="0081745C">
          <w:pPr>
            <w:autoSpaceDE w:val="0"/>
            <w:autoSpaceDN w:val="0"/>
            <w:adjustRightInd w:val="0"/>
            <w:spacing w:after="0" w:line="240" w:lineRule="auto"/>
            <w:jc w:val="both"/>
            <w:rPr>
              <w:rFonts w:cstheme="minorHAnsi"/>
              <w:sz w:val="24"/>
              <w:szCs w:val="24"/>
            </w:rPr>
          </w:pPr>
        </w:p>
        <w:p w14:paraId="3BF5F4F4" w14:textId="06296A0B" w:rsidR="00513511" w:rsidRDefault="00513511" w:rsidP="0081745C">
          <w:pPr>
            <w:autoSpaceDE w:val="0"/>
            <w:autoSpaceDN w:val="0"/>
            <w:adjustRightInd w:val="0"/>
            <w:spacing w:after="0" w:line="240" w:lineRule="auto"/>
            <w:jc w:val="both"/>
            <w:rPr>
              <w:rFonts w:cstheme="minorHAnsi"/>
              <w:b/>
              <w:sz w:val="24"/>
              <w:szCs w:val="24"/>
            </w:rPr>
          </w:pPr>
          <w:r w:rsidRPr="00513511">
            <w:rPr>
              <w:rFonts w:cstheme="minorHAnsi"/>
              <w:b/>
              <w:sz w:val="24"/>
              <w:szCs w:val="24"/>
            </w:rPr>
            <w:t>CL</w:t>
          </w:r>
          <w:r w:rsidR="00856DCE">
            <w:rPr>
              <w:rFonts w:cstheme="minorHAnsi"/>
              <w:b/>
              <w:sz w:val="24"/>
              <w:szCs w:val="24"/>
            </w:rPr>
            <w:t>Á</w:t>
          </w:r>
          <w:r w:rsidRPr="00513511">
            <w:rPr>
              <w:rFonts w:cstheme="minorHAnsi"/>
              <w:b/>
              <w:sz w:val="24"/>
              <w:szCs w:val="24"/>
            </w:rPr>
            <w:t>USU</w:t>
          </w:r>
          <w:r w:rsidR="00856DCE">
            <w:rPr>
              <w:rFonts w:cstheme="minorHAnsi"/>
              <w:b/>
              <w:sz w:val="24"/>
              <w:szCs w:val="24"/>
            </w:rPr>
            <w:t>L</w:t>
          </w:r>
          <w:r w:rsidRPr="00513511">
            <w:rPr>
              <w:rFonts w:cstheme="minorHAnsi"/>
              <w:b/>
              <w:sz w:val="24"/>
              <w:szCs w:val="24"/>
            </w:rPr>
            <w:t xml:space="preserve">A </w:t>
          </w:r>
          <w:r w:rsidR="00856DCE">
            <w:rPr>
              <w:rFonts w:cstheme="minorHAnsi"/>
              <w:b/>
              <w:sz w:val="24"/>
              <w:szCs w:val="24"/>
            </w:rPr>
            <w:t xml:space="preserve">   </w:t>
          </w:r>
          <w:r>
            <w:rPr>
              <w:rFonts w:cstheme="minorHAnsi"/>
              <w:b/>
              <w:sz w:val="24"/>
              <w:szCs w:val="24"/>
            </w:rPr>
            <w:t xml:space="preserve">INCISO </w:t>
          </w:r>
          <w:r w:rsidR="00856DCE">
            <w:rPr>
              <w:rFonts w:cstheme="minorHAnsi"/>
              <w:b/>
              <w:sz w:val="24"/>
              <w:szCs w:val="24"/>
            </w:rPr>
            <w:t xml:space="preserve">           </w:t>
          </w:r>
          <w:r>
            <w:rPr>
              <w:rFonts w:cstheme="minorHAnsi"/>
              <w:b/>
              <w:sz w:val="24"/>
              <w:szCs w:val="24"/>
            </w:rPr>
            <w:t xml:space="preserve"> DOCUMENTOS</w:t>
          </w:r>
        </w:p>
        <w:p w14:paraId="65C3002B" w14:textId="77777777" w:rsidR="00513511" w:rsidRDefault="00513511" w:rsidP="0081745C">
          <w:pPr>
            <w:autoSpaceDE w:val="0"/>
            <w:autoSpaceDN w:val="0"/>
            <w:adjustRightInd w:val="0"/>
            <w:spacing w:after="0" w:line="240" w:lineRule="auto"/>
            <w:jc w:val="both"/>
            <w:rPr>
              <w:rFonts w:cstheme="minorHAnsi"/>
              <w:b/>
              <w:sz w:val="24"/>
              <w:szCs w:val="24"/>
            </w:rPr>
          </w:pPr>
        </w:p>
        <w:p w14:paraId="04EA4F10" w14:textId="77777777" w:rsidR="00513511" w:rsidRPr="00513511" w:rsidRDefault="00513511" w:rsidP="0081745C">
          <w:pPr>
            <w:autoSpaceDE w:val="0"/>
            <w:autoSpaceDN w:val="0"/>
            <w:adjustRightInd w:val="0"/>
            <w:spacing w:after="0" w:line="240" w:lineRule="auto"/>
            <w:jc w:val="both"/>
            <w:rPr>
              <w:rFonts w:cstheme="minorHAnsi"/>
              <w:sz w:val="24"/>
              <w:szCs w:val="24"/>
            </w:rPr>
          </w:pPr>
          <w:r w:rsidRPr="00513511">
            <w:rPr>
              <w:rFonts w:cstheme="minorHAnsi"/>
              <w:sz w:val="24"/>
              <w:szCs w:val="24"/>
            </w:rPr>
            <w:t xml:space="preserve">10.1                  </w:t>
          </w:r>
          <w:proofErr w:type="gramStart"/>
          <w:r w:rsidRPr="00513511">
            <w:rPr>
              <w:rFonts w:cstheme="minorHAnsi"/>
              <w:sz w:val="24"/>
              <w:szCs w:val="24"/>
            </w:rPr>
            <w:t xml:space="preserve">H)   </w:t>
          </w:r>
          <w:proofErr w:type="gramEnd"/>
          <w:r w:rsidRPr="00513511">
            <w:rPr>
              <w:rFonts w:cstheme="minorHAnsi"/>
              <w:sz w:val="24"/>
              <w:szCs w:val="24"/>
            </w:rPr>
            <w:t xml:space="preserve">        FORMATO DE PROPUESTA ECONÓMICA EN EL ORDEN ESTABLECIDO </w:t>
          </w:r>
          <w:r w:rsidR="00750501">
            <w:rPr>
              <w:rFonts w:cstheme="minorHAnsi"/>
              <w:sz w:val="24"/>
              <w:szCs w:val="24"/>
            </w:rPr>
            <w:t xml:space="preserve">         </w:t>
          </w:r>
          <w:r w:rsidR="00AB33D0">
            <w:rPr>
              <w:rFonts w:cstheme="minorHAnsi"/>
              <w:sz w:val="24"/>
              <w:szCs w:val="24"/>
            </w:rPr>
            <w:t xml:space="preserve">CONSIDERANDOSE COMO EL </w:t>
          </w:r>
          <w:r w:rsidRPr="00513511">
            <w:rPr>
              <w:rFonts w:cstheme="minorHAnsi"/>
              <w:sz w:val="24"/>
              <w:szCs w:val="24"/>
            </w:rPr>
            <w:t>ANEXO 7</w:t>
          </w:r>
        </w:p>
        <w:p w14:paraId="2BE7B955" w14:textId="77777777" w:rsidR="00513511" w:rsidRPr="00513511" w:rsidRDefault="00513511" w:rsidP="0081745C">
          <w:pPr>
            <w:autoSpaceDE w:val="0"/>
            <w:autoSpaceDN w:val="0"/>
            <w:adjustRightInd w:val="0"/>
            <w:spacing w:after="0" w:line="240" w:lineRule="auto"/>
            <w:jc w:val="both"/>
            <w:rPr>
              <w:rFonts w:cstheme="minorHAnsi"/>
              <w:sz w:val="24"/>
              <w:szCs w:val="24"/>
            </w:rPr>
          </w:pPr>
        </w:p>
        <w:p w14:paraId="73BDC545" w14:textId="77777777" w:rsidR="00513511" w:rsidRPr="00513511" w:rsidRDefault="00750501"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10.1             </w:t>
          </w:r>
          <w:r w:rsidR="00513511" w:rsidRPr="00513511">
            <w:rPr>
              <w:rFonts w:cstheme="minorHAnsi"/>
              <w:sz w:val="24"/>
              <w:szCs w:val="24"/>
            </w:rPr>
            <w:t xml:space="preserve"> I)          COMPROBANTE DE OPINIÓN DE CUMPLIIENTO DE OBLIGACIONES </w:t>
          </w:r>
          <w:r>
            <w:rPr>
              <w:rFonts w:cstheme="minorHAnsi"/>
              <w:sz w:val="24"/>
              <w:szCs w:val="24"/>
            </w:rPr>
            <w:t xml:space="preserve">      </w:t>
          </w:r>
          <w:r w:rsidR="00513511" w:rsidRPr="00513511">
            <w:rPr>
              <w:rFonts w:cstheme="minorHAnsi"/>
              <w:sz w:val="24"/>
              <w:szCs w:val="24"/>
            </w:rPr>
            <w:t>FISCALES EN SENTIDO POSITIVO (32-D)</w:t>
          </w:r>
        </w:p>
        <w:p w14:paraId="5245EEA3" w14:textId="77777777" w:rsidR="009B674F" w:rsidRPr="00884889" w:rsidRDefault="009B674F" w:rsidP="0081745C">
          <w:pPr>
            <w:autoSpaceDE w:val="0"/>
            <w:autoSpaceDN w:val="0"/>
            <w:adjustRightInd w:val="0"/>
            <w:spacing w:after="0" w:line="240" w:lineRule="auto"/>
            <w:jc w:val="both"/>
            <w:rPr>
              <w:rFonts w:cstheme="minorHAnsi"/>
              <w:sz w:val="24"/>
              <w:szCs w:val="24"/>
            </w:rPr>
          </w:pPr>
        </w:p>
        <w:p w14:paraId="5FE0C5BE" w14:textId="77777777" w:rsidR="0081745C" w:rsidRPr="001C3B93" w:rsidRDefault="00596E2B" w:rsidP="001C3B93">
          <w:pPr>
            <w:autoSpaceDE w:val="0"/>
            <w:autoSpaceDN w:val="0"/>
            <w:adjustRightInd w:val="0"/>
            <w:spacing w:after="0" w:line="240" w:lineRule="auto"/>
            <w:rPr>
              <w:rFonts w:cstheme="minorHAnsi"/>
              <w:b/>
              <w:color w:val="FF0000"/>
              <w:sz w:val="24"/>
              <w:szCs w:val="24"/>
            </w:rPr>
          </w:pPr>
          <w:r w:rsidRPr="001C3B93">
            <w:rPr>
              <w:rFonts w:cstheme="minorHAnsi"/>
              <w:b/>
              <w:color w:val="FF0000"/>
              <w:sz w:val="24"/>
              <w:szCs w:val="24"/>
            </w:rPr>
            <w:t>17</w:t>
          </w:r>
          <w:r w:rsidR="0081745C" w:rsidRPr="001C3B93">
            <w:rPr>
              <w:rFonts w:cstheme="minorHAnsi"/>
              <w:b/>
              <w:color w:val="FF0000"/>
              <w:sz w:val="24"/>
              <w:szCs w:val="24"/>
            </w:rPr>
            <w:t>. LUGAR Y PLAZO PARA LA PRESENTACIÓN DE PROPOSICIONES</w:t>
          </w:r>
        </w:p>
        <w:p w14:paraId="4D0F04C1" w14:textId="7DD5DB18" w:rsidR="0081745C"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w:t>
          </w:r>
          <w:r w:rsidR="00046C5A">
            <w:rPr>
              <w:rFonts w:cstheme="minorHAnsi"/>
              <w:sz w:val="24"/>
              <w:szCs w:val="24"/>
            </w:rPr>
            <w:t>el Departamento de Proveeduría,</w:t>
          </w:r>
          <w:r w:rsidR="0081745C" w:rsidRPr="00884889">
            <w:rPr>
              <w:rFonts w:cstheme="minorHAnsi"/>
              <w:sz w:val="24"/>
              <w:szCs w:val="24"/>
            </w:rPr>
            <w:t xml:space="preserve"> ubicada en la Planta Baja del Edificio del Palacio Municipal, en Av. Cristóbal Colón No. 62, Zona Centro, en Ciudad Guzmán, Jalisco, México</w:t>
          </w:r>
          <w:r w:rsidR="0081745C" w:rsidRPr="00046C5A">
            <w:rPr>
              <w:rFonts w:cstheme="minorHAnsi"/>
              <w:sz w:val="24"/>
              <w:szCs w:val="24"/>
            </w:rPr>
            <w:t xml:space="preserve">, </w:t>
          </w:r>
          <w:r w:rsidR="0071530E" w:rsidRPr="00046C5A">
            <w:rPr>
              <w:rFonts w:cstheme="minorHAnsi"/>
              <w:sz w:val="24"/>
              <w:szCs w:val="24"/>
            </w:rPr>
            <w:t>hasta</w:t>
          </w:r>
          <w:r w:rsidR="0081745C" w:rsidRPr="00046C5A">
            <w:rPr>
              <w:rFonts w:cstheme="minorHAnsi"/>
              <w:sz w:val="24"/>
              <w:szCs w:val="24"/>
            </w:rPr>
            <w:t xml:space="preserve"> las </w:t>
          </w:r>
          <w:r w:rsidR="00C6558F">
            <w:rPr>
              <w:rFonts w:cstheme="minorHAnsi"/>
              <w:sz w:val="24"/>
              <w:szCs w:val="24"/>
            </w:rPr>
            <w:t>10</w:t>
          </w:r>
          <w:r w:rsidR="00C1362B" w:rsidRPr="00046C5A">
            <w:rPr>
              <w:rFonts w:cstheme="minorHAnsi"/>
              <w:sz w:val="24"/>
              <w:szCs w:val="24"/>
            </w:rPr>
            <w:t>:00</w:t>
          </w:r>
          <w:r w:rsidR="009D5813" w:rsidRPr="00046C5A">
            <w:rPr>
              <w:rFonts w:cstheme="minorHAnsi"/>
              <w:sz w:val="24"/>
              <w:szCs w:val="24"/>
            </w:rPr>
            <w:t xml:space="preserve"> </w:t>
          </w:r>
          <w:r w:rsidR="004E0DC7" w:rsidRPr="00046C5A">
            <w:rPr>
              <w:rFonts w:cstheme="minorHAnsi"/>
              <w:sz w:val="24"/>
              <w:szCs w:val="24"/>
            </w:rPr>
            <w:t>(</w:t>
          </w:r>
          <w:r w:rsidR="00C6558F">
            <w:rPr>
              <w:rFonts w:cstheme="minorHAnsi"/>
              <w:sz w:val="24"/>
              <w:szCs w:val="24"/>
            </w:rPr>
            <w:t>diez</w:t>
          </w:r>
          <w:r w:rsidR="004E0DC7" w:rsidRPr="00046C5A">
            <w:rPr>
              <w:rFonts w:cstheme="minorHAnsi"/>
              <w:sz w:val="24"/>
              <w:szCs w:val="24"/>
            </w:rPr>
            <w:t xml:space="preserve">) </w:t>
          </w:r>
          <w:r w:rsidR="0081745C" w:rsidRPr="00046C5A">
            <w:rPr>
              <w:rFonts w:cstheme="minorHAnsi"/>
              <w:sz w:val="24"/>
              <w:szCs w:val="24"/>
            </w:rPr>
            <w:t xml:space="preserve">horas del </w:t>
          </w:r>
          <w:r w:rsidR="00A41212">
            <w:rPr>
              <w:rFonts w:cstheme="minorHAnsi"/>
              <w:sz w:val="24"/>
              <w:szCs w:val="24"/>
            </w:rPr>
            <w:t>miércoles 10</w:t>
          </w:r>
          <w:r w:rsidR="001023DB">
            <w:rPr>
              <w:rFonts w:cstheme="minorHAnsi"/>
              <w:sz w:val="24"/>
              <w:szCs w:val="24"/>
            </w:rPr>
            <w:t xml:space="preserve"> de febrero del 2021</w:t>
          </w:r>
          <w:r w:rsidR="00C6558F">
            <w:rPr>
              <w:rFonts w:cstheme="minorHAnsi"/>
              <w:sz w:val="24"/>
              <w:szCs w:val="24"/>
            </w:rPr>
            <w:t>.</w:t>
          </w:r>
          <w:r w:rsidR="0081745C" w:rsidRPr="00884889">
            <w:rPr>
              <w:rFonts w:cstheme="minorHAnsi"/>
              <w:sz w:val="24"/>
              <w:szCs w:val="24"/>
            </w:rPr>
            <w:t xml:space="preserve"> </w:t>
          </w:r>
        </w:p>
        <w:p w14:paraId="54364E2F" w14:textId="77777777" w:rsidR="00DF7A76" w:rsidRDefault="00DF7A76" w:rsidP="0081745C">
          <w:pPr>
            <w:autoSpaceDE w:val="0"/>
            <w:autoSpaceDN w:val="0"/>
            <w:adjustRightInd w:val="0"/>
            <w:spacing w:after="0" w:line="240" w:lineRule="auto"/>
            <w:jc w:val="both"/>
            <w:rPr>
              <w:rFonts w:cstheme="minorHAnsi"/>
              <w:sz w:val="24"/>
              <w:szCs w:val="24"/>
            </w:rPr>
          </w:pPr>
        </w:p>
        <w:p w14:paraId="42623465" w14:textId="10432347" w:rsidR="00DF7A76" w:rsidRDefault="00DF7A76"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17.2 Los licitantes deberán entregar en conjunto con los sobres de las proposiciones una muestra física de </w:t>
          </w:r>
          <w:r w:rsidR="00AD2C91">
            <w:rPr>
              <w:rFonts w:cstheme="minorHAnsi"/>
              <w:sz w:val="24"/>
              <w:szCs w:val="24"/>
            </w:rPr>
            <w:t>cada uno de los diseños</w:t>
          </w:r>
          <w:r>
            <w:rPr>
              <w:rFonts w:cstheme="minorHAnsi"/>
              <w:sz w:val="24"/>
              <w:szCs w:val="24"/>
            </w:rPr>
            <w:t xml:space="preserve"> de las prendas</w:t>
          </w:r>
          <w:r w:rsidR="00A028BE">
            <w:rPr>
              <w:rFonts w:cstheme="minorHAnsi"/>
              <w:sz w:val="24"/>
              <w:szCs w:val="24"/>
            </w:rPr>
            <w:t xml:space="preserve"> elaborados</w:t>
          </w:r>
          <w:r>
            <w:rPr>
              <w:rFonts w:cstheme="minorHAnsi"/>
              <w:sz w:val="24"/>
              <w:szCs w:val="24"/>
            </w:rPr>
            <w:t xml:space="preserve"> </w:t>
          </w:r>
          <w:r w:rsidR="00A028BE">
            <w:rPr>
              <w:rFonts w:cstheme="minorHAnsi"/>
              <w:sz w:val="24"/>
              <w:szCs w:val="24"/>
            </w:rPr>
            <w:t>con las</w:t>
          </w:r>
          <w:r w:rsidR="004D4670">
            <w:rPr>
              <w:rFonts w:cstheme="minorHAnsi"/>
              <w:sz w:val="24"/>
              <w:szCs w:val="24"/>
            </w:rPr>
            <w:t xml:space="preserve"> telas </w:t>
          </w:r>
          <w:r w:rsidR="00C3341B">
            <w:rPr>
              <w:rFonts w:cstheme="minorHAnsi"/>
              <w:sz w:val="24"/>
              <w:szCs w:val="24"/>
            </w:rPr>
            <w:t>que cumplan</w:t>
          </w:r>
          <w:r>
            <w:rPr>
              <w:rFonts w:cstheme="minorHAnsi"/>
              <w:sz w:val="24"/>
              <w:szCs w:val="24"/>
            </w:rPr>
            <w:t xml:space="preserve"> las </w:t>
          </w:r>
          <w:r w:rsidR="00AD2C91">
            <w:rPr>
              <w:rFonts w:cstheme="minorHAnsi"/>
              <w:sz w:val="24"/>
              <w:szCs w:val="24"/>
            </w:rPr>
            <w:t>características técnicas que correspondan a las</w:t>
          </w:r>
          <w:r>
            <w:rPr>
              <w:rFonts w:cstheme="minorHAnsi"/>
              <w:sz w:val="24"/>
              <w:szCs w:val="24"/>
            </w:rPr>
            <w:t xml:space="preserve"> especificaciones establecidas </w:t>
          </w:r>
          <w:r>
            <w:rPr>
              <w:rFonts w:cstheme="minorHAnsi"/>
              <w:sz w:val="24"/>
              <w:szCs w:val="24"/>
            </w:rPr>
            <w:lastRenderedPageBreak/>
            <w:t>en las Partidas del Numeral 4 de estas Base</w:t>
          </w:r>
          <w:r w:rsidR="00AD2C91">
            <w:rPr>
              <w:rFonts w:cstheme="minorHAnsi"/>
              <w:sz w:val="24"/>
              <w:szCs w:val="24"/>
            </w:rPr>
            <w:t>s</w:t>
          </w:r>
          <w:r>
            <w:rPr>
              <w:rFonts w:cstheme="minorHAnsi"/>
              <w:sz w:val="24"/>
              <w:szCs w:val="24"/>
            </w:rPr>
            <w:t>.</w:t>
          </w:r>
          <w:r w:rsidR="004D4670">
            <w:rPr>
              <w:rFonts w:cstheme="minorHAnsi"/>
              <w:sz w:val="24"/>
              <w:szCs w:val="24"/>
            </w:rPr>
            <w:t xml:space="preserve"> Las muestras</w:t>
          </w:r>
          <w:r w:rsidR="00160A38">
            <w:rPr>
              <w:rFonts w:cstheme="minorHAnsi"/>
              <w:sz w:val="24"/>
              <w:szCs w:val="24"/>
            </w:rPr>
            <w:t xml:space="preserve"> físicas de cada una de las telas serán de las dimensione</w:t>
          </w:r>
          <w:r w:rsidR="00C3341B">
            <w:rPr>
              <w:rFonts w:cstheme="minorHAnsi"/>
              <w:sz w:val="24"/>
              <w:szCs w:val="24"/>
            </w:rPr>
            <w:t>s siguientes: 30x30 cm</w:t>
          </w:r>
          <w:r w:rsidR="00160A38">
            <w:rPr>
              <w:rFonts w:cstheme="minorHAnsi"/>
              <w:sz w:val="24"/>
              <w:szCs w:val="24"/>
            </w:rPr>
            <w:t>.</w:t>
          </w:r>
        </w:p>
        <w:p w14:paraId="4C80DFEE"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71B941E" w14:textId="77777777" w:rsidR="0081745C" w:rsidRPr="00BE2245" w:rsidRDefault="00596E2B"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18</w:t>
          </w:r>
          <w:r w:rsidR="0081745C" w:rsidRPr="00BE2245">
            <w:rPr>
              <w:rFonts w:cstheme="minorHAnsi"/>
              <w:b/>
              <w:color w:val="FF0000"/>
              <w:sz w:val="24"/>
              <w:szCs w:val="24"/>
            </w:rPr>
            <w:t>. ENTREGA DE PROPOSICIONES</w:t>
          </w:r>
        </w:p>
        <w:p w14:paraId="480DF088"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14:paraId="59D15CA2" w14:textId="77777777" w:rsidR="00046C5A" w:rsidRPr="00884889" w:rsidRDefault="00046C5A" w:rsidP="0081745C">
          <w:pPr>
            <w:autoSpaceDE w:val="0"/>
            <w:autoSpaceDN w:val="0"/>
            <w:adjustRightInd w:val="0"/>
            <w:spacing w:after="0" w:line="240" w:lineRule="auto"/>
            <w:jc w:val="both"/>
            <w:rPr>
              <w:rFonts w:cstheme="minorHAnsi"/>
              <w:b/>
              <w:color w:val="422E2E" w:themeColor="accent6" w:themeShade="80"/>
              <w:sz w:val="24"/>
              <w:szCs w:val="24"/>
            </w:rPr>
          </w:pPr>
        </w:p>
        <w:p w14:paraId="4FDB9AC7" w14:textId="77777777" w:rsidR="0081745C" w:rsidRPr="00BE2245" w:rsidRDefault="00596E2B"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19</w:t>
          </w:r>
          <w:r w:rsidR="0081745C" w:rsidRPr="00BE2245">
            <w:rPr>
              <w:rFonts w:cstheme="minorHAnsi"/>
              <w:b/>
              <w:color w:val="FF0000"/>
              <w:sz w:val="24"/>
              <w:szCs w:val="24"/>
            </w:rPr>
            <w:t>. MODIFICACIÓN Y RETIRO DE PROPOSICIONES</w:t>
          </w:r>
        </w:p>
        <w:p w14:paraId="36CD9BA9"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14:paraId="08D9744B"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194F292E"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14:paraId="0CEB8B94"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43565347" w14:textId="77777777" w:rsidR="0081745C" w:rsidRPr="00BE2245" w:rsidRDefault="00596E2B"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20</w:t>
          </w:r>
          <w:r w:rsidR="0081745C" w:rsidRPr="00BE2245">
            <w:rPr>
              <w:rFonts w:cstheme="minorHAnsi"/>
              <w:b/>
              <w:color w:val="FF0000"/>
              <w:sz w:val="24"/>
              <w:szCs w:val="24"/>
            </w:rPr>
            <w:t>. REGISTRO Y APERTURA DE PROPOSICIONES</w:t>
          </w:r>
        </w:p>
        <w:p w14:paraId="61C5B291" w14:textId="1BE25363" w:rsidR="0081745C"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.1 Los participantes</w:t>
          </w:r>
          <w:r w:rsidR="00AB3190">
            <w:rPr>
              <w:rFonts w:cstheme="minorHAnsi"/>
              <w:sz w:val="24"/>
              <w:szCs w:val="24"/>
            </w:rPr>
            <w:t xml:space="preserve"> deberán entregar sus</w:t>
          </w:r>
          <w:r w:rsidR="00E523A6" w:rsidRPr="00884889">
            <w:rPr>
              <w:rFonts w:cstheme="minorHAnsi"/>
              <w:sz w:val="24"/>
              <w:szCs w:val="24"/>
            </w:rPr>
            <w:t xml:space="preserve"> proposiciones en sobres cerrados en forma inviolable</w:t>
          </w:r>
          <w:r w:rsidR="0081745C" w:rsidRPr="00884889">
            <w:rPr>
              <w:rFonts w:cstheme="minorHAnsi"/>
              <w:sz w:val="24"/>
              <w:szCs w:val="24"/>
            </w:rPr>
            <w:t xml:space="preserve"> a más </w:t>
          </w:r>
          <w:r w:rsidR="0081745C" w:rsidRPr="00046C5A">
            <w:rPr>
              <w:rFonts w:cstheme="minorHAnsi"/>
              <w:sz w:val="24"/>
              <w:szCs w:val="24"/>
            </w:rPr>
            <w:t xml:space="preserve">tardar el </w:t>
          </w:r>
          <w:r w:rsidR="00A41212">
            <w:rPr>
              <w:rFonts w:cstheme="minorHAnsi"/>
              <w:sz w:val="24"/>
              <w:szCs w:val="24"/>
            </w:rPr>
            <w:t>miércoles 10</w:t>
          </w:r>
          <w:r w:rsidR="001023DB">
            <w:rPr>
              <w:rFonts w:cstheme="minorHAnsi"/>
              <w:sz w:val="24"/>
              <w:szCs w:val="24"/>
            </w:rPr>
            <w:t xml:space="preserve"> de febrero del 2021</w:t>
          </w:r>
          <w:r w:rsidR="00455E2C" w:rsidRPr="0024138F">
            <w:rPr>
              <w:rFonts w:cstheme="minorHAnsi"/>
              <w:sz w:val="24"/>
              <w:szCs w:val="24"/>
            </w:rPr>
            <w:t xml:space="preserve"> (dos</w:t>
          </w:r>
          <w:r w:rsidR="0024138F" w:rsidRPr="0024138F">
            <w:rPr>
              <w:rFonts w:cstheme="minorHAnsi"/>
              <w:sz w:val="24"/>
              <w:szCs w:val="24"/>
            </w:rPr>
            <w:t xml:space="preserve"> mil</w:t>
          </w:r>
          <w:r w:rsidR="0024138F">
            <w:rPr>
              <w:rFonts w:cstheme="minorHAnsi"/>
              <w:sz w:val="24"/>
              <w:szCs w:val="24"/>
            </w:rPr>
            <w:t xml:space="preserve"> </w:t>
          </w:r>
          <w:r w:rsidR="001023DB">
            <w:rPr>
              <w:rFonts w:cstheme="minorHAnsi"/>
              <w:sz w:val="24"/>
              <w:szCs w:val="24"/>
            </w:rPr>
            <w:t>veintiuno</w:t>
          </w:r>
          <w:r w:rsidR="002C395D" w:rsidRPr="00046C5A">
            <w:rPr>
              <w:rFonts w:cstheme="minorHAnsi"/>
              <w:sz w:val="24"/>
              <w:szCs w:val="24"/>
            </w:rPr>
            <w:t>)</w:t>
          </w:r>
          <w:r w:rsidR="0081745C" w:rsidRPr="00046C5A">
            <w:rPr>
              <w:rFonts w:cstheme="minorHAnsi"/>
              <w:sz w:val="24"/>
              <w:szCs w:val="24"/>
            </w:rPr>
            <w:t xml:space="preserve"> </w:t>
          </w:r>
          <w:r w:rsidR="0071530E" w:rsidRPr="00046C5A">
            <w:rPr>
              <w:rFonts w:cstheme="minorHAnsi"/>
              <w:sz w:val="24"/>
              <w:szCs w:val="24"/>
            </w:rPr>
            <w:t>hasta</w:t>
          </w:r>
          <w:r w:rsidR="0081745C" w:rsidRPr="00046C5A">
            <w:rPr>
              <w:rFonts w:cstheme="minorHAnsi"/>
              <w:sz w:val="24"/>
              <w:szCs w:val="24"/>
            </w:rPr>
            <w:t xml:space="preserve"> las </w:t>
          </w:r>
          <w:r w:rsidR="0024138F">
            <w:rPr>
              <w:rFonts w:cstheme="minorHAnsi"/>
              <w:sz w:val="24"/>
              <w:szCs w:val="24"/>
            </w:rPr>
            <w:t>10</w:t>
          </w:r>
          <w:r w:rsidR="00C1362B" w:rsidRPr="00046C5A">
            <w:rPr>
              <w:rFonts w:cstheme="minorHAnsi"/>
              <w:sz w:val="24"/>
              <w:szCs w:val="24"/>
            </w:rPr>
            <w:t>:00</w:t>
          </w:r>
          <w:r w:rsidR="002C395D" w:rsidRPr="00046C5A">
            <w:rPr>
              <w:rFonts w:cstheme="minorHAnsi"/>
              <w:sz w:val="24"/>
              <w:szCs w:val="24"/>
            </w:rPr>
            <w:t xml:space="preserve"> (</w:t>
          </w:r>
          <w:r w:rsidR="0024138F">
            <w:rPr>
              <w:rFonts w:cstheme="minorHAnsi"/>
              <w:sz w:val="24"/>
              <w:szCs w:val="24"/>
            </w:rPr>
            <w:t>di</w:t>
          </w:r>
          <w:r w:rsidR="00C1362B" w:rsidRPr="00046C5A">
            <w:rPr>
              <w:rFonts w:cstheme="minorHAnsi"/>
              <w:sz w:val="24"/>
              <w:szCs w:val="24"/>
            </w:rPr>
            <w:t>e</w:t>
          </w:r>
          <w:r w:rsidR="0024138F">
            <w:rPr>
              <w:rFonts w:cstheme="minorHAnsi"/>
              <w:sz w:val="24"/>
              <w:szCs w:val="24"/>
            </w:rPr>
            <w:t>z</w:t>
          </w:r>
          <w:r w:rsidR="00C1362B" w:rsidRPr="00046C5A">
            <w:rPr>
              <w:rFonts w:cstheme="minorHAnsi"/>
              <w:sz w:val="24"/>
              <w:szCs w:val="24"/>
            </w:rPr>
            <w:t>)</w:t>
          </w:r>
          <w:r w:rsidR="0081745C" w:rsidRPr="00046C5A">
            <w:rPr>
              <w:rFonts w:cstheme="minorHAnsi"/>
              <w:sz w:val="24"/>
              <w:szCs w:val="24"/>
            </w:rPr>
            <w:t xml:space="preserve"> horas, en el Departamento</w:t>
          </w:r>
          <w:r w:rsidR="0081745C" w:rsidRPr="00884889">
            <w:rPr>
              <w:rFonts w:cstheme="minorHAnsi"/>
              <w:sz w:val="24"/>
              <w:szCs w:val="24"/>
            </w:rPr>
            <w:t xml:space="preserve">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ubicado en la Planta Baja del Edificio del Palacio Municipal, en Av. Cristóbal Colón No.62, Zona Centro, en Ciudad Guzmán, Jalisco, México. Asimismo las proposiciones que se presenten a través del servicio postal o de mensajería, podrán participar en el proceso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siempre que éstas sean recibidas por </w:t>
          </w:r>
          <w:r w:rsidR="00E50309">
            <w:rPr>
              <w:rFonts w:cstheme="minorHAnsi"/>
              <w:sz w:val="24"/>
              <w:szCs w:val="24"/>
            </w:rPr>
            <w:t>la convocante</w:t>
          </w:r>
          <w:r w:rsidR="00E50309" w:rsidRPr="00884889">
            <w:rPr>
              <w:rFonts w:cstheme="minorHAnsi"/>
              <w:sz w:val="24"/>
              <w:szCs w:val="24"/>
            </w:rPr>
            <w:t xml:space="preserve"> </w:t>
          </w:r>
          <w:r w:rsidR="0081745C" w:rsidRPr="00884889">
            <w:rPr>
              <w:rFonts w:cstheme="minorHAnsi"/>
              <w:sz w:val="24"/>
              <w:szCs w:val="24"/>
            </w:rPr>
            <w:t xml:space="preserve">en tiempo y forma, en cuyo caso deberán permanecer desde ese momento y </w:t>
          </w:r>
          <w:r w:rsidR="0081745C" w:rsidRPr="00046C5A">
            <w:rPr>
              <w:rFonts w:cstheme="minorHAnsi"/>
              <w:sz w:val="24"/>
              <w:szCs w:val="24"/>
            </w:rPr>
            <w:t>hasta el momento de su presentaci</w:t>
          </w:r>
          <w:r w:rsidR="00E50309" w:rsidRPr="00046C5A">
            <w:rPr>
              <w:rFonts w:cstheme="minorHAnsi"/>
              <w:sz w:val="24"/>
              <w:szCs w:val="24"/>
            </w:rPr>
            <w:t>ón en dicho acto en custodia de</w:t>
          </w:r>
          <w:r w:rsidR="00AB3190">
            <w:rPr>
              <w:rFonts w:cstheme="minorHAnsi"/>
              <w:sz w:val="24"/>
              <w:szCs w:val="24"/>
            </w:rPr>
            <w:t>l Coordinador</w:t>
          </w:r>
          <w:r w:rsidR="0081745C" w:rsidRPr="00046C5A">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w:t>
          </w:r>
          <w:r w:rsidR="0081745C" w:rsidRPr="00884889">
            <w:rPr>
              <w:rFonts w:cstheme="minorHAnsi"/>
              <w:sz w:val="24"/>
              <w:szCs w:val="24"/>
            </w:rPr>
            <w:t xml:space="preserve"> revisión. Cuando los </w:t>
          </w:r>
          <w:r w:rsidR="00AB3190">
            <w:rPr>
              <w:rFonts w:cstheme="minorHAnsi"/>
              <w:sz w:val="24"/>
              <w:szCs w:val="24"/>
            </w:rPr>
            <w:t>licitantes</w:t>
          </w:r>
          <w:r w:rsidR="0081745C" w:rsidRPr="00884889">
            <w:rPr>
              <w:rFonts w:cstheme="minorHAnsi"/>
              <w:sz w:val="24"/>
              <w:szCs w:val="24"/>
            </w:rPr>
            <w:t xml:space="preserve"> opten por utilizar algunos de estos medios para enviar proposiciones no los limita a que asistan a los diferentes actos derivados de</w:t>
          </w:r>
          <w:r w:rsidR="00E50309">
            <w:rPr>
              <w:rFonts w:cstheme="minorHAnsi"/>
              <w:sz w:val="24"/>
              <w:szCs w:val="24"/>
            </w:rPr>
            <w:t xml:space="preserve"> </w:t>
          </w:r>
          <w:r w:rsidR="00220672" w:rsidRPr="00884889">
            <w:rPr>
              <w:rFonts w:cstheme="minorHAnsi"/>
              <w:sz w:val="24"/>
              <w:szCs w:val="24"/>
            </w:rPr>
            <w:t>l</w:t>
          </w:r>
          <w:r w:rsidR="00E50309">
            <w:rPr>
              <w:rFonts w:cstheme="minorHAnsi"/>
              <w:sz w:val="24"/>
              <w:szCs w:val="24"/>
            </w:rPr>
            <w:t xml:space="preserve">a licitación. </w:t>
          </w:r>
          <w:r w:rsidR="009E37B2" w:rsidRPr="00884889">
            <w:rPr>
              <w:rFonts w:cstheme="minorHAnsi"/>
              <w:sz w:val="24"/>
              <w:szCs w:val="24"/>
            </w:rPr>
            <w:t xml:space="preserve"> </w:t>
          </w:r>
        </w:p>
        <w:p w14:paraId="78605477" w14:textId="77777777" w:rsidR="00E523A6" w:rsidRDefault="00E523A6" w:rsidP="0081745C">
          <w:pPr>
            <w:autoSpaceDE w:val="0"/>
            <w:autoSpaceDN w:val="0"/>
            <w:adjustRightInd w:val="0"/>
            <w:spacing w:after="0" w:line="240" w:lineRule="auto"/>
            <w:jc w:val="both"/>
            <w:rPr>
              <w:rFonts w:cstheme="minorHAnsi"/>
              <w:sz w:val="24"/>
              <w:szCs w:val="24"/>
            </w:rPr>
          </w:pPr>
        </w:p>
        <w:p w14:paraId="229559BC" w14:textId="23EA9665" w:rsidR="00E523A6" w:rsidRPr="00046C5A" w:rsidRDefault="00E523A6" w:rsidP="0081745C">
          <w:pPr>
            <w:autoSpaceDE w:val="0"/>
            <w:autoSpaceDN w:val="0"/>
            <w:adjustRightInd w:val="0"/>
            <w:spacing w:after="0" w:line="240" w:lineRule="auto"/>
            <w:jc w:val="both"/>
            <w:rPr>
              <w:rFonts w:cstheme="minorHAnsi"/>
              <w:sz w:val="24"/>
              <w:szCs w:val="24"/>
            </w:rPr>
          </w:pPr>
          <w:r w:rsidRPr="00046C5A">
            <w:rPr>
              <w:rFonts w:cstheme="minorHAnsi"/>
              <w:sz w:val="24"/>
              <w:szCs w:val="24"/>
            </w:rPr>
            <w:t>20.2 De entre los licitantes que hayan asistido, estos elegirán a cuando menos uno, que en forma conjunta con a</w:t>
          </w:r>
          <w:r w:rsidR="006323E0" w:rsidRPr="00046C5A">
            <w:rPr>
              <w:rFonts w:cstheme="minorHAnsi"/>
              <w:sz w:val="24"/>
              <w:szCs w:val="24"/>
            </w:rPr>
            <w:t xml:space="preserve">l </w:t>
          </w:r>
          <w:r w:rsidR="00AB3190">
            <w:rPr>
              <w:rFonts w:cstheme="minorHAnsi"/>
              <w:sz w:val="24"/>
              <w:szCs w:val="24"/>
            </w:rPr>
            <w:t>menos un integrante</w:t>
          </w:r>
          <w:r w:rsidRPr="00046C5A">
            <w:rPr>
              <w:rFonts w:cstheme="minorHAnsi"/>
              <w:sz w:val="24"/>
              <w:szCs w:val="24"/>
            </w:rPr>
            <w:t xml:space="preserve"> del </w:t>
          </w:r>
          <w:r w:rsidR="008E7118" w:rsidRPr="00046C5A">
            <w:rPr>
              <w:rFonts w:cstheme="minorHAnsi"/>
              <w:sz w:val="24"/>
              <w:szCs w:val="24"/>
            </w:rPr>
            <w:t>comité</w:t>
          </w:r>
          <w:r w:rsidRPr="00046C5A">
            <w:rPr>
              <w:rFonts w:cstheme="minorHAnsi"/>
              <w:sz w:val="24"/>
              <w:szCs w:val="24"/>
            </w:rPr>
            <w:t xml:space="preserve"> designado por </w:t>
          </w:r>
          <w:r w:rsidR="008E7118" w:rsidRPr="00046C5A">
            <w:rPr>
              <w:rFonts w:cstheme="minorHAnsi"/>
              <w:sz w:val="24"/>
              <w:szCs w:val="24"/>
            </w:rPr>
            <w:t>sí</w:t>
          </w:r>
          <w:r w:rsidRPr="00046C5A">
            <w:rPr>
              <w:rFonts w:cstheme="minorHAnsi"/>
              <w:sz w:val="24"/>
              <w:szCs w:val="24"/>
            </w:rPr>
            <w:t xml:space="preserve"> mismo, rubricar</w:t>
          </w:r>
          <w:r w:rsidR="00856DCE">
            <w:rPr>
              <w:rFonts w:cstheme="minorHAnsi"/>
              <w:sz w:val="24"/>
              <w:szCs w:val="24"/>
            </w:rPr>
            <w:t>á</w:t>
          </w:r>
          <w:r w:rsidRPr="00046C5A">
            <w:rPr>
              <w:rFonts w:cstheme="minorHAnsi"/>
              <w:sz w:val="24"/>
              <w:szCs w:val="24"/>
            </w:rPr>
            <w:t>n las partes de la</w:t>
          </w:r>
          <w:r w:rsidR="00856DCE">
            <w:rPr>
              <w:rFonts w:cstheme="minorHAnsi"/>
              <w:sz w:val="24"/>
              <w:szCs w:val="24"/>
            </w:rPr>
            <w:t>s</w:t>
          </w:r>
          <w:r w:rsidRPr="00046C5A">
            <w:rPr>
              <w:rFonts w:cstheme="minorHAnsi"/>
              <w:sz w:val="24"/>
              <w:szCs w:val="24"/>
            </w:rPr>
            <w:t xml:space="preserve"> proposiciones que previamente hayan determinado la convocante </w:t>
          </w:r>
          <w:r w:rsidR="008E7118" w:rsidRPr="00046C5A">
            <w:rPr>
              <w:rFonts w:cstheme="minorHAnsi"/>
              <w:sz w:val="24"/>
              <w:szCs w:val="24"/>
            </w:rPr>
            <w:t xml:space="preserve">en </w:t>
          </w:r>
          <w:r w:rsidR="00E24CC6" w:rsidRPr="00046C5A">
            <w:rPr>
              <w:rFonts w:cstheme="minorHAnsi"/>
              <w:sz w:val="24"/>
              <w:szCs w:val="24"/>
            </w:rPr>
            <w:t>la</w:t>
          </w:r>
          <w:r w:rsidR="008E7118" w:rsidRPr="00046C5A">
            <w:rPr>
              <w:rFonts w:cstheme="minorHAnsi"/>
              <w:sz w:val="24"/>
              <w:szCs w:val="24"/>
            </w:rPr>
            <w:t xml:space="preserve"> convocatoria a la licitación, las que para estos efectos </w:t>
          </w:r>
          <w:r w:rsidR="008F56A3" w:rsidRPr="00046C5A">
            <w:rPr>
              <w:rFonts w:cstheme="minorHAnsi"/>
              <w:sz w:val="24"/>
              <w:szCs w:val="24"/>
            </w:rPr>
            <w:t xml:space="preserve">constaran documentalmente. </w:t>
          </w:r>
          <w:r w:rsidR="008E7118" w:rsidRPr="00046C5A">
            <w:rPr>
              <w:rFonts w:cstheme="minorHAnsi"/>
              <w:sz w:val="24"/>
              <w:szCs w:val="24"/>
            </w:rPr>
            <w:t xml:space="preserve"> </w:t>
          </w:r>
          <w:r w:rsidR="00F465B5" w:rsidRPr="00046C5A">
            <w:rPr>
              <w:rFonts w:cstheme="minorHAnsi"/>
              <w:sz w:val="24"/>
              <w:szCs w:val="24"/>
            </w:rPr>
            <w:t xml:space="preserve">Articulo 65 numeral 1. Inciso 2 </w:t>
          </w:r>
          <w:r w:rsidR="00C51560" w:rsidRPr="00046C5A">
            <w:rPr>
              <w:rFonts w:cstheme="minorHAnsi"/>
              <w:sz w:val="24"/>
              <w:szCs w:val="24"/>
            </w:rPr>
            <w:t>d</w:t>
          </w:r>
          <w:r w:rsidR="00F465B5" w:rsidRPr="00046C5A">
            <w:rPr>
              <w:rFonts w:cstheme="minorHAnsi"/>
              <w:sz w:val="24"/>
              <w:szCs w:val="24"/>
            </w:rPr>
            <w:t xml:space="preserve">e la ley de Compras Gubernamentales, Enajenaciones y Contratación de Servicios del Estado de Jalisco y sus Municipios.  </w:t>
          </w:r>
        </w:p>
        <w:p w14:paraId="56A0488D" w14:textId="77777777" w:rsidR="0081745C" w:rsidRPr="00046C5A" w:rsidRDefault="0081745C" w:rsidP="0081745C">
          <w:pPr>
            <w:autoSpaceDE w:val="0"/>
            <w:autoSpaceDN w:val="0"/>
            <w:adjustRightInd w:val="0"/>
            <w:spacing w:after="0" w:line="240" w:lineRule="auto"/>
            <w:jc w:val="both"/>
            <w:rPr>
              <w:rFonts w:cstheme="minorHAnsi"/>
              <w:sz w:val="24"/>
              <w:szCs w:val="24"/>
            </w:rPr>
          </w:pPr>
        </w:p>
        <w:p w14:paraId="5E0C3F75" w14:textId="4ACC0AD6" w:rsidR="00E50309" w:rsidRDefault="00596E2B" w:rsidP="0081745C">
          <w:pPr>
            <w:autoSpaceDE w:val="0"/>
            <w:autoSpaceDN w:val="0"/>
            <w:adjustRightInd w:val="0"/>
            <w:spacing w:after="0" w:line="240" w:lineRule="auto"/>
            <w:jc w:val="both"/>
            <w:rPr>
              <w:rFonts w:cstheme="minorHAnsi"/>
              <w:sz w:val="24"/>
              <w:szCs w:val="24"/>
            </w:rPr>
          </w:pPr>
          <w:r w:rsidRPr="00046C5A">
            <w:rPr>
              <w:rFonts w:cstheme="minorHAnsi"/>
              <w:sz w:val="24"/>
              <w:szCs w:val="24"/>
            </w:rPr>
            <w:t>20</w:t>
          </w:r>
          <w:r w:rsidR="0081745C" w:rsidRPr="00046C5A">
            <w:rPr>
              <w:rFonts w:cstheme="minorHAnsi"/>
              <w:sz w:val="24"/>
              <w:szCs w:val="24"/>
            </w:rPr>
            <w:t>.</w:t>
          </w:r>
          <w:r w:rsidR="00C51560" w:rsidRPr="00046C5A">
            <w:rPr>
              <w:rFonts w:cstheme="minorHAnsi"/>
              <w:sz w:val="24"/>
              <w:szCs w:val="24"/>
            </w:rPr>
            <w:t>3</w:t>
          </w:r>
          <w:r w:rsidR="00AB3190">
            <w:rPr>
              <w:rFonts w:cstheme="minorHAnsi"/>
              <w:sz w:val="24"/>
              <w:szCs w:val="24"/>
            </w:rPr>
            <w:t>.</w:t>
          </w:r>
          <w:r w:rsidR="0081745C" w:rsidRPr="00046C5A">
            <w:rPr>
              <w:rFonts w:cstheme="minorHAnsi"/>
              <w:sz w:val="24"/>
              <w:szCs w:val="24"/>
            </w:rPr>
            <w:t xml:space="preserve"> “La Convocante” iniciará el acto de Apertura de proposiciones en ACTO </w:t>
          </w:r>
          <w:r w:rsidRPr="00046C5A">
            <w:rPr>
              <w:rFonts w:cstheme="minorHAnsi"/>
              <w:sz w:val="24"/>
              <w:szCs w:val="24"/>
            </w:rPr>
            <w:t>PÚ</w:t>
          </w:r>
          <w:r w:rsidR="007E7E92" w:rsidRPr="00046C5A">
            <w:rPr>
              <w:rFonts w:cstheme="minorHAnsi"/>
              <w:sz w:val="24"/>
              <w:szCs w:val="24"/>
            </w:rPr>
            <w:t>BLICO</w:t>
          </w:r>
          <w:r w:rsidR="0081745C" w:rsidRPr="00046C5A">
            <w:rPr>
              <w:rFonts w:cstheme="minorHAnsi"/>
              <w:sz w:val="24"/>
              <w:szCs w:val="24"/>
            </w:rPr>
            <w:t xml:space="preserve"> a las </w:t>
          </w:r>
          <w:r w:rsidR="00B24C64">
            <w:rPr>
              <w:rFonts w:cstheme="minorHAnsi"/>
              <w:sz w:val="24"/>
              <w:szCs w:val="24"/>
            </w:rPr>
            <w:t>10</w:t>
          </w:r>
          <w:r w:rsidR="00B713CF" w:rsidRPr="00046C5A">
            <w:rPr>
              <w:rFonts w:cstheme="minorHAnsi"/>
              <w:sz w:val="24"/>
              <w:szCs w:val="24"/>
            </w:rPr>
            <w:t>:00</w:t>
          </w:r>
          <w:r w:rsidR="0081745C" w:rsidRPr="00046C5A">
            <w:rPr>
              <w:rFonts w:cstheme="minorHAnsi"/>
              <w:sz w:val="24"/>
              <w:szCs w:val="24"/>
            </w:rPr>
            <w:t xml:space="preserve"> horas </w:t>
          </w:r>
          <w:r w:rsidR="0081745C" w:rsidRPr="00B24C64">
            <w:rPr>
              <w:rFonts w:cstheme="minorHAnsi"/>
              <w:sz w:val="24"/>
              <w:szCs w:val="24"/>
            </w:rPr>
            <w:t xml:space="preserve">del </w:t>
          </w:r>
          <w:r w:rsidR="00A41212">
            <w:rPr>
              <w:rFonts w:cstheme="minorHAnsi"/>
              <w:sz w:val="24"/>
              <w:szCs w:val="24"/>
            </w:rPr>
            <w:t>miércoles 10</w:t>
          </w:r>
          <w:r w:rsidR="001023DB">
            <w:rPr>
              <w:rFonts w:cstheme="minorHAnsi"/>
              <w:sz w:val="24"/>
              <w:szCs w:val="24"/>
            </w:rPr>
            <w:t xml:space="preserve"> de febrero del 2021</w:t>
          </w:r>
          <w:r w:rsidR="0081745C" w:rsidRPr="00046C5A">
            <w:rPr>
              <w:rFonts w:cstheme="minorHAnsi"/>
              <w:sz w:val="24"/>
              <w:szCs w:val="24"/>
            </w:rPr>
            <w:t xml:space="preserve"> en Sal</w:t>
          </w:r>
          <w:r w:rsidR="00046C5A">
            <w:rPr>
              <w:rFonts w:cstheme="minorHAnsi"/>
              <w:sz w:val="24"/>
              <w:szCs w:val="24"/>
            </w:rPr>
            <w:t>a “María Elena Larios González”</w:t>
          </w:r>
          <w:r w:rsidR="0081745C" w:rsidRPr="00046C5A">
            <w:rPr>
              <w:rFonts w:cstheme="minorHAnsi"/>
              <w:sz w:val="24"/>
              <w:szCs w:val="24"/>
            </w:rPr>
            <w:t xml:space="preserve"> </w:t>
          </w:r>
          <w:r w:rsidR="0081745C" w:rsidRPr="00046C5A">
            <w:rPr>
              <w:rFonts w:cstheme="minorHAnsi"/>
              <w:sz w:val="24"/>
              <w:szCs w:val="24"/>
            </w:rPr>
            <w:lastRenderedPageBreak/>
            <w:t>ubicada</w:t>
          </w:r>
          <w:r w:rsidR="0081745C" w:rsidRPr="00884889">
            <w:rPr>
              <w:rFonts w:cstheme="minorHAnsi"/>
              <w:sz w:val="24"/>
              <w:szCs w:val="24"/>
            </w:rPr>
            <w:t xml:space="preserve"> en el i</w:t>
          </w:r>
          <w:r w:rsidR="00046C5A">
            <w:rPr>
              <w:rFonts w:cstheme="minorHAnsi"/>
              <w:sz w:val="24"/>
              <w:szCs w:val="24"/>
            </w:rPr>
            <w:t>nterior de la Planta Baja en el</w:t>
          </w:r>
          <w:r w:rsidR="0081745C" w:rsidRPr="00884889">
            <w:rPr>
              <w:rFonts w:cstheme="minorHAnsi"/>
              <w:sz w:val="24"/>
              <w:szCs w:val="24"/>
            </w:rPr>
            <w:t xml:space="preserve"> Edificio del Palacio Municipal, en Av. Cristóbal Colón No.62, Zona Centro, en Ciudad Guzmán, Jalisco, México. En el acto mencionado estará presente</w:t>
          </w:r>
          <w:r w:rsidR="007E7E92" w:rsidRPr="00884889">
            <w:rPr>
              <w:rFonts w:cstheme="minorHAnsi"/>
              <w:sz w:val="24"/>
              <w:szCs w:val="24"/>
            </w:rPr>
            <w:t xml:space="preserve"> el responsable del procedimiento y los</w:t>
          </w:r>
          <w:r w:rsidR="0081745C" w:rsidRPr="00884889">
            <w:rPr>
              <w:rFonts w:cstheme="minorHAnsi"/>
              <w:sz w:val="24"/>
              <w:szCs w:val="24"/>
            </w:rPr>
            <w:t xml:space="preserve"> </w:t>
          </w:r>
          <w:r w:rsidR="007E7E92" w:rsidRPr="00884889">
            <w:rPr>
              <w:rFonts w:cstheme="minorHAnsi"/>
              <w:sz w:val="24"/>
              <w:szCs w:val="24"/>
            </w:rPr>
            <w:t>integrantes</w:t>
          </w:r>
          <w:r w:rsidR="0081745C" w:rsidRPr="00884889">
            <w:rPr>
              <w:rFonts w:cstheme="minorHAnsi"/>
              <w:sz w:val="24"/>
              <w:szCs w:val="24"/>
            </w:rPr>
            <w:t xml:space="preserve"> </w:t>
          </w:r>
          <w:r w:rsidR="00856DCE">
            <w:rPr>
              <w:rFonts w:cstheme="minorHAnsi"/>
              <w:sz w:val="24"/>
              <w:szCs w:val="24"/>
            </w:rPr>
            <w:t>d</w:t>
          </w:r>
          <w:r w:rsidR="00E50309">
            <w:rPr>
              <w:rFonts w:cstheme="minorHAnsi"/>
              <w:sz w:val="24"/>
              <w:szCs w:val="24"/>
            </w:rPr>
            <w:t>el Comité</w:t>
          </w:r>
          <w:r w:rsidR="0081745C" w:rsidRPr="00884889">
            <w:rPr>
              <w:rFonts w:cstheme="minorHAnsi"/>
              <w:sz w:val="24"/>
              <w:szCs w:val="24"/>
            </w:rPr>
            <w:t xml:space="preserve"> de Adquisiciones, Arrendamientos y Contratación de Servicios del Municipio</w:t>
          </w:r>
          <w:r w:rsidR="00E50309">
            <w:rPr>
              <w:rFonts w:cstheme="minorHAnsi"/>
              <w:sz w:val="24"/>
              <w:szCs w:val="24"/>
            </w:rPr>
            <w:t xml:space="preserve"> de Zapotlán el Grande, Jalisco.</w:t>
          </w:r>
          <w:r w:rsidR="00E523A6">
            <w:rPr>
              <w:rFonts w:cstheme="minorHAnsi"/>
              <w:sz w:val="24"/>
              <w:szCs w:val="24"/>
            </w:rPr>
            <w:t xml:space="preserve"> </w:t>
          </w:r>
        </w:p>
        <w:p w14:paraId="16EB5D79" w14:textId="77777777" w:rsidR="00C51560" w:rsidRDefault="00C51560" w:rsidP="0081745C">
          <w:pPr>
            <w:autoSpaceDE w:val="0"/>
            <w:autoSpaceDN w:val="0"/>
            <w:adjustRightInd w:val="0"/>
            <w:spacing w:after="0" w:line="240" w:lineRule="auto"/>
            <w:jc w:val="both"/>
            <w:rPr>
              <w:rFonts w:cstheme="minorHAnsi"/>
              <w:sz w:val="24"/>
              <w:szCs w:val="24"/>
            </w:rPr>
          </w:pPr>
        </w:p>
        <w:p w14:paraId="5E6DA8FF" w14:textId="10C88C89"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 </w:t>
          </w:r>
          <w:r w:rsidR="00046C5A">
            <w:rPr>
              <w:rFonts w:cstheme="minorHAnsi"/>
              <w:sz w:val="24"/>
              <w:szCs w:val="24"/>
            </w:rPr>
            <w:t>20.4</w:t>
          </w:r>
          <w:r w:rsidR="00E523A6">
            <w:rPr>
              <w:rFonts w:cstheme="minorHAnsi"/>
              <w:sz w:val="24"/>
              <w:szCs w:val="24"/>
            </w:rPr>
            <w:t xml:space="preserve">. </w:t>
          </w:r>
          <w:r w:rsidRPr="00884889">
            <w:rPr>
              <w:rFonts w:cstheme="minorHAnsi"/>
              <w:sz w:val="24"/>
              <w:szCs w:val="24"/>
            </w:rPr>
            <w:t>Asimismo</w:t>
          </w:r>
          <w:r w:rsidR="00856DCE">
            <w:rPr>
              <w:rFonts w:cstheme="minorHAnsi"/>
              <w:sz w:val="24"/>
              <w:szCs w:val="24"/>
            </w:rPr>
            <w:t>,</w:t>
          </w:r>
          <w:r w:rsidRPr="00884889">
            <w:rPr>
              <w:rFonts w:cstheme="minorHAnsi"/>
              <w:sz w:val="24"/>
              <w:szCs w:val="24"/>
            </w:rPr>
            <w:t xml:space="preserve"> en el acto de Apertura de Propuestas, una vez terminada la evaluación de la propuesta técnica en términos cuantitativos, se dará la declaración de aceptación o rechazo de las mismas, anunciándose la denominación de los </w:t>
          </w:r>
          <w:r w:rsidR="00AB3190">
            <w:rPr>
              <w:rFonts w:cstheme="minorHAnsi"/>
              <w:sz w:val="24"/>
              <w:szCs w:val="24"/>
            </w:rPr>
            <w:t>lactantes</w:t>
          </w:r>
          <w:r w:rsidRPr="00884889">
            <w:rPr>
              <w:rFonts w:cstheme="minorHAnsi"/>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Pr>
              <w:rFonts w:cstheme="minorHAnsi"/>
              <w:sz w:val="24"/>
              <w:szCs w:val="24"/>
            </w:rPr>
            <w:t>rtura de Propuestas Económicas.</w:t>
          </w:r>
        </w:p>
        <w:p w14:paraId="2FF927C3" w14:textId="77777777" w:rsidR="00BE2245" w:rsidRPr="00884889" w:rsidRDefault="00BE2245" w:rsidP="0081745C">
          <w:pPr>
            <w:autoSpaceDE w:val="0"/>
            <w:autoSpaceDN w:val="0"/>
            <w:adjustRightInd w:val="0"/>
            <w:spacing w:after="0" w:line="240" w:lineRule="auto"/>
            <w:jc w:val="both"/>
            <w:rPr>
              <w:rFonts w:cstheme="minorHAnsi"/>
              <w:sz w:val="24"/>
              <w:szCs w:val="24"/>
            </w:rPr>
          </w:pPr>
        </w:p>
        <w:p w14:paraId="0477379D" w14:textId="78C4209C" w:rsidR="0081745C"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046C5A">
            <w:rPr>
              <w:rFonts w:cstheme="minorHAnsi"/>
              <w:sz w:val="24"/>
              <w:szCs w:val="24"/>
            </w:rPr>
            <w:t>5</w:t>
          </w:r>
          <w:r w:rsidR="0081745C" w:rsidRPr="00884889">
            <w:rPr>
              <w:rFonts w:cstheme="minorHAnsi"/>
              <w:sz w:val="24"/>
              <w:szCs w:val="24"/>
            </w:rPr>
            <w:t xml:space="preserve"> Se procederá a la apertura de las propuestas económicas de los </w:t>
          </w:r>
          <w:r w:rsidR="006323E0">
            <w:rPr>
              <w:rFonts w:cstheme="minorHAnsi"/>
              <w:sz w:val="24"/>
              <w:szCs w:val="24"/>
            </w:rPr>
            <w:t>licitantes</w:t>
          </w:r>
          <w:r w:rsidR="0081745C"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Pr>
              <w:rFonts w:cstheme="minorHAnsi"/>
              <w:sz w:val="24"/>
              <w:szCs w:val="24"/>
            </w:rPr>
            <w:t>propuestas</w:t>
          </w:r>
          <w:r w:rsidR="0081745C" w:rsidRPr="00884889">
            <w:rPr>
              <w:rFonts w:cstheme="minorHAnsi"/>
              <w:sz w:val="24"/>
              <w:szCs w:val="24"/>
            </w:rPr>
            <w:t xml:space="preserve">. </w:t>
          </w:r>
        </w:p>
        <w:p w14:paraId="6C9D385B" w14:textId="77777777" w:rsidR="00496421" w:rsidRDefault="00496421" w:rsidP="0081745C">
          <w:pPr>
            <w:autoSpaceDE w:val="0"/>
            <w:autoSpaceDN w:val="0"/>
            <w:adjustRightInd w:val="0"/>
            <w:spacing w:after="0" w:line="240" w:lineRule="auto"/>
            <w:jc w:val="both"/>
            <w:rPr>
              <w:rFonts w:cstheme="minorHAnsi"/>
              <w:sz w:val="24"/>
              <w:szCs w:val="24"/>
            </w:rPr>
          </w:pPr>
        </w:p>
        <w:p w14:paraId="6687EF58" w14:textId="77777777" w:rsidR="00496421" w:rsidRPr="00884889" w:rsidRDefault="00046C5A" w:rsidP="0081745C">
          <w:pPr>
            <w:autoSpaceDE w:val="0"/>
            <w:autoSpaceDN w:val="0"/>
            <w:adjustRightInd w:val="0"/>
            <w:spacing w:after="0" w:line="240" w:lineRule="auto"/>
            <w:jc w:val="both"/>
            <w:rPr>
              <w:rFonts w:cstheme="minorHAnsi"/>
              <w:sz w:val="24"/>
              <w:szCs w:val="24"/>
            </w:rPr>
          </w:pPr>
          <w:r w:rsidRPr="00046C5A">
            <w:rPr>
              <w:rFonts w:cstheme="minorHAnsi"/>
              <w:sz w:val="24"/>
              <w:szCs w:val="24"/>
            </w:rPr>
            <w:t>20.6</w:t>
          </w:r>
          <w:r w:rsidR="00496421" w:rsidRPr="00046C5A">
            <w:rPr>
              <w:rFonts w:cstheme="minorHAnsi"/>
              <w:sz w:val="24"/>
              <w:szCs w:val="24"/>
            </w:rPr>
            <w:t xml:space="preserve">. </w:t>
          </w:r>
          <w:r>
            <w:rPr>
              <w:rFonts w:cstheme="minorHAnsi"/>
              <w:sz w:val="24"/>
              <w:szCs w:val="24"/>
            </w:rPr>
            <w:t>La convocante levantará</w:t>
          </w:r>
          <w:r w:rsidR="00496421" w:rsidRPr="00046C5A">
            <w:rPr>
              <w:rFonts w:cstheme="minorHAnsi"/>
              <w:sz w:val="24"/>
              <w:szCs w:val="24"/>
            </w:rPr>
            <w:t xml:space="preserve"> el acta correspondiente que servirá de constancia de la celebración del act</w:t>
          </w:r>
          <w:r>
            <w:rPr>
              <w:rFonts w:cstheme="minorHAnsi"/>
              <w:sz w:val="24"/>
              <w:szCs w:val="24"/>
            </w:rPr>
            <w:t>o de presentación y apertura de</w:t>
          </w:r>
          <w:r w:rsidR="00496421" w:rsidRPr="00046C5A">
            <w:rPr>
              <w:rFonts w:cstheme="minorHAnsi"/>
              <w:sz w:val="24"/>
              <w:szCs w:val="24"/>
            </w:rPr>
            <w:t xml:space="preserve"> las proposiciones, en </w:t>
          </w:r>
          <w:r w:rsidR="00E24CC6" w:rsidRPr="00046C5A">
            <w:rPr>
              <w:rFonts w:cstheme="minorHAnsi"/>
              <w:sz w:val="24"/>
              <w:szCs w:val="24"/>
            </w:rPr>
            <w:t>la</w:t>
          </w:r>
          <w:r w:rsidR="00496421" w:rsidRPr="00046C5A">
            <w:rPr>
              <w:rFonts w:cstheme="minorHAnsi"/>
              <w:sz w:val="24"/>
              <w:szCs w:val="24"/>
            </w:rPr>
            <w:t xml:space="preserve"> que se harán constar el importe de cada una de ellas</w:t>
          </w:r>
          <w:r>
            <w:rPr>
              <w:rFonts w:cstheme="minorHAnsi"/>
              <w:sz w:val="24"/>
              <w:szCs w:val="24"/>
            </w:rPr>
            <w:t>, se señalará el lugar,</w:t>
          </w:r>
          <w:r w:rsidR="00496421" w:rsidRPr="00046C5A">
            <w:rPr>
              <w:rFonts w:cstheme="minorHAnsi"/>
              <w:sz w:val="24"/>
              <w:szCs w:val="24"/>
            </w:rPr>
            <w:t xml:space="preserve"> fecha y hora en que se dará a conocer el fallo de la licitación, fecha que deberá quedar comprendida dentro de los veinte días naturales siguientes a</w:t>
          </w:r>
          <w:r>
            <w:rPr>
              <w:rFonts w:cstheme="minorHAnsi"/>
              <w:sz w:val="24"/>
              <w:szCs w:val="24"/>
            </w:rPr>
            <w:t xml:space="preserve"> la establecida para  este acto</w:t>
          </w:r>
          <w:r w:rsidR="00496421" w:rsidRPr="00046C5A">
            <w:rPr>
              <w:rFonts w:cstheme="minorHAnsi"/>
              <w:sz w:val="24"/>
              <w:szCs w:val="24"/>
            </w:rPr>
            <w:t xml:space="preserve"> y podrá diferirse, siempre que un nuevo plazo fijado no exceda de veinte días naturales contados a partir del plazo establecido originalmente.</w:t>
          </w:r>
          <w:r w:rsidR="00496421">
            <w:rPr>
              <w:rFonts w:cstheme="minorHAnsi"/>
              <w:sz w:val="24"/>
              <w:szCs w:val="24"/>
            </w:rPr>
            <w:t xml:space="preserve">  </w:t>
          </w:r>
        </w:p>
        <w:p w14:paraId="07F5FF94"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35A86DE"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3E5314" w:rsidRPr="00884889">
            <w:rPr>
              <w:rFonts w:cstheme="minorHAnsi"/>
              <w:sz w:val="24"/>
              <w:szCs w:val="24"/>
            </w:rPr>
            <w:t>.</w:t>
          </w:r>
          <w:r w:rsidR="00046C5A">
            <w:rPr>
              <w:rFonts w:cstheme="minorHAnsi"/>
              <w:sz w:val="24"/>
              <w:szCs w:val="24"/>
            </w:rPr>
            <w:t>7</w:t>
          </w:r>
          <w:r w:rsidR="0081745C" w:rsidRPr="00884889">
            <w:rPr>
              <w:rFonts w:cstheme="minorHAnsi"/>
              <w:sz w:val="24"/>
              <w:szCs w:val="24"/>
            </w:rPr>
            <w:t xml:space="preserve"> “La Convocante” iniciará el acto</w:t>
          </w:r>
          <w:r w:rsidR="003E5314" w:rsidRPr="00884889">
            <w:rPr>
              <w:rFonts w:cstheme="minorHAnsi"/>
              <w:sz w:val="24"/>
              <w:szCs w:val="24"/>
            </w:rPr>
            <w:t xml:space="preserve"> público</w:t>
          </w:r>
          <w:r w:rsidR="0081745C" w:rsidRPr="00884889">
            <w:rPr>
              <w:rFonts w:cstheme="minorHAnsi"/>
              <w:sz w:val="24"/>
              <w:szCs w:val="24"/>
            </w:rPr>
            <w:t xml:space="preserve"> para sesionar lo</w:t>
          </w:r>
          <w:r w:rsidR="00046C5A">
            <w:rPr>
              <w:rFonts w:cstheme="minorHAnsi"/>
              <w:sz w:val="24"/>
              <w:szCs w:val="24"/>
            </w:rPr>
            <w:t>s I</w:t>
          </w:r>
          <w:r w:rsidR="006B687D" w:rsidRPr="00884889">
            <w:rPr>
              <w:rFonts w:cstheme="minorHAnsi"/>
              <w:sz w:val="24"/>
              <w:szCs w:val="24"/>
            </w:rPr>
            <w:t>ntegrantes de</w:t>
          </w:r>
          <w:r w:rsidR="00046C5A">
            <w:rPr>
              <w:rFonts w:cstheme="minorHAnsi"/>
              <w:sz w:val="24"/>
              <w:szCs w:val="24"/>
            </w:rPr>
            <w:t xml:space="preserve"> </w:t>
          </w:r>
          <w:r w:rsidR="008817C8">
            <w:rPr>
              <w:rFonts w:cstheme="minorHAnsi"/>
              <w:sz w:val="24"/>
              <w:szCs w:val="24"/>
            </w:rPr>
            <w:t>l</w:t>
          </w:r>
          <w:r w:rsidR="00046C5A">
            <w:rPr>
              <w:rFonts w:cstheme="minorHAnsi"/>
              <w:sz w:val="24"/>
              <w:szCs w:val="24"/>
            </w:rPr>
            <w:t>a comisión</w:t>
          </w:r>
          <w:r w:rsidR="008817C8">
            <w:rPr>
              <w:rFonts w:cstheme="minorHAnsi"/>
              <w:sz w:val="24"/>
              <w:szCs w:val="24"/>
            </w:rPr>
            <w:t xml:space="preserve"> </w:t>
          </w:r>
          <w:r w:rsidR="006B687D" w:rsidRPr="00884889">
            <w:rPr>
              <w:rFonts w:cstheme="minorHAnsi"/>
              <w:sz w:val="24"/>
              <w:szCs w:val="24"/>
            </w:rPr>
            <w:t xml:space="preserve"> </w:t>
          </w:r>
          <w:r w:rsidR="0081745C" w:rsidRPr="00884889">
            <w:rPr>
              <w:rFonts w:cstheme="minorHAnsi"/>
              <w:sz w:val="24"/>
              <w:szCs w:val="24"/>
            </w:rPr>
            <w:t xml:space="preserve">de Adquisiciones, Arrendamientos y Contratación de Servicios del Municipio </w:t>
          </w:r>
          <w:r w:rsidR="00046C5A">
            <w:rPr>
              <w:rFonts w:cstheme="minorHAnsi"/>
              <w:sz w:val="24"/>
              <w:szCs w:val="24"/>
            </w:rPr>
            <w:t>de Zapotlán el Grande, Jalisco</w:t>
          </w:r>
          <w:r w:rsidR="0081745C" w:rsidRPr="00884889">
            <w:rPr>
              <w:rFonts w:cstheme="minorHAnsi"/>
              <w:sz w:val="24"/>
              <w:szCs w:val="24"/>
            </w:rPr>
            <w:t xml:space="preserve"> </w:t>
          </w:r>
          <w:r w:rsidR="00046C5A">
            <w:rPr>
              <w:rFonts w:cstheme="minorHAnsi"/>
              <w:sz w:val="24"/>
              <w:szCs w:val="24"/>
            </w:rPr>
            <w:t>p</w:t>
          </w:r>
          <w:r w:rsidR="00503A19" w:rsidRPr="00884889">
            <w:rPr>
              <w:rFonts w:cstheme="minorHAnsi"/>
              <w:sz w:val="24"/>
              <w:szCs w:val="24"/>
            </w:rPr>
            <w:t>ara</w:t>
          </w:r>
          <w:r w:rsidR="0081745C" w:rsidRPr="00884889">
            <w:rPr>
              <w:rFonts w:cstheme="minorHAnsi"/>
              <w:sz w:val="24"/>
              <w:szCs w:val="24"/>
            </w:rPr>
            <w:t xml:space="preserve"> emitir el </w:t>
          </w:r>
          <w:r w:rsidR="00046C5A">
            <w:rPr>
              <w:rFonts w:cstheme="minorHAnsi"/>
              <w:b/>
              <w:sz w:val="24"/>
              <w:szCs w:val="24"/>
            </w:rPr>
            <w:t xml:space="preserve">DICTAMEN Y FALLO DE </w:t>
          </w:r>
          <w:r w:rsidR="00046C5A" w:rsidRPr="00046C5A">
            <w:rPr>
              <w:rFonts w:cstheme="minorHAnsi"/>
              <w:b/>
              <w:sz w:val="24"/>
              <w:szCs w:val="24"/>
            </w:rPr>
            <w:t>ADJUDICACIÓ</w:t>
          </w:r>
          <w:r w:rsidR="0081745C" w:rsidRPr="00046C5A">
            <w:rPr>
              <w:rFonts w:cstheme="minorHAnsi"/>
              <w:b/>
              <w:sz w:val="24"/>
              <w:szCs w:val="24"/>
            </w:rPr>
            <w:t xml:space="preserve">N a las </w:t>
          </w:r>
          <w:r w:rsidR="00552AA4">
            <w:rPr>
              <w:rFonts w:cstheme="minorHAnsi"/>
              <w:b/>
              <w:sz w:val="24"/>
              <w:szCs w:val="24"/>
            </w:rPr>
            <w:t>13</w:t>
          </w:r>
          <w:r w:rsidR="00AB647F" w:rsidRPr="00046C5A">
            <w:rPr>
              <w:rFonts w:cstheme="minorHAnsi"/>
              <w:b/>
              <w:sz w:val="24"/>
              <w:szCs w:val="24"/>
            </w:rPr>
            <w:t>:00</w:t>
          </w:r>
          <w:r w:rsidR="003E5314" w:rsidRPr="00046C5A">
            <w:rPr>
              <w:rFonts w:cstheme="minorHAnsi"/>
              <w:b/>
              <w:sz w:val="24"/>
              <w:szCs w:val="24"/>
            </w:rPr>
            <w:t xml:space="preserve"> (</w:t>
          </w:r>
          <w:r w:rsidR="00552AA4">
            <w:rPr>
              <w:rFonts w:cstheme="minorHAnsi"/>
              <w:b/>
              <w:sz w:val="24"/>
              <w:szCs w:val="24"/>
            </w:rPr>
            <w:t>trece</w:t>
          </w:r>
          <w:r w:rsidR="003E5314" w:rsidRPr="00046C5A">
            <w:rPr>
              <w:rFonts w:cstheme="minorHAnsi"/>
              <w:b/>
              <w:sz w:val="24"/>
              <w:szCs w:val="24"/>
            </w:rPr>
            <w:t>)</w:t>
          </w:r>
          <w:r w:rsidR="0081745C" w:rsidRPr="00046C5A">
            <w:rPr>
              <w:rFonts w:cstheme="minorHAnsi"/>
              <w:b/>
              <w:sz w:val="24"/>
              <w:szCs w:val="24"/>
            </w:rPr>
            <w:t xml:space="preserve">  horas del día </w:t>
          </w:r>
          <w:r w:rsidR="001023DB">
            <w:rPr>
              <w:rFonts w:cstheme="minorHAnsi"/>
              <w:b/>
              <w:sz w:val="24"/>
              <w:szCs w:val="24"/>
            </w:rPr>
            <w:t xml:space="preserve">viernes </w:t>
          </w:r>
          <w:r w:rsidR="00552AA4">
            <w:rPr>
              <w:rFonts w:cstheme="minorHAnsi"/>
              <w:b/>
              <w:sz w:val="24"/>
              <w:szCs w:val="24"/>
            </w:rPr>
            <w:t>12</w:t>
          </w:r>
          <w:r w:rsidR="001023DB">
            <w:rPr>
              <w:rFonts w:cstheme="minorHAnsi"/>
              <w:b/>
              <w:sz w:val="24"/>
              <w:szCs w:val="24"/>
            </w:rPr>
            <w:t xml:space="preserve"> de febrero del 2021</w:t>
          </w:r>
          <w:r w:rsidR="0081745C" w:rsidRPr="00046C5A">
            <w:rPr>
              <w:rFonts w:cstheme="minorHAnsi"/>
              <w:b/>
              <w:sz w:val="24"/>
              <w:szCs w:val="24"/>
            </w:rPr>
            <w:t xml:space="preserve"> en Sala “María Elena Larios</w:t>
          </w:r>
          <w:r w:rsidR="000D38AD" w:rsidRPr="00046C5A">
            <w:rPr>
              <w:rFonts w:cstheme="minorHAnsi"/>
              <w:sz w:val="24"/>
              <w:szCs w:val="24"/>
            </w:rPr>
            <w:t>” ubicada en el interior</w:t>
          </w:r>
          <w:r w:rsidR="0081745C" w:rsidRPr="00046C5A">
            <w:rPr>
              <w:rFonts w:cstheme="minorHAnsi"/>
              <w:sz w:val="24"/>
              <w:szCs w:val="24"/>
            </w:rPr>
            <w:t xml:space="preserve"> del Edificio del Palacio Municipal, en Av. Cristóbal Colón No.62, Zona Centro, en Ciudad Guzmán, M</w:t>
          </w:r>
          <w:r w:rsidR="0078055A">
            <w:rPr>
              <w:rFonts w:cstheme="minorHAnsi"/>
              <w:sz w:val="24"/>
              <w:szCs w:val="24"/>
            </w:rPr>
            <w:t>unicipio d</w:t>
          </w:r>
          <w:r w:rsidR="0081745C" w:rsidRPr="00046C5A">
            <w:rPr>
              <w:rFonts w:cstheme="minorHAnsi"/>
              <w:sz w:val="24"/>
              <w:szCs w:val="24"/>
            </w:rPr>
            <w:t>e Zapotlán el Grande  Jalisco</w:t>
          </w:r>
          <w:r w:rsidR="0081745C" w:rsidRPr="00884889">
            <w:rPr>
              <w:rFonts w:cstheme="minorHAnsi"/>
              <w:sz w:val="24"/>
              <w:szCs w:val="24"/>
            </w:rPr>
            <w:t xml:space="preserve">, México. </w:t>
          </w:r>
        </w:p>
        <w:p w14:paraId="42F4ABAB"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3F6AA1BA"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046C5A">
            <w:rPr>
              <w:rFonts w:cstheme="minorHAnsi"/>
              <w:sz w:val="24"/>
              <w:szCs w:val="24"/>
            </w:rPr>
            <w:t>.8</w:t>
          </w:r>
          <w:r w:rsidR="0081745C" w:rsidRPr="00884889">
            <w:rPr>
              <w:rFonts w:cstheme="minorHAnsi"/>
              <w:sz w:val="24"/>
              <w:szCs w:val="24"/>
            </w:rPr>
            <w:t xml:space="preserve"> En el fallo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se plasmará el importe de las propuestas económicas derivado de la evaluación detallada de las mismas</w:t>
          </w:r>
          <w:r w:rsidR="00046C5A">
            <w:rPr>
              <w:rFonts w:cstheme="minorHAnsi"/>
              <w:sz w:val="24"/>
              <w:szCs w:val="24"/>
            </w:rPr>
            <w:t>.</w:t>
          </w:r>
        </w:p>
        <w:p w14:paraId="78CB37E8"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272CA93B"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046C5A">
            <w:rPr>
              <w:rFonts w:cstheme="minorHAnsi"/>
              <w:sz w:val="24"/>
              <w:szCs w:val="24"/>
            </w:rPr>
            <w:t>9</w:t>
          </w:r>
          <w:r w:rsidR="0081745C" w:rsidRPr="00884889">
            <w:rPr>
              <w:rFonts w:cstheme="minorHAnsi"/>
              <w:sz w:val="24"/>
              <w:szCs w:val="24"/>
            </w:rPr>
            <w:t xml:space="preserve"> La Convocante proporcionará por escrito a los </w:t>
          </w:r>
          <w:r w:rsidR="00496421">
            <w:rPr>
              <w:rFonts w:cstheme="minorHAnsi"/>
              <w:sz w:val="24"/>
              <w:szCs w:val="24"/>
            </w:rPr>
            <w:t>licitantes</w:t>
          </w:r>
          <w:r w:rsidR="0081745C" w:rsidRPr="00884889">
            <w:rPr>
              <w:rFonts w:cstheme="minorHAnsi"/>
              <w:sz w:val="24"/>
              <w:szCs w:val="24"/>
            </w:rPr>
            <w:t>, la información acerca de las razones por las cuales su propuesta, en su caso, no fue elegida; así mismo, se levantará el acta del fallo de</w:t>
          </w:r>
          <w:r w:rsidR="00714EDB">
            <w:rPr>
              <w:rFonts w:cstheme="minorHAnsi"/>
              <w:sz w:val="24"/>
              <w:szCs w:val="24"/>
            </w:rPr>
            <w:t xml:space="preserve"> la licitación</w:t>
          </w:r>
          <w:r w:rsidR="0081745C" w:rsidRPr="00884889">
            <w:rPr>
              <w:rFonts w:cstheme="minorHAnsi"/>
              <w:sz w:val="24"/>
              <w:szCs w:val="24"/>
            </w:rPr>
            <w:t xml:space="preserve">, que firmarán los miembros del Comité de Adquisiciones presentes, a quienes se entregará copia de </w:t>
          </w:r>
          <w:proofErr w:type="gramStart"/>
          <w:r w:rsidR="0081745C" w:rsidRPr="00884889">
            <w:rPr>
              <w:rFonts w:cstheme="minorHAnsi"/>
              <w:sz w:val="24"/>
              <w:szCs w:val="24"/>
            </w:rPr>
            <w:t>la misma</w:t>
          </w:r>
          <w:proofErr w:type="gramEnd"/>
          <w:r w:rsidR="0081745C" w:rsidRPr="00884889">
            <w:rPr>
              <w:rFonts w:cstheme="minorHAnsi"/>
              <w:sz w:val="24"/>
              <w:szCs w:val="24"/>
            </w:rPr>
            <w:t xml:space="preserve">. </w:t>
          </w:r>
        </w:p>
        <w:p w14:paraId="77651046"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7B2E5772" w14:textId="77777777" w:rsidR="0081745C" w:rsidRPr="00BE2245" w:rsidRDefault="00596E2B"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21</w:t>
          </w:r>
          <w:r w:rsidR="0081745C" w:rsidRPr="00BE2245">
            <w:rPr>
              <w:rFonts w:cstheme="minorHAnsi"/>
              <w:b/>
              <w:color w:val="FF0000"/>
              <w:sz w:val="24"/>
              <w:szCs w:val="24"/>
            </w:rPr>
            <w:t>. ACLARACIÓN DE PROPUESTAS</w:t>
          </w:r>
        </w:p>
        <w:p w14:paraId="3BDDA0BB" w14:textId="77777777" w:rsidR="00496421" w:rsidRPr="00046C5A" w:rsidRDefault="00596E2B" w:rsidP="0081745C">
          <w:pPr>
            <w:autoSpaceDE w:val="0"/>
            <w:autoSpaceDN w:val="0"/>
            <w:adjustRightInd w:val="0"/>
            <w:spacing w:after="0" w:line="240" w:lineRule="auto"/>
            <w:jc w:val="both"/>
            <w:rPr>
              <w:rFonts w:cstheme="minorHAnsi"/>
              <w:sz w:val="24"/>
              <w:szCs w:val="24"/>
            </w:rPr>
          </w:pPr>
          <w:r w:rsidRPr="00046C5A">
            <w:rPr>
              <w:rFonts w:cstheme="minorHAnsi"/>
              <w:sz w:val="24"/>
              <w:szCs w:val="24"/>
            </w:rPr>
            <w:t>21</w:t>
          </w:r>
          <w:r w:rsidR="0081745C" w:rsidRPr="00046C5A">
            <w:rPr>
              <w:rFonts w:cstheme="minorHAnsi"/>
              <w:sz w:val="24"/>
              <w:szCs w:val="24"/>
            </w:rPr>
            <w:t xml:space="preserve">.1 A fin de facilitar la evaluación y comparación de propuestas, “La Convocante” podrá, en su caso, solicitar a cualquier </w:t>
          </w:r>
          <w:r w:rsidR="00B63A37" w:rsidRPr="00046C5A">
            <w:rPr>
              <w:rFonts w:cstheme="minorHAnsi"/>
              <w:sz w:val="24"/>
              <w:szCs w:val="24"/>
            </w:rPr>
            <w:t>licitante</w:t>
          </w:r>
          <w:r w:rsidR="0081745C" w:rsidRPr="00046C5A">
            <w:rPr>
              <w:rFonts w:cstheme="minorHAnsi"/>
              <w:sz w:val="24"/>
              <w:szCs w:val="24"/>
            </w:rPr>
            <w:t xml:space="preserve"> que aclare su propuesta. La solicitud de aclaración y la respuesta correspondiente se harán por escrito</w:t>
          </w:r>
          <w:r w:rsidR="00496421" w:rsidRPr="00046C5A">
            <w:rPr>
              <w:rFonts w:cstheme="minorHAnsi"/>
              <w:sz w:val="24"/>
              <w:szCs w:val="24"/>
            </w:rPr>
            <w:t xml:space="preserve">. </w:t>
          </w:r>
          <w:r w:rsidR="0081745C" w:rsidRPr="00046C5A">
            <w:rPr>
              <w:rFonts w:cstheme="minorHAnsi"/>
              <w:sz w:val="24"/>
              <w:szCs w:val="24"/>
            </w:rPr>
            <w:t xml:space="preserve"> </w:t>
          </w:r>
        </w:p>
        <w:p w14:paraId="406C0A90"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BDE0DFB" w14:textId="77777777" w:rsidR="0081745C" w:rsidRPr="00BE2245" w:rsidRDefault="00596E2B" w:rsidP="0081745C">
          <w:pPr>
            <w:autoSpaceDE w:val="0"/>
            <w:autoSpaceDN w:val="0"/>
            <w:adjustRightInd w:val="0"/>
            <w:spacing w:after="0" w:line="240" w:lineRule="auto"/>
            <w:jc w:val="both"/>
            <w:rPr>
              <w:rFonts w:cstheme="minorHAnsi"/>
              <w:b/>
              <w:color w:val="FF0000"/>
              <w:sz w:val="24"/>
              <w:szCs w:val="24"/>
            </w:rPr>
          </w:pPr>
          <w:r w:rsidRPr="00BE2245">
            <w:rPr>
              <w:rFonts w:cstheme="minorHAnsi"/>
              <w:b/>
              <w:color w:val="FF0000"/>
              <w:sz w:val="24"/>
              <w:szCs w:val="24"/>
            </w:rPr>
            <w:t>22</w:t>
          </w:r>
          <w:r w:rsidR="00046C5A" w:rsidRPr="00BE2245">
            <w:rPr>
              <w:rFonts w:cstheme="minorHAnsi"/>
              <w:b/>
              <w:color w:val="FF0000"/>
              <w:sz w:val="24"/>
              <w:szCs w:val="24"/>
            </w:rPr>
            <w:t>. EVALUACIÓ</w:t>
          </w:r>
          <w:r w:rsidR="0081745C" w:rsidRPr="00BE2245">
            <w:rPr>
              <w:rFonts w:cstheme="minorHAnsi"/>
              <w:b/>
              <w:color w:val="FF0000"/>
              <w:sz w:val="24"/>
              <w:szCs w:val="24"/>
            </w:rPr>
            <w:t>N PRELIMINAR</w:t>
          </w:r>
        </w:p>
        <w:p w14:paraId="60CB1D97" w14:textId="77777777"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14:paraId="6B3B07AA"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52A1EE7B" w14:textId="1723ED65"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licitantes</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 xml:space="preserve">umplieron </w:t>
          </w:r>
          <w:proofErr w:type="gramStart"/>
          <w:r w:rsidRPr="00884889">
            <w:rPr>
              <w:rFonts w:cstheme="minorHAnsi"/>
              <w:sz w:val="24"/>
              <w:szCs w:val="24"/>
            </w:rPr>
            <w:t>de acuerdo al</w:t>
          </w:r>
          <w:proofErr w:type="gramEnd"/>
          <w:r w:rsidRPr="00884889">
            <w:rPr>
              <w:rFonts w:cstheme="minorHAnsi"/>
              <w:sz w:val="24"/>
              <w:szCs w:val="24"/>
            </w:rPr>
            <w:t xml:space="preserve"> punto 16</w:t>
          </w:r>
          <w:r w:rsidR="0081745C" w:rsidRPr="00884889">
            <w:rPr>
              <w:rFonts w:cstheme="minorHAnsi"/>
              <w:sz w:val="24"/>
              <w:szCs w:val="24"/>
            </w:rPr>
            <w:t xml:space="preserve"> de estas bases.</w:t>
          </w:r>
        </w:p>
        <w:p w14:paraId="2946C9EA"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1BBCD8B2" w14:textId="37F53526"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856DCE">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14:paraId="36D1F177"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2F29430A" w14:textId="5504B9D6"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licitante</w:t>
          </w:r>
          <w:r w:rsidR="0081745C" w:rsidRPr="00884889">
            <w:rPr>
              <w:rFonts w:cstheme="minorHAnsi"/>
              <w:sz w:val="24"/>
              <w:szCs w:val="24"/>
            </w:rPr>
            <w:t xml:space="preserve"> no aceptare la corrección, su propuesta será rechazada.</w:t>
          </w:r>
        </w:p>
        <w:p w14:paraId="5CFDA42F"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099078D8" w14:textId="77777777" w:rsidR="0081745C" w:rsidRPr="00BE2245" w:rsidRDefault="00224BBA" w:rsidP="0081745C">
          <w:pPr>
            <w:autoSpaceDE w:val="0"/>
            <w:autoSpaceDN w:val="0"/>
            <w:adjustRightInd w:val="0"/>
            <w:spacing w:after="0" w:line="240" w:lineRule="auto"/>
            <w:jc w:val="both"/>
            <w:rPr>
              <w:rFonts w:cstheme="minorHAnsi"/>
              <w:b/>
              <w:color w:val="FF0000"/>
              <w:sz w:val="24"/>
              <w:szCs w:val="24"/>
            </w:rPr>
          </w:pPr>
          <w:r w:rsidRPr="00BE2245">
            <w:rPr>
              <w:rFonts w:cstheme="minorHAnsi"/>
              <w:b/>
              <w:color w:val="FF0000"/>
              <w:sz w:val="24"/>
              <w:szCs w:val="24"/>
            </w:rPr>
            <w:t>23</w:t>
          </w:r>
          <w:r w:rsidR="0081745C" w:rsidRPr="00BE2245">
            <w:rPr>
              <w:rFonts w:cstheme="minorHAnsi"/>
              <w:b/>
              <w:color w:val="FF0000"/>
              <w:sz w:val="24"/>
              <w:szCs w:val="24"/>
            </w:rPr>
            <w:t xml:space="preserve">. DESCALIFICACION A UN </w:t>
          </w:r>
          <w:r w:rsidR="00774E8E" w:rsidRPr="00BE2245">
            <w:rPr>
              <w:rFonts w:cstheme="minorHAnsi"/>
              <w:b/>
              <w:color w:val="FF0000"/>
              <w:sz w:val="24"/>
              <w:szCs w:val="24"/>
            </w:rPr>
            <w:t>LICITANTE</w:t>
          </w:r>
        </w:p>
        <w:p w14:paraId="06789AD0" w14:textId="315A2813"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licitantes</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14:paraId="5BD7D4B5" w14:textId="77777777" w:rsidR="00224BBA" w:rsidRPr="00884889" w:rsidRDefault="00224BBA" w:rsidP="0081745C">
          <w:pPr>
            <w:autoSpaceDE w:val="0"/>
            <w:autoSpaceDN w:val="0"/>
            <w:adjustRightInd w:val="0"/>
            <w:spacing w:after="0" w:line="240" w:lineRule="auto"/>
            <w:jc w:val="both"/>
            <w:rPr>
              <w:rFonts w:cstheme="minorHAnsi"/>
              <w:sz w:val="24"/>
              <w:szCs w:val="24"/>
            </w:rPr>
          </w:pPr>
        </w:p>
        <w:p w14:paraId="020817F9" w14:textId="77777777" w:rsidR="0081745C" w:rsidRPr="00BE2245" w:rsidRDefault="00224BBA" w:rsidP="0081745C">
          <w:pPr>
            <w:autoSpaceDE w:val="0"/>
            <w:autoSpaceDN w:val="0"/>
            <w:adjustRightInd w:val="0"/>
            <w:spacing w:after="0" w:line="240" w:lineRule="auto"/>
            <w:jc w:val="both"/>
            <w:rPr>
              <w:rFonts w:cstheme="minorHAnsi"/>
              <w:b/>
              <w:color w:val="FF0000"/>
              <w:sz w:val="24"/>
              <w:szCs w:val="24"/>
            </w:rPr>
          </w:pPr>
          <w:r w:rsidRPr="00BE2245">
            <w:rPr>
              <w:rFonts w:cstheme="minorHAnsi"/>
              <w:b/>
              <w:color w:val="FF0000"/>
              <w:sz w:val="24"/>
              <w:szCs w:val="24"/>
            </w:rPr>
            <w:t>24</w:t>
          </w:r>
          <w:r w:rsidR="0081745C" w:rsidRPr="00BE2245">
            <w:rPr>
              <w:rFonts w:cstheme="minorHAnsi"/>
              <w:b/>
              <w:color w:val="FF0000"/>
              <w:sz w:val="24"/>
              <w:szCs w:val="24"/>
            </w:rPr>
            <w:t>. EVALUACION Y COMPARACIÓN DE LAS PROPUESTAS</w:t>
          </w:r>
        </w:p>
        <w:p w14:paraId="0B8C545F" w14:textId="6AC038DE"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 xml:space="preserve">.1 Posterior al acto de Apertura y Evaluación Preliminar de Propuestas, y una vez que “La Convocante” haya determinado que las propuestas se ajustan cuantitativamente a los </w:t>
          </w:r>
          <w:r w:rsidR="0081745C" w:rsidRPr="00884889">
            <w:rPr>
              <w:rFonts w:cstheme="minorHAnsi"/>
              <w:sz w:val="24"/>
              <w:szCs w:val="24"/>
            </w:rPr>
            <w:lastRenderedPageBreak/>
            <w:t>documentos de</w:t>
          </w:r>
          <w:r w:rsidR="00F73E65">
            <w:rPr>
              <w:rFonts w:cstheme="minorHAnsi"/>
              <w:sz w:val="24"/>
              <w:szCs w:val="24"/>
            </w:rPr>
            <w:t xml:space="preserve"> </w:t>
          </w:r>
          <w:proofErr w:type="gramStart"/>
          <w:r w:rsidR="00220672" w:rsidRPr="00884889">
            <w:rPr>
              <w:rFonts w:cstheme="minorHAnsi"/>
              <w:sz w:val="24"/>
              <w:szCs w:val="24"/>
            </w:rPr>
            <w:t>l</w:t>
          </w:r>
          <w:r w:rsidR="00F73E65">
            <w:rPr>
              <w:rFonts w:cstheme="minorHAnsi"/>
              <w:sz w:val="24"/>
              <w:szCs w:val="24"/>
            </w:rPr>
            <w:t xml:space="preserve">a </w:t>
          </w:r>
          <w:r w:rsidR="00220672" w:rsidRPr="00884889">
            <w:rPr>
              <w:rFonts w:cstheme="minorHAnsi"/>
              <w:sz w:val="24"/>
              <w:szCs w:val="24"/>
            </w:rPr>
            <w:t xml:space="preserve"> </w:t>
          </w:r>
          <w:r w:rsidR="00F73E65">
            <w:rPr>
              <w:rFonts w:cstheme="minorHAnsi"/>
              <w:sz w:val="24"/>
              <w:szCs w:val="24"/>
            </w:rPr>
            <w:t>licitación</w:t>
          </w:r>
          <w:proofErr w:type="gramEnd"/>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14:paraId="218D7ABC" w14:textId="77777777" w:rsidR="00AB76E7" w:rsidRPr="00884889" w:rsidRDefault="00AB76E7" w:rsidP="00AB76E7">
          <w:pPr>
            <w:autoSpaceDE w:val="0"/>
            <w:autoSpaceDN w:val="0"/>
            <w:adjustRightInd w:val="0"/>
            <w:spacing w:after="0" w:line="240" w:lineRule="auto"/>
            <w:jc w:val="both"/>
            <w:rPr>
              <w:rFonts w:cstheme="minorHAnsi"/>
              <w:sz w:val="24"/>
              <w:szCs w:val="24"/>
            </w:rPr>
          </w:pPr>
        </w:p>
        <w:p w14:paraId="4BAA4DF0" w14:textId="77777777"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14:paraId="5F7CBE00" w14:textId="77777777" w:rsidR="00AB76E7" w:rsidRPr="00884889" w:rsidRDefault="00AB76E7" w:rsidP="00AB76E7">
          <w:pPr>
            <w:autoSpaceDE w:val="0"/>
            <w:autoSpaceDN w:val="0"/>
            <w:adjustRightInd w:val="0"/>
            <w:spacing w:after="0" w:line="240" w:lineRule="auto"/>
            <w:jc w:val="both"/>
            <w:rPr>
              <w:rFonts w:cstheme="minorHAnsi"/>
              <w:sz w:val="24"/>
              <w:szCs w:val="24"/>
            </w:rPr>
          </w:pPr>
        </w:p>
        <w:p w14:paraId="4F91E502" w14:textId="30026104" w:rsidR="00AB76E7" w:rsidRPr="005C78A4" w:rsidRDefault="00224BBA" w:rsidP="005C78A4">
          <w:pPr>
            <w:jc w:val="both"/>
            <w:rPr>
              <w:rFonts w:cstheme="minorHAnsi"/>
              <w:sz w:val="24"/>
              <w:szCs w:val="24"/>
            </w:rPr>
          </w:pPr>
          <w:r w:rsidRPr="00046C5A">
            <w:rPr>
              <w:rFonts w:cstheme="minorHAnsi"/>
              <w:sz w:val="24"/>
              <w:szCs w:val="24"/>
            </w:rPr>
            <w:t>24</w:t>
          </w:r>
          <w:r w:rsidR="00AB76E7" w:rsidRPr="00046C5A">
            <w:rPr>
              <w:rFonts w:cstheme="minorHAnsi"/>
              <w:sz w:val="24"/>
              <w:szCs w:val="24"/>
            </w:rPr>
            <w:t xml:space="preserve">.3 </w:t>
          </w:r>
          <w:r w:rsidR="00627E65" w:rsidRPr="00046C5A">
            <w:rPr>
              <w:rFonts w:cstheme="minorHAnsi"/>
              <w:sz w:val="24"/>
              <w:szCs w:val="24"/>
            </w:rPr>
            <w:t xml:space="preserve">Las decisiones en el Comité se </w:t>
          </w:r>
          <w:r w:rsidR="00A26971">
            <w:rPr>
              <w:rFonts w:cstheme="minorHAnsi"/>
              <w:sz w:val="24"/>
              <w:szCs w:val="24"/>
            </w:rPr>
            <w:t>adoptará</w:t>
          </w:r>
          <w:r w:rsidR="00627E65" w:rsidRPr="00046C5A">
            <w:rPr>
              <w:rFonts w:cstheme="minorHAnsi"/>
              <w:sz w:val="24"/>
              <w:szCs w:val="24"/>
            </w:rPr>
            <w:t>n por mayoría de votos y en caso de empate</w:t>
          </w:r>
          <w:r w:rsidR="00856DCE">
            <w:rPr>
              <w:rFonts w:cstheme="minorHAnsi"/>
              <w:sz w:val="24"/>
              <w:szCs w:val="24"/>
            </w:rPr>
            <w:t>,</w:t>
          </w:r>
          <w:r w:rsidR="00627E65" w:rsidRPr="00046C5A">
            <w:rPr>
              <w:rFonts w:cstheme="minorHAnsi"/>
              <w:sz w:val="24"/>
              <w:szCs w:val="24"/>
            </w:rPr>
            <w:t xml:space="preserve"> </w:t>
          </w:r>
          <w:r w:rsidR="00A26971">
            <w:rPr>
              <w:rFonts w:cstheme="minorHAnsi"/>
              <w:sz w:val="24"/>
              <w:szCs w:val="24"/>
            </w:rPr>
            <w:t>el</w:t>
          </w:r>
          <w:r w:rsidR="00856DCE">
            <w:rPr>
              <w:rFonts w:cstheme="minorHAnsi"/>
              <w:sz w:val="24"/>
              <w:szCs w:val="24"/>
            </w:rPr>
            <w:t xml:space="preserve"> </w:t>
          </w:r>
          <w:proofErr w:type="gramStart"/>
          <w:r w:rsidR="00AB76E7" w:rsidRPr="00046C5A">
            <w:rPr>
              <w:rFonts w:cstheme="minorHAnsi"/>
              <w:sz w:val="24"/>
              <w:szCs w:val="24"/>
            </w:rPr>
            <w:t>Presidente</w:t>
          </w:r>
          <w:proofErr w:type="gramEnd"/>
          <w:r w:rsidR="00AB76E7" w:rsidRPr="00046C5A">
            <w:rPr>
              <w:rFonts w:cstheme="minorHAnsi"/>
              <w:sz w:val="24"/>
              <w:szCs w:val="24"/>
            </w:rPr>
            <w:t xml:space="preserve"> de</w:t>
          </w:r>
          <w:r w:rsidR="00562900">
            <w:rPr>
              <w:rFonts w:cstheme="minorHAnsi"/>
              <w:sz w:val="24"/>
              <w:szCs w:val="24"/>
            </w:rPr>
            <w:t xml:space="preserve"> la Comisión de Adquisiciones</w:t>
          </w:r>
          <w:r w:rsidR="00AB76E7" w:rsidRPr="00046C5A">
            <w:rPr>
              <w:rFonts w:cstheme="minorHAnsi"/>
              <w:sz w:val="24"/>
              <w:szCs w:val="24"/>
            </w:rPr>
            <w:t>, tendrá voto de calidad</w:t>
          </w:r>
          <w:r w:rsidR="00627E65" w:rsidRPr="00046C5A">
            <w:rPr>
              <w:rFonts w:cstheme="minorHAnsi"/>
              <w:sz w:val="24"/>
              <w:szCs w:val="24"/>
            </w:rPr>
            <w:t>. Deberá hacerse co</w:t>
          </w:r>
          <w:r w:rsidR="00562900">
            <w:rPr>
              <w:rFonts w:cstheme="minorHAnsi"/>
              <w:sz w:val="24"/>
              <w:szCs w:val="24"/>
            </w:rPr>
            <w:t>n</w:t>
          </w:r>
          <w:r w:rsidR="00627E65" w:rsidRPr="00046C5A">
            <w:rPr>
              <w:rFonts w:cstheme="minorHAnsi"/>
              <w:sz w:val="24"/>
              <w:szCs w:val="24"/>
            </w:rPr>
            <w:t xml:space="preserve">star en </w:t>
          </w:r>
          <w:r w:rsidR="009F2217" w:rsidRPr="00046C5A">
            <w:rPr>
              <w:rFonts w:cstheme="minorHAnsi"/>
              <w:sz w:val="24"/>
              <w:szCs w:val="24"/>
            </w:rPr>
            <w:t xml:space="preserve">el acta </w:t>
          </w:r>
          <w:r w:rsidR="00627E65" w:rsidRPr="00046C5A">
            <w:rPr>
              <w:rFonts w:cstheme="minorHAnsi"/>
              <w:sz w:val="24"/>
              <w:szCs w:val="24"/>
            </w:rPr>
            <w:t>respecti</w:t>
          </w:r>
          <w:r w:rsidR="00A26971">
            <w:rPr>
              <w:rFonts w:cstheme="minorHAnsi"/>
              <w:sz w:val="24"/>
              <w:szCs w:val="24"/>
            </w:rPr>
            <w:t>va la votación correspondiente.</w:t>
          </w:r>
          <w:r w:rsidR="00AB76E7" w:rsidRPr="00046C5A">
            <w:rPr>
              <w:rFonts w:cstheme="minorHAnsi"/>
              <w:sz w:val="24"/>
              <w:szCs w:val="24"/>
            </w:rPr>
            <w:t xml:space="preserve"> </w:t>
          </w:r>
          <w:r w:rsidR="009F2217" w:rsidRPr="00046C5A">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14:paraId="2B0B63DB" w14:textId="77777777" w:rsidR="0081745C" w:rsidRPr="00884889" w:rsidRDefault="00224BBA" w:rsidP="0081745C">
          <w:pPr>
            <w:autoSpaceDE w:val="0"/>
            <w:autoSpaceDN w:val="0"/>
            <w:adjustRightInd w:val="0"/>
            <w:spacing w:after="0" w:line="240" w:lineRule="auto"/>
            <w:jc w:val="both"/>
            <w:rPr>
              <w:rFonts w:cstheme="minorHAnsi"/>
              <w:color w:val="DE6A5C" w:themeColor="accent2" w:themeTint="99"/>
              <w:sz w:val="24"/>
              <w:szCs w:val="24"/>
            </w:rPr>
          </w:pPr>
          <w:r w:rsidRPr="00BE2245">
            <w:rPr>
              <w:rFonts w:cstheme="minorHAnsi"/>
              <w:b/>
              <w:color w:val="FF0000"/>
              <w:sz w:val="24"/>
              <w:szCs w:val="24"/>
            </w:rPr>
            <w:t>25</w:t>
          </w:r>
          <w:r w:rsidR="0081745C" w:rsidRPr="00BE2245">
            <w:rPr>
              <w:rFonts w:cstheme="minorHAnsi"/>
              <w:b/>
              <w:color w:val="FF0000"/>
              <w:sz w:val="24"/>
              <w:szCs w:val="24"/>
            </w:rPr>
            <w:t>. COMUNICACIONES CON LA CONVOCANTE</w:t>
          </w:r>
        </w:p>
        <w:p w14:paraId="6F029223" w14:textId="66509DDC"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25</w:t>
          </w:r>
          <w:r w:rsidR="0081745C" w:rsidRPr="00884889">
            <w:rPr>
              <w:rFonts w:cstheme="minorHAnsi"/>
              <w:sz w:val="24"/>
              <w:szCs w:val="24"/>
            </w:rPr>
            <w:t>.1 Salv</w:t>
          </w:r>
          <w:r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licitantes</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14:paraId="50AD30CA"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1F359AC3" w14:textId="77777777" w:rsidR="0081745C" w:rsidRPr="00BE2245" w:rsidRDefault="0081745C" w:rsidP="00BE2245">
          <w:pPr>
            <w:autoSpaceDE w:val="0"/>
            <w:autoSpaceDN w:val="0"/>
            <w:adjustRightInd w:val="0"/>
            <w:spacing w:after="0" w:line="240" w:lineRule="auto"/>
            <w:jc w:val="center"/>
            <w:rPr>
              <w:rFonts w:cstheme="minorHAnsi"/>
              <w:b/>
              <w:color w:val="FF0000"/>
              <w:sz w:val="24"/>
              <w:szCs w:val="24"/>
            </w:rPr>
          </w:pPr>
          <w:r w:rsidRPr="00BE2245">
            <w:rPr>
              <w:rFonts w:cstheme="minorHAnsi"/>
              <w:b/>
              <w:color w:val="FF0000"/>
              <w:sz w:val="24"/>
              <w:szCs w:val="24"/>
            </w:rPr>
            <w:t>SECCIÓN III</w:t>
          </w:r>
        </w:p>
        <w:p w14:paraId="667EFB76" w14:textId="77777777" w:rsidR="0081745C" w:rsidRPr="00BE2245" w:rsidRDefault="0081745C" w:rsidP="00BE2245">
          <w:pPr>
            <w:autoSpaceDE w:val="0"/>
            <w:autoSpaceDN w:val="0"/>
            <w:adjustRightInd w:val="0"/>
            <w:spacing w:after="0" w:line="240" w:lineRule="auto"/>
            <w:jc w:val="center"/>
            <w:rPr>
              <w:rFonts w:cstheme="minorHAnsi"/>
              <w:b/>
              <w:color w:val="FF0000"/>
              <w:sz w:val="24"/>
              <w:szCs w:val="24"/>
            </w:rPr>
          </w:pPr>
          <w:r w:rsidRPr="00BE2245">
            <w:rPr>
              <w:rFonts w:cstheme="minorHAnsi"/>
              <w:b/>
              <w:color w:val="FF0000"/>
              <w:sz w:val="24"/>
              <w:szCs w:val="24"/>
            </w:rPr>
            <w:t>ADJUDICACIÓN DEL CONTRATO</w:t>
          </w:r>
        </w:p>
        <w:p w14:paraId="3081C8CB" w14:textId="77777777" w:rsidR="00823F54" w:rsidRPr="00884889" w:rsidRDefault="00823F54" w:rsidP="0081745C">
          <w:pPr>
            <w:autoSpaceDE w:val="0"/>
            <w:autoSpaceDN w:val="0"/>
            <w:adjustRightInd w:val="0"/>
            <w:spacing w:after="0" w:line="240" w:lineRule="auto"/>
            <w:jc w:val="both"/>
            <w:rPr>
              <w:rFonts w:cstheme="minorHAnsi"/>
              <w:sz w:val="24"/>
              <w:szCs w:val="24"/>
            </w:rPr>
          </w:pPr>
        </w:p>
        <w:p w14:paraId="7E00CEF0" w14:textId="77777777" w:rsidR="00823F54"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26</w:t>
          </w:r>
          <w:r w:rsidR="00823F54" w:rsidRPr="00BE2245">
            <w:rPr>
              <w:rFonts w:cstheme="minorHAnsi"/>
              <w:b/>
              <w:color w:val="FF0000"/>
              <w:sz w:val="24"/>
              <w:szCs w:val="24"/>
            </w:rPr>
            <w:t>. CRITERIOS DE ADJUDICACIÓN</w:t>
          </w:r>
        </w:p>
        <w:p w14:paraId="000FBA10" w14:textId="77777777"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.1 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00823F54" w:rsidRPr="00884889">
            <w:rPr>
              <w:rFonts w:cstheme="minorHAnsi"/>
              <w:sz w:val="24"/>
              <w:szCs w:val="24"/>
            </w:rPr>
            <w:t xml:space="preserve"> la Ley y en específico a lo</w:t>
          </w:r>
          <w:r w:rsidRPr="00884889">
            <w:rPr>
              <w:rFonts w:cstheme="minorHAnsi"/>
              <w:sz w:val="24"/>
              <w:szCs w:val="24"/>
            </w:rPr>
            <w:t xml:space="preserve"> establecido en las Cláusulas 24.1, 24</w:t>
          </w:r>
          <w:r w:rsidR="00823F54" w:rsidRPr="00884889">
            <w:rPr>
              <w:rFonts w:cstheme="minorHAnsi"/>
              <w:sz w:val="24"/>
              <w:szCs w:val="24"/>
            </w:rPr>
            <w:t>.2</w:t>
          </w:r>
          <w:r w:rsidRPr="00884889">
            <w:rPr>
              <w:rFonts w:cstheme="minorHAnsi"/>
              <w:sz w:val="24"/>
              <w:szCs w:val="24"/>
            </w:rPr>
            <w:t xml:space="preserve"> y 24</w:t>
          </w:r>
          <w:r w:rsidR="00AB76E7" w:rsidRPr="00884889">
            <w:rPr>
              <w:rFonts w:cstheme="minorHAnsi"/>
              <w:sz w:val="24"/>
              <w:szCs w:val="24"/>
            </w:rPr>
            <w:t>.3</w:t>
          </w:r>
          <w:r w:rsidR="00823F54" w:rsidRPr="00884889">
            <w:rPr>
              <w:rFonts w:cstheme="minorHAnsi"/>
              <w:sz w:val="24"/>
              <w:szCs w:val="24"/>
            </w:rPr>
            <w:t>; se aclara que cualquier valor agregado a dichos bienes no serán susceptibles de evaluación.</w:t>
          </w:r>
        </w:p>
        <w:p w14:paraId="7661A870" w14:textId="77777777" w:rsidR="00823F54" w:rsidRPr="00884889" w:rsidRDefault="00823F54" w:rsidP="00823F54">
          <w:pPr>
            <w:autoSpaceDE w:val="0"/>
            <w:autoSpaceDN w:val="0"/>
            <w:adjustRightInd w:val="0"/>
            <w:spacing w:after="0" w:line="240" w:lineRule="auto"/>
            <w:jc w:val="both"/>
            <w:rPr>
              <w:rFonts w:cstheme="minorHAnsi"/>
              <w:sz w:val="24"/>
              <w:szCs w:val="24"/>
            </w:rPr>
          </w:pPr>
        </w:p>
        <w:p w14:paraId="1B87CC79" w14:textId="77777777"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26.2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14:paraId="43BC01EB" w14:textId="77777777" w:rsidR="00823F54" w:rsidRPr="00884889" w:rsidRDefault="00823F54" w:rsidP="00823F54">
          <w:pPr>
            <w:autoSpaceDE w:val="0"/>
            <w:autoSpaceDN w:val="0"/>
            <w:adjustRightInd w:val="0"/>
            <w:spacing w:after="0" w:line="240" w:lineRule="auto"/>
            <w:jc w:val="both"/>
            <w:rPr>
              <w:rFonts w:cstheme="minorHAnsi"/>
              <w:sz w:val="24"/>
              <w:szCs w:val="24"/>
            </w:rPr>
          </w:pPr>
        </w:p>
        <w:p w14:paraId="1EA2648C" w14:textId="77777777"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 xml:space="preserve">el </w:t>
          </w:r>
          <w:r w:rsidR="00471E5B">
            <w:rPr>
              <w:rFonts w:cstheme="minorHAnsi"/>
              <w:sz w:val="24"/>
              <w:szCs w:val="24"/>
            </w:rPr>
            <w:t>licitante</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14:paraId="56F80FF9" w14:textId="77777777" w:rsidR="00823F54" w:rsidRPr="00884889" w:rsidRDefault="00823F54" w:rsidP="00823F54">
          <w:pPr>
            <w:autoSpaceDE w:val="0"/>
            <w:autoSpaceDN w:val="0"/>
            <w:adjustRightInd w:val="0"/>
            <w:spacing w:after="0" w:line="240" w:lineRule="auto"/>
            <w:jc w:val="both"/>
            <w:rPr>
              <w:rFonts w:cstheme="minorHAnsi"/>
              <w:sz w:val="24"/>
              <w:szCs w:val="24"/>
            </w:rPr>
          </w:pPr>
        </w:p>
        <w:p w14:paraId="05899761" w14:textId="77777777"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562900">
            <w:rPr>
              <w:rFonts w:cstheme="minorHAnsi"/>
              <w:sz w:val="24"/>
              <w:szCs w:val="24"/>
            </w:rPr>
            <w:t>.4 El Comité</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14:paraId="0A812880" w14:textId="77777777" w:rsidR="00AB76E7" w:rsidRPr="00884889" w:rsidRDefault="00AB76E7" w:rsidP="0081745C">
          <w:pPr>
            <w:autoSpaceDE w:val="0"/>
            <w:autoSpaceDN w:val="0"/>
            <w:adjustRightInd w:val="0"/>
            <w:spacing w:after="0" w:line="240" w:lineRule="auto"/>
            <w:jc w:val="both"/>
            <w:rPr>
              <w:rFonts w:cstheme="minorHAnsi"/>
              <w:sz w:val="24"/>
              <w:szCs w:val="24"/>
            </w:rPr>
          </w:pPr>
        </w:p>
        <w:p w14:paraId="17FB7C30" w14:textId="77777777"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26</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14:paraId="25D7EE11" w14:textId="77777777" w:rsidR="0081745C" w:rsidRPr="00884889" w:rsidRDefault="0081745C" w:rsidP="0081745C">
          <w:pPr>
            <w:autoSpaceDE w:val="0"/>
            <w:autoSpaceDN w:val="0"/>
            <w:adjustRightInd w:val="0"/>
            <w:spacing w:after="0" w:line="240" w:lineRule="auto"/>
            <w:jc w:val="both"/>
            <w:rPr>
              <w:rFonts w:cstheme="minorHAnsi"/>
              <w:sz w:val="24"/>
              <w:szCs w:val="24"/>
            </w:rPr>
          </w:pPr>
        </w:p>
        <w:p w14:paraId="67D4D798" w14:textId="77777777"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BD0CF4" w:rsidRPr="00884889">
            <w:rPr>
              <w:rFonts w:cstheme="minorHAnsi"/>
              <w:sz w:val="24"/>
              <w:szCs w:val="24"/>
            </w:rPr>
            <w:t>.6</w:t>
          </w:r>
          <w:r w:rsidR="0081745C" w:rsidRPr="00884889">
            <w:rPr>
              <w:rFonts w:cstheme="minorHAnsi"/>
              <w:sz w:val="24"/>
              <w:szCs w:val="24"/>
            </w:rPr>
            <w:t xml:space="preserve"> El Comité emitirá un dictamen que servirá como base para el fallo, en el que hará constar una reseña cronológica de los actos del procedimiento, el análisis de las proposiciones y las razones para admitirlas o desecharlas.</w:t>
          </w:r>
        </w:p>
        <w:p w14:paraId="6B5FBEC1" w14:textId="77777777"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14:paraId="5325D877" w14:textId="77777777" w:rsidR="0081745C"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27</w:t>
          </w:r>
          <w:r w:rsidR="0081745C" w:rsidRPr="00BE2245">
            <w:rPr>
              <w:rFonts w:cstheme="minorHAnsi"/>
              <w:b/>
              <w:color w:val="FF0000"/>
              <w:sz w:val="24"/>
              <w:szCs w:val="24"/>
            </w:rPr>
            <w:t>. DERECHO DE LA CONVOCANTE DE MODIFICAR LAS CANTIDADES AL MOMENTO DE LA ADJUDICACIÓN</w:t>
          </w:r>
        </w:p>
        <w:p w14:paraId="6DEE2BDD" w14:textId="77777777" w:rsidR="00530C64" w:rsidRPr="00562900"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14:paraId="6515A6EF" w14:textId="44A195A8" w:rsidR="0081745C" w:rsidRPr="00884889" w:rsidRDefault="00224BBA" w:rsidP="00AB2645">
          <w:pPr>
            <w:jc w:val="both"/>
            <w:rPr>
              <w:rFonts w:cstheme="minorHAnsi"/>
              <w:sz w:val="24"/>
              <w:szCs w:val="24"/>
            </w:rPr>
          </w:pPr>
          <w:r w:rsidRPr="00562900">
            <w:rPr>
              <w:rFonts w:cstheme="minorHAnsi"/>
              <w:sz w:val="24"/>
              <w:szCs w:val="24"/>
            </w:rPr>
            <w:t>27</w:t>
          </w:r>
          <w:r w:rsidR="0081745C" w:rsidRPr="00562900">
            <w:rPr>
              <w:rFonts w:cstheme="minorHAnsi"/>
              <w:sz w:val="24"/>
              <w:szCs w:val="24"/>
            </w:rPr>
            <w:t xml:space="preserve">.1 “La Convocante” </w:t>
          </w:r>
          <w:r w:rsidR="0062235D" w:rsidRPr="00562900">
            <w:rPr>
              <w:rFonts w:cstheme="minorHAnsi"/>
              <w:sz w:val="24"/>
              <w:szCs w:val="24"/>
            </w:rPr>
            <w:t>con i</w:t>
          </w:r>
          <w:r w:rsidR="005C78A4" w:rsidRPr="00562900">
            <w:rPr>
              <w:rFonts w:cstheme="minorHAnsi"/>
              <w:sz w:val="24"/>
              <w:szCs w:val="24"/>
            </w:rPr>
            <w:t>ndepende</w:t>
          </w:r>
          <w:r w:rsidR="00562900">
            <w:rPr>
              <w:rFonts w:cstheme="minorHAnsi"/>
              <w:sz w:val="24"/>
              <w:szCs w:val="24"/>
            </w:rPr>
            <w:t>ncia de lo dispuesto por la Ley</w:t>
          </w:r>
          <w:r w:rsidR="005C78A4" w:rsidRPr="00562900">
            <w:rPr>
              <w:rFonts w:cstheme="minorHAnsi"/>
              <w:sz w:val="24"/>
              <w:szCs w:val="24"/>
            </w:rPr>
            <w:t xml:space="preserve">,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562900">
            <w:rPr>
              <w:rFonts w:cstheme="minorHAnsi"/>
              <w:sz w:val="24"/>
              <w:szCs w:val="24"/>
            </w:rPr>
            <w:t>a sus contratos vigentes, siempre que las modificaciones no rebasen en conjunto el</w:t>
          </w:r>
          <w:r w:rsidR="0048094C" w:rsidRPr="00562900">
            <w:rPr>
              <w:rFonts w:cstheme="minorHAnsi"/>
              <w:sz w:val="24"/>
              <w:szCs w:val="24"/>
            </w:rPr>
            <w:t xml:space="preserve"> 20% (</w:t>
          </w:r>
          <w:r w:rsidR="009A1CD9" w:rsidRPr="00562900">
            <w:rPr>
              <w:rFonts w:cstheme="minorHAnsi"/>
              <w:sz w:val="24"/>
              <w:szCs w:val="24"/>
            </w:rPr>
            <w:t>veinte</w:t>
          </w:r>
          <w:r w:rsidR="0048094C" w:rsidRPr="00562900">
            <w:rPr>
              <w:rFonts w:cstheme="minorHAnsi"/>
              <w:sz w:val="24"/>
              <w:szCs w:val="24"/>
            </w:rPr>
            <w:t>)</w:t>
          </w:r>
          <w:r w:rsidR="009A1CD9" w:rsidRPr="00562900">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w:t>
          </w:r>
          <w:r w:rsidR="00856DCE">
            <w:rPr>
              <w:rFonts w:cstheme="minorHAnsi"/>
              <w:sz w:val="24"/>
              <w:szCs w:val="24"/>
            </w:rPr>
            <w:t>ú</w:t>
          </w:r>
          <w:r w:rsidR="009A1CD9" w:rsidRPr="00562900">
            <w:rPr>
              <w:rFonts w:cstheme="minorHAnsi"/>
              <w:sz w:val="24"/>
              <w:szCs w:val="24"/>
            </w:rPr>
            <w:t xml:space="preserve">blica y las causas que originen la modificación, se encuentre plenamente </w:t>
          </w:r>
          <w:r w:rsidR="00D90BEF" w:rsidRPr="00562900">
            <w:rPr>
              <w:rFonts w:cstheme="minorHAnsi"/>
              <w:sz w:val="24"/>
              <w:szCs w:val="24"/>
            </w:rPr>
            <w:t>justificada</w:t>
          </w:r>
          <w:r w:rsidR="009A1CD9" w:rsidRPr="00562900">
            <w:rPr>
              <w:rFonts w:cstheme="minorHAnsi"/>
              <w:sz w:val="24"/>
              <w:szCs w:val="24"/>
            </w:rPr>
            <w:t xml:space="preserve">. </w:t>
          </w:r>
          <w:r w:rsidR="00D90BEF" w:rsidRPr="00562900">
            <w:rPr>
              <w:rFonts w:cstheme="minorHAnsi"/>
              <w:sz w:val="24"/>
              <w:szCs w:val="24"/>
            </w:rPr>
            <w:t>Articulo 80 numeral 1. De la ley de Compras Gubernamentales, Enajenaciones y Contratación de Servicios del Estado de Jalisco y sus Municipios.</w:t>
          </w:r>
          <w:r w:rsidR="00D90BEF">
            <w:rPr>
              <w:rFonts w:cstheme="minorHAnsi"/>
              <w:sz w:val="24"/>
              <w:szCs w:val="24"/>
            </w:rPr>
            <w:t xml:space="preserve">  </w:t>
          </w:r>
        </w:p>
        <w:p w14:paraId="0AB1FD2A" w14:textId="77777777" w:rsidR="0081745C"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28</w:t>
          </w:r>
          <w:r w:rsidR="0081745C" w:rsidRPr="00BE2245">
            <w:rPr>
              <w:rFonts w:cstheme="minorHAnsi"/>
              <w:b/>
              <w:color w:val="FF0000"/>
              <w:sz w:val="24"/>
              <w:szCs w:val="24"/>
            </w:rPr>
            <w:t>. DERECHO DE LA CONVOCANTE DE ACEPTAR CUALQUIER PROPUESTA Y RECHAZAR CUALQUIER PROPUESTA O TODAS ELLAS</w:t>
          </w:r>
          <w:r w:rsidR="00F474ED" w:rsidRPr="00BE2245">
            <w:rPr>
              <w:rFonts w:cstheme="minorHAnsi"/>
              <w:b/>
              <w:color w:val="FF0000"/>
              <w:sz w:val="24"/>
              <w:szCs w:val="24"/>
            </w:rPr>
            <w:t xml:space="preserve">, ASÍ COMO DETERMINADAS PARTIDAS. </w:t>
          </w:r>
        </w:p>
        <w:p w14:paraId="6949DBAB" w14:textId="77777777"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14:paraId="517D1DCA" w14:textId="77777777" w:rsidR="00AC0E07" w:rsidRPr="00562900" w:rsidRDefault="00224BBA" w:rsidP="008336D0">
          <w:pPr>
            <w:jc w:val="both"/>
            <w:rPr>
              <w:rFonts w:cstheme="minorHAnsi"/>
              <w:sz w:val="24"/>
              <w:szCs w:val="24"/>
            </w:rPr>
          </w:pPr>
          <w:r w:rsidRPr="00562900">
            <w:rPr>
              <w:rFonts w:cstheme="minorHAnsi"/>
              <w:sz w:val="24"/>
              <w:szCs w:val="24"/>
            </w:rPr>
            <w:t>28</w:t>
          </w:r>
          <w:r w:rsidR="0081745C" w:rsidRPr="00562900">
            <w:rPr>
              <w:rFonts w:cstheme="minorHAnsi"/>
              <w:sz w:val="24"/>
              <w:szCs w:val="24"/>
            </w:rPr>
            <w:t xml:space="preserve">.1 “La Convocante” por causas justificadas, se reserva el derecho de aceptar o rechazar cualquier propuesta, </w:t>
          </w:r>
          <w:r w:rsidR="006F1505" w:rsidRPr="00562900">
            <w:rPr>
              <w:rFonts w:cstheme="minorHAnsi"/>
              <w:sz w:val="24"/>
              <w:szCs w:val="24"/>
            </w:rPr>
            <w:t>que afecte directamente la solvencia de las proposiciones o que rebasen la suficiencia presupuestal del ente público correspon</w:t>
          </w:r>
          <w:r w:rsidR="008336D0" w:rsidRPr="00562900">
            <w:rPr>
              <w:rFonts w:cstheme="minorHAnsi"/>
              <w:sz w:val="24"/>
              <w:szCs w:val="24"/>
            </w:rPr>
            <w:t>diente a los bienes a adquirir;</w:t>
          </w:r>
          <w:r w:rsidR="006F1505" w:rsidRPr="00562900">
            <w:rPr>
              <w:rFonts w:cstheme="minorHAnsi"/>
              <w:sz w:val="24"/>
              <w:szCs w:val="24"/>
            </w:rPr>
            <w:t xml:space="preserve"> </w:t>
          </w:r>
          <w:r w:rsidR="008336D0" w:rsidRPr="00562900">
            <w:rPr>
              <w:rFonts w:cstheme="minorHAnsi"/>
              <w:sz w:val="24"/>
              <w:szCs w:val="24"/>
            </w:rPr>
            <w:t>así</w:t>
          </w:r>
          <w:r w:rsidR="006F1505" w:rsidRPr="00562900">
            <w:rPr>
              <w:rFonts w:cstheme="minorHAnsi"/>
              <w:sz w:val="24"/>
              <w:szCs w:val="24"/>
            </w:rPr>
            <w:t xml:space="preserve"> mismo cuando se compruebe que algún licitante a acordado con otro  </w:t>
          </w:r>
          <w:r w:rsidR="008336D0" w:rsidRPr="00562900">
            <w:rPr>
              <w:rFonts w:cstheme="minorHAnsi"/>
              <w:sz w:val="24"/>
              <w:szCs w:val="24"/>
            </w:rPr>
            <w:t>u</w:t>
          </w:r>
          <w:r w:rsidR="006F1505" w:rsidRPr="00562900">
            <w:rPr>
              <w:rFonts w:cstheme="minorHAnsi"/>
              <w:sz w:val="24"/>
              <w:szCs w:val="24"/>
            </w:rPr>
            <w:t xml:space="preserve"> otros elevar el costo de los trabajos o bienes a obtener</w:t>
          </w:r>
          <w:r w:rsidR="008336D0" w:rsidRPr="00562900">
            <w:rPr>
              <w:rFonts w:cstheme="minorHAnsi"/>
              <w:sz w:val="24"/>
              <w:szCs w:val="24"/>
            </w:rPr>
            <w:t xml:space="preserve"> un beneficio sobre los demás licitantes; </w:t>
          </w:r>
          <w:r w:rsidR="0081745C" w:rsidRPr="00562900">
            <w:rPr>
              <w:rFonts w:cstheme="minorHAnsi"/>
              <w:sz w:val="24"/>
              <w:szCs w:val="24"/>
            </w:rPr>
            <w:t xml:space="preserve"> sin que por ello incurra en resp</w:t>
          </w:r>
          <w:r w:rsidR="006F1505" w:rsidRPr="00562900">
            <w:rPr>
              <w:rFonts w:cstheme="minorHAnsi"/>
              <w:sz w:val="24"/>
              <w:szCs w:val="24"/>
            </w:rPr>
            <w:t xml:space="preserve">onsabilidad alguna respecto de los licitantes </w:t>
          </w:r>
          <w:r w:rsidR="0081745C" w:rsidRPr="00562900">
            <w:rPr>
              <w:rFonts w:cstheme="minorHAnsi"/>
              <w:sz w:val="24"/>
              <w:szCs w:val="24"/>
            </w:rPr>
            <w:t>afectados por esta determinación.</w:t>
          </w:r>
          <w:r w:rsidR="008336D0" w:rsidRPr="00562900">
            <w:rPr>
              <w:rFonts w:cstheme="minorHAnsi"/>
              <w:sz w:val="24"/>
              <w:szCs w:val="24"/>
            </w:rPr>
            <w:t xml:space="preserve"> Articulo 54 numeral 1, Inciso XIV de la ley de Compras Gubernamentales, Enajenaciones y Contratación de Servicios del Estado de Jalisco y sus Municipios. </w:t>
          </w:r>
        </w:p>
        <w:p w14:paraId="47ECB316" w14:textId="77777777" w:rsidR="00F474ED" w:rsidRPr="00562900" w:rsidRDefault="008336D0" w:rsidP="00F474ED">
          <w:pPr>
            <w:jc w:val="both"/>
            <w:rPr>
              <w:rFonts w:cstheme="minorHAnsi"/>
              <w:sz w:val="24"/>
              <w:szCs w:val="24"/>
            </w:rPr>
          </w:pPr>
          <w:r w:rsidRPr="00562900">
            <w:rPr>
              <w:rFonts w:cstheme="minorHAnsi"/>
              <w:sz w:val="24"/>
              <w:szCs w:val="24"/>
            </w:rPr>
            <w:t xml:space="preserve">28.2 </w:t>
          </w:r>
          <w:r w:rsidR="00F474ED" w:rsidRPr="00562900">
            <w:rPr>
              <w:rFonts w:cstheme="minorHAnsi"/>
              <w:sz w:val="24"/>
              <w:szCs w:val="24"/>
            </w:rPr>
            <w:t>S</w:t>
          </w:r>
          <w:r w:rsidR="00562900" w:rsidRPr="00562900">
            <w:rPr>
              <w:rFonts w:cstheme="minorHAnsi"/>
              <w:sz w:val="24"/>
              <w:szCs w:val="24"/>
            </w:rPr>
            <w:t>e desechará</w:t>
          </w:r>
          <w:r w:rsidR="008A4037" w:rsidRPr="00562900">
            <w:rPr>
              <w:rFonts w:cstheme="minorHAnsi"/>
              <w:sz w:val="24"/>
              <w:szCs w:val="24"/>
            </w:rPr>
            <w:t xml:space="preserve"> una proposición cuan</w:t>
          </w:r>
          <w:r w:rsidR="00F474ED" w:rsidRPr="00562900">
            <w:rPr>
              <w:rFonts w:cstheme="minorHAnsi"/>
              <w:sz w:val="24"/>
              <w:szCs w:val="24"/>
            </w:rPr>
            <w:t xml:space="preserve">do no cumpla con los requisitos señalados en la convocatoria, y para el caso de que determinadas partidas de la proposición presentada no </w:t>
          </w:r>
          <w:r w:rsidR="00562900">
            <w:rPr>
              <w:rFonts w:cstheme="minorHAnsi"/>
              <w:sz w:val="24"/>
              <w:szCs w:val="24"/>
            </w:rPr>
            <w:lastRenderedPageBreak/>
            <w:t>cumplan con dichos requisitos, ésta se desechará</w:t>
          </w:r>
          <w:r w:rsidR="00F474ED" w:rsidRPr="00562900">
            <w:rPr>
              <w:rFonts w:cstheme="minorHAnsi"/>
              <w:sz w:val="24"/>
              <w:szCs w:val="24"/>
            </w:rPr>
            <w:t xml:space="preserve"> de forma parcial úni</w:t>
          </w:r>
          <w:r w:rsidR="008A4037" w:rsidRPr="00562900">
            <w:rPr>
              <w:rFonts w:cstheme="minorHAnsi"/>
              <w:sz w:val="24"/>
              <w:szCs w:val="24"/>
            </w:rPr>
            <w:t>camente por lo que ve en las pa</w:t>
          </w:r>
          <w:r w:rsidR="00F474ED" w:rsidRPr="00562900">
            <w:rPr>
              <w:rFonts w:cstheme="minorHAnsi"/>
              <w:sz w:val="24"/>
              <w:szCs w:val="24"/>
            </w:rPr>
            <w:t xml:space="preserve">rtidas en que se incumpla </w:t>
          </w:r>
          <w:r w:rsidR="00562900" w:rsidRPr="00562900">
            <w:rPr>
              <w:rFonts w:cstheme="minorHAnsi"/>
              <w:sz w:val="24"/>
              <w:szCs w:val="24"/>
            </w:rPr>
            <w:t>invariablemente,</w:t>
          </w:r>
          <w:r w:rsidR="00F474ED" w:rsidRPr="00562900">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14:paraId="5E9F31A0" w14:textId="77737427" w:rsidR="00224BBA" w:rsidRPr="00884889" w:rsidRDefault="00224BBA" w:rsidP="0081745C">
          <w:pPr>
            <w:autoSpaceDE w:val="0"/>
            <w:autoSpaceDN w:val="0"/>
            <w:adjustRightInd w:val="0"/>
            <w:spacing w:after="0" w:line="240" w:lineRule="auto"/>
            <w:jc w:val="both"/>
            <w:rPr>
              <w:rFonts w:cstheme="minorHAnsi"/>
              <w:sz w:val="24"/>
              <w:szCs w:val="24"/>
            </w:rPr>
          </w:pPr>
          <w:r w:rsidRPr="00562900">
            <w:rPr>
              <w:rFonts w:cstheme="minorHAnsi"/>
              <w:sz w:val="24"/>
              <w:szCs w:val="24"/>
            </w:rPr>
            <w:t>28</w:t>
          </w:r>
          <w:r w:rsidR="0081745C" w:rsidRPr="00562900">
            <w:rPr>
              <w:rFonts w:cstheme="minorHAnsi"/>
              <w:sz w:val="24"/>
              <w:szCs w:val="24"/>
            </w:rPr>
            <w:t>.</w:t>
          </w:r>
          <w:r w:rsidR="00993024" w:rsidRPr="00562900">
            <w:rPr>
              <w:rFonts w:cstheme="minorHAnsi"/>
              <w:sz w:val="24"/>
              <w:szCs w:val="24"/>
            </w:rPr>
            <w:t>3</w:t>
          </w:r>
          <w:r w:rsidR="0081745C" w:rsidRPr="00562900">
            <w:rPr>
              <w:rFonts w:cstheme="minorHAnsi"/>
              <w:sz w:val="24"/>
              <w:szCs w:val="24"/>
            </w:rPr>
            <w:t xml:space="preserve"> “La Convocante</w:t>
          </w:r>
          <w:r w:rsidR="00562900">
            <w:rPr>
              <w:rFonts w:cstheme="minorHAnsi"/>
              <w:sz w:val="24"/>
              <w:szCs w:val="24"/>
            </w:rPr>
            <w:t>”</w:t>
          </w:r>
          <w:r w:rsidR="0081745C" w:rsidRPr="00562900">
            <w:rPr>
              <w:rFonts w:cstheme="minorHAnsi"/>
              <w:sz w:val="24"/>
              <w:szCs w:val="24"/>
            </w:rPr>
            <w:t xml:space="preserve"> se reserva el derecho de cambiar la fecha de acto de apertura de sobres y acto de fallo,</w:t>
          </w:r>
          <w:r w:rsidR="00EF6D76" w:rsidRPr="00562900">
            <w:rPr>
              <w:rFonts w:cstheme="minorHAnsi"/>
              <w:sz w:val="24"/>
              <w:szCs w:val="24"/>
            </w:rPr>
            <w:t xml:space="preserve"> previo aviso a los participantes que hayan adquirido las bases, </w:t>
          </w:r>
          <w:r w:rsidR="0081745C" w:rsidRPr="00562900">
            <w:rPr>
              <w:rFonts w:cstheme="minorHAnsi"/>
              <w:sz w:val="24"/>
              <w:szCs w:val="24"/>
            </w:rPr>
            <w:t>cu</w:t>
          </w:r>
          <w:r w:rsidR="00562900">
            <w:rPr>
              <w:rFonts w:cstheme="minorHAnsi"/>
              <w:sz w:val="24"/>
              <w:szCs w:val="24"/>
            </w:rPr>
            <w:t>ando por causas de fuerza mayor</w:t>
          </w:r>
          <w:r w:rsidR="0081745C" w:rsidRPr="00562900">
            <w:rPr>
              <w:rFonts w:cstheme="minorHAnsi"/>
              <w:sz w:val="24"/>
              <w:szCs w:val="24"/>
            </w:rPr>
            <w:t xml:space="preserve"> la mayoría de los </w:t>
          </w:r>
          <w:r w:rsidR="00562900">
            <w:rPr>
              <w:rFonts w:cstheme="minorHAnsi"/>
              <w:sz w:val="24"/>
              <w:szCs w:val="24"/>
            </w:rPr>
            <w:t>I</w:t>
          </w:r>
          <w:r w:rsidR="0081745C" w:rsidRPr="00562900">
            <w:rPr>
              <w:rFonts w:cstheme="minorHAnsi"/>
              <w:sz w:val="24"/>
              <w:szCs w:val="24"/>
            </w:rPr>
            <w:t>ntegrantes de la Comisión de Adquisicio</w:t>
          </w:r>
          <w:r w:rsidR="00562900">
            <w:rPr>
              <w:rFonts w:cstheme="minorHAnsi"/>
              <w:sz w:val="24"/>
              <w:szCs w:val="24"/>
            </w:rPr>
            <w:t>nes</w:t>
          </w:r>
          <w:r w:rsidR="0081745C" w:rsidRPr="00562900">
            <w:rPr>
              <w:rFonts w:cstheme="minorHAnsi"/>
              <w:sz w:val="24"/>
              <w:szCs w:val="24"/>
            </w:rPr>
            <w:t xml:space="preserve"> no les permitieran asistir al acto antes mencionado, sin que por ello se incurra en responsabilidad y sin que el proceso se vea afectado.</w:t>
          </w:r>
          <w:r w:rsidR="00884889" w:rsidRPr="00884889">
            <w:rPr>
              <w:rFonts w:cstheme="minorHAnsi"/>
              <w:sz w:val="24"/>
              <w:szCs w:val="24"/>
            </w:rPr>
            <w:t xml:space="preserve">  </w:t>
          </w:r>
        </w:p>
        <w:p w14:paraId="1C3FB0C7" w14:textId="77777777" w:rsidR="00224BBA" w:rsidRPr="00884889" w:rsidRDefault="00224BBA" w:rsidP="0081745C">
          <w:pPr>
            <w:autoSpaceDE w:val="0"/>
            <w:autoSpaceDN w:val="0"/>
            <w:adjustRightInd w:val="0"/>
            <w:spacing w:after="0" w:line="240" w:lineRule="auto"/>
            <w:jc w:val="both"/>
            <w:rPr>
              <w:rFonts w:cstheme="minorHAnsi"/>
              <w:sz w:val="24"/>
              <w:szCs w:val="24"/>
            </w:rPr>
          </w:pPr>
        </w:p>
        <w:p w14:paraId="526D7A1D" w14:textId="77777777" w:rsidR="0081745C"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29. FALLO DE LA ADJUDICACIÓ</w:t>
          </w:r>
          <w:r w:rsidR="0081745C" w:rsidRPr="00BE2245">
            <w:rPr>
              <w:rFonts w:cstheme="minorHAnsi"/>
              <w:b/>
              <w:color w:val="FF0000"/>
              <w:sz w:val="24"/>
              <w:szCs w:val="24"/>
            </w:rPr>
            <w:t>N</w:t>
          </w:r>
        </w:p>
        <w:p w14:paraId="4CF290BD" w14:textId="77777777" w:rsidR="00530C64" w:rsidRPr="00884889"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14:paraId="10A77336" w14:textId="4DF78993" w:rsidR="00530C64"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3730FB">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562900">
            <w:rPr>
              <w:rFonts w:cstheme="minorHAnsi"/>
              <w:sz w:val="24"/>
              <w:szCs w:val="24"/>
            </w:rPr>
            <w:t xml:space="preserve"> </w:t>
          </w:r>
          <w:r w:rsidR="00993024">
            <w:rPr>
              <w:rFonts w:cstheme="minorHAnsi"/>
              <w:sz w:val="24"/>
              <w:szCs w:val="24"/>
            </w:rPr>
            <w:t>l</w:t>
          </w:r>
          <w:r w:rsidR="00562900">
            <w:rPr>
              <w:rFonts w:cstheme="minorHAnsi"/>
              <w:sz w:val="24"/>
              <w:szCs w:val="24"/>
            </w:rPr>
            <w:t>a Comisión</w:t>
          </w:r>
          <w:r w:rsidR="0081745C" w:rsidRPr="00884889">
            <w:rPr>
              <w:rFonts w:cstheme="minorHAnsi"/>
              <w:sz w:val="24"/>
              <w:szCs w:val="24"/>
            </w:rPr>
            <w:t xml:space="preserve"> 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25" w:history="1">
            <w:r w:rsidR="00530C64" w:rsidRPr="00197A90">
              <w:rPr>
                <w:rStyle w:val="Hipervnculo"/>
                <w:rFonts w:cstheme="minorHAnsi"/>
                <w:sz w:val="24"/>
                <w:szCs w:val="24"/>
              </w:rPr>
              <w:t>http://www.ciudadguzman.gob.mx</w:t>
            </w:r>
          </w:hyperlink>
        </w:p>
        <w:p w14:paraId="02FB9C36" w14:textId="77777777"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14:paraId="09A482EF" w14:textId="77777777"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14:paraId="073FD0F7" w14:textId="77777777"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14:paraId="36403870" w14:textId="2C659D7A" w:rsidR="0081745C"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30</w:t>
          </w:r>
          <w:r w:rsidR="0081745C" w:rsidRPr="00BE2245">
            <w:rPr>
              <w:rFonts w:cstheme="minorHAnsi"/>
              <w:b/>
              <w:color w:val="FF0000"/>
              <w:sz w:val="24"/>
              <w:szCs w:val="24"/>
            </w:rPr>
            <w:t>. MOTIVOS PARA DECLARAR DESIERTA O CANCELAR</w:t>
          </w:r>
          <w:r w:rsidR="00981FA4" w:rsidRPr="00BE2245">
            <w:rPr>
              <w:rFonts w:cstheme="minorHAnsi"/>
              <w:b/>
              <w:color w:val="FF0000"/>
              <w:sz w:val="24"/>
              <w:szCs w:val="24"/>
            </w:rPr>
            <w:t xml:space="preserve"> </w:t>
          </w:r>
          <w:r w:rsidR="00852CBC" w:rsidRPr="00BE2245">
            <w:rPr>
              <w:rFonts w:cstheme="minorHAnsi"/>
              <w:b/>
              <w:color w:val="FF0000"/>
              <w:sz w:val="24"/>
              <w:szCs w:val="24"/>
            </w:rPr>
            <w:t>LA LICITACIÓN</w:t>
          </w:r>
        </w:p>
        <w:p w14:paraId="58C1EB6B" w14:textId="77777777"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14:paraId="22714CCD" w14:textId="74718B24" w:rsidR="00F70942" w:rsidRPr="00884889" w:rsidRDefault="00224BBA" w:rsidP="002B6534">
          <w:pPr>
            <w:jc w:val="both"/>
            <w:rPr>
              <w:rFonts w:cstheme="minorHAnsi"/>
              <w:sz w:val="24"/>
              <w:szCs w:val="24"/>
            </w:rPr>
          </w:pPr>
          <w:r w:rsidRPr="00562900">
            <w:rPr>
              <w:rFonts w:cstheme="minorHAnsi"/>
              <w:sz w:val="24"/>
              <w:szCs w:val="24"/>
            </w:rPr>
            <w:t>30</w:t>
          </w:r>
          <w:r w:rsidR="0081745C" w:rsidRPr="00562900">
            <w:rPr>
              <w:rFonts w:cstheme="minorHAnsi"/>
              <w:sz w:val="24"/>
              <w:szCs w:val="24"/>
            </w:rPr>
            <w:t xml:space="preserve">.1 </w:t>
          </w:r>
          <w:r w:rsidR="00D33FDA" w:rsidRPr="00562900">
            <w:rPr>
              <w:rFonts w:cstheme="minorHAnsi"/>
              <w:sz w:val="24"/>
              <w:szCs w:val="24"/>
            </w:rPr>
            <w:t xml:space="preserve">El comité </w:t>
          </w:r>
          <w:r w:rsidR="00281293" w:rsidRPr="00562900">
            <w:rPr>
              <w:rFonts w:cstheme="minorHAnsi"/>
              <w:sz w:val="24"/>
              <w:szCs w:val="24"/>
            </w:rPr>
            <w:t>procederá a de</w:t>
          </w:r>
          <w:r w:rsidR="00852CBC" w:rsidRPr="00562900">
            <w:rPr>
              <w:rFonts w:cstheme="minorHAnsi"/>
              <w:sz w:val="24"/>
              <w:szCs w:val="24"/>
            </w:rPr>
            <w:t>clarar desierta</w:t>
          </w:r>
          <w:r w:rsidR="0081745C" w:rsidRPr="00562900">
            <w:rPr>
              <w:rFonts w:cstheme="minorHAnsi"/>
              <w:sz w:val="24"/>
              <w:szCs w:val="24"/>
            </w:rPr>
            <w:t xml:space="preserve"> </w:t>
          </w:r>
          <w:r w:rsidR="00852CBC" w:rsidRPr="00562900">
            <w:rPr>
              <w:rFonts w:cstheme="minorHAnsi"/>
              <w:sz w:val="24"/>
              <w:szCs w:val="24"/>
            </w:rPr>
            <w:t xml:space="preserve">la licitación </w:t>
          </w:r>
          <w:r w:rsidR="00D33FDA" w:rsidRPr="00562900">
            <w:rPr>
              <w:rFonts w:cstheme="minorHAnsi"/>
              <w:sz w:val="24"/>
              <w:szCs w:val="24"/>
            </w:rPr>
            <w:t xml:space="preserve">o determinados productos </w:t>
          </w:r>
          <w:r w:rsidR="00BD03CC" w:rsidRPr="00562900">
            <w:rPr>
              <w:rFonts w:cstheme="minorHAnsi"/>
              <w:sz w:val="24"/>
              <w:szCs w:val="24"/>
            </w:rPr>
            <w:t xml:space="preserve"> </w:t>
          </w:r>
          <w:r w:rsidR="0081745C" w:rsidRPr="00562900">
            <w:rPr>
              <w:rFonts w:cstheme="minorHAnsi"/>
              <w:sz w:val="24"/>
              <w:szCs w:val="24"/>
            </w:rPr>
            <w:t xml:space="preserve"> cuando las propuestas presentadas no reúnan los requisitos de las bases </w:t>
          </w:r>
          <w:r w:rsidR="00281293" w:rsidRPr="00562900">
            <w:rPr>
              <w:rFonts w:cstheme="minorHAnsi"/>
              <w:sz w:val="24"/>
              <w:szCs w:val="24"/>
            </w:rPr>
            <w:t>de</w:t>
          </w:r>
          <w:r w:rsidR="00D53F33" w:rsidRPr="00562900">
            <w:rPr>
              <w:rFonts w:cstheme="minorHAnsi"/>
              <w:sz w:val="24"/>
              <w:szCs w:val="24"/>
            </w:rPr>
            <w:t xml:space="preserve"> </w:t>
          </w:r>
          <w:r w:rsidR="00BD03CC" w:rsidRPr="00562900">
            <w:rPr>
              <w:rFonts w:cstheme="minorHAnsi"/>
              <w:sz w:val="24"/>
              <w:szCs w:val="24"/>
            </w:rPr>
            <w:t>l</w:t>
          </w:r>
          <w:r w:rsidR="00D53F33" w:rsidRPr="00562900">
            <w:rPr>
              <w:rFonts w:cstheme="minorHAnsi"/>
              <w:sz w:val="24"/>
              <w:szCs w:val="24"/>
            </w:rPr>
            <w:t>a</w:t>
          </w:r>
          <w:r w:rsidR="00BD03CC" w:rsidRPr="00562900">
            <w:rPr>
              <w:rFonts w:cstheme="minorHAnsi"/>
              <w:sz w:val="24"/>
              <w:szCs w:val="24"/>
            </w:rPr>
            <w:t xml:space="preserve"> </w:t>
          </w:r>
          <w:r w:rsidR="00D53F33" w:rsidRPr="00562900">
            <w:rPr>
              <w:rFonts w:cstheme="minorHAnsi"/>
              <w:sz w:val="24"/>
              <w:szCs w:val="24"/>
            </w:rPr>
            <w:t>licitación</w:t>
          </w:r>
          <w:r w:rsidR="00BD03CC" w:rsidRPr="00562900">
            <w:rPr>
              <w:rFonts w:cstheme="minorHAnsi"/>
              <w:sz w:val="24"/>
              <w:szCs w:val="24"/>
            </w:rPr>
            <w:t xml:space="preserve"> </w:t>
          </w:r>
          <w:r w:rsidR="0081745C" w:rsidRPr="00562900">
            <w:rPr>
              <w:rFonts w:cstheme="minorHAnsi"/>
              <w:sz w:val="24"/>
              <w:szCs w:val="24"/>
            </w:rPr>
            <w:t>o sus precios</w:t>
          </w:r>
          <w:r w:rsidR="00852CBC" w:rsidRPr="00562900">
            <w:rPr>
              <w:rFonts w:cstheme="minorHAnsi"/>
              <w:sz w:val="24"/>
              <w:szCs w:val="24"/>
            </w:rPr>
            <w:t xml:space="preserve"> de los bienes, arren</w:t>
          </w:r>
          <w:r w:rsidR="00562900">
            <w:rPr>
              <w:rFonts w:cstheme="minorHAnsi"/>
              <w:sz w:val="24"/>
              <w:szCs w:val="24"/>
            </w:rPr>
            <w:t>damientos y servicios ofertados</w:t>
          </w:r>
          <w:r w:rsidR="00852CBC" w:rsidRPr="00562900">
            <w:rPr>
              <w:rFonts w:cstheme="minorHAnsi"/>
              <w:sz w:val="24"/>
              <w:szCs w:val="24"/>
            </w:rPr>
            <w:t xml:space="preserve"> no resulten </w:t>
          </w:r>
          <w:r w:rsidR="0081745C" w:rsidRPr="00562900">
            <w:rPr>
              <w:rFonts w:cstheme="minorHAnsi"/>
              <w:sz w:val="24"/>
              <w:szCs w:val="24"/>
            </w:rPr>
            <w:t>aceptables.</w:t>
          </w:r>
          <w:r w:rsidR="00852CBC" w:rsidRPr="00562900">
            <w:rPr>
              <w:rFonts w:cstheme="minorHAnsi"/>
              <w:sz w:val="24"/>
              <w:szCs w:val="24"/>
            </w:rPr>
            <w:t xml:space="preserve"> </w:t>
          </w:r>
          <w:r w:rsidR="0081745C" w:rsidRPr="00562900">
            <w:rPr>
              <w:rFonts w:cstheme="minorHAnsi"/>
              <w:sz w:val="24"/>
              <w:szCs w:val="24"/>
            </w:rPr>
            <w:t xml:space="preserve"> Se procederá a cancelar </w:t>
          </w:r>
          <w:r w:rsidR="00852CBC" w:rsidRPr="00562900">
            <w:rPr>
              <w:rFonts w:cstheme="minorHAnsi"/>
              <w:sz w:val="24"/>
              <w:szCs w:val="24"/>
            </w:rPr>
            <w:t>la licitación</w:t>
          </w:r>
          <w:r w:rsidR="00281293" w:rsidRPr="00562900">
            <w:rPr>
              <w:rFonts w:cstheme="minorHAnsi"/>
              <w:sz w:val="24"/>
              <w:szCs w:val="24"/>
            </w:rPr>
            <w:t xml:space="preserve"> </w:t>
          </w:r>
          <w:r w:rsidR="0081745C" w:rsidRPr="00562900">
            <w:rPr>
              <w:rFonts w:cstheme="minorHAnsi"/>
              <w:sz w:val="24"/>
              <w:szCs w:val="24"/>
            </w:rPr>
            <w:t>p</w:t>
          </w:r>
          <w:r w:rsidR="00562900">
            <w:rPr>
              <w:rFonts w:cstheme="minorHAnsi"/>
              <w:sz w:val="24"/>
              <w:szCs w:val="24"/>
            </w:rPr>
            <w:t>or caso fortuito o fuerza mayor</w:t>
          </w:r>
          <w:r w:rsidR="0081745C" w:rsidRPr="00562900">
            <w:rPr>
              <w:rFonts w:cstheme="minorHAnsi"/>
              <w:sz w:val="24"/>
              <w:szCs w:val="24"/>
            </w:rPr>
            <w:t xml:space="preserve"> o tratándose de bienes cuando existan circunstancias debidamente justificadas que provoquen la extinción de la necesidad para adquirir los bienes,</w:t>
          </w:r>
          <w:r w:rsidR="00852CBC" w:rsidRPr="00562900">
            <w:rPr>
              <w:rFonts w:cstheme="minorHAnsi"/>
              <w:sz w:val="24"/>
              <w:szCs w:val="24"/>
            </w:rPr>
            <w:t xml:space="preserve"> arrendamientos y servicios</w:t>
          </w:r>
          <w:r w:rsidR="0081745C" w:rsidRPr="00562900">
            <w:rPr>
              <w:rFonts w:cstheme="minorHAnsi"/>
              <w:sz w:val="24"/>
              <w:szCs w:val="24"/>
            </w:rPr>
            <w:t xml:space="preserve"> y de continuarse con el procedimiento de contratación se pudiera ocasionar un daño o perjuicio al M</w:t>
          </w:r>
          <w:r w:rsidR="00F70942" w:rsidRPr="00562900">
            <w:rPr>
              <w:rFonts w:cstheme="minorHAnsi"/>
              <w:sz w:val="24"/>
              <w:szCs w:val="24"/>
            </w:rPr>
            <w:t>unicipio de Zapotlán el Grande.</w:t>
          </w:r>
          <w:r w:rsidR="00852CBC" w:rsidRPr="00562900">
            <w:rPr>
              <w:rFonts w:cstheme="minorHAnsi"/>
              <w:sz w:val="24"/>
              <w:szCs w:val="24"/>
            </w:rPr>
            <w:t xml:space="preserve"> La declaración de licitación desierta producirá el efecto de que no se adquieran los bienes o servicios respectivos dentro de la licitación que corresponda.</w:t>
          </w:r>
          <w:r w:rsidR="00852CBC">
            <w:rPr>
              <w:rFonts w:cstheme="minorHAnsi"/>
              <w:sz w:val="24"/>
              <w:szCs w:val="24"/>
            </w:rPr>
            <w:t xml:space="preserve"> </w:t>
          </w:r>
          <w:r w:rsidR="00D33FDA">
            <w:rPr>
              <w:rFonts w:cstheme="minorHAnsi"/>
              <w:sz w:val="24"/>
              <w:szCs w:val="24"/>
            </w:rPr>
            <w:t xml:space="preserve">Articulo 71 numeral 1. De la ley de Compras Gubernamentales, Enajenaciones y Contratación de Servicios del Estado de Jalisco y sus Municipios.  </w:t>
          </w:r>
        </w:p>
        <w:p w14:paraId="6F9C21A5" w14:textId="77777777" w:rsidR="00F70942"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lastRenderedPageBreak/>
            <w:t>31</w:t>
          </w:r>
          <w:r w:rsidR="00F70942" w:rsidRPr="00BE2245">
            <w:rPr>
              <w:rFonts w:cstheme="minorHAnsi"/>
              <w:b/>
              <w:color w:val="FF0000"/>
              <w:sz w:val="24"/>
              <w:szCs w:val="24"/>
            </w:rPr>
            <w:t>. DEL CONTRATO</w:t>
          </w:r>
        </w:p>
        <w:p w14:paraId="53C3BA97" w14:textId="1E8CD24E"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.1 “La Convocante” pondrá a disposición del </w:t>
          </w:r>
          <w:r w:rsidR="00CB2B8D">
            <w:rPr>
              <w:rFonts w:cstheme="minorHAnsi"/>
              <w:sz w:val="24"/>
              <w:szCs w:val="24"/>
            </w:rPr>
            <w:t>licitante</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diez</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14:paraId="16DA123E" w14:textId="77777777" w:rsidR="00F70942" w:rsidRPr="00884889" w:rsidRDefault="00F70942" w:rsidP="00F70942">
          <w:pPr>
            <w:autoSpaceDE w:val="0"/>
            <w:autoSpaceDN w:val="0"/>
            <w:adjustRightInd w:val="0"/>
            <w:spacing w:after="0" w:line="240" w:lineRule="auto"/>
            <w:jc w:val="both"/>
            <w:rPr>
              <w:rFonts w:cstheme="minorHAnsi"/>
              <w:sz w:val="24"/>
              <w:szCs w:val="24"/>
            </w:rPr>
          </w:pPr>
        </w:p>
        <w:p w14:paraId="46FA90C4" w14:textId="77777777"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14:paraId="15908A8B" w14:textId="77777777" w:rsidR="00F70942" w:rsidRPr="00884889" w:rsidRDefault="00F70942" w:rsidP="00F70942">
          <w:pPr>
            <w:autoSpaceDE w:val="0"/>
            <w:autoSpaceDN w:val="0"/>
            <w:adjustRightInd w:val="0"/>
            <w:spacing w:after="0" w:line="240" w:lineRule="auto"/>
            <w:jc w:val="both"/>
            <w:rPr>
              <w:rFonts w:cstheme="minorHAnsi"/>
              <w:sz w:val="24"/>
              <w:szCs w:val="24"/>
            </w:rPr>
          </w:pPr>
        </w:p>
        <w:p w14:paraId="651FBA14" w14:textId="379C04F6" w:rsidR="00F70942" w:rsidRPr="00884889" w:rsidRDefault="00224BBA" w:rsidP="00F70942">
          <w:pPr>
            <w:autoSpaceDE w:val="0"/>
            <w:autoSpaceDN w:val="0"/>
            <w:adjustRightInd w:val="0"/>
            <w:spacing w:after="0" w:line="240" w:lineRule="auto"/>
            <w:jc w:val="both"/>
            <w:rPr>
              <w:rFonts w:cstheme="minorHAnsi"/>
              <w:sz w:val="24"/>
              <w:szCs w:val="24"/>
            </w:rPr>
          </w:pPr>
          <w:r w:rsidRPr="00562900">
            <w:rPr>
              <w:rFonts w:cstheme="minorHAnsi"/>
              <w:sz w:val="24"/>
              <w:szCs w:val="24"/>
            </w:rPr>
            <w:t>31</w:t>
          </w:r>
          <w:r w:rsidR="00F70942" w:rsidRPr="00562900">
            <w:rPr>
              <w:rFonts w:cstheme="minorHAnsi"/>
              <w:sz w:val="24"/>
              <w:szCs w:val="24"/>
            </w:rPr>
            <w:t xml:space="preserve">.3 </w:t>
          </w:r>
          <w:r w:rsidR="00AB2F75" w:rsidRPr="00562900">
            <w:rPr>
              <w:rFonts w:cstheme="minorHAnsi"/>
              <w:sz w:val="24"/>
              <w:szCs w:val="24"/>
            </w:rPr>
            <w:t>E</w:t>
          </w:r>
          <w:r w:rsidR="00F70942" w:rsidRPr="00562900">
            <w:rPr>
              <w:rFonts w:cstheme="minorHAnsi"/>
              <w:sz w:val="24"/>
              <w:szCs w:val="24"/>
            </w:rPr>
            <w:t xml:space="preserve">l </w:t>
          </w:r>
          <w:r w:rsidR="00AB2F75" w:rsidRPr="00562900">
            <w:rPr>
              <w:rFonts w:cstheme="minorHAnsi"/>
              <w:sz w:val="24"/>
              <w:szCs w:val="24"/>
            </w:rPr>
            <w:t xml:space="preserve">licitante adjudicado deberá presentar </w:t>
          </w:r>
          <w:r w:rsidR="00F70942" w:rsidRPr="00562900">
            <w:rPr>
              <w:rFonts w:cstheme="minorHAnsi"/>
              <w:b/>
              <w:sz w:val="24"/>
              <w:szCs w:val="24"/>
            </w:rPr>
            <w:t>fianza</w:t>
          </w:r>
          <w:r w:rsidR="00562900">
            <w:rPr>
              <w:rFonts w:cstheme="minorHAnsi"/>
              <w:b/>
              <w:sz w:val="24"/>
              <w:szCs w:val="24"/>
            </w:rPr>
            <w:t xml:space="preserve"> por el 10%</w:t>
          </w:r>
          <w:r w:rsidR="00F70942" w:rsidRPr="00562900">
            <w:rPr>
              <w:rFonts w:cstheme="minorHAnsi"/>
              <w:b/>
              <w:sz w:val="24"/>
              <w:szCs w:val="24"/>
            </w:rPr>
            <w:t xml:space="preserve"> para la garantía de cumplimiento</w:t>
          </w:r>
          <w:r w:rsidR="00562900">
            <w:rPr>
              <w:rFonts w:cstheme="minorHAnsi"/>
              <w:sz w:val="24"/>
              <w:szCs w:val="24"/>
            </w:rPr>
            <w:t>,</w:t>
          </w:r>
          <w:r w:rsidR="006A240E" w:rsidRPr="00562900">
            <w:rPr>
              <w:rFonts w:cstheme="minorHAnsi"/>
              <w:sz w:val="24"/>
              <w:szCs w:val="24"/>
            </w:rPr>
            <w:t xml:space="preserve"> </w:t>
          </w:r>
          <w:r w:rsidR="00562900">
            <w:rPr>
              <w:rFonts w:cstheme="minorHAnsi"/>
              <w:b/>
              <w:sz w:val="24"/>
              <w:szCs w:val="24"/>
            </w:rPr>
            <w:t>fianza por el monto total del</w:t>
          </w:r>
          <w:r w:rsidR="006A240E" w:rsidRPr="00562900">
            <w:rPr>
              <w:rFonts w:cstheme="minorHAnsi"/>
              <w:b/>
              <w:sz w:val="24"/>
              <w:szCs w:val="24"/>
            </w:rPr>
            <w:t xml:space="preserve"> anticipo de así requerirlo</w:t>
          </w:r>
          <w:r w:rsidR="00F70942" w:rsidRPr="00562900">
            <w:rPr>
              <w:rFonts w:cstheme="minorHAnsi"/>
              <w:sz w:val="24"/>
              <w:szCs w:val="24"/>
            </w:rPr>
            <w:t xml:space="preserve">, </w:t>
          </w:r>
          <w:r w:rsidR="00F77EE0" w:rsidRPr="00562900">
            <w:rPr>
              <w:rFonts w:cstheme="minorHAnsi"/>
              <w:b/>
              <w:sz w:val="24"/>
              <w:szCs w:val="24"/>
            </w:rPr>
            <w:t>así como la fianza de garantía de los bienes o prestación de servicios</w:t>
          </w:r>
          <w:r w:rsidR="00F77EE0" w:rsidRPr="00562900">
            <w:rPr>
              <w:rFonts w:cstheme="minorHAnsi"/>
              <w:sz w:val="24"/>
              <w:szCs w:val="24"/>
            </w:rPr>
            <w:t xml:space="preserve"> </w:t>
          </w:r>
          <w:r w:rsidR="00AB2F75" w:rsidRPr="00562900">
            <w:rPr>
              <w:rFonts w:cstheme="minorHAnsi"/>
              <w:sz w:val="24"/>
              <w:szCs w:val="24"/>
            </w:rPr>
            <w:t xml:space="preserve">mediante póliza que expida por la compañía autorizada con domicilio en el Estado, tratándose de proveedores domiciliados en el Estado, tratándose </w:t>
          </w:r>
          <w:r w:rsidR="00562900">
            <w:rPr>
              <w:rFonts w:cstheme="minorHAnsi"/>
              <w:sz w:val="24"/>
              <w:szCs w:val="24"/>
            </w:rPr>
            <w:t>de proveedores domiciliados en e</w:t>
          </w:r>
          <w:r w:rsidR="00AB2F75" w:rsidRPr="00562900">
            <w:rPr>
              <w:rFonts w:cstheme="minorHAnsi"/>
              <w:sz w:val="24"/>
              <w:szCs w:val="24"/>
            </w:rPr>
            <w:t xml:space="preserve">sta entidad. Cuando estos tengan su domicilio fuera de Jalisco, </w:t>
          </w:r>
          <w:r w:rsidR="00317D38" w:rsidRPr="00562900">
            <w:rPr>
              <w:rFonts w:cstheme="minorHAnsi"/>
              <w:sz w:val="24"/>
              <w:szCs w:val="24"/>
            </w:rPr>
            <w:t>deberán</w:t>
          </w:r>
          <w:r w:rsidR="00AB2F75" w:rsidRPr="00562900">
            <w:rPr>
              <w:rFonts w:cstheme="minorHAnsi"/>
              <w:sz w:val="24"/>
              <w:szCs w:val="24"/>
            </w:rPr>
            <w:t xml:space="preserve"> exhibir la garantía con la </w:t>
          </w:r>
          <w:r w:rsidR="00317D38" w:rsidRPr="00562900">
            <w:rPr>
              <w:rFonts w:cstheme="minorHAnsi"/>
              <w:sz w:val="24"/>
              <w:szCs w:val="24"/>
            </w:rPr>
            <w:t>aceptación</w:t>
          </w:r>
          <w:r w:rsidR="00AB2F75" w:rsidRPr="00562900">
            <w:rPr>
              <w:rFonts w:cstheme="minorHAnsi"/>
              <w:sz w:val="24"/>
              <w:szCs w:val="24"/>
            </w:rPr>
            <w:t xml:space="preserve"> </w:t>
          </w:r>
          <w:r w:rsidR="00317D38" w:rsidRPr="00562900">
            <w:rPr>
              <w:rFonts w:cstheme="minorHAnsi"/>
              <w:sz w:val="24"/>
              <w:szCs w:val="24"/>
            </w:rPr>
            <w:t>de la afianzadora que la expida de someterse a la competencia de los juzgados del fuero común o federal con jurisdicción en la ciudad de Guadalajara, Jal.  Est</w:t>
          </w:r>
          <w:r w:rsidR="00F70942" w:rsidRPr="00562900">
            <w:rPr>
              <w:rFonts w:cstheme="minorHAnsi"/>
              <w:sz w:val="24"/>
              <w:szCs w:val="24"/>
            </w:rPr>
            <w:t>a</w:t>
          </w:r>
          <w:r w:rsidR="00317D38" w:rsidRPr="00562900">
            <w:rPr>
              <w:rFonts w:cstheme="minorHAnsi"/>
              <w:sz w:val="24"/>
              <w:szCs w:val="24"/>
            </w:rPr>
            <w:t>s serán expedidas a</w:t>
          </w:r>
          <w:r w:rsidR="00F70942" w:rsidRPr="00562900">
            <w:rPr>
              <w:rFonts w:cstheme="minorHAnsi"/>
              <w:sz w:val="24"/>
              <w:szCs w:val="24"/>
            </w:rPr>
            <w:t xml:space="preserve"> favor del Municipio de Zapotlán el Grande, </w:t>
          </w:r>
          <w:r w:rsidR="00CB1F80" w:rsidRPr="00562900">
            <w:rPr>
              <w:rFonts w:cstheme="minorHAnsi"/>
              <w:sz w:val="24"/>
              <w:szCs w:val="24"/>
            </w:rPr>
            <w:t>Jalisco, y quedará</w:t>
          </w:r>
          <w:r w:rsidR="00F70942" w:rsidRPr="00562900">
            <w:rPr>
              <w:rFonts w:cstheme="minorHAnsi"/>
              <w:sz w:val="24"/>
              <w:szCs w:val="24"/>
            </w:rPr>
            <w:t xml:space="preserve"> sujeta a las condiciones siguientes:</w:t>
          </w:r>
        </w:p>
        <w:p w14:paraId="0D328B54" w14:textId="77777777" w:rsidR="00F70942" w:rsidRPr="00884889" w:rsidRDefault="00F70942" w:rsidP="00F70942">
          <w:pPr>
            <w:autoSpaceDE w:val="0"/>
            <w:autoSpaceDN w:val="0"/>
            <w:adjustRightInd w:val="0"/>
            <w:spacing w:after="0" w:line="240" w:lineRule="auto"/>
            <w:jc w:val="both"/>
            <w:rPr>
              <w:rFonts w:cstheme="minorHAnsi"/>
              <w:sz w:val="24"/>
              <w:szCs w:val="24"/>
            </w:rPr>
          </w:pPr>
        </w:p>
        <w:p w14:paraId="6717C4DE" w14:textId="77777777" w:rsidR="00F70942" w:rsidRPr="00884889" w:rsidRDefault="00BD0CF4" w:rsidP="002741A7">
          <w:pPr>
            <w:pStyle w:val="Prrafode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14:paraId="15E87110" w14:textId="77777777" w:rsidR="00F70942" w:rsidRPr="00884889" w:rsidRDefault="00F70942" w:rsidP="002741A7">
          <w:pPr>
            <w:pStyle w:val="Prrafode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14:paraId="11462252" w14:textId="77777777" w:rsidR="00F70942" w:rsidRPr="00884889" w:rsidRDefault="00F70942" w:rsidP="002741A7">
          <w:pPr>
            <w:pStyle w:val="Prrafode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14:paraId="4A9F5D69" w14:textId="77777777" w:rsidR="00F70942" w:rsidRPr="00884889" w:rsidRDefault="00F70942" w:rsidP="002741A7">
          <w:pPr>
            <w:pStyle w:val="Prrafode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14:paraId="5ECF52C5" w14:textId="77777777" w:rsidR="00F70942" w:rsidRPr="00884889" w:rsidRDefault="00F70942" w:rsidP="002741A7">
          <w:pPr>
            <w:pStyle w:val="Prrafode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14:paraId="52A7304C" w14:textId="77777777" w:rsidR="00F70942" w:rsidRPr="00884889" w:rsidRDefault="00F70942" w:rsidP="002741A7">
          <w:pPr>
            <w:pStyle w:val="Prrafode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14:paraId="72F4C08D" w14:textId="77777777"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14:paraId="20711303" w14:textId="77777777" w:rsidR="00135509" w:rsidRDefault="00135509" w:rsidP="00BE2245">
          <w:pPr>
            <w:autoSpaceDE w:val="0"/>
            <w:autoSpaceDN w:val="0"/>
            <w:adjustRightInd w:val="0"/>
            <w:spacing w:after="0" w:line="240" w:lineRule="auto"/>
            <w:rPr>
              <w:rFonts w:cstheme="minorHAnsi"/>
              <w:b/>
              <w:color w:val="FF0000"/>
              <w:sz w:val="24"/>
              <w:szCs w:val="24"/>
            </w:rPr>
          </w:pPr>
        </w:p>
        <w:p w14:paraId="328BE579" w14:textId="0915B297" w:rsidR="00F70942"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lastRenderedPageBreak/>
            <w:t>32</w:t>
          </w:r>
          <w:r w:rsidR="00F70942" w:rsidRPr="00BE2245">
            <w:rPr>
              <w:rFonts w:cstheme="minorHAnsi"/>
              <w:b/>
              <w:color w:val="FF0000"/>
              <w:sz w:val="24"/>
              <w:szCs w:val="24"/>
            </w:rPr>
            <w:t>. PENAS CONVENCIONALES</w:t>
          </w:r>
        </w:p>
        <w:p w14:paraId="3BEF1D5D" w14:textId="77777777"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.1 En e</w:t>
          </w:r>
          <w:r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w:t>
          </w:r>
          <w:r w:rsidR="00562900">
            <w:rPr>
              <w:rFonts w:cstheme="minorHAnsi"/>
              <w:sz w:val="24"/>
              <w:szCs w:val="24"/>
            </w:rPr>
            <w:t>ctivo, se le sancionará</w:t>
          </w:r>
          <w:r w:rsidR="00F70942" w:rsidRPr="00884889">
            <w:rPr>
              <w:rFonts w:cstheme="minorHAnsi"/>
              <w:sz w:val="24"/>
              <w:szCs w:val="24"/>
            </w:rPr>
            <w:t xml:space="preserve"> con una pena convencional de 1%, por cada día natural de demora de los bienes no suministra</w:t>
          </w:r>
          <w:r w:rsidR="00562900">
            <w:rPr>
              <w:rFonts w:cstheme="minorHAnsi"/>
              <w:sz w:val="24"/>
              <w:szCs w:val="24"/>
            </w:rPr>
            <w:t>dos. Dicha pena se le descontará</w:t>
          </w:r>
          <w:r w:rsidR="00F70942" w:rsidRPr="00884889">
            <w:rPr>
              <w:rFonts w:cstheme="minorHAnsi"/>
              <w:sz w:val="24"/>
              <w:szCs w:val="24"/>
            </w:rPr>
            <w:t xml:space="preserve"> al proveedor de las liquidaciones que deban hacérsele.</w:t>
          </w:r>
        </w:p>
        <w:p w14:paraId="5F463A6C" w14:textId="77777777" w:rsidR="00F70942" w:rsidRPr="00884889" w:rsidRDefault="00F70942" w:rsidP="00F70942">
          <w:pPr>
            <w:autoSpaceDE w:val="0"/>
            <w:autoSpaceDN w:val="0"/>
            <w:adjustRightInd w:val="0"/>
            <w:spacing w:after="0" w:line="240" w:lineRule="auto"/>
            <w:jc w:val="both"/>
            <w:rPr>
              <w:rFonts w:cstheme="minorHAnsi"/>
              <w:sz w:val="24"/>
              <w:szCs w:val="24"/>
            </w:rPr>
          </w:pPr>
        </w:p>
        <w:p w14:paraId="243C1F92" w14:textId="77777777"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562900">
            <w:rPr>
              <w:rFonts w:cstheme="minorHAnsi"/>
              <w:sz w:val="24"/>
              <w:szCs w:val="24"/>
            </w:rPr>
            <w:t>.2 “La Convocante” estipulará</w:t>
          </w:r>
          <w:r w:rsidR="00F70942" w:rsidRPr="00884889">
            <w:rPr>
              <w:rFonts w:cstheme="minorHAnsi"/>
              <w:sz w:val="24"/>
              <w:szCs w:val="24"/>
            </w:rPr>
            <w:t xml:space="preserve"> la cláusula penal que en su caso proceda conforme a los criterios que a continuación se indican:</w:t>
          </w:r>
        </w:p>
        <w:p w14:paraId="3193F1D1" w14:textId="77777777" w:rsidR="00F70942" w:rsidRPr="00884889" w:rsidRDefault="00F70942" w:rsidP="00F70942">
          <w:pPr>
            <w:autoSpaceDE w:val="0"/>
            <w:autoSpaceDN w:val="0"/>
            <w:adjustRightInd w:val="0"/>
            <w:spacing w:after="0" w:line="240" w:lineRule="auto"/>
            <w:jc w:val="both"/>
            <w:rPr>
              <w:rFonts w:cstheme="minorHAnsi"/>
              <w:sz w:val="24"/>
              <w:szCs w:val="24"/>
            </w:rPr>
          </w:pPr>
        </w:p>
        <w:p w14:paraId="13B0A73C" w14:textId="77777777"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14:paraId="7B0C6722" w14:textId="77777777" w:rsidR="00F70942" w:rsidRPr="00884889" w:rsidRDefault="00F70942" w:rsidP="00F70942">
          <w:pPr>
            <w:autoSpaceDE w:val="0"/>
            <w:autoSpaceDN w:val="0"/>
            <w:adjustRightInd w:val="0"/>
            <w:spacing w:after="0" w:line="240" w:lineRule="auto"/>
            <w:jc w:val="both"/>
            <w:rPr>
              <w:rFonts w:cstheme="minorHAnsi"/>
              <w:sz w:val="24"/>
              <w:szCs w:val="24"/>
            </w:rPr>
          </w:pPr>
        </w:p>
        <w:p w14:paraId="25DD885A" w14:textId="77777777"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14:paraId="3EC4A80E" w14:textId="77777777"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14:paraId="1970063E" w14:textId="77777777"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14:paraId="79AC343D" w14:textId="77777777"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14:paraId="5E5CFF72" w14:textId="77777777"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14:paraId="30C098D9" w14:textId="77777777"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14:paraId="67B48DE7" w14:textId="77777777" w:rsidR="00F57D2F"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14:paraId="14B4C54A" w14:textId="77777777" w:rsidR="00D316FD" w:rsidRPr="00884889" w:rsidRDefault="00D316FD" w:rsidP="00F70942">
          <w:pPr>
            <w:autoSpaceDE w:val="0"/>
            <w:autoSpaceDN w:val="0"/>
            <w:adjustRightInd w:val="0"/>
            <w:spacing w:after="0" w:line="240" w:lineRule="auto"/>
            <w:jc w:val="both"/>
            <w:rPr>
              <w:rFonts w:cstheme="minorHAnsi"/>
              <w:b/>
              <w:color w:val="DE6A5C" w:themeColor="accent2" w:themeTint="99"/>
              <w:sz w:val="24"/>
              <w:szCs w:val="24"/>
            </w:rPr>
          </w:pPr>
        </w:p>
        <w:p w14:paraId="760170B6" w14:textId="77777777" w:rsidR="00F70942" w:rsidRPr="00BE2245" w:rsidRDefault="00224BBA" w:rsidP="00BE2245">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33</w:t>
          </w:r>
          <w:r w:rsidR="00F70942" w:rsidRPr="00BE2245">
            <w:rPr>
              <w:rFonts w:cstheme="minorHAnsi"/>
              <w:b/>
              <w:color w:val="FF0000"/>
              <w:sz w:val="24"/>
              <w:szCs w:val="24"/>
            </w:rPr>
            <w:t>. DE LAS INCONFORMIDADES</w:t>
          </w:r>
        </w:p>
        <w:p w14:paraId="304DE53D" w14:textId="77777777" w:rsidR="00EF07F7" w:rsidRDefault="00224BBA" w:rsidP="00EF07F7">
          <w:pPr>
            <w:autoSpaceDE w:val="0"/>
            <w:autoSpaceDN w:val="0"/>
            <w:adjustRightInd w:val="0"/>
            <w:spacing w:after="0" w:line="240" w:lineRule="auto"/>
            <w:jc w:val="both"/>
            <w:rPr>
              <w:rFonts w:cstheme="minorHAnsi"/>
              <w:sz w:val="24"/>
              <w:szCs w:val="24"/>
            </w:rPr>
          </w:pPr>
          <w:r w:rsidRPr="00884889">
            <w:rPr>
              <w:rFonts w:cstheme="minorHAnsi"/>
              <w:sz w:val="24"/>
              <w:szCs w:val="24"/>
            </w:rPr>
            <w:t>33</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w:t>
          </w:r>
          <w:r w:rsidR="00EF07F7">
            <w:rPr>
              <w:rFonts w:cstheme="minorHAnsi"/>
              <w:sz w:val="24"/>
              <w:szCs w:val="24"/>
            </w:rPr>
            <w:t>o o resolución de que se trate.</w:t>
          </w:r>
        </w:p>
        <w:p w14:paraId="37601706" w14:textId="77777777" w:rsidR="00D316FD" w:rsidRDefault="00D316FD" w:rsidP="00EF07F7">
          <w:pPr>
            <w:autoSpaceDE w:val="0"/>
            <w:autoSpaceDN w:val="0"/>
            <w:adjustRightInd w:val="0"/>
            <w:spacing w:after="0" w:line="240" w:lineRule="auto"/>
            <w:jc w:val="both"/>
            <w:rPr>
              <w:rFonts w:cstheme="minorHAnsi"/>
              <w:sz w:val="24"/>
              <w:szCs w:val="24"/>
            </w:rPr>
          </w:pPr>
        </w:p>
        <w:p w14:paraId="16877ED4" w14:textId="77777777" w:rsidR="00856DCE" w:rsidRDefault="00856DCE" w:rsidP="00EF07F7">
          <w:pPr>
            <w:autoSpaceDE w:val="0"/>
            <w:autoSpaceDN w:val="0"/>
            <w:adjustRightInd w:val="0"/>
            <w:spacing w:after="0" w:line="240" w:lineRule="auto"/>
            <w:jc w:val="both"/>
            <w:rPr>
              <w:rFonts w:cstheme="minorHAnsi"/>
              <w:sz w:val="24"/>
              <w:szCs w:val="24"/>
            </w:rPr>
          </w:pPr>
          <w:r>
            <w:rPr>
              <w:rFonts w:cstheme="minorHAnsi"/>
              <w:sz w:val="24"/>
              <w:szCs w:val="24"/>
            </w:rPr>
            <w:t>L</w:t>
          </w:r>
          <w:r w:rsidR="00D316FD" w:rsidRPr="00D316FD">
            <w:rPr>
              <w:rFonts w:cstheme="minorHAnsi"/>
              <w:sz w:val="24"/>
              <w:szCs w:val="24"/>
            </w:rPr>
            <w:t xml:space="preserve">as oficinas de la Contraloría Municipal se encuentran en </w:t>
          </w:r>
          <w:r>
            <w:rPr>
              <w:rFonts w:cstheme="minorHAnsi"/>
              <w:sz w:val="24"/>
              <w:szCs w:val="24"/>
            </w:rPr>
            <w:t>el domicilio siguiente:</w:t>
          </w:r>
        </w:p>
        <w:p w14:paraId="7C600E0E" w14:textId="671945C2" w:rsidR="00D316FD" w:rsidRDefault="00D316FD" w:rsidP="00EF07F7">
          <w:pPr>
            <w:autoSpaceDE w:val="0"/>
            <w:autoSpaceDN w:val="0"/>
            <w:adjustRightInd w:val="0"/>
            <w:spacing w:after="0" w:line="240" w:lineRule="auto"/>
            <w:jc w:val="both"/>
            <w:rPr>
              <w:rFonts w:cstheme="minorHAnsi"/>
              <w:sz w:val="24"/>
              <w:szCs w:val="24"/>
            </w:rPr>
          </w:pPr>
          <w:r w:rsidRPr="00D316FD">
            <w:rPr>
              <w:rFonts w:cstheme="minorHAnsi"/>
              <w:sz w:val="24"/>
              <w:szCs w:val="24"/>
            </w:rPr>
            <w:t>PLAZA DEL RIO locales 19 y 20 planta alta, teléfono (341) 4128870.</w:t>
          </w:r>
        </w:p>
        <w:p w14:paraId="0C0816DD" w14:textId="77777777" w:rsidR="00EF07F7" w:rsidRDefault="00B92A78" w:rsidP="00EF07F7">
          <w:pPr>
            <w:autoSpaceDE w:val="0"/>
            <w:autoSpaceDN w:val="0"/>
            <w:adjustRightInd w:val="0"/>
            <w:spacing w:after="0" w:line="240" w:lineRule="auto"/>
            <w:jc w:val="both"/>
            <w:rPr>
              <w:rFonts w:cstheme="minorHAnsi"/>
              <w:sz w:val="24"/>
              <w:szCs w:val="24"/>
            </w:rPr>
          </w:pPr>
        </w:p>
      </w:sdtContent>
    </w:sdt>
    <w:p w14:paraId="2D61E5CB" w14:textId="77777777" w:rsidR="00B63A37" w:rsidRPr="00D316FD" w:rsidRDefault="00EF07F7" w:rsidP="00D316FD">
      <w:pPr>
        <w:autoSpaceDE w:val="0"/>
        <w:autoSpaceDN w:val="0"/>
        <w:adjustRightInd w:val="0"/>
        <w:spacing w:after="0" w:line="240" w:lineRule="auto"/>
        <w:rPr>
          <w:rFonts w:cstheme="minorHAnsi"/>
          <w:b/>
          <w:color w:val="FF0000"/>
          <w:sz w:val="24"/>
          <w:szCs w:val="24"/>
        </w:rPr>
      </w:pPr>
      <w:r w:rsidRPr="00D316FD">
        <w:rPr>
          <w:rFonts w:cstheme="minorHAnsi"/>
          <w:b/>
          <w:color w:val="FF0000"/>
          <w:sz w:val="24"/>
          <w:szCs w:val="24"/>
        </w:rPr>
        <w:t>34</w:t>
      </w:r>
      <w:r w:rsidR="009D2B96" w:rsidRPr="00D316FD">
        <w:rPr>
          <w:rFonts w:cstheme="minorHAnsi"/>
          <w:b/>
          <w:color w:val="FF0000"/>
          <w:sz w:val="24"/>
          <w:szCs w:val="24"/>
        </w:rPr>
        <w:t>.</w:t>
      </w:r>
      <w:r w:rsidR="00D316FD">
        <w:rPr>
          <w:rFonts w:cstheme="minorHAnsi"/>
          <w:b/>
          <w:color w:val="FF0000"/>
          <w:sz w:val="24"/>
          <w:szCs w:val="24"/>
        </w:rPr>
        <w:t xml:space="preserve"> </w:t>
      </w:r>
      <w:r w:rsidR="00B63A37" w:rsidRPr="00D316FD">
        <w:rPr>
          <w:rFonts w:cstheme="minorHAnsi"/>
          <w:b/>
          <w:color w:val="FF0000"/>
          <w:sz w:val="24"/>
          <w:szCs w:val="24"/>
        </w:rPr>
        <w:t>ESPECIFICACIONES TÈCNICAS, PAR</w:t>
      </w:r>
      <w:r w:rsidRPr="00D316FD">
        <w:rPr>
          <w:rFonts w:cstheme="minorHAnsi"/>
          <w:b/>
          <w:color w:val="FF0000"/>
          <w:sz w:val="24"/>
          <w:szCs w:val="24"/>
        </w:rPr>
        <w:t>AMETROS DE CALIDAD Y DE MEDIDAS</w:t>
      </w:r>
    </w:p>
    <w:p w14:paraId="2BD48D13" w14:textId="3C4247BB" w:rsidR="00B63A37" w:rsidRPr="00D316FD" w:rsidRDefault="00B63A37" w:rsidP="00E23C7A">
      <w:pPr>
        <w:spacing w:after="0"/>
        <w:rPr>
          <w:rFonts w:cstheme="minorHAnsi"/>
          <w:b/>
          <w:color w:val="FF0000"/>
          <w:sz w:val="24"/>
          <w:szCs w:val="24"/>
        </w:rPr>
      </w:pPr>
      <w:r w:rsidRPr="00D316FD">
        <w:rPr>
          <w:rFonts w:cstheme="minorHAnsi"/>
          <w:b/>
          <w:color w:val="FF0000"/>
          <w:sz w:val="24"/>
          <w:szCs w:val="24"/>
        </w:rPr>
        <w:t>ESPECIFICACIONES GENERALE</w:t>
      </w:r>
      <w:r w:rsidR="00E23C7A" w:rsidRPr="00D316FD">
        <w:rPr>
          <w:rFonts w:cstheme="minorHAnsi"/>
          <w:b/>
          <w:color w:val="FF0000"/>
          <w:sz w:val="24"/>
          <w:szCs w:val="24"/>
        </w:rPr>
        <w:t>S PARA LA CONFECCION DE LA ROPA</w:t>
      </w:r>
    </w:p>
    <w:p w14:paraId="1434C947" w14:textId="77777777" w:rsidR="00B63A37" w:rsidRPr="006377A5" w:rsidRDefault="00E23C7A" w:rsidP="00E23C7A">
      <w:pPr>
        <w:spacing w:after="0"/>
        <w:rPr>
          <w:rFonts w:cstheme="minorHAnsi"/>
          <w:b/>
          <w:sz w:val="24"/>
          <w:szCs w:val="24"/>
        </w:rPr>
      </w:pPr>
      <w:r w:rsidRPr="006377A5">
        <w:rPr>
          <w:rFonts w:cstheme="minorHAnsi"/>
          <w:b/>
          <w:sz w:val="24"/>
          <w:szCs w:val="24"/>
        </w:rPr>
        <w:t xml:space="preserve">TERMINADO DE LA PRENDA </w:t>
      </w:r>
    </w:p>
    <w:p w14:paraId="481A652F" w14:textId="77777777" w:rsidR="00B63A37" w:rsidRPr="00B63A37" w:rsidRDefault="00B63A37" w:rsidP="00E23C7A">
      <w:pPr>
        <w:spacing w:after="0"/>
        <w:rPr>
          <w:rFonts w:cstheme="minorHAnsi"/>
          <w:sz w:val="24"/>
          <w:szCs w:val="24"/>
        </w:rPr>
      </w:pPr>
      <w:r w:rsidRPr="00B63A37">
        <w:rPr>
          <w:rFonts w:cstheme="minorHAnsi"/>
          <w:sz w:val="24"/>
          <w:szCs w:val="24"/>
        </w:rPr>
        <w:t>El producto terminado debe estar libre de defectos q</w:t>
      </w:r>
      <w:r w:rsidR="00E23C7A">
        <w:rPr>
          <w:rFonts w:cstheme="minorHAnsi"/>
          <w:sz w:val="24"/>
          <w:szCs w:val="24"/>
        </w:rPr>
        <w:t>ue se mencionan a continuación:</w:t>
      </w:r>
    </w:p>
    <w:p w14:paraId="37A8A559"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Diseño diferente al especificado.</w:t>
      </w:r>
    </w:p>
    <w:p w14:paraId="5BDC290A"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Tela del mismo color, pero con diferentes tonalidades.</w:t>
      </w:r>
    </w:p>
    <w:p w14:paraId="281F3914"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Roturas o desgarres.</w:t>
      </w:r>
    </w:p>
    <w:p w14:paraId="50DD82F1"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 xml:space="preserve">Piezas cortadas en sentido contrario a la urdimbre de la tela. </w:t>
      </w:r>
    </w:p>
    <w:p w14:paraId="5CF526C0"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lastRenderedPageBreak/>
        <w:t>Costuras deficientes que ocasionen la separación o d</w:t>
      </w:r>
      <w:r w:rsidR="006377A5">
        <w:rPr>
          <w:rFonts w:cstheme="minorHAnsi"/>
          <w:sz w:val="24"/>
          <w:szCs w:val="24"/>
        </w:rPr>
        <w:t>esprendimiento de ensambles o</w:t>
      </w:r>
      <w:r w:rsidRPr="00E23C7A">
        <w:rPr>
          <w:rFonts w:cstheme="minorHAnsi"/>
          <w:sz w:val="24"/>
          <w:szCs w:val="24"/>
        </w:rPr>
        <w:t xml:space="preserve"> encuartes.</w:t>
      </w:r>
    </w:p>
    <w:p w14:paraId="43DC6D5D"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Pliegues o deformaciones por costuras defectuosas.</w:t>
      </w:r>
    </w:p>
    <w:p w14:paraId="7A5C6BE9"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Piezas ensambladas al revés de la tela (parcial o totalmente).</w:t>
      </w:r>
    </w:p>
    <w:p w14:paraId="46A4D5C3"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Habilitaciones ausentes o mal colocadas.</w:t>
      </w:r>
    </w:p>
    <w:p w14:paraId="3CA96717"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Costuras deficientes.</w:t>
      </w:r>
    </w:p>
    <w:p w14:paraId="49E4C19C"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Costuras sin rematar.</w:t>
      </w:r>
    </w:p>
    <w:p w14:paraId="67E458DC"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Deshebrado incompleto (hebras sueltas).</w:t>
      </w:r>
    </w:p>
    <w:p w14:paraId="3E31CBEF"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Articulo sucio o manchado.</w:t>
      </w:r>
    </w:p>
    <w:p w14:paraId="17696BC4"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 xml:space="preserve">Articulo Húmedo o mojado. </w:t>
      </w:r>
    </w:p>
    <w:p w14:paraId="4257ECCF" w14:textId="77777777" w:rsidR="00B63A37" w:rsidRPr="00E23C7A" w:rsidRDefault="00B63A37" w:rsidP="002741A7">
      <w:pPr>
        <w:pStyle w:val="Prrafodelista"/>
        <w:numPr>
          <w:ilvl w:val="0"/>
          <w:numId w:val="9"/>
        </w:numPr>
        <w:spacing w:after="0"/>
        <w:rPr>
          <w:rFonts w:cstheme="minorHAnsi"/>
          <w:sz w:val="24"/>
          <w:szCs w:val="24"/>
        </w:rPr>
      </w:pPr>
      <w:r w:rsidRPr="00E23C7A">
        <w:rPr>
          <w:rFonts w:cstheme="minorHAnsi"/>
          <w:sz w:val="24"/>
          <w:szCs w:val="24"/>
        </w:rPr>
        <w:t>Manchas de aceite y todo aquello que demerite la calidad de la tela.</w:t>
      </w:r>
    </w:p>
    <w:p w14:paraId="42249A4A" w14:textId="77777777" w:rsidR="00B63A37" w:rsidRPr="00B63A37" w:rsidRDefault="00B63A37" w:rsidP="00E23C7A">
      <w:pPr>
        <w:spacing w:after="0"/>
        <w:rPr>
          <w:rFonts w:cstheme="minorHAnsi"/>
          <w:sz w:val="24"/>
          <w:szCs w:val="24"/>
        </w:rPr>
      </w:pPr>
    </w:p>
    <w:p w14:paraId="113FE19A" w14:textId="77777777" w:rsidR="00B63A37" w:rsidRPr="00B63A37" w:rsidRDefault="006377A5" w:rsidP="00E23C7A">
      <w:pPr>
        <w:spacing w:after="0"/>
        <w:rPr>
          <w:rFonts w:cstheme="minorHAnsi"/>
          <w:sz w:val="24"/>
          <w:szCs w:val="24"/>
        </w:rPr>
      </w:pPr>
      <w:r w:rsidRPr="006377A5">
        <w:rPr>
          <w:rFonts w:cstheme="minorHAnsi"/>
          <w:b/>
          <w:sz w:val="24"/>
          <w:szCs w:val="24"/>
        </w:rPr>
        <w:t>- El</w:t>
      </w:r>
      <w:r w:rsidR="00B63A37" w:rsidRPr="006377A5">
        <w:rPr>
          <w:rFonts w:cstheme="minorHAnsi"/>
          <w:b/>
          <w:sz w:val="24"/>
          <w:szCs w:val="24"/>
        </w:rPr>
        <w:t xml:space="preserve"> material</w:t>
      </w:r>
      <w:r w:rsidR="00B63A37" w:rsidRPr="00B63A37">
        <w:rPr>
          <w:rFonts w:cstheme="minorHAnsi"/>
          <w:sz w:val="24"/>
          <w:szCs w:val="24"/>
        </w:rPr>
        <w:t>. Peso y color de tela a usar en cada prenda, así como el tipo de confección, texto y logotipos, deben cumplir con los parámetros definidos en las especificaciones de calidad.</w:t>
      </w:r>
    </w:p>
    <w:p w14:paraId="5ABE86D1" w14:textId="77777777" w:rsidR="00B63A37" w:rsidRPr="00B63A37" w:rsidRDefault="006377A5" w:rsidP="00E23C7A">
      <w:pPr>
        <w:spacing w:after="0"/>
        <w:rPr>
          <w:rFonts w:cstheme="minorHAnsi"/>
          <w:sz w:val="24"/>
          <w:szCs w:val="24"/>
        </w:rPr>
      </w:pPr>
      <w:r w:rsidRPr="006377A5">
        <w:rPr>
          <w:rFonts w:cstheme="minorHAnsi"/>
          <w:b/>
          <w:sz w:val="24"/>
          <w:szCs w:val="24"/>
        </w:rPr>
        <w:t xml:space="preserve">- </w:t>
      </w:r>
      <w:r w:rsidR="00B63A37" w:rsidRPr="006377A5">
        <w:rPr>
          <w:rFonts w:cstheme="minorHAnsi"/>
          <w:b/>
          <w:sz w:val="24"/>
          <w:szCs w:val="24"/>
        </w:rPr>
        <w:t>La tela del cierre</w:t>
      </w:r>
      <w:r w:rsidR="00B63A37" w:rsidRPr="00B63A37">
        <w:rPr>
          <w:rFonts w:cstheme="minorHAnsi"/>
          <w:sz w:val="24"/>
          <w:szCs w:val="24"/>
        </w:rPr>
        <w:t>, debe de ser del mismo color de la prenda.</w:t>
      </w:r>
    </w:p>
    <w:p w14:paraId="5A46F0C4" w14:textId="77777777" w:rsidR="00B63A37" w:rsidRPr="00B63A37" w:rsidRDefault="006377A5" w:rsidP="00E23C7A">
      <w:pPr>
        <w:spacing w:after="0"/>
        <w:rPr>
          <w:rFonts w:cstheme="minorHAnsi"/>
          <w:sz w:val="24"/>
          <w:szCs w:val="24"/>
        </w:rPr>
      </w:pPr>
      <w:r w:rsidRPr="006377A5">
        <w:rPr>
          <w:rFonts w:cstheme="minorHAnsi"/>
          <w:b/>
          <w:sz w:val="24"/>
          <w:szCs w:val="24"/>
        </w:rPr>
        <w:t xml:space="preserve">- </w:t>
      </w:r>
      <w:r w:rsidR="00B63A37" w:rsidRPr="006377A5">
        <w:rPr>
          <w:rFonts w:cstheme="minorHAnsi"/>
          <w:b/>
          <w:sz w:val="24"/>
          <w:szCs w:val="24"/>
        </w:rPr>
        <w:t>Los calibres y fibras del hilo</w:t>
      </w:r>
      <w:r w:rsidR="00B63A37" w:rsidRPr="00B63A37">
        <w:rPr>
          <w:rFonts w:cstheme="minorHAnsi"/>
          <w:sz w:val="24"/>
          <w:szCs w:val="24"/>
        </w:rPr>
        <w:t xml:space="preserve"> utilizado para la confección de cada prenda deberán cumplir con las especificaciones indicadas en cada prenda.</w:t>
      </w:r>
    </w:p>
    <w:p w14:paraId="6E8F7E2B" w14:textId="77777777" w:rsidR="00B63A37" w:rsidRPr="00B63A37" w:rsidRDefault="006377A5" w:rsidP="00E23C7A">
      <w:pPr>
        <w:spacing w:after="0"/>
        <w:rPr>
          <w:rFonts w:cstheme="minorHAnsi"/>
          <w:sz w:val="24"/>
          <w:szCs w:val="24"/>
        </w:rPr>
      </w:pPr>
      <w:r w:rsidRPr="006377A5">
        <w:rPr>
          <w:rFonts w:cstheme="minorHAnsi"/>
          <w:b/>
          <w:sz w:val="24"/>
          <w:szCs w:val="24"/>
        </w:rPr>
        <w:t xml:space="preserve">- </w:t>
      </w:r>
      <w:r w:rsidR="00B63A37" w:rsidRPr="006377A5">
        <w:rPr>
          <w:rFonts w:cstheme="minorHAnsi"/>
          <w:b/>
          <w:sz w:val="24"/>
          <w:szCs w:val="24"/>
        </w:rPr>
        <w:t>Para costuras paralelas</w:t>
      </w:r>
      <w:r w:rsidR="00B63A37" w:rsidRPr="00B63A37">
        <w:rPr>
          <w:rFonts w:cstheme="minorHAnsi"/>
          <w:sz w:val="24"/>
          <w:szCs w:val="24"/>
        </w:rPr>
        <w:t xml:space="preserve"> o doble pespuntes debe usarse máquina de doble aguja.</w:t>
      </w:r>
    </w:p>
    <w:p w14:paraId="11E83834" w14:textId="77777777" w:rsidR="00B63A37" w:rsidRPr="00B63A37" w:rsidRDefault="006377A5" w:rsidP="00E23C7A">
      <w:pPr>
        <w:spacing w:after="0"/>
        <w:rPr>
          <w:rFonts w:cstheme="minorHAnsi"/>
          <w:sz w:val="24"/>
          <w:szCs w:val="24"/>
        </w:rPr>
      </w:pPr>
      <w:r w:rsidRPr="006377A5">
        <w:rPr>
          <w:rFonts w:cstheme="minorHAnsi"/>
          <w:b/>
          <w:sz w:val="24"/>
          <w:szCs w:val="24"/>
        </w:rPr>
        <w:t xml:space="preserve">- </w:t>
      </w:r>
      <w:r w:rsidR="00B63A37" w:rsidRPr="006377A5">
        <w:rPr>
          <w:rFonts w:cstheme="minorHAnsi"/>
          <w:b/>
          <w:sz w:val="24"/>
          <w:szCs w:val="24"/>
        </w:rPr>
        <w:t>La medición de las prendas</w:t>
      </w:r>
      <w:r w:rsidR="00B63A37" w:rsidRPr="00B63A37">
        <w:rPr>
          <w:rFonts w:cstheme="minorHAnsi"/>
          <w:sz w:val="24"/>
          <w:szCs w:val="24"/>
        </w:rPr>
        <w:t xml:space="preserve"> debe realizarse en una mesa plana y rígida. Para este fin debe utilizarse una cinta métrica flexible.</w:t>
      </w:r>
    </w:p>
    <w:p w14:paraId="14C0CAAE" w14:textId="77777777" w:rsidR="00B63A37" w:rsidRPr="00B63A37" w:rsidRDefault="006377A5" w:rsidP="00E23C7A">
      <w:pPr>
        <w:spacing w:after="0"/>
        <w:rPr>
          <w:rFonts w:cstheme="minorHAnsi"/>
          <w:sz w:val="24"/>
          <w:szCs w:val="24"/>
        </w:rPr>
      </w:pPr>
      <w:r>
        <w:rPr>
          <w:rFonts w:cstheme="minorHAnsi"/>
          <w:sz w:val="24"/>
          <w:szCs w:val="24"/>
        </w:rPr>
        <w:t xml:space="preserve">- </w:t>
      </w:r>
      <w:r w:rsidR="00B63A37" w:rsidRPr="00B63A37">
        <w:rPr>
          <w:rFonts w:cstheme="minorHAnsi"/>
          <w:sz w:val="24"/>
          <w:szCs w:val="24"/>
        </w:rPr>
        <w:t>Las dimensiones de las prendas que se establecen en estas especificaciones de calidad, tienen una tolerancia de 1 cm +excepto en aquellas en donde se indiquen lo contrario o se establezca un rango de dimensiones.</w:t>
      </w:r>
    </w:p>
    <w:p w14:paraId="432C39FF" w14:textId="77777777" w:rsidR="00B63A37" w:rsidRPr="00B63A37" w:rsidRDefault="006377A5" w:rsidP="00E23C7A">
      <w:pPr>
        <w:spacing w:after="0"/>
        <w:rPr>
          <w:rFonts w:cstheme="minorHAnsi"/>
          <w:sz w:val="24"/>
          <w:szCs w:val="24"/>
        </w:rPr>
      </w:pPr>
      <w:r>
        <w:rPr>
          <w:rFonts w:cstheme="minorHAnsi"/>
          <w:sz w:val="24"/>
          <w:szCs w:val="24"/>
        </w:rPr>
        <w:t xml:space="preserve">- </w:t>
      </w:r>
      <w:r w:rsidR="00B63A37" w:rsidRPr="00B63A37">
        <w:rPr>
          <w:rFonts w:cstheme="minorHAnsi"/>
          <w:sz w:val="24"/>
          <w:szCs w:val="24"/>
        </w:rPr>
        <w:t>Deberá venir con sus respectivas etiquetas de composición ordenes de lavado, datos del fabricante, el logo de HECHO EN MEXICO.</w:t>
      </w:r>
    </w:p>
    <w:sectPr w:rsidR="00B63A37" w:rsidRPr="00B63A37" w:rsidSect="0053109C">
      <w:footerReference w:type="default" r:id="rId2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501FB" w14:textId="77777777" w:rsidR="00B92A78" w:rsidRDefault="00B92A78" w:rsidP="0098531E">
      <w:pPr>
        <w:spacing w:after="0" w:line="240" w:lineRule="auto"/>
      </w:pPr>
      <w:r>
        <w:separator/>
      </w:r>
    </w:p>
  </w:endnote>
  <w:endnote w:type="continuationSeparator" w:id="0">
    <w:p w14:paraId="13513D98" w14:textId="77777777" w:rsidR="00B92A78" w:rsidRDefault="00B92A78"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B92A78" w14:paraId="073C83AE" w14:textId="77777777" w:rsidTr="00992784">
      <w:tc>
        <w:tcPr>
          <w:tcW w:w="939" w:type="dxa"/>
        </w:tcPr>
        <w:p w14:paraId="653A7B57" w14:textId="77777777" w:rsidR="00B92A78" w:rsidRDefault="00B92A7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EA5846">
            <w:rPr>
              <w:b/>
              <w:bCs/>
              <w:noProof/>
              <w:color w:val="D34817" w:themeColor="accent1"/>
              <w:sz w:val="32"/>
              <w:szCs w:val="32"/>
              <w:lang w:val="es-ES"/>
            </w:rPr>
            <w:t>3</w:t>
          </w:r>
          <w:r>
            <w:rPr>
              <w:b/>
              <w:bCs/>
              <w:color w:val="D34817" w:themeColor="accent1"/>
              <w:sz w:val="32"/>
              <w:szCs w:val="32"/>
            </w:rPr>
            <w:fldChar w:fldCharType="end"/>
          </w:r>
        </w:p>
      </w:tc>
      <w:tc>
        <w:tcPr>
          <w:tcW w:w="8115" w:type="dxa"/>
        </w:tcPr>
        <w:p w14:paraId="0F9AA1A9" w14:textId="77777777" w:rsidR="00B92A78" w:rsidRDefault="00B92A78" w:rsidP="00C02B12">
          <w:pPr>
            <w:pStyle w:val="Piedepgina"/>
            <w:jc w:val="center"/>
          </w:pPr>
          <w:r w:rsidRPr="008601C9">
            <w:t xml:space="preserve">COMITÉ DE COMPRAS GUBERNAMENTALES, CONTRATACIÓN DE SERVICIOS, ARRENDAMIENTOS Y ENAJENACIONES, PARA EL MUNICIPIO DE ZAPOTLÁN EL GRANDE </w:t>
          </w:r>
        </w:p>
        <w:p w14:paraId="3A3876D5" w14:textId="77777777" w:rsidR="00B92A78" w:rsidRPr="00C02B12" w:rsidRDefault="00B92A78" w:rsidP="00C02B12">
          <w:pPr>
            <w:pStyle w:val="Piedepgina"/>
            <w:jc w:val="center"/>
          </w:pPr>
          <w:r>
            <w:rPr>
              <w:rFonts w:cstheme="minorHAnsi"/>
            </w:rPr>
            <w:t>LICITACION PÚBLICA MUNICIPAL 021/2021</w:t>
          </w:r>
        </w:p>
        <w:p w14:paraId="2333AA30" w14:textId="77777777" w:rsidR="00B92A78" w:rsidRDefault="00B92A78" w:rsidP="00992784">
          <w:pPr>
            <w:pStyle w:val="Piedepgina"/>
          </w:pPr>
        </w:p>
      </w:tc>
      <w:tc>
        <w:tcPr>
          <w:tcW w:w="8115" w:type="dxa"/>
        </w:tcPr>
        <w:p w14:paraId="1014C0FE" w14:textId="77777777" w:rsidR="00B92A78" w:rsidRDefault="00B92A78">
          <w:pPr>
            <w:pStyle w:val="Piedepgina"/>
          </w:pPr>
        </w:p>
      </w:tc>
    </w:tr>
  </w:tbl>
  <w:p w14:paraId="37944E8D" w14:textId="77777777" w:rsidR="00B92A78" w:rsidRDefault="00B92A78" w:rsidP="0098531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5EB0E" w14:textId="77777777" w:rsidR="00B92A78" w:rsidRDefault="00B92A78" w:rsidP="0098531E">
      <w:pPr>
        <w:spacing w:after="0" w:line="240" w:lineRule="auto"/>
      </w:pPr>
      <w:r>
        <w:separator/>
      </w:r>
    </w:p>
  </w:footnote>
  <w:footnote w:type="continuationSeparator" w:id="0">
    <w:p w14:paraId="56813CF7" w14:textId="77777777" w:rsidR="00B92A78" w:rsidRDefault="00B92A78" w:rsidP="00985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1" w15:restartNumberingAfterBreak="0">
    <w:nsid w:val="09EC5F83"/>
    <w:multiLevelType w:val="hybridMultilevel"/>
    <w:tmpl w:val="CDDAD52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2" w15:restartNumberingAfterBreak="0">
    <w:nsid w:val="0E243BF7"/>
    <w:multiLevelType w:val="hybridMultilevel"/>
    <w:tmpl w:val="46940414"/>
    <w:lvl w:ilvl="0" w:tplc="080A0017">
      <w:start w:val="1"/>
      <w:numFmt w:val="lowerLetter"/>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3" w15:restartNumberingAfterBreak="0">
    <w:nsid w:val="14BE627A"/>
    <w:multiLevelType w:val="hybridMultilevel"/>
    <w:tmpl w:val="7E9A39A0"/>
    <w:lvl w:ilvl="0" w:tplc="BF06D030">
      <w:start w:val="1"/>
      <w:numFmt w:val="lowerLetter"/>
      <w:lvlText w:val="%1)"/>
      <w:lvlJc w:val="left"/>
      <w:pPr>
        <w:ind w:left="572" w:hanging="360"/>
      </w:pPr>
      <w:rPr>
        <w:rFonts w:hint="default"/>
      </w:rPr>
    </w:lvl>
    <w:lvl w:ilvl="1" w:tplc="080A0019" w:tentative="1">
      <w:start w:val="1"/>
      <w:numFmt w:val="lowerLetter"/>
      <w:lvlText w:val="%2."/>
      <w:lvlJc w:val="left"/>
      <w:pPr>
        <w:ind w:left="1292" w:hanging="360"/>
      </w:pPr>
    </w:lvl>
    <w:lvl w:ilvl="2" w:tplc="080A001B" w:tentative="1">
      <w:start w:val="1"/>
      <w:numFmt w:val="lowerRoman"/>
      <w:lvlText w:val="%3."/>
      <w:lvlJc w:val="right"/>
      <w:pPr>
        <w:ind w:left="2012" w:hanging="180"/>
      </w:pPr>
    </w:lvl>
    <w:lvl w:ilvl="3" w:tplc="080A000F" w:tentative="1">
      <w:start w:val="1"/>
      <w:numFmt w:val="decimal"/>
      <w:lvlText w:val="%4."/>
      <w:lvlJc w:val="left"/>
      <w:pPr>
        <w:ind w:left="2732" w:hanging="360"/>
      </w:pPr>
    </w:lvl>
    <w:lvl w:ilvl="4" w:tplc="080A0019" w:tentative="1">
      <w:start w:val="1"/>
      <w:numFmt w:val="lowerLetter"/>
      <w:lvlText w:val="%5."/>
      <w:lvlJc w:val="left"/>
      <w:pPr>
        <w:ind w:left="3452" w:hanging="360"/>
      </w:pPr>
    </w:lvl>
    <w:lvl w:ilvl="5" w:tplc="080A001B" w:tentative="1">
      <w:start w:val="1"/>
      <w:numFmt w:val="lowerRoman"/>
      <w:lvlText w:val="%6."/>
      <w:lvlJc w:val="right"/>
      <w:pPr>
        <w:ind w:left="4172" w:hanging="180"/>
      </w:pPr>
    </w:lvl>
    <w:lvl w:ilvl="6" w:tplc="080A000F" w:tentative="1">
      <w:start w:val="1"/>
      <w:numFmt w:val="decimal"/>
      <w:lvlText w:val="%7."/>
      <w:lvlJc w:val="left"/>
      <w:pPr>
        <w:ind w:left="4892" w:hanging="360"/>
      </w:pPr>
    </w:lvl>
    <w:lvl w:ilvl="7" w:tplc="080A0019" w:tentative="1">
      <w:start w:val="1"/>
      <w:numFmt w:val="lowerLetter"/>
      <w:lvlText w:val="%8."/>
      <w:lvlJc w:val="left"/>
      <w:pPr>
        <w:ind w:left="5612" w:hanging="360"/>
      </w:pPr>
    </w:lvl>
    <w:lvl w:ilvl="8" w:tplc="080A001B" w:tentative="1">
      <w:start w:val="1"/>
      <w:numFmt w:val="lowerRoman"/>
      <w:lvlText w:val="%9."/>
      <w:lvlJc w:val="right"/>
      <w:pPr>
        <w:ind w:left="6332" w:hanging="180"/>
      </w:pPr>
    </w:lvl>
  </w:abstractNum>
  <w:abstractNum w:abstractNumId="4" w15:restartNumberingAfterBreak="0">
    <w:nsid w:val="19324421"/>
    <w:multiLevelType w:val="hybridMultilevel"/>
    <w:tmpl w:val="C8609CD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5" w15:restartNumberingAfterBreak="0">
    <w:nsid w:val="1BB63D50"/>
    <w:multiLevelType w:val="hybridMultilevel"/>
    <w:tmpl w:val="F1CA989E"/>
    <w:lvl w:ilvl="0" w:tplc="080A0017">
      <w:start w:val="1"/>
      <w:numFmt w:val="lowerLetter"/>
      <w:lvlText w:val="%1)"/>
      <w:lvlJc w:val="left"/>
      <w:pPr>
        <w:ind w:left="585" w:hanging="360"/>
      </w:pPr>
      <w:rPr>
        <w:rFonts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6" w15:restartNumberingAfterBreak="0">
    <w:nsid w:val="1E6E1FD4"/>
    <w:multiLevelType w:val="hybridMultilevel"/>
    <w:tmpl w:val="951A7B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9E0C7B"/>
    <w:multiLevelType w:val="hybridMultilevel"/>
    <w:tmpl w:val="D324A0E0"/>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8" w15:restartNumberingAfterBreak="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CA35CE"/>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3A5AB4"/>
    <w:multiLevelType w:val="hybridMultilevel"/>
    <w:tmpl w:val="D7B839D6"/>
    <w:lvl w:ilvl="0" w:tplc="080A0017">
      <w:start w:val="1"/>
      <w:numFmt w:val="lowerLetter"/>
      <w:lvlText w:val="%1)"/>
      <w:lvlJc w:val="left"/>
      <w:pPr>
        <w:ind w:left="585" w:hanging="360"/>
      </w:pPr>
      <w:rPr>
        <w:rFonts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11" w15:restartNumberingAfterBreak="0">
    <w:nsid w:val="3240757A"/>
    <w:multiLevelType w:val="hybridMultilevel"/>
    <w:tmpl w:val="5332F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A101B"/>
    <w:multiLevelType w:val="hybridMultilevel"/>
    <w:tmpl w:val="31525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F907E5"/>
    <w:multiLevelType w:val="hybridMultilevel"/>
    <w:tmpl w:val="08D8A694"/>
    <w:lvl w:ilvl="0" w:tplc="080A0001">
      <w:start w:val="1"/>
      <w:numFmt w:val="bullet"/>
      <w:lvlText w:val=""/>
      <w:lvlJc w:val="left"/>
      <w:pPr>
        <w:ind w:left="945" w:hanging="360"/>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5" w15:restartNumberingAfterBreak="0">
    <w:nsid w:val="460622B2"/>
    <w:multiLevelType w:val="hybridMultilevel"/>
    <w:tmpl w:val="A0CC538C"/>
    <w:lvl w:ilvl="0" w:tplc="080A0017">
      <w:start w:val="1"/>
      <w:numFmt w:val="lowerLetter"/>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6" w15:restartNumberingAfterBreak="0">
    <w:nsid w:val="46E86A31"/>
    <w:multiLevelType w:val="hybridMultilevel"/>
    <w:tmpl w:val="605AC1A4"/>
    <w:lvl w:ilvl="0" w:tplc="8FB0B65C">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7" w15:restartNumberingAfterBreak="0">
    <w:nsid w:val="47193E18"/>
    <w:multiLevelType w:val="hybridMultilevel"/>
    <w:tmpl w:val="5A62E87C"/>
    <w:lvl w:ilvl="0" w:tplc="2548C0BA">
      <w:start w:val="1"/>
      <w:numFmt w:val="lowerLetter"/>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8" w15:restartNumberingAfterBreak="0">
    <w:nsid w:val="50883D46"/>
    <w:multiLevelType w:val="hybridMultilevel"/>
    <w:tmpl w:val="ED825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70743E"/>
    <w:multiLevelType w:val="multilevel"/>
    <w:tmpl w:val="3A1818E0"/>
    <w:lvl w:ilvl="0">
      <w:start w:val="1"/>
      <w:numFmt w:val="decimal"/>
      <w:lvlText w:val="%1"/>
      <w:lvlJc w:val="left"/>
      <w:pPr>
        <w:ind w:left="572" w:hanging="360"/>
      </w:pPr>
      <w:rPr>
        <w:rFonts w:hint="default"/>
      </w:rPr>
    </w:lvl>
    <w:lvl w:ilvl="1">
      <w:start w:val="8"/>
      <w:numFmt w:val="decimal"/>
      <w:isLgl/>
      <w:lvlText w:val="%1.%2"/>
      <w:lvlJc w:val="left"/>
      <w:pPr>
        <w:ind w:left="647" w:hanging="435"/>
      </w:pPr>
      <w:rPr>
        <w:rFonts w:hint="default"/>
      </w:rPr>
    </w:lvl>
    <w:lvl w:ilvl="2">
      <w:start w:val="1"/>
      <w:numFmt w:val="decimal"/>
      <w:isLgl/>
      <w:lvlText w:val="%1.%2.%3"/>
      <w:lvlJc w:val="left"/>
      <w:pPr>
        <w:ind w:left="932"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292" w:hanging="1080"/>
      </w:pPr>
      <w:rPr>
        <w:rFonts w:hint="default"/>
      </w:rPr>
    </w:lvl>
    <w:lvl w:ilvl="5">
      <w:start w:val="1"/>
      <w:numFmt w:val="decimal"/>
      <w:isLgl/>
      <w:lvlText w:val="%1.%2.%3.%4.%5.%6"/>
      <w:lvlJc w:val="left"/>
      <w:pPr>
        <w:ind w:left="1292" w:hanging="1080"/>
      </w:pPr>
      <w:rPr>
        <w:rFonts w:hint="default"/>
      </w:rPr>
    </w:lvl>
    <w:lvl w:ilvl="6">
      <w:start w:val="1"/>
      <w:numFmt w:val="decimal"/>
      <w:isLgl/>
      <w:lvlText w:val="%1.%2.%3.%4.%5.%6.%7"/>
      <w:lvlJc w:val="left"/>
      <w:pPr>
        <w:ind w:left="1652" w:hanging="1440"/>
      </w:pPr>
      <w:rPr>
        <w:rFonts w:hint="default"/>
      </w:rPr>
    </w:lvl>
    <w:lvl w:ilvl="7">
      <w:start w:val="1"/>
      <w:numFmt w:val="decimal"/>
      <w:isLgl/>
      <w:lvlText w:val="%1.%2.%3.%4.%5.%6.%7.%8"/>
      <w:lvlJc w:val="left"/>
      <w:pPr>
        <w:ind w:left="1652" w:hanging="1440"/>
      </w:pPr>
      <w:rPr>
        <w:rFonts w:hint="default"/>
      </w:rPr>
    </w:lvl>
    <w:lvl w:ilvl="8">
      <w:start w:val="1"/>
      <w:numFmt w:val="decimal"/>
      <w:isLgl/>
      <w:lvlText w:val="%1.%2.%3.%4.%5.%6.%7.%8.%9"/>
      <w:lvlJc w:val="left"/>
      <w:pPr>
        <w:ind w:left="2012" w:hanging="1800"/>
      </w:pPr>
      <w:rPr>
        <w:rFonts w:hint="default"/>
      </w:rPr>
    </w:lvl>
  </w:abstractNum>
  <w:abstractNum w:abstractNumId="20" w15:restartNumberingAfterBreak="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15:restartNumberingAfterBreak="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203109"/>
    <w:multiLevelType w:val="hybridMultilevel"/>
    <w:tmpl w:val="E7148E64"/>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23" w15:restartNumberingAfterBreak="0">
    <w:nsid w:val="6C8B6718"/>
    <w:multiLevelType w:val="hybridMultilevel"/>
    <w:tmpl w:val="A9AE20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15:restartNumberingAfterBreak="0">
    <w:nsid w:val="6E465301"/>
    <w:multiLevelType w:val="hybridMultilevel"/>
    <w:tmpl w:val="050CE8D4"/>
    <w:lvl w:ilvl="0" w:tplc="080A0001">
      <w:start w:val="1"/>
      <w:numFmt w:val="bullet"/>
      <w:lvlText w:val=""/>
      <w:lvlJc w:val="left"/>
      <w:pPr>
        <w:ind w:left="585" w:hanging="360"/>
      </w:pPr>
      <w:rPr>
        <w:rFonts w:ascii="Symbol" w:hAnsi="Symbol"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26" w15:restartNumberingAfterBreak="0">
    <w:nsid w:val="6F48675D"/>
    <w:multiLevelType w:val="hybridMultilevel"/>
    <w:tmpl w:val="ACDE53A0"/>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7426FC8"/>
    <w:multiLevelType w:val="multilevel"/>
    <w:tmpl w:val="652603CA"/>
    <w:lvl w:ilvl="0">
      <w:start w:val="1"/>
      <w:numFmt w:val="decimal"/>
      <w:lvlText w:val="%1."/>
      <w:lvlJc w:val="left"/>
      <w:pPr>
        <w:ind w:left="450" w:hanging="450"/>
      </w:pPr>
      <w:rPr>
        <w:rFonts w:asciiTheme="majorHAnsi" w:eastAsia="Calibri" w:hAnsiTheme="majorHAnsi" w:cstheme="maj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98" w:hanging="1080"/>
      </w:pPr>
      <w:rPr>
        <w:rFonts w:hint="default"/>
        <w:b/>
      </w:rPr>
    </w:lvl>
    <w:lvl w:ilvl="4">
      <w:start w:val="1"/>
      <w:numFmt w:val="decimal"/>
      <w:lvlText w:val="%1.%2.%3.%4.%5."/>
      <w:lvlJc w:val="left"/>
      <w:pPr>
        <w:ind w:left="2433"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8"/>
  </w:num>
  <w:num w:numId="3">
    <w:abstractNumId w:val="24"/>
  </w:num>
  <w:num w:numId="4">
    <w:abstractNumId w:val="20"/>
  </w:num>
  <w:num w:numId="5">
    <w:abstractNumId w:val="0"/>
  </w:num>
  <w:num w:numId="6">
    <w:abstractNumId w:val="26"/>
  </w:num>
  <w:num w:numId="7">
    <w:abstractNumId w:val="21"/>
  </w:num>
  <w:num w:numId="8">
    <w:abstractNumId w:val="27"/>
  </w:num>
  <w:num w:numId="9">
    <w:abstractNumId w:val="23"/>
  </w:num>
  <w:num w:numId="10">
    <w:abstractNumId w:val="14"/>
  </w:num>
  <w:num w:numId="11">
    <w:abstractNumId w:val="25"/>
  </w:num>
  <w:num w:numId="12">
    <w:abstractNumId w:val="18"/>
  </w:num>
  <w:num w:numId="13">
    <w:abstractNumId w:val="4"/>
  </w:num>
  <w:num w:numId="14">
    <w:abstractNumId w:val="10"/>
  </w:num>
  <w:num w:numId="15">
    <w:abstractNumId w:val="15"/>
  </w:num>
  <w:num w:numId="16">
    <w:abstractNumId w:val="22"/>
  </w:num>
  <w:num w:numId="17">
    <w:abstractNumId w:val="5"/>
  </w:num>
  <w:num w:numId="18">
    <w:abstractNumId w:val="2"/>
  </w:num>
  <w:num w:numId="19">
    <w:abstractNumId w:val="3"/>
  </w:num>
  <w:num w:numId="20">
    <w:abstractNumId w:val="7"/>
  </w:num>
  <w:num w:numId="21">
    <w:abstractNumId w:val="1"/>
  </w:num>
  <w:num w:numId="22">
    <w:abstractNumId w:val="19"/>
  </w:num>
  <w:num w:numId="23">
    <w:abstractNumId w:val="16"/>
  </w:num>
  <w:num w:numId="24">
    <w:abstractNumId w:val="17"/>
  </w:num>
  <w:num w:numId="25">
    <w:abstractNumId w:val="12"/>
  </w:num>
  <w:num w:numId="26">
    <w:abstractNumId w:val="11"/>
  </w:num>
  <w:num w:numId="27">
    <w:abstractNumId w:val="9"/>
  </w:num>
  <w:num w:numId="2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82"/>
    <w:rsid w:val="00000964"/>
    <w:rsid w:val="000044E5"/>
    <w:rsid w:val="00006413"/>
    <w:rsid w:val="0001149D"/>
    <w:rsid w:val="00012305"/>
    <w:rsid w:val="000212EE"/>
    <w:rsid w:val="0003012E"/>
    <w:rsid w:val="00030DF5"/>
    <w:rsid w:val="0003561F"/>
    <w:rsid w:val="0003641C"/>
    <w:rsid w:val="00040E39"/>
    <w:rsid w:val="0004256E"/>
    <w:rsid w:val="00044579"/>
    <w:rsid w:val="00045756"/>
    <w:rsid w:val="00046C5A"/>
    <w:rsid w:val="000519D8"/>
    <w:rsid w:val="000527F6"/>
    <w:rsid w:val="00052847"/>
    <w:rsid w:val="0005335D"/>
    <w:rsid w:val="00061C20"/>
    <w:rsid w:val="00062F55"/>
    <w:rsid w:val="000639C5"/>
    <w:rsid w:val="000656A0"/>
    <w:rsid w:val="0006742B"/>
    <w:rsid w:val="0007348E"/>
    <w:rsid w:val="00073F4C"/>
    <w:rsid w:val="00092BFF"/>
    <w:rsid w:val="00093E8B"/>
    <w:rsid w:val="0009753C"/>
    <w:rsid w:val="00097F1D"/>
    <w:rsid w:val="000A15FC"/>
    <w:rsid w:val="000A37A6"/>
    <w:rsid w:val="000A3811"/>
    <w:rsid w:val="000A79AE"/>
    <w:rsid w:val="000B076D"/>
    <w:rsid w:val="000B6E6A"/>
    <w:rsid w:val="000C038A"/>
    <w:rsid w:val="000C188C"/>
    <w:rsid w:val="000C28DE"/>
    <w:rsid w:val="000D0173"/>
    <w:rsid w:val="000D1928"/>
    <w:rsid w:val="000D38AD"/>
    <w:rsid w:val="000D3A81"/>
    <w:rsid w:val="000D4156"/>
    <w:rsid w:val="000D4313"/>
    <w:rsid w:val="000D5326"/>
    <w:rsid w:val="000D5E5F"/>
    <w:rsid w:val="000F0592"/>
    <w:rsid w:val="001006FF"/>
    <w:rsid w:val="001023DB"/>
    <w:rsid w:val="00106664"/>
    <w:rsid w:val="00106ADB"/>
    <w:rsid w:val="00107ECB"/>
    <w:rsid w:val="00112C1E"/>
    <w:rsid w:val="00113B96"/>
    <w:rsid w:val="00120719"/>
    <w:rsid w:val="00121506"/>
    <w:rsid w:val="00124035"/>
    <w:rsid w:val="00126C4E"/>
    <w:rsid w:val="00135509"/>
    <w:rsid w:val="0013773A"/>
    <w:rsid w:val="00141E37"/>
    <w:rsid w:val="0014602C"/>
    <w:rsid w:val="001553C9"/>
    <w:rsid w:val="0015562B"/>
    <w:rsid w:val="0016029D"/>
    <w:rsid w:val="00160A38"/>
    <w:rsid w:val="001618E8"/>
    <w:rsid w:val="001632D2"/>
    <w:rsid w:val="001730D7"/>
    <w:rsid w:val="00173F65"/>
    <w:rsid w:val="00175E7B"/>
    <w:rsid w:val="001814CE"/>
    <w:rsid w:val="001827C8"/>
    <w:rsid w:val="00186D4C"/>
    <w:rsid w:val="00192BB0"/>
    <w:rsid w:val="00193050"/>
    <w:rsid w:val="001A38CB"/>
    <w:rsid w:val="001A3B4E"/>
    <w:rsid w:val="001A510F"/>
    <w:rsid w:val="001A69B9"/>
    <w:rsid w:val="001A6A28"/>
    <w:rsid w:val="001B4E96"/>
    <w:rsid w:val="001B5E5C"/>
    <w:rsid w:val="001B622A"/>
    <w:rsid w:val="001C37BD"/>
    <w:rsid w:val="001C3B93"/>
    <w:rsid w:val="001C62A2"/>
    <w:rsid w:val="001C6DBA"/>
    <w:rsid w:val="001D0999"/>
    <w:rsid w:val="001D0AA5"/>
    <w:rsid w:val="001D4737"/>
    <w:rsid w:val="001D769C"/>
    <w:rsid w:val="001E620B"/>
    <w:rsid w:val="001F1245"/>
    <w:rsid w:val="001F192E"/>
    <w:rsid w:val="001F264A"/>
    <w:rsid w:val="001F52DB"/>
    <w:rsid w:val="00203AA2"/>
    <w:rsid w:val="00203EA2"/>
    <w:rsid w:val="00205249"/>
    <w:rsid w:val="00205BA0"/>
    <w:rsid w:val="00220672"/>
    <w:rsid w:val="00222F2F"/>
    <w:rsid w:val="00224BBA"/>
    <w:rsid w:val="00225882"/>
    <w:rsid w:val="00225A30"/>
    <w:rsid w:val="002273A2"/>
    <w:rsid w:val="00232E82"/>
    <w:rsid w:val="0023677F"/>
    <w:rsid w:val="00236C4D"/>
    <w:rsid w:val="00236FA0"/>
    <w:rsid w:val="0024138F"/>
    <w:rsid w:val="002427C6"/>
    <w:rsid w:val="00245102"/>
    <w:rsid w:val="002557E3"/>
    <w:rsid w:val="0026469D"/>
    <w:rsid w:val="00265488"/>
    <w:rsid w:val="002679A3"/>
    <w:rsid w:val="00273560"/>
    <w:rsid w:val="002741A7"/>
    <w:rsid w:val="00274750"/>
    <w:rsid w:val="00277B88"/>
    <w:rsid w:val="0028122A"/>
    <w:rsid w:val="00281293"/>
    <w:rsid w:val="002845CB"/>
    <w:rsid w:val="00284B6D"/>
    <w:rsid w:val="0029120B"/>
    <w:rsid w:val="002917EC"/>
    <w:rsid w:val="00293B0A"/>
    <w:rsid w:val="00297143"/>
    <w:rsid w:val="002A1481"/>
    <w:rsid w:val="002A5B9E"/>
    <w:rsid w:val="002A77E0"/>
    <w:rsid w:val="002B0773"/>
    <w:rsid w:val="002B5332"/>
    <w:rsid w:val="002B6534"/>
    <w:rsid w:val="002B7FC3"/>
    <w:rsid w:val="002C395D"/>
    <w:rsid w:val="002C5253"/>
    <w:rsid w:val="002E0EFC"/>
    <w:rsid w:val="002E2980"/>
    <w:rsid w:val="002E5612"/>
    <w:rsid w:val="002F664F"/>
    <w:rsid w:val="003031A1"/>
    <w:rsid w:val="00303AE6"/>
    <w:rsid w:val="00304016"/>
    <w:rsid w:val="003048D0"/>
    <w:rsid w:val="0030545B"/>
    <w:rsid w:val="0031360A"/>
    <w:rsid w:val="00313882"/>
    <w:rsid w:val="003142CA"/>
    <w:rsid w:val="00314D57"/>
    <w:rsid w:val="00315C91"/>
    <w:rsid w:val="00317D38"/>
    <w:rsid w:val="00321ACA"/>
    <w:rsid w:val="00323E25"/>
    <w:rsid w:val="00324158"/>
    <w:rsid w:val="00324918"/>
    <w:rsid w:val="00324AB0"/>
    <w:rsid w:val="003250A2"/>
    <w:rsid w:val="003271D9"/>
    <w:rsid w:val="003356E7"/>
    <w:rsid w:val="00336707"/>
    <w:rsid w:val="003419F4"/>
    <w:rsid w:val="00342061"/>
    <w:rsid w:val="003446F8"/>
    <w:rsid w:val="00345AA3"/>
    <w:rsid w:val="00347D4D"/>
    <w:rsid w:val="00355A9E"/>
    <w:rsid w:val="00355C5B"/>
    <w:rsid w:val="003569AA"/>
    <w:rsid w:val="00360A89"/>
    <w:rsid w:val="0036640B"/>
    <w:rsid w:val="003713C0"/>
    <w:rsid w:val="003715F9"/>
    <w:rsid w:val="00372638"/>
    <w:rsid w:val="00372A46"/>
    <w:rsid w:val="003730FB"/>
    <w:rsid w:val="00375CE1"/>
    <w:rsid w:val="003803A7"/>
    <w:rsid w:val="003805C4"/>
    <w:rsid w:val="003840BB"/>
    <w:rsid w:val="00385BBC"/>
    <w:rsid w:val="00386CBF"/>
    <w:rsid w:val="003875E0"/>
    <w:rsid w:val="003905F5"/>
    <w:rsid w:val="00392115"/>
    <w:rsid w:val="00395E62"/>
    <w:rsid w:val="003A0457"/>
    <w:rsid w:val="003A4D9B"/>
    <w:rsid w:val="003A50C3"/>
    <w:rsid w:val="003A71D2"/>
    <w:rsid w:val="003A7470"/>
    <w:rsid w:val="003B0582"/>
    <w:rsid w:val="003B177E"/>
    <w:rsid w:val="003B2F7C"/>
    <w:rsid w:val="003B3853"/>
    <w:rsid w:val="003C4946"/>
    <w:rsid w:val="003D075A"/>
    <w:rsid w:val="003D4F71"/>
    <w:rsid w:val="003D6AA9"/>
    <w:rsid w:val="003E326B"/>
    <w:rsid w:val="003E51F0"/>
    <w:rsid w:val="003E5314"/>
    <w:rsid w:val="003E5D7E"/>
    <w:rsid w:val="003E7EDD"/>
    <w:rsid w:val="003F24C9"/>
    <w:rsid w:val="003F27EF"/>
    <w:rsid w:val="003F30F7"/>
    <w:rsid w:val="003F3695"/>
    <w:rsid w:val="003F3FE5"/>
    <w:rsid w:val="003F4936"/>
    <w:rsid w:val="004010F9"/>
    <w:rsid w:val="00401741"/>
    <w:rsid w:val="004069B8"/>
    <w:rsid w:val="00407D78"/>
    <w:rsid w:val="0041249A"/>
    <w:rsid w:val="00412B6B"/>
    <w:rsid w:val="0041597B"/>
    <w:rsid w:val="00415C1A"/>
    <w:rsid w:val="0042120A"/>
    <w:rsid w:val="00431146"/>
    <w:rsid w:val="00431F24"/>
    <w:rsid w:val="00436B90"/>
    <w:rsid w:val="0044138D"/>
    <w:rsid w:val="00441AA2"/>
    <w:rsid w:val="00442E46"/>
    <w:rsid w:val="00443173"/>
    <w:rsid w:val="004456BB"/>
    <w:rsid w:val="004465DA"/>
    <w:rsid w:val="00455E2C"/>
    <w:rsid w:val="00455E4A"/>
    <w:rsid w:val="00456522"/>
    <w:rsid w:val="00456A59"/>
    <w:rsid w:val="00461F80"/>
    <w:rsid w:val="00470540"/>
    <w:rsid w:val="00471362"/>
    <w:rsid w:val="00471E5B"/>
    <w:rsid w:val="00472EBA"/>
    <w:rsid w:val="00473BA5"/>
    <w:rsid w:val="00474B61"/>
    <w:rsid w:val="00480414"/>
    <w:rsid w:val="0048094C"/>
    <w:rsid w:val="00482FEC"/>
    <w:rsid w:val="00483751"/>
    <w:rsid w:val="00485B93"/>
    <w:rsid w:val="00490130"/>
    <w:rsid w:val="004924F7"/>
    <w:rsid w:val="00495B48"/>
    <w:rsid w:val="00496421"/>
    <w:rsid w:val="00496E4A"/>
    <w:rsid w:val="004A6258"/>
    <w:rsid w:val="004A7BEF"/>
    <w:rsid w:val="004B0301"/>
    <w:rsid w:val="004B124D"/>
    <w:rsid w:val="004B2DCA"/>
    <w:rsid w:val="004B48B9"/>
    <w:rsid w:val="004B48CA"/>
    <w:rsid w:val="004B5430"/>
    <w:rsid w:val="004B7F4A"/>
    <w:rsid w:val="004C223E"/>
    <w:rsid w:val="004C2946"/>
    <w:rsid w:val="004C425F"/>
    <w:rsid w:val="004C6340"/>
    <w:rsid w:val="004D4616"/>
    <w:rsid w:val="004D4670"/>
    <w:rsid w:val="004D6CC4"/>
    <w:rsid w:val="004D727E"/>
    <w:rsid w:val="004E0DC7"/>
    <w:rsid w:val="004E4991"/>
    <w:rsid w:val="004E4ACA"/>
    <w:rsid w:val="004F02E0"/>
    <w:rsid w:val="004F0F84"/>
    <w:rsid w:val="004F4D8C"/>
    <w:rsid w:val="005000AE"/>
    <w:rsid w:val="00500403"/>
    <w:rsid w:val="005008DF"/>
    <w:rsid w:val="00502404"/>
    <w:rsid w:val="00503A19"/>
    <w:rsid w:val="0050616C"/>
    <w:rsid w:val="00507510"/>
    <w:rsid w:val="00512335"/>
    <w:rsid w:val="00513511"/>
    <w:rsid w:val="00513E59"/>
    <w:rsid w:val="00515445"/>
    <w:rsid w:val="0051639A"/>
    <w:rsid w:val="00521749"/>
    <w:rsid w:val="00524197"/>
    <w:rsid w:val="005265FB"/>
    <w:rsid w:val="00527E9C"/>
    <w:rsid w:val="00530C64"/>
    <w:rsid w:val="0053109C"/>
    <w:rsid w:val="00542AC8"/>
    <w:rsid w:val="00543D5F"/>
    <w:rsid w:val="00545C97"/>
    <w:rsid w:val="0054792F"/>
    <w:rsid w:val="00551087"/>
    <w:rsid w:val="00552AA4"/>
    <w:rsid w:val="005612FF"/>
    <w:rsid w:val="00561360"/>
    <w:rsid w:val="00562900"/>
    <w:rsid w:val="00563248"/>
    <w:rsid w:val="005653C5"/>
    <w:rsid w:val="005706CB"/>
    <w:rsid w:val="00577518"/>
    <w:rsid w:val="005822BA"/>
    <w:rsid w:val="005825DD"/>
    <w:rsid w:val="00585263"/>
    <w:rsid w:val="00587208"/>
    <w:rsid w:val="00587C5D"/>
    <w:rsid w:val="00593609"/>
    <w:rsid w:val="00596E2B"/>
    <w:rsid w:val="005A1E62"/>
    <w:rsid w:val="005A6D4D"/>
    <w:rsid w:val="005C5C2B"/>
    <w:rsid w:val="005C77CC"/>
    <w:rsid w:val="005C78A4"/>
    <w:rsid w:val="005D2607"/>
    <w:rsid w:val="005D321B"/>
    <w:rsid w:val="005E0C03"/>
    <w:rsid w:val="005E2655"/>
    <w:rsid w:val="005E4A70"/>
    <w:rsid w:val="005F1D60"/>
    <w:rsid w:val="00600589"/>
    <w:rsid w:val="006041BE"/>
    <w:rsid w:val="006060B1"/>
    <w:rsid w:val="00607143"/>
    <w:rsid w:val="00607DB7"/>
    <w:rsid w:val="00611598"/>
    <w:rsid w:val="0062235D"/>
    <w:rsid w:val="00627E65"/>
    <w:rsid w:val="00630F18"/>
    <w:rsid w:val="006323E0"/>
    <w:rsid w:val="00633721"/>
    <w:rsid w:val="00635D90"/>
    <w:rsid w:val="006377A5"/>
    <w:rsid w:val="006421FD"/>
    <w:rsid w:val="00643750"/>
    <w:rsid w:val="006439B7"/>
    <w:rsid w:val="00651FC7"/>
    <w:rsid w:val="006523EE"/>
    <w:rsid w:val="00657AFB"/>
    <w:rsid w:val="00661B8A"/>
    <w:rsid w:val="00666BFD"/>
    <w:rsid w:val="00667AFD"/>
    <w:rsid w:val="00667EAA"/>
    <w:rsid w:val="006705F4"/>
    <w:rsid w:val="00673CD3"/>
    <w:rsid w:val="00680266"/>
    <w:rsid w:val="006809B8"/>
    <w:rsid w:val="00684EEC"/>
    <w:rsid w:val="00685D01"/>
    <w:rsid w:val="006863F1"/>
    <w:rsid w:val="00687FAB"/>
    <w:rsid w:val="006A0C99"/>
    <w:rsid w:val="006A240E"/>
    <w:rsid w:val="006A746B"/>
    <w:rsid w:val="006A75FA"/>
    <w:rsid w:val="006B18B9"/>
    <w:rsid w:val="006B2D4E"/>
    <w:rsid w:val="006B4A5F"/>
    <w:rsid w:val="006B687D"/>
    <w:rsid w:val="006C488D"/>
    <w:rsid w:val="006D191B"/>
    <w:rsid w:val="006E0E4E"/>
    <w:rsid w:val="006E0EE1"/>
    <w:rsid w:val="006E11CF"/>
    <w:rsid w:val="006E4651"/>
    <w:rsid w:val="006F022E"/>
    <w:rsid w:val="006F0F10"/>
    <w:rsid w:val="006F1505"/>
    <w:rsid w:val="006F640F"/>
    <w:rsid w:val="00705E53"/>
    <w:rsid w:val="00706182"/>
    <w:rsid w:val="00706E20"/>
    <w:rsid w:val="00710F03"/>
    <w:rsid w:val="007110F2"/>
    <w:rsid w:val="00714EDB"/>
    <w:rsid w:val="0071530E"/>
    <w:rsid w:val="00720E03"/>
    <w:rsid w:val="00730594"/>
    <w:rsid w:val="0073091A"/>
    <w:rsid w:val="00734D31"/>
    <w:rsid w:val="00735595"/>
    <w:rsid w:val="00736E23"/>
    <w:rsid w:val="007377B1"/>
    <w:rsid w:val="00737EAD"/>
    <w:rsid w:val="00740476"/>
    <w:rsid w:val="00742DD7"/>
    <w:rsid w:val="007432C5"/>
    <w:rsid w:val="00747D0B"/>
    <w:rsid w:val="00750182"/>
    <w:rsid w:val="00750501"/>
    <w:rsid w:val="0075428D"/>
    <w:rsid w:val="007554C4"/>
    <w:rsid w:val="007606D5"/>
    <w:rsid w:val="00764689"/>
    <w:rsid w:val="00766BAF"/>
    <w:rsid w:val="007726F9"/>
    <w:rsid w:val="007740FA"/>
    <w:rsid w:val="00774E8E"/>
    <w:rsid w:val="00777119"/>
    <w:rsid w:val="0078055A"/>
    <w:rsid w:val="00781816"/>
    <w:rsid w:val="007921DD"/>
    <w:rsid w:val="00793386"/>
    <w:rsid w:val="007A4B95"/>
    <w:rsid w:val="007B06F4"/>
    <w:rsid w:val="007B4BCC"/>
    <w:rsid w:val="007C0EEE"/>
    <w:rsid w:val="007C112A"/>
    <w:rsid w:val="007C1451"/>
    <w:rsid w:val="007C1DFC"/>
    <w:rsid w:val="007C3E41"/>
    <w:rsid w:val="007C6629"/>
    <w:rsid w:val="007E1FA4"/>
    <w:rsid w:val="007E4F90"/>
    <w:rsid w:val="007E650E"/>
    <w:rsid w:val="007E7748"/>
    <w:rsid w:val="007E7E92"/>
    <w:rsid w:val="007F22B0"/>
    <w:rsid w:val="007F3980"/>
    <w:rsid w:val="007F7D19"/>
    <w:rsid w:val="00800741"/>
    <w:rsid w:val="00807120"/>
    <w:rsid w:val="008172FB"/>
    <w:rsid w:val="0081745C"/>
    <w:rsid w:val="00820BB6"/>
    <w:rsid w:val="008218C0"/>
    <w:rsid w:val="00823F54"/>
    <w:rsid w:val="00825A69"/>
    <w:rsid w:val="00830CC1"/>
    <w:rsid w:val="008336D0"/>
    <w:rsid w:val="00835910"/>
    <w:rsid w:val="0083709C"/>
    <w:rsid w:val="008402B0"/>
    <w:rsid w:val="00842C8F"/>
    <w:rsid w:val="008507F4"/>
    <w:rsid w:val="00852CBC"/>
    <w:rsid w:val="00853332"/>
    <w:rsid w:val="00853353"/>
    <w:rsid w:val="00853623"/>
    <w:rsid w:val="008548E0"/>
    <w:rsid w:val="00855B9E"/>
    <w:rsid w:val="00856DCE"/>
    <w:rsid w:val="008601C9"/>
    <w:rsid w:val="00863A16"/>
    <w:rsid w:val="008651F0"/>
    <w:rsid w:val="00865387"/>
    <w:rsid w:val="008660D7"/>
    <w:rsid w:val="00870130"/>
    <w:rsid w:val="00870411"/>
    <w:rsid w:val="008706BD"/>
    <w:rsid w:val="008726B9"/>
    <w:rsid w:val="00873ABF"/>
    <w:rsid w:val="0087421F"/>
    <w:rsid w:val="0087491D"/>
    <w:rsid w:val="00876873"/>
    <w:rsid w:val="008817C8"/>
    <w:rsid w:val="00884889"/>
    <w:rsid w:val="00885C8B"/>
    <w:rsid w:val="00886EF9"/>
    <w:rsid w:val="00887840"/>
    <w:rsid w:val="00892A03"/>
    <w:rsid w:val="008A0B5D"/>
    <w:rsid w:val="008A1349"/>
    <w:rsid w:val="008A1534"/>
    <w:rsid w:val="008A2B35"/>
    <w:rsid w:val="008A4037"/>
    <w:rsid w:val="008B0044"/>
    <w:rsid w:val="008B4352"/>
    <w:rsid w:val="008C2950"/>
    <w:rsid w:val="008C36B1"/>
    <w:rsid w:val="008C454F"/>
    <w:rsid w:val="008D1AA0"/>
    <w:rsid w:val="008D5400"/>
    <w:rsid w:val="008E636E"/>
    <w:rsid w:val="008E7118"/>
    <w:rsid w:val="008E72C0"/>
    <w:rsid w:val="008E746A"/>
    <w:rsid w:val="008F28EF"/>
    <w:rsid w:val="008F56A3"/>
    <w:rsid w:val="00901BB8"/>
    <w:rsid w:val="00901E92"/>
    <w:rsid w:val="00904079"/>
    <w:rsid w:val="009044A0"/>
    <w:rsid w:val="009072EB"/>
    <w:rsid w:val="0091032D"/>
    <w:rsid w:val="009140E2"/>
    <w:rsid w:val="00920BDB"/>
    <w:rsid w:val="009222C1"/>
    <w:rsid w:val="00925AC6"/>
    <w:rsid w:val="00926EDF"/>
    <w:rsid w:val="009311F8"/>
    <w:rsid w:val="00942189"/>
    <w:rsid w:val="00947378"/>
    <w:rsid w:val="00953549"/>
    <w:rsid w:val="0095374A"/>
    <w:rsid w:val="00954E69"/>
    <w:rsid w:val="0095677A"/>
    <w:rsid w:val="00956943"/>
    <w:rsid w:val="00964BAE"/>
    <w:rsid w:val="00965540"/>
    <w:rsid w:val="009747F0"/>
    <w:rsid w:val="0097591D"/>
    <w:rsid w:val="00980431"/>
    <w:rsid w:val="00980FC1"/>
    <w:rsid w:val="00981FA4"/>
    <w:rsid w:val="00982912"/>
    <w:rsid w:val="00983018"/>
    <w:rsid w:val="00984EA0"/>
    <w:rsid w:val="0098531E"/>
    <w:rsid w:val="00991D50"/>
    <w:rsid w:val="00992488"/>
    <w:rsid w:val="00992784"/>
    <w:rsid w:val="00993024"/>
    <w:rsid w:val="0099356A"/>
    <w:rsid w:val="00993D53"/>
    <w:rsid w:val="00994412"/>
    <w:rsid w:val="009A06BB"/>
    <w:rsid w:val="009A1CD9"/>
    <w:rsid w:val="009A2B32"/>
    <w:rsid w:val="009A3007"/>
    <w:rsid w:val="009A3344"/>
    <w:rsid w:val="009A45DC"/>
    <w:rsid w:val="009B20B5"/>
    <w:rsid w:val="009B674F"/>
    <w:rsid w:val="009C4D95"/>
    <w:rsid w:val="009C5170"/>
    <w:rsid w:val="009C6A2E"/>
    <w:rsid w:val="009C6F9F"/>
    <w:rsid w:val="009D2B96"/>
    <w:rsid w:val="009D4134"/>
    <w:rsid w:val="009D5813"/>
    <w:rsid w:val="009D5C50"/>
    <w:rsid w:val="009D5C52"/>
    <w:rsid w:val="009D7E84"/>
    <w:rsid w:val="009E2739"/>
    <w:rsid w:val="009E2A1C"/>
    <w:rsid w:val="009E37B2"/>
    <w:rsid w:val="009E5FD9"/>
    <w:rsid w:val="009F0BC9"/>
    <w:rsid w:val="009F1B3D"/>
    <w:rsid w:val="009F1DA5"/>
    <w:rsid w:val="009F20FE"/>
    <w:rsid w:val="009F2217"/>
    <w:rsid w:val="009F38F5"/>
    <w:rsid w:val="00A01420"/>
    <w:rsid w:val="00A028BE"/>
    <w:rsid w:val="00A05C94"/>
    <w:rsid w:val="00A06816"/>
    <w:rsid w:val="00A105ED"/>
    <w:rsid w:val="00A10B2F"/>
    <w:rsid w:val="00A12E75"/>
    <w:rsid w:val="00A13F45"/>
    <w:rsid w:val="00A24F1B"/>
    <w:rsid w:val="00A26971"/>
    <w:rsid w:val="00A27624"/>
    <w:rsid w:val="00A31ABF"/>
    <w:rsid w:val="00A31FAC"/>
    <w:rsid w:val="00A32316"/>
    <w:rsid w:val="00A40E6C"/>
    <w:rsid w:val="00A41212"/>
    <w:rsid w:val="00A459BC"/>
    <w:rsid w:val="00A460D6"/>
    <w:rsid w:val="00A534AF"/>
    <w:rsid w:val="00A534BE"/>
    <w:rsid w:val="00A706B2"/>
    <w:rsid w:val="00A71D5F"/>
    <w:rsid w:val="00A7252F"/>
    <w:rsid w:val="00A84ADE"/>
    <w:rsid w:val="00A84EC3"/>
    <w:rsid w:val="00A856AE"/>
    <w:rsid w:val="00A8725E"/>
    <w:rsid w:val="00A91A4B"/>
    <w:rsid w:val="00A92282"/>
    <w:rsid w:val="00AA2EC6"/>
    <w:rsid w:val="00AB2645"/>
    <w:rsid w:val="00AB2F75"/>
    <w:rsid w:val="00AB3190"/>
    <w:rsid w:val="00AB33D0"/>
    <w:rsid w:val="00AB3CEF"/>
    <w:rsid w:val="00AB647F"/>
    <w:rsid w:val="00AB745F"/>
    <w:rsid w:val="00AB76E7"/>
    <w:rsid w:val="00AC0E07"/>
    <w:rsid w:val="00AC13CA"/>
    <w:rsid w:val="00AC2870"/>
    <w:rsid w:val="00AC35B7"/>
    <w:rsid w:val="00AD2C91"/>
    <w:rsid w:val="00AD5240"/>
    <w:rsid w:val="00AF2C03"/>
    <w:rsid w:val="00AF459C"/>
    <w:rsid w:val="00B055D0"/>
    <w:rsid w:val="00B13A4C"/>
    <w:rsid w:val="00B13D24"/>
    <w:rsid w:val="00B16670"/>
    <w:rsid w:val="00B20BBE"/>
    <w:rsid w:val="00B24C64"/>
    <w:rsid w:val="00B25759"/>
    <w:rsid w:val="00B25811"/>
    <w:rsid w:val="00B31F46"/>
    <w:rsid w:val="00B41A42"/>
    <w:rsid w:val="00B468FF"/>
    <w:rsid w:val="00B527F6"/>
    <w:rsid w:val="00B55836"/>
    <w:rsid w:val="00B55974"/>
    <w:rsid w:val="00B57D27"/>
    <w:rsid w:val="00B60DC4"/>
    <w:rsid w:val="00B638AB"/>
    <w:rsid w:val="00B63A37"/>
    <w:rsid w:val="00B64662"/>
    <w:rsid w:val="00B6727E"/>
    <w:rsid w:val="00B713CF"/>
    <w:rsid w:val="00B716C2"/>
    <w:rsid w:val="00B7520D"/>
    <w:rsid w:val="00B87A3E"/>
    <w:rsid w:val="00B87FAB"/>
    <w:rsid w:val="00B92A78"/>
    <w:rsid w:val="00B92ED0"/>
    <w:rsid w:val="00B94AD0"/>
    <w:rsid w:val="00B976B9"/>
    <w:rsid w:val="00BA117D"/>
    <w:rsid w:val="00BA249A"/>
    <w:rsid w:val="00BA6FD5"/>
    <w:rsid w:val="00BB144C"/>
    <w:rsid w:val="00BB2805"/>
    <w:rsid w:val="00BB2806"/>
    <w:rsid w:val="00BB2D09"/>
    <w:rsid w:val="00BC0A5D"/>
    <w:rsid w:val="00BC0D7A"/>
    <w:rsid w:val="00BC6BAE"/>
    <w:rsid w:val="00BD03CC"/>
    <w:rsid w:val="00BD0CF4"/>
    <w:rsid w:val="00BE0B62"/>
    <w:rsid w:val="00BE2245"/>
    <w:rsid w:val="00BE39C8"/>
    <w:rsid w:val="00BE46DE"/>
    <w:rsid w:val="00BF3E63"/>
    <w:rsid w:val="00BF4E3E"/>
    <w:rsid w:val="00BF646E"/>
    <w:rsid w:val="00C02B12"/>
    <w:rsid w:val="00C03510"/>
    <w:rsid w:val="00C04617"/>
    <w:rsid w:val="00C05B3C"/>
    <w:rsid w:val="00C10370"/>
    <w:rsid w:val="00C1362B"/>
    <w:rsid w:val="00C138F9"/>
    <w:rsid w:val="00C139A6"/>
    <w:rsid w:val="00C26317"/>
    <w:rsid w:val="00C26DD7"/>
    <w:rsid w:val="00C26E65"/>
    <w:rsid w:val="00C30AB2"/>
    <w:rsid w:val="00C313ED"/>
    <w:rsid w:val="00C3341B"/>
    <w:rsid w:val="00C33867"/>
    <w:rsid w:val="00C41363"/>
    <w:rsid w:val="00C41C5C"/>
    <w:rsid w:val="00C51560"/>
    <w:rsid w:val="00C52EF1"/>
    <w:rsid w:val="00C54E3B"/>
    <w:rsid w:val="00C60399"/>
    <w:rsid w:val="00C6224F"/>
    <w:rsid w:val="00C639A3"/>
    <w:rsid w:val="00C6558F"/>
    <w:rsid w:val="00C65AC9"/>
    <w:rsid w:val="00C65F31"/>
    <w:rsid w:val="00C707E8"/>
    <w:rsid w:val="00C71BCF"/>
    <w:rsid w:val="00C81447"/>
    <w:rsid w:val="00C83489"/>
    <w:rsid w:val="00C85676"/>
    <w:rsid w:val="00C92816"/>
    <w:rsid w:val="00C9346C"/>
    <w:rsid w:val="00C94128"/>
    <w:rsid w:val="00C96311"/>
    <w:rsid w:val="00CA22D4"/>
    <w:rsid w:val="00CA43F3"/>
    <w:rsid w:val="00CB1F80"/>
    <w:rsid w:val="00CB2B8D"/>
    <w:rsid w:val="00CC62D4"/>
    <w:rsid w:val="00CC7C87"/>
    <w:rsid w:val="00CD2580"/>
    <w:rsid w:val="00CD3534"/>
    <w:rsid w:val="00CD7B4C"/>
    <w:rsid w:val="00CE0E19"/>
    <w:rsid w:val="00CE18A3"/>
    <w:rsid w:val="00CE1A63"/>
    <w:rsid w:val="00CE33B5"/>
    <w:rsid w:val="00CE4952"/>
    <w:rsid w:val="00CE49F3"/>
    <w:rsid w:val="00CE66DE"/>
    <w:rsid w:val="00CE71EA"/>
    <w:rsid w:val="00CE77CA"/>
    <w:rsid w:val="00CE7B7E"/>
    <w:rsid w:val="00CF082F"/>
    <w:rsid w:val="00CF205E"/>
    <w:rsid w:val="00CF3EE6"/>
    <w:rsid w:val="00CF59D0"/>
    <w:rsid w:val="00D02342"/>
    <w:rsid w:val="00D02DF9"/>
    <w:rsid w:val="00D05A0D"/>
    <w:rsid w:val="00D207DF"/>
    <w:rsid w:val="00D25223"/>
    <w:rsid w:val="00D254A9"/>
    <w:rsid w:val="00D316FD"/>
    <w:rsid w:val="00D33F34"/>
    <w:rsid w:val="00D33FDA"/>
    <w:rsid w:val="00D34D82"/>
    <w:rsid w:val="00D36B66"/>
    <w:rsid w:val="00D40DCF"/>
    <w:rsid w:val="00D429A8"/>
    <w:rsid w:val="00D44228"/>
    <w:rsid w:val="00D47BF6"/>
    <w:rsid w:val="00D50E45"/>
    <w:rsid w:val="00D5207C"/>
    <w:rsid w:val="00D53F33"/>
    <w:rsid w:val="00D55AA0"/>
    <w:rsid w:val="00D57617"/>
    <w:rsid w:val="00D613FD"/>
    <w:rsid w:val="00D726C4"/>
    <w:rsid w:val="00D75167"/>
    <w:rsid w:val="00D77708"/>
    <w:rsid w:val="00D77BD6"/>
    <w:rsid w:val="00D90BEF"/>
    <w:rsid w:val="00D93B6D"/>
    <w:rsid w:val="00DA1B31"/>
    <w:rsid w:val="00DA3505"/>
    <w:rsid w:val="00DB0056"/>
    <w:rsid w:val="00DC1AC2"/>
    <w:rsid w:val="00DC5907"/>
    <w:rsid w:val="00DD00AB"/>
    <w:rsid w:val="00DD1B34"/>
    <w:rsid w:val="00DD7948"/>
    <w:rsid w:val="00DD7E39"/>
    <w:rsid w:val="00DE2492"/>
    <w:rsid w:val="00DE33B9"/>
    <w:rsid w:val="00DE4849"/>
    <w:rsid w:val="00DE610D"/>
    <w:rsid w:val="00DE6EB6"/>
    <w:rsid w:val="00DF085E"/>
    <w:rsid w:val="00DF6298"/>
    <w:rsid w:val="00DF630E"/>
    <w:rsid w:val="00DF7A76"/>
    <w:rsid w:val="00DF7EB9"/>
    <w:rsid w:val="00E0017A"/>
    <w:rsid w:val="00E002F9"/>
    <w:rsid w:val="00E027D6"/>
    <w:rsid w:val="00E05150"/>
    <w:rsid w:val="00E12E01"/>
    <w:rsid w:val="00E13248"/>
    <w:rsid w:val="00E136E2"/>
    <w:rsid w:val="00E1788A"/>
    <w:rsid w:val="00E201CB"/>
    <w:rsid w:val="00E20C38"/>
    <w:rsid w:val="00E2365C"/>
    <w:rsid w:val="00E23C7A"/>
    <w:rsid w:val="00E242F0"/>
    <w:rsid w:val="00E24CC6"/>
    <w:rsid w:val="00E258F6"/>
    <w:rsid w:val="00E26312"/>
    <w:rsid w:val="00E26EAD"/>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65DDC"/>
    <w:rsid w:val="00E74296"/>
    <w:rsid w:val="00E81F39"/>
    <w:rsid w:val="00E870B4"/>
    <w:rsid w:val="00E93349"/>
    <w:rsid w:val="00E9480A"/>
    <w:rsid w:val="00E966C3"/>
    <w:rsid w:val="00E97BB6"/>
    <w:rsid w:val="00EA5846"/>
    <w:rsid w:val="00EA59A5"/>
    <w:rsid w:val="00EA6C5B"/>
    <w:rsid w:val="00EB0CCA"/>
    <w:rsid w:val="00EB4CDD"/>
    <w:rsid w:val="00EB5AA1"/>
    <w:rsid w:val="00EC4A5B"/>
    <w:rsid w:val="00EC586E"/>
    <w:rsid w:val="00ED24A2"/>
    <w:rsid w:val="00ED5660"/>
    <w:rsid w:val="00EE0FD9"/>
    <w:rsid w:val="00EE1152"/>
    <w:rsid w:val="00EE1FD0"/>
    <w:rsid w:val="00EE4000"/>
    <w:rsid w:val="00EE5D62"/>
    <w:rsid w:val="00EE746D"/>
    <w:rsid w:val="00EE76FD"/>
    <w:rsid w:val="00EE7B8A"/>
    <w:rsid w:val="00EF07F7"/>
    <w:rsid w:val="00EF159B"/>
    <w:rsid w:val="00EF4B7D"/>
    <w:rsid w:val="00EF6D76"/>
    <w:rsid w:val="00EF7390"/>
    <w:rsid w:val="00F00768"/>
    <w:rsid w:val="00F03CD0"/>
    <w:rsid w:val="00F12738"/>
    <w:rsid w:val="00F13CB1"/>
    <w:rsid w:val="00F1558F"/>
    <w:rsid w:val="00F2719A"/>
    <w:rsid w:val="00F327FD"/>
    <w:rsid w:val="00F346FB"/>
    <w:rsid w:val="00F34B23"/>
    <w:rsid w:val="00F35F8E"/>
    <w:rsid w:val="00F4022F"/>
    <w:rsid w:val="00F45E45"/>
    <w:rsid w:val="00F465B5"/>
    <w:rsid w:val="00F46B9A"/>
    <w:rsid w:val="00F474ED"/>
    <w:rsid w:val="00F54E1A"/>
    <w:rsid w:val="00F57D2F"/>
    <w:rsid w:val="00F60610"/>
    <w:rsid w:val="00F60826"/>
    <w:rsid w:val="00F6295E"/>
    <w:rsid w:val="00F70942"/>
    <w:rsid w:val="00F70FF0"/>
    <w:rsid w:val="00F714A9"/>
    <w:rsid w:val="00F71D60"/>
    <w:rsid w:val="00F731DF"/>
    <w:rsid w:val="00F73E65"/>
    <w:rsid w:val="00F77EE0"/>
    <w:rsid w:val="00F84671"/>
    <w:rsid w:val="00F85ECC"/>
    <w:rsid w:val="00F9556F"/>
    <w:rsid w:val="00F95810"/>
    <w:rsid w:val="00F97FD2"/>
    <w:rsid w:val="00FA13A0"/>
    <w:rsid w:val="00FA1BD0"/>
    <w:rsid w:val="00FA4252"/>
    <w:rsid w:val="00FA5C47"/>
    <w:rsid w:val="00FA77AE"/>
    <w:rsid w:val="00FB2319"/>
    <w:rsid w:val="00FC02A1"/>
    <w:rsid w:val="00FC138E"/>
    <w:rsid w:val="00FC187D"/>
    <w:rsid w:val="00FC3B79"/>
    <w:rsid w:val="00FC4FE6"/>
    <w:rsid w:val="00FD0FA9"/>
    <w:rsid w:val="00FD4934"/>
    <w:rsid w:val="00FE0711"/>
    <w:rsid w:val="00FE3510"/>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CAADA"/>
  <w15:docId w15:val="{BF509C58-41F1-48C5-862C-BBFFF750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Part"/>
    <w:basedOn w:val="Normal"/>
    <w:next w:val="Normal"/>
    <w:link w:val="Ttulo1Car"/>
    <w:uiPriority w:val="9"/>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uiPriority w:val="9"/>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uiPriority w:val="9"/>
    <w:unhideWhenUsed/>
    <w:qFormat/>
    <w:rsid w:val="002427C6"/>
    <w:pPr>
      <w:keepNext/>
      <w:keepLines/>
      <w:spacing w:before="200" w:after="0"/>
      <w:outlineLvl w:val="2"/>
    </w:pPr>
    <w:rPr>
      <w:rFonts w:asciiTheme="majorHAnsi" w:eastAsiaTheme="majorEastAsia" w:hAnsiTheme="majorHAnsi" w:cstheme="majorBidi"/>
      <w:b/>
      <w:bCs/>
      <w:color w:val="D34817" w:themeColor="accent1"/>
      <w:lang w:eastAsia="en-US"/>
    </w:rPr>
  </w:style>
  <w:style w:type="paragraph" w:styleId="Ttulo4">
    <w:name w:val="heading 4"/>
    <w:basedOn w:val="Normal"/>
    <w:next w:val="Normal"/>
    <w:link w:val="Ttulo4Car"/>
    <w:uiPriority w:val="9"/>
    <w:unhideWhenUsed/>
    <w:qFormat/>
    <w:rsid w:val="002427C6"/>
    <w:pPr>
      <w:keepNext/>
      <w:keepLines/>
      <w:spacing w:before="200" w:after="0"/>
      <w:outlineLvl w:val="3"/>
    </w:pPr>
    <w:rPr>
      <w:rFonts w:asciiTheme="majorHAnsi" w:eastAsiaTheme="majorEastAsia" w:hAnsiTheme="majorHAnsi" w:cstheme="majorBidi"/>
      <w:b/>
      <w:bCs/>
      <w:i/>
      <w:iCs/>
      <w:color w:val="D34817" w:themeColor="accent1"/>
      <w:lang w:eastAsia="en-US"/>
    </w:rPr>
  </w:style>
  <w:style w:type="paragraph" w:styleId="Ttulo5">
    <w:name w:val="heading 5"/>
    <w:basedOn w:val="Normal"/>
    <w:next w:val="Normal"/>
    <w:link w:val="Ttulo5Car"/>
    <w:uiPriority w:val="9"/>
    <w:unhideWhenUsed/>
    <w:qFormat/>
    <w:rsid w:val="002427C6"/>
    <w:pPr>
      <w:keepNext/>
      <w:keepLines/>
      <w:spacing w:before="40" w:after="0"/>
      <w:outlineLvl w:val="4"/>
    </w:pPr>
    <w:rPr>
      <w:rFonts w:asciiTheme="majorHAnsi" w:eastAsiaTheme="majorEastAsia" w:hAnsiTheme="majorHAnsi" w:cstheme="majorBidi"/>
      <w:color w:val="9D3511"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 Car"/>
    <w:basedOn w:val="Fuentedeprrafopredeter"/>
    <w:link w:val="Ttulo1"/>
    <w:uiPriority w:val="9"/>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uiPriority w:val="9"/>
    <w:rsid w:val="00C02B12"/>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uiPriority w:val="9"/>
    <w:rsid w:val="002427C6"/>
    <w:rPr>
      <w:rFonts w:asciiTheme="majorHAnsi" w:eastAsiaTheme="majorEastAsia" w:hAnsiTheme="majorHAnsi" w:cstheme="majorBidi"/>
      <w:b/>
      <w:bCs/>
      <w:color w:val="D34817" w:themeColor="accent1"/>
      <w:lang w:eastAsia="en-US"/>
    </w:rPr>
  </w:style>
  <w:style w:type="character" w:customStyle="1" w:styleId="Ttulo4Car">
    <w:name w:val="Título 4 Car"/>
    <w:basedOn w:val="Fuentedeprrafopredeter"/>
    <w:link w:val="Ttulo4"/>
    <w:uiPriority w:val="9"/>
    <w:rsid w:val="002427C6"/>
    <w:rPr>
      <w:rFonts w:asciiTheme="majorHAnsi" w:eastAsiaTheme="majorEastAsia" w:hAnsiTheme="majorHAnsi" w:cstheme="majorBidi"/>
      <w:b/>
      <w:bCs/>
      <w:i/>
      <w:iCs/>
      <w:color w:val="D34817" w:themeColor="accent1"/>
      <w:lang w:eastAsia="en-US"/>
    </w:rPr>
  </w:style>
  <w:style w:type="character" w:customStyle="1" w:styleId="Ttulo5Car">
    <w:name w:val="Título 5 Car"/>
    <w:basedOn w:val="Fuentedeprrafopredeter"/>
    <w:link w:val="Ttulo5"/>
    <w:uiPriority w:val="9"/>
    <w:rsid w:val="002427C6"/>
    <w:rPr>
      <w:rFonts w:asciiTheme="majorHAnsi" w:eastAsiaTheme="majorEastAsia" w:hAnsiTheme="majorHAnsi" w:cstheme="majorBidi"/>
      <w:color w:val="9D3511" w:themeColor="accent1" w:themeShade="BF"/>
      <w:lang w:eastAsia="en-US"/>
    </w:rPr>
  </w:style>
  <w:style w:type="paragraph" w:styleId="Sinespaciado">
    <w:name w:val="No Spacing"/>
    <w:link w:val="SinespaciadoCar"/>
    <w:uiPriority w:val="1"/>
    <w:qFormat/>
    <w:rsid w:val="00A92282"/>
    <w:pPr>
      <w:spacing w:after="0" w:line="240" w:lineRule="auto"/>
    </w:pPr>
  </w:style>
  <w:style w:type="character" w:customStyle="1" w:styleId="SinespaciadoCar">
    <w:name w:val="Sin espaciado Car"/>
    <w:basedOn w:val="Fuentedeprrafopredeter"/>
    <w:link w:val="Sinespaciado"/>
    <w:uiPriority w:val="1"/>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rsid w:val="0053109C"/>
    <w:rPr>
      <w:color w:val="0000FF"/>
      <w:u w:val="single"/>
    </w:rPr>
  </w:style>
  <w:style w:type="paragraph" w:styleId="Ttulo">
    <w:name w:val="Title"/>
    <w:basedOn w:val="Normal"/>
    <w:link w:val="TtuloCar"/>
    <w:uiPriority w:val="10"/>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uiPriority w:val="10"/>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uiPriority w:val="39"/>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character" w:customStyle="1" w:styleId="apple-converted-space">
    <w:name w:val="apple-converted-space"/>
    <w:basedOn w:val="Fuentedeprrafopredeter"/>
    <w:rsid w:val="00B13A4C"/>
  </w:style>
  <w:style w:type="paragraph" w:styleId="TDC2">
    <w:name w:val="toc 2"/>
    <w:basedOn w:val="Normal"/>
    <w:next w:val="Normal"/>
    <w:autoRedefine/>
    <w:uiPriority w:val="39"/>
    <w:unhideWhenUsed/>
    <w:rsid w:val="002427C6"/>
    <w:pPr>
      <w:spacing w:after="100"/>
      <w:ind w:left="220"/>
    </w:pPr>
    <w:rPr>
      <w:rFonts w:eastAsiaTheme="minorHAnsi"/>
      <w:lang w:eastAsia="en-US"/>
    </w:rPr>
  </w:style>
  <w:style w:type="paragraph" w:customStyle="1" w:styleId="Default">
    <w:name w:val="Default"/>
    <w:rsid w:val="002427C6"/>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styleId="TDC3">
    <w:name w:val="toc 3"/>
    <w:basedOn w:val="Normal"/>
    <w:next w:val="Normal"/>
    <w:autoRedefine/>
    <w:uiPriority w:val="39"/>
    <w:unhideWhenUsed/>
    <w:rsid w:val="002427C6"/>
    <w:pPr>
      <w:spacing w:after="100"/>
      <w:ind w:left="4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ciudadguzman.gob.mx"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proveeduria_isa@hotmail.com"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mailto:proveeduria_isa@hotmail.com"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mailto:hector-toscano@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76CEE-45EC-4D16-90BC-0E84D737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31</Pages>
  <Words>11487</Words>
  <Characters>63183</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74521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Héctor Antonio Toscano Barajas</cp:lastModifiedBy>
  <cp:revision>78</cp:revision>
  <cp:lastPrinted>2020-03-18T16:55:00Z</cp:lastPrinted>
  <dcterms:created xsi:type="dcterms:W3CDTF">2020-03-18T15:31:00Z</dcterms:created>
  <dcterms:modified xsi:type="dcterms:W3CDTF">2021-01-29T18:49:00Z</dcterms:modified>
</cp:coreProperties>
</file>