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3B" w:rsidRDefault="00AE213B" w:rsidP="00AE213B">
      <w:pPr>
        <w:jc w:val="center"/>
        <w:rPr>
          <w:rFonts w:cstheme="minorHAnsi"/>
        </w:rPr>
      </w:pPr>
      <w:r>
        <w:rPr>
          <w:rFonts w:cstheme="minorHAnsi"/>
          <w:sz w:val="24"/>
          <w:szCs w:val="24"/>
        </w:rPr>
        <w:t>LICITACIÓN PUBLICA LOCAL 007</w:t>
      </w:r>
      <w:r w:rsidRPr="009400F1">
        <w:rPr>
          <w:rFonts w:cstheme="minorHAnsi"/>
          <w:sz w:val="24"/>
          <w:szCs w:val="24"/>
        </w:rPr>
        <w:t>/2017</w:t>
      </w:r>
      <w:r w:rsidRPr="009400F1">
        <w:rPr>
          <w:rFonts w:cstheme="minorHAnsi"/>
        </w:rPr>
        <w:t xml:space="preserve"> </w:t>
      </w:r>
    </w:p>
    <w:p w:rsidR="00AE213B" w:rsidRDefault="00AE213B" w:rsidP="00AE213B">
      <w:pPr>
        <w:jc w:val="center"/>
        <w:rPr>
          <w:rFonts w:ascii="Book Antiqua" w:hAnsi="Book Antiqua"/>
          <w:sz w:val="24"/>
          <w:szCs w:val="24"/>
        </w:rPr>
      </w:pPr>
      <w:r w:rsidRPr="009400F1">
        <w:rPr>
          <w:rFonts w:cstheme="minorHAnsi"/>
          <w:sz w:val="24"/>
          <w:szCs w:val="24"/>
        </w:rPr>
        <w:t>“</w:t>
      </w:r>
      <w:r w:rsidRPr="00204B16">
        <w:rPr>
          <w:rFonts w:ascii="Book Antiqua" w:hAnsi="Book Antiqua"/>
          <w:sz w:val="24"/>
          <w:szCs w:val="24"/>
        </w:rPr>
        <w:t>ADQUISICIÓN DE PÓLIZAS DE SEGURO PARA</w:t>
      </w:r>
      <w:r>
        <w:rPr>
          <w:rFonts w:ascii="Book Antiqua" w:hAnsi="Book Antiqua"/>
          <w:sz w:val="24"/>
          <w:szCs w:val="24"/>
        </w:rPr>
        <w:t xml:space="preserve"> LOS VEHÍCULOS QUE INTEGRAN LA F</w:t>
      </w:r>
      <w:r w:rsidRPr="00204B16">
        <w:rPr>
          <w:rFonts w:ascii="Book Antiqua" w:hAnsi="Book Antiqua"/>
          <w:sz w:val="24"/>
          <w:szCs w:val="24"/>
        </w:rPr>
        <w:t xml:space="preserve">LOTILLA </w:t>
      </w:r>
      <w:r>
        <w:rPr>
          <w:rFonts w:ascii="Book Antiqua" w:hAnsi="Book Antiqua"/>
          <w:sz w:val="24"/>
          <w:szCs w:val="24"/>
        </w:rPr>
        <w:t>DEL PARQUE V</w:t>
      </w:r>
      <w:r w:rsidRPr="00204B16">
        <w:rPr>
          <w:rFonts w:ascii="Book Antiqua" w:hAnsi="Book Antiqua"/>
          <w:sz w:val="24"/>
          <w:szCs w:val="24"/>
        </w:rPr>
        <w:t xml:space="preserve">EHICULAR DEL H. AYUNTAMIENTO DE ZAPOTLÁN EL GRANDE, JALISCO. PERIODO DE 12 MESES.- INICIANDO A LAS 12 HORAS DEL MEDIODÍA LOCAL DEL 30 DE </w:t>
      </w:r>
      <w:r>
        <w:rPr>
          <w:rFonts w:ascii="Book Antiqua" w:hAnsi="Book Antiqua"/>
          <w:sz w:val="24"/>
          <w:szCs w:val="24"/>
        </w:rPr>
        <w:t xml:space="preserve">NOVIEMBRE </w:t>
      </w:r>
      <w:r w:rsidRPr="00204B16">
        <w:rPr>
          <w:rFonts w:ascii="Book Antiqua" w:hAnsi="Book Antiqua"/>
          <w:sz w:val="24"/>
          <w:szCs w:val="24"/>
        </w:rPr>
        <w:t xml:space="preserve"> DE 201</w:t>
      </w:r>
      <w:r>
        <w:rPr>
          <w:rFonts w:ascii="Book Antiqua" w:hAnsi="Book Antiqua"/>
          <w:sz w:val="24"/>
          <w:szCs w:val="24"/>
        </w:rPr>
        <w:t xml:space="preserve">7 </w:t>
      </w:r>
      <w:r w:rsidRPr="00204B16">
        <w:rPr>
          <w:rFonts w:ascii="Book Antiqua" w:hAnsi="Book Antiqua"/>
          <w:sz w:val="24"/>
          <w:szCs w:val="24"/>
        </w:rPr>
        <w:t xml:space="preserve">A LAS 12 HORAS DEL MEDIODÍA LOCAL DEL 30 DE </w:t>
      </w:r>
      <w:r>
        <w:rPr>
          <w:rFonts w:ascii="Book Antiqua" w:hAnsi="Book Antiqua"/>
          <w:sz w:val="24"/>
          <w:szCs w:val="24"/>
        </w:rPr>
        <w:t xml:space="preserve">NOVIEMBRE </w:t>
      </w:r>
      <w:r w:rsidRPr="00204B16">
        <w:rPr>
          <w:rFonts w:ascii="Book Antiqua" w:hAnsi="Book Antiqua"/>
          <w:sz w:val="24"/>
          <w:szCs w:val="24"/>
        </w:rPr>
        <w:t xml:space="preserve"> DE 201</w:t>
      </w:r>
      <w:r>
        <w:rPr>
          <w:rFonts w:ascii="Book Antiqua" w:hAnsi="Book Antiqua"/>
          <w:sz w:val="24"/>
          <w:szCs w:val="24"/>
        </w:rPr>
        <w:t>8</w:t>
      </w:r>
    </w:p>
    <w:p w:rsidR="007D6E59" w:rsidRPr="007054D5" w:rsidRDefault="007D6E59" w:rsidP="007D6E59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C03EED">
        <w:rPr>
          <w:b/>
          <w:bCs/>
          <w:sz w:val="28"/>
          <w:szCs w:val="28"/>
        </w:rPr>
        <w:t>7</w:t>
      </w:r>
      <w:bookmarkStart w:id="0" w:name="_GoBack"/>
      <w:bookmarkEnd w:id="0"/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6" w:history="1">
        <w:r w:rsidR="0081703E" w:rsidRPr="002E2CBB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7" w:history="1">
        <w:r w:rsidR="00995C7E" w:rsidRPr="0085156E">
          <w:rPr>
            <w:rStyle w:val="Hipervnculo"/>
          </w:rPr>
          <w:t>proveeduria_isa@hotmail.com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p w:rsidR="003E570B" w:rsidRDefault="003E570B" w:rsidP="00A22BB9">
      <w:pPr>
        <w:jc w:val="center"/>
      </w:pP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F6E42"/>
    <w:rsid w:val="002F7BA4"/>
    <w:rsid w:val="00306907"/>
    <w:rsid w:val="00395069"/>
    <w:rsid w:val="003E570B"/>
    <w:rsid w:val="004753C1"/>
    <w:rsid w:val="004C43B5"/>
    <w:rsid w:val="0051729B"/>
    <w:rsid w:val="005B1C07"/>
    <w:rsid w:val="006F4DE3"/>
    <w:rsid w:val="007054D5"/>
    <w:rsid w:val="007634D2"/>
    <w:rsid w:val="007B2C02"/>
    <w:rsid w:val="007D6E59"/>
    <w:rsid w:val="007D7210"/>
    <w:rsid w:val="0081703E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AE213B"/>
    <w:rsid w:val="00C03EED"/>
    <w:rsid w:val="00D10AF7"/>
    <w:rsid w:val="00D26F57"/>
    <w:rsid w:val="00EF150C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veeduria_is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ctor-toscan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14</cp:revision>
  <dcterms:created xsi:type="dcterms:W3CDTF">2013-05-21T17:33:00Z</dcterms:created>
  <dcterms:modified xsi:type="dcterms:W3CDTF">2017-10-31T20:37:00Z</dcterms:modified>
</cp:coreProperties>
</file>