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3811B2" w:rsidRDefault="003811B2">
      <w:pPr>
        <w:rPr>
          <w:lang w:val="en-US"/>
        </w:rPr>
      </w:pPr>
    </w:p>
    <w:p w:rsidR="003811B2" w:rsidRDefault="003811B2">
      <w:pPr>
        <w:rPr>
          <w:lang w:val="en-US"/>
        </w:rPr>
      </w:pPr>
    </w:p>
    <w:p w:rsidR="003811B2" w:rsidRDefault="003811B2" w:rsidP="003811B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3811B2" w:rsidRDefault="003811B2" w:rsidP="003811B2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/>
          <w:bCs/>
          <w:sz w:val="20"/>
          <w:szCs w:val="20"/>
          <w:lang w:val="es-MX"/>
        </w:rPr>
        <w:t>157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es-MX"/>
        </w:rPr>
        <w:t xml:space="preserve"> /2018</w:t>
      </w:r>
    </w:p>
    <w:p w:rsidR="003811B2" w:rsidRDefault="003811B2" w:rsidP="003811B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El que se indica. </w:t>
      </w:r>
    </w:p>
    <w:p w:rsidR="003811B2" w:rsidRDefault="003811B2" w:rsidP="003811B2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</w:p>
    <w:p w:rsidR="003811B2" w:rsidRDefault="003811B2" w:rsidP="003811B2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LIC. OSCAR VELASCO ROMERO</w:t>
      </w:r>
    </w:p>
    <w:p w:rsidR="003811B2" w:rsidRDefault="003811B2" w:rsidP="003811B2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JEFE DE LA UNIDAD DE TRANSPARENCIA</w:t>
      </w:r>
    </w:p>
    <w:p w:rsidR="003811B2" w:rsidRDefault="003811B2" w:rsidP="003811B2">
      <w:pPr>
        <w:pStyle w:val="Sinespaciado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E INFORMACIÓN MUNICIPAL (UTIM)</w:t>
      </w:r>
    </w:p>
    <w:p w:rsidR="003811B2" w:rsidRDefault="003811B2" w:rsidP="003811B2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3811B2" w:rsidRPr="003811B2" w:rsidRDefault="003811B2">
      <w:pPr>
        <w:rPr>
          <w:lang w:val="es-MX"/>
        </w:rPr>
      </w:pPr>
    </w:p>
    <w:p w:rsidR="003811B2" w:rsidRDefault="003811B2" w:rsidP="003811B2">
      <w:pPr>
        <w:ind w:firstLine="708"/>
        <w:jc w:val="both"/>
        <w:rPr>
          <w:rFonts w:ascii="Arial" w:hAnsi="Arial" w:cs="Arial"/>
        </w:rPr>
      </w:pPr>
      <w:r w:rsidRPr="00E7314B">
        <w:rPr>
          <w:rFonts w:ascii="Arial" w:hAnsi="Arial" w:cs="Arial"/>
        </w:rPr>
        <w:t>Por  medio del presente le envío un cordial saludo,</w:t>
      </w:r>
      <w:r>
        <w:rPr>
          <w:rFonts w:ascii="Arial" w:hAnsi="Arial" w:cs="Arial"/>
        </w:rPr>
        <w:t xml:space="preserve"> y a la vez aprovecho la ocasión para solicitarle su apoyo y colaboración para llevar acabo la t</w:t>
      </w:r>
      <w:r>
        <w:rPr>
          <w:rFonts w:ascii="Arial" w:hAnsi="Arial" w:cs="Arial"/>
        </w:rPr>
        <w:t>ransmisión en vivo de la Segunda</w:t>
      </w:r>
      <w:r>
        <w:rPr>
          <w:rFonts w:ascii="Arial" w:hAnsi="Arial" w:cs="Arial"/>
        </w:rPr>
        <w:t xml:space="preserve"> Sesión Ordinaria de la Comisión Edilicia de Desarrollo Económico y Turismo, la cual se</w:t>
      </w:r>
      <w:r>
        <w:rPr>
          <w:rFonts w:ascii="Arial" w:hAnsi="Arial" w:cs="Arial"/>
        </w:rPr>
        <w:t xml:space="preserve"> llevara a cabo el día Jueves 15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 del año en curso, a las 11</w:t>
      </w:r>
      <w:r>
        <w:rPr>
          <w:rFonts w:ascii="Arial" w:hAnsi="Arial" w:cs="Arial"/>
        </w:rPr>
        <w:t xml:space="preserve">:00 horas, en el lugar  que ocupa la Sala </w:t>
      </w:r>
      <w:r>
        <w:rPr>
          <w:rFonts w:ascii="Arial" w:hAnsi="Arial" w:cs="Arial"/>
        </w:rPr>
        <w:t>Maria Elena Larios, en la Planta Baja</w:t>
      </w:r>
      <w:r>
        <w:rPr>
          <w:rFonts w:ascii="Arial" w:hAnsi="Arial" w:cs="Arial"/>
        </w:rPr>
        <w:t xml:space="preserve"> de Palacio Municipal de esta Ciudad.  Lo anterior en cumplimiento a lo dispuesto por el Articulo 8, Fracción VI, inciso i), j), Articulo 15 punto 1 fracciones IV, VIII, IX, Y XXIV de la Ley de Transparencia e Información Pública del Estado de Jalisco y sus Municipios.  </w:t>
      </w:r>
    </w:p>
    <w:p w:rsidR="003811B2" w:rsidRDefault="003811B2" w:rsidP="003811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a efecto de que dicha información sea publicada en la página oficial  del Ayuntamiento. </w:t>
      </w:r>
    </w:p>
    <w:p w:rsidR="003811B2" w:rsidRPr="009158F0" w:rsidRDefault="003811B2" w:rsidP="003811B2">
      <w:pPr>
        <w:ind w:firstLine="708"/>
        <w:jc w:val="both"/>
        <w:rPr>
          <w:rFonts w:ascii="Arial" w:hAnsi="Arial" w:cs="Arial"/>
          <w:szCs w:val="20"/>
        </w:rPr>
      </w:pPr>
    </w:p>
    <w:p w:rsidR="003811B2" w:rsidRDefault="003811B2" w:rsidP="003811B2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3811B2" w:rsidRPr="003811B2" w:rsidRDefault="003811B2" w:rsidP="003811B2">
      <w:pPr>
        <w:spacing w:line="276" w:lineRule="auto"/>
        <w:ind w:firstLine="708"/>
        <w:jc w:val="both"/>
        <w:rPr>
          <w:rFonts w:ascii="Arial" w:hAnsi="Arial" w:cs="Arial"/>
          <w:b/>
          <w:lang w:val="es-ES"/>
        </w:rPr>
      </w:pPr>
    </w:p>
    <w:p w:rsidR="003811B2" w:rsidRPr="003811B2" w:rsidRDefault="003811B2" w:rsidP="003811B2">
      <w:pPr>
        <w:spacing w:line="276" w:lineRule="auto"/>
        <w:ind w:firstLine="708"/>
        <w:jc w:val="center"/>
        <w:rPr>
          <w:rFonts w:ascii="Arial" w:hAnsi="Arial" w:cs="Arial"/>
          <w:b/>
          <w:sz w:val="22"/>
        </w:rPr>
      </w:pPr>
      <w:r w:rsidRPr="003811B2">
        <w:rPr>
          <w:rFonts w:ascii="Arial" w:hAnsi="Arial" w:cs="Arial"/>
          <w:b/>
          <w:sz w:val="22"/>
        </w:rPr>
        <w:t>ATENTAMENTE</w:t>
      </w:r>
    </w:p>
    <w:p w:rsidR="003811B2" w:rsidRPr="001922B6" w:rsidRDefault="003811B2" w:rsidP="003811B2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3811B2" w:rsidRPr="001922B6" w:rsidRDefault="003811B2" w:rsidP="003811B2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>l Grande, Jalisco, Noviembre 13</w:t>
      </w:r>
      <w:r w:rsidRPr="001922B6">
        <w:rPr>
          <w:rFonts w:ascii="Arial" w:hAnsi="Arial" w:cs="Arial"/>
        </w:rPr>
        <w:t xml:space="preserve"> de 2018.</w:t>
      </w:r>
    </w:p>
    <w:p w:rsidR="003811B2" w:rsidRPr="001922B6" w:rsidRDefault="003811B2" w:rsidP="003811B2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3811B2" w:rsidRPr="001922B6" w:rsidRDefault="003811B2" w:rsidP="003811B2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3811B2" w:rsidRDefault="003811B2">
      <w:pPr>
        <w:rPr>
          <w:lang w:val="es-MX"/>
        </w:rPr>
      </w:pPr>
    </w:p>
    <w:p w:rsidR="003811B2" w:rsidRDefault="003811B2">
      <w:pPr>
        <w:rPr>
          <w:lang w:val="es-MX"/>
        </w:rPr>
      </w:pPr>
    </w:p>
    <w:p w:rsidR="003811B2" w:rsidRDefault="003811B2">
      <w:pPr>
        <w:rPr>
          <w:lang w:val="es-MX"/>
        </w:rPr>
      </w:pPr>
    </w:p>
    <w:p w:rsidR="003811B2" w:rsidRDefault="003811B2" w:rsidP="003811B2">
      <w:pPr>
        <w:rPr>
          <w:lang w:val="es-MX"/>
        </w:rPr>
      </w:pPr>
    </w:p>
    <w:p w:rsidR="003811B2" w:rsidRDefault="003811B2" w:rsidP="003811B2">
      <w:pPr>
        <w:jc w:val="center"/>
        <w:rPr>
          <w:rFonts w:ascii="Arial" w:hAnsi="Arial" w:cs="Arial"/>
          <w:b/>
          <w:szCs w:val="20"/>
        </w:rPr>
      </w:pPr>
      <w:r w:rsidRPr="001E0633">
        <w:rPr>
          <w:rFonts w:ascii="Arial" w:hAnsi="Arial" w:cs="Arial"/>
          <w:b/>
          <w:szCs w:val="20"/>
        </w:rPr>
        <w:t>ING. JUAN JOSÉ CHÁVEZ FLORES</w:t>
      </w:r>
    </w:p>
    <w:p w:rsidR="003811B2" w:rsidRDefault="003811B2" w:rsidP="003811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REGIDOR PRESIDENTE DE LA COMISIÓN EDILICA DE DESARROLLO ECONÓMICO Y TURISMO. </w:t>
      </w:r>
    </w:p>
    <w:p w:rsidR="003811B2" w:rsidRDefault="003811B2"/>
    <w:p w:rsidR="003811B2" w:rsidRDefault="003811B2"/>
    <w:p w:rsidR="003811B2" w:rsidRDefault="003811B2"/>
    <w:p w:rsidR="003811B2" w:rsidRDefault="003811B2"/>
    <w:p w:rsidR="003811B2" w:rsidRPr="005B7349" w:rsidRDefault="003811B2" w:rsidP="003811B2">
      <w:pPr>
        <w:pStyle w:val="Sinespaciado"/>
        <w:rPr>
          <w:rFonts w:ascii="Arial" w:hAnsi="Arial" w:cs="Arial"/>
          <w:b/>
          <w:sz w:val="16"/>
          <w:szCs w:val="16"/>
          <w:lang w:val="es-ES_tradnl"/>
        </w:rPr>
      </w:pPr>
      <w:r w:rsidRPr="005B7349">
        <w:rPr>
          <w:rFonts w:ascii="Arial" w:hAnsi="Arial" w:cs="Arial"/>
          <w:b/>
          <w:sz w:val="16"/>
          <w:szCs w:val="16"/>
          <w:lang w:val="es-ES_tradnl"/>
        </w:rPr>
        <w:t>JJCF</w:t>
      </w:r>
      <w:r w:rsidRPr="005B7349">
        <w:rPr>
          <w:rFonts w:ascii="Arial" w:hAnsi="Arial" w:cs="Arial"/>
          <w:sz w:val="16"/>
          <w:szCs w:val="16"/>
          <w:lang w:val="es-ES_tradnl"/>
        </w:rPr>
        <w:t>/</w:t>
      </w:r>
      <w:r w:rsidRPr="005B7349">
        <w:rPr>
          <w:rFonts w:ascii="Arial" w:hAnsi="Arial" w:cs="Arial"/>
          <w:b/>
          <w:sz w:val="16"/>
          <w:szCs w:val="16"/>
          <w:lang w:val="es-ES_tradnl"/>
        </w:rPr>
        <w:t>amrm</w:t>
      </w:r>
    </w:p>
    <w:p w:rsidR="003811B2" w:rsidRPr="005B7349" w:rsidRDefault="003811B2" w:rsidP="003811B2">
      <w:pPr>
        <w:pStyle w:val="Sinespaciado"/>
        <w:rPr>
          <w:rFonts w:ascii="Arial" w:hAnsi="Arial" w:cs="Arial"/>
          <w:sz w:val="16"/>
          <w:szCs w:val="16"/>
          <w:lang w:val="es-ES_tradnl"/>
        </w:rPr>
      </w:pPr>
      <w:proofErr w:type="spellStart"/>
      <w:r w:rsidRPr="005B7349">
        <w:rPr>
          <w:rFonts w:ascii="Arial" w:hAnsi="Arial" w:cs="Arial"/>
          <w:b/>
          <w:sz w:val="16"/>
          <w:szCs w:val="16"/>
          <w:lang w:val="es-ES_tradnl"/>
        </w:rPr>
        <w:t>C.c.p</w:t>
      </w:r>
      <w:proofErr w:type="spellEnd"/>
      <w:r w:rsidRPr="005B7349">
        <w:rPr>
          <w:rFonts w:ascii="Arial" w:hAnsi="Arial" w:cs="Arial"/>
          <w:b/>
          <w:sz w:val="16"/>
          <w:szCs w:val="16"/>
          <w:lang w:val="es-ES_tradnl"/>
        </w:rPr>
        <w:t>.-</w:t>
      </w:r>
      <w:r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>Titular de la Unidad de Comunicación Social del Ayuntamiento de Zapotlán el Grande.</w:t>
      </w:r>
    </w:p>
    <w:p w:rsidR="003811B2" w:rsidRPr="005B7349" w:rsidRDefault="003811B2" w:rsidP="003811B2">
      <w:pPr>
        <w:rPr>
          <w:rFonts w:ascii="Arial" w:hAnsi="Arial" w:cs="Arial"/>
          <w:b/>
          <w:sz w:val="16"/>
          <w:szCs w:val="16"/>
        </w:rPr>
      </w:pPr>
      <w:r w:rsidRPr="005B7349">
        <w:rPr>
          <w:rFonts w:ascii="Arial" w:hAnsi="Arial" w:cs="Arial"/>
          <w:b/>
          <w:sz w:val="16"/>
          <w:szCs w:val="16"/>
        </w:rPr>
        <w:t>C.c.p</w:t>
      </w:r>
      <w:r w:rsidRPr="005B7349">
        <w:rPr>
          <w:rFonts w:ascii="Arial" w:hAnsi="Arial" w:cs="Arial"/>
          <w:sz w:val="16"/>
          <w:szCs w:val="16"/>
        </w:rPr>
        <w:t>.- Archivo</w:t>
      </w:r>
    </w:p>
    <w:p w:rsidR="003811B2" w:rsidRPr="003811B2" w:rsidRDefault="003811B2"/>
    <w:sectPr w:rsidR="003811B2" w:rsidRPr="003811B2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98" w:rsidRDefault="002C4098" w:rsidP="007C73C4">
      <w:r>
        <w:separator/>
      </w:r>
    </w:p>
  </w:endnote>
  <w:endnote w:type="continuationSeparator" w:id="0">
    <w:p w:rsidR="002C4098" w:rsidRDefault="002C409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98" w:rsidRDefault="002C4098" w:rsidP="007C73C4">
      <w:r>
        <w:separator/>
      </w:r>
    </w:p>
  </w:footnote>
  <w:footnote w:type="continuationSeparator" w:id="0">
    <w:p w:rsidR="002C4098" w:rsidRDefault="002C409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C4098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C4098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C4098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80FF2"/>
    <w:rsid w:val="002C4098"/>
    <w:rsid w:val="003811B2"/>
    <w:rsid w:val="003A73E3"/>
    <w:rsid w:val="003E7818"/>
    <w:rsid w:val="00407911"/>
    <w:rsid w:val="005E64B1"/>
    <w:rsid w:val="00614BF6"/>
    <w:rsid w:val="00634D50"/>
    <w:rsid w:val="00713736"/>
    <w:rsid w:val="007C73C4"/>
    <w:rsid w:val="00827162"/>
    <w:rsid w:val="00842564"/>
    <w:rsid w:val="009D1E74"/>
    <w:rsid w:val="00B21D99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2018-11-14T18:28:00Z</dcterms:created>
  <dcterms:modified xsi:type="dcterms:W3CDTF">2018-11-14T18:28:00Z</dcterms:modified>
</cp:coreProperties>
</file>