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905" w:rsidRPr="00391E32" w:rsidRDefault="00432905" w:rsidP="00432905">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En Ciudad Guzmán, M</w:t>
      </w:r>
      <w:r>
        <w:rPr>
          <w:rFonts w:ascii="Arial" w:hAnsi="Arial" w:cs="Arial"/>
          <w:sz w:val="28"/>
          <w:szCs w:val="28"/>
        </w:rPr>
        <w:t xml:space="preserve">unicipio de Zapotlán el Grande, </w:t>
      </w:r>
      <w:r w:rsidRPr="00391E32">
        <w:rPr>
          <w:rFonts w:ascii="Arial" w:hAnsi="Arial" w:cs="Arial"/>
          <w:sz w:val="28"/>
          <w:szCs w:val="28"/>
        </w:rPr>
        <w:t xml:space="preserve">Jalisco, siendo las </w:t>
      </w:r>
      <w:r w:rsidR="00C8220E">
        <w:rPr>
          <w:rFonts w:ascii="Arial" w:hAnsi="Arial" w:cs="Arial"/>
          <w:sz w:val="28"/>
          <w:szCs w:val="28"/>
        </w:rPr>
        <w:t>09</w:t>
      </w:r>
      <w:r w:rsidR="004E5B87">
        <w:rPr>
          <w:rFonts w:ascii="Arial" w:hAnsi="Arial" w:cs="Arial"/>
          <w:sz w:val="28"/>
          <w:szCs w:val="28"/>
        </w:rPr>
        <w:t xml:space="preserve">:00 hrs. </w:t>
      </w:r>
      <w:r w:rsidR="00C8220E">
        <w:rPr>
          <w:rFonts w:ascii="Arial" w:hAnsi="Arial" w:cs="Arial"/>
          <w:sz w:val="28"/>
          <w:szCs w:val="28"/>
        </w:rPr>
        <w:t xml:space="preserve">nueve horas, del </w:t>
      </w:r>
      <w:r w:rsidR="00321876">
        <w:rPr>
          <w:rFonts w:ascii="Arial" w:hAnsi="Arial" w:cs="Arial"/>
          <w:sz w:val="28"/>
          <w:szCs w:val="28"/>
        </w:rPr>
        <w:t>día viernes 29 veintinueve, de E</w:t>
      </w:r>
      <w:r w:rsidR="00C8220E">
        <w:rPr>
          <w:rFonts w:ascii="Arial" w:hAnsi="Arial" w:cs="Arial"/>
          <w:sz w:val="28"/>
          <w:szCs w:val="28"/>
        </w:rPr>
        <w:t>nero del año 2021 dos mil veintiuno</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se reunie</w:t>
      </w:r>
      <w:r>
        <w:rPr>
          <w:rFonts w:ascii="Arial" w:hAnsi="Arial" w:cs="Arial"/>
          <w:sz w:val="28"/>
          <w:szCs w:val="28"/>
        </w:rPr>
        <w:t xml:space="preserve">ron en la Sala de Ayuntamiento </w:t>
      </w:r>
      <w:r w:rsidRPr="00391E32">
        <w:rPr>
          <w:rFonts w:ascii="Arial" w:hAnsi="Arial" w:cs="Arial"/>
          <w:sz w:val="28"/>
          <w:szCs w:val="28"/>
        </w:rPr>
        <w:t xml:space="preserve">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par</w:t>
      </w:r>
      <w:r w:rsidR="003767EA">
        <w:rPr>
          <w:rFonts w:ascii="Arial" w:hAnsi="Arial" w:cs="Arial"/>
          <w:sz w:val="28"/>
          <w:szCs w:val="28"/>
        </w:rPr>
        <w:t>a efectuar Sesión Pública Extraordinaria</w:t>
      </w:r>
      <w:r w:rsidRPr="00391E32">
        <w:rPr>
          <w:rFonts w:ascii="Arial" w:hAnsi="Arial" w:cs="Arial"/>
          <w:sz w:val="28"/>
          <w:szCs w:val="28"/>
        </w:rPr>
        <w:t xml:space="preserve"> de Ayuntamiento </w:t>
      </w:r>
      <w:r w:rsidR="00C8220E">
        <w:rPr>
          <w:rFonts w:ascii="Arial" w:hAnsi="Arial" w:cs="Arial"/>
          <w:sz w:val="28"/>
          <w:szCs w:val="28"/>
        </w:rPr>
        <w:t>No. 98</w:t>
      </w:r>
      <w:r w:rsidR="00245BF5">
        <w:rPr>
          <w:rFonts w:ascii="Arial" w:hAnsi="Arial" w:cs="Arial"/>
          <w:sz w:val="28"/>
          <w:szCs w:val="28"/>
        </w:rPr>
        <w:t xml:space="preserve"> </w:t>
      </w:r>
      <w:r w:rsidR="00C8220E">
        <w:rPr>
          <w:rFonts w:ascii="Arial" w:hAnsi="Arial" w:cs="Arial"/>
          <w:sz w:val="28"/>
          <w:szCs w:val="28"/>
        </w:rPr>
        <w:t xml:space="preserve">noventa y ocho. - - - - </w:t>
      </w:r>
    </w:p>
    <w:p w:rsidR="00432905" w:rsidRDefault="00432905" w:rsidP="00432905">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sidRPr="00391E32">
        <w:rPr>
          <w:rFonts w:ascii="Arial" w:hAnsi="Arial" w:cs="Arial"/>
          <w:sz w:val="28"/>
          <w:szCs w:val="28"/>
        </w:rPr>
        <w:t>Lista de asi</w:t>
      </w:r>
      <w:r>
        <w:rPr>
          <w:rFonts w:ascii="Arial" w:hAnsi="Arial" w:cs="Arial"/>
          <w:sz w:val="28"/>
          <w:szCs w:val="28"/>
        </w:rPr>
        <w:t xml:space="preserve">stencia, verificación de quórum </w:t>
      </w:r>
      <w:r w:rsidRPr="00391E32">
        <w:rPr>
          <w:rFonts w:ascii="Arial" w:hAnsi="Arial" w:cs="Arial"/>
          <w:sz w:val="28"/>
          <w:szCs w:val="28"/>
        </w:rPr>
        <w:t>e instalación de la Sesión.</w:t>
      </w:r>
      <w:r>
        <w:rPr>
          <w:rFonts w:ascii="Arial" w:hAnsi="Arial" w:cs="Arial"/>
          <w:sz w:val="28"/>
          <w:szCs w:val="28"/>
        </w:rPr>
        <w:t xml:space="preserve"> - - - - - - - - - - - - - - - - - - - - - - - - - - </w:t>
      </w:r>
      <w:r>
        <w:rPr>
          <w:rFonts w:ascii="Arial" w:hAnsi="Arial" w:cs="Arial"/>
          <w:b/>
          <w:i/>
          <w:sz w:val="28"/>
          <w:szCs w:val="28"/>
        </w:rPr>
        <w:t xml:space="preserve">C. Secretario General Francisco Daniel Vargas Cuevas: </w:t>
      </w:r>
      <w:r w:rsidR="00321876">
        <w:rPr>
          <w:rFonts w:ascii="Arial" w:hAnsi="Arial" w:cs="Arial"/>
          <w:sz w:val="28"/>
          <w:szCs w:val="28"/>
        </w:rPr>
        <w:t>Buenos días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4E5B87">
        <w:rPr>
          <w:rFonts w:ascii="Arial" w:hAnsi="Arial" w:cs="Arial"/>
          <w:sz w:val="28"/>
          <w:szCs w:val="28"/>
        </w:rPr>
        <w:t xml:space="preserve">asistencia de </w:t>
      </w:r>
      <w:r w:rsidR="00245BF5">
        <w:rPr>
          <w:rFonts w:ascii="Arial" w:hAnsi="Arial" w:cs="Arial"/>
          <w:sz w:val="28"/>
          <w:szCs w:val="28"/>
        </w:rPr>
        <w:t xml:space="preserve"> </w:t>
      </w:r>
      <w:r w:rsidR="00282953">
        <w:rPr>
          <w:rFonts w:ascii="Arial" w:hAnsi="Arial" w:cs="Arial"/>
          <w:sz w:val="28"/>
          <w:szCs w:val="28"/>
        </w:rPr>
        <w:t>14</w:t>
      </w:r>
      <w:r w:rsidR="00321876">
        <w:rPr>
          <w:rFonts w:ascii="Arial" w:hAnsi="Arial" w:cs="Arial"/>
          <w:sz w:val="28"/>
          <w:szCs w:val="28"/>
        </w:rPr>
        <w:t xml:space="preserve"> catorce</w:t>
      </w:r>
      <w:r w:rsidR="00241F57">
        <w:rPr>
          <w:rFonts w:ascii="Arial" w:hAnsi="Arial" w:cs="Arial"/>
          <w:sz w:val="28"/>
          <w:szCs w:val="28"/>
        </w:rPr>
        <w:t>,</w:t>
      </w:r>
      <w:r w:rsidRPr="00391E32">
        <w:rPr>
          <w:rFonts w:ascii="Arial" w:hAnsi="Arial" w:cs="Arial"/>
          <w:sz w:val="28"/>
          <w:szCs w:val="28"/>
        </w:rPr>
        <w:t xml:space="preserve"> Integrantes de este Ayuntamiento, por </w:t>
      </w:r>
      <w:r w:rsidRPr="00391E32">
        <w:rPr>
          <w:rFonts w:ascii="Arial" w:hAnsi="Arial" w:cs="Arial"/>
          <w:bCs/>
          <w:sz w:val="28"/>
          <w:szCs w:val="28"/>
        </w:rPr>
        <w:t>lo cual certific</w:t>
      </w:r>
      <w:r>
        <w:rPr>
          <w:rFonts w:ascii="Arial" w:hAnsi="Arial" w:cs="Arial"/>
          <w:bCs/>
          <w:sz w:val="28"/>
          <w:szCs w:val="28"/>
        </w:rPr>
        <w:t>o la existencia de quórum legal, para celebrar la Sesión.</w:t>
      </w:r>
      <w:r w:rsidR="00282953">
        <w:rPr>
          <w:rFonts w:ascii="Arial" w:hAnsi="Arial" w:cs="Arial"/>
          <w:bCs/>
          <w:sz w:val="28"/>
          <w:szCs w:val="28"/>
        </w:rPr>
        <w:t xml:space="preserve"> (</w:t>
      </w:r>
      <w:r w:rsidR="00282953" w:rsidRPr="00321876">
        <w:rPr>
          <w:rFonts w:ascii="Arial" w:hAnsi="Arial" w:cs="Arial"/>
          <w:bCs/>
          <w:i/>
          <w:sz w:val="28"/>
          <w:szCs w:val="28"/>
        </w:rPr>
        <w:t>Más tarde se integra la C. Síndico Municipal Cindy Estefany García Orozco y la C. Regidora Tania Magdalena Bernardino Juárez</w:t>
      </w:r>
      <w:r w:rsidR="00282953">
        <w:rPr>
          <w:rFonts w:ascii="Arial" w:hAnsi="Arial" w:cs="Arial"/>
          <w:bCs/>
          <w:sz w:val="28"/>
          <w:szCs w:val="28"/>
        </w:rPr>
        <w:t>).</w:t>
      </w:r>
      <w:r>
        <w:rPr>
          <w:rFonts w:ascii="Arial" w:hAnsi="Arial" w:cs="Arial"/>
          <w:bCs/>
          <w:sz w:val="28"/>
          <w:szCs w:val="28"/>
        </w:rPr>
        <w:t xml:space="preserve"> </w:t>
      </w:r>
      <w:r>
        <w:rPr>
          <w:rFonts w:ascii="Arial" w:hAnsi="Arial" w:cs="Arial"/>
          <w:b/>
          <w:bCs/>
          <w:i/>
          <w:sz w:val="28"/>
          <w:szCs w:val="28"/>
        </w:rPr>
        <w:t xml:space="preserve">C. Presidente Municipal J. Jesús Guerrero Zúñiga: </w:t>
      </w:r>
      <w:r>
        <w:rPr>
          <w:rFonts w:ascii="Arial" w:hAnsi="Arial" w:cs="Arial"/>
          <w:bCs/>
          <w:sz w:val="28"/>
          <w:szCs w:val="28"/>
        </w:rPr>
        <w:t>Gra</w:t>
      </w:r>
      <w:r w:rsidR="00321876">
        <w:rPr>
          <w:rFonts w:ascii="Arial" w:hAnsi="Arial" w:cs="Arial"/>
          <w:bCs/>
          <w:sz w:val="28"/>
          <w:szCs w:val="28"/>
        </w:rPr>
        <w:t xml:space="preserve">cias Señor Secretario, muy buenos </w:t>
      </w:r>
      <w:r w:rsidR="00321876">
        <w:rPr>
          <w:rFonts w:ascii="Arial" w:hAnsi="Arial" w:cs="Arial"/>
          <w:bCs/>
          <w:sz w:val="28"/>
          <w:szCs w:val="28"/>
        </w:rPr>
        <w:lastRenderedPageBreak/>
        <w:t>días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w:t>
      </w:r>
      <w:r w:rsidR="00C8220E">
        <w:rPr>
          <w:rFonts w:ascii="Arial" w:hAnsi="Arial" w:cs="Arial"/>
          <w:bCs/>
          <w:iCs/>
          <w:sz w:val="28"/>
          <w:szCs w:val="28"/>
        </w:rPr>
        <w:t>alada la Sesión Extraordinaria</w:t>
      </w:r>
      <w:r w:rsidR="003807BF">
        <w:rPr>
          <w:rFonts w:ascii="Arial" w:hAnsi="Arial" w:cs="Arial"/>
          <w:bCs/>
          <w:iCs/>
          <w:sz w:val="28"/>
          <w:szCs w:val="28"/>
        </w:rPr>
        <w:t xml:space="preserve"> No. 9</w:t>
      </w:r>
      <w:r w:rsidR="00C8220E">
        <w:rPr>
          <w:rFonts w:ascii="Arial" w:hAnsi="Arial" w:cs="Arial"/>
          <w:bCs/>
          <w:iCs/>
          <w:sz w:val="28"/>
          <w:szCs w:val="28"/>
        </w:rPr>
        <w:t>8 noventa y ocho</w:t>
      </w:r>
      <w:r>
        <w:rPr>
          <w:rFonts w:ascii="Arial" w:hAnsi="Arial" w:cs="Arial"/>
          <w:bCs/>
          <w:iCs/>
          <w:sz w:val="28"/>
          <w:szCs w:val="28"/>
        </w:rPr>
        <w:t>, proceda al desahogo de la misma, Señor Secretario</w:t>
      </w:r>
      <w:r w:rsidR="00C8220E">
        <w:rPr>
          <w:rFonts w:ascii="Arial" w:hAnsi="Arial" w:cs="Arial"/>
          <w:bCs/>
          <w:iCs/>
          <w:sz w:val="28"/>
          <w:szCs w:val="28"/>
        </w:rPr>
        <w:t xml:space="preserve">. - - - - - - - - - - - - - - - - - - - - - - </w:t>
      </w:r>
    </w:p>
    <w:p w:rsidR="00432905" w:rsidRPr="007331EB" w:rsidRDefault="00432905" w:rsidP="00432905">
      <w:pPr>
        <w:spacing w:line="360" w:lineRule="auto"/>
        <w:jc w:val="both"/>
        <w:rPr>
          <w:rFonts w:ascii="Arial" w:hAnsi="Arial" w:cs="Arial"/>
          <w:b/>
          <w:bCs/>
          <w:i/>
          <w:iCs/>
          <w:sz w:val="28"/>
          <w:szCs w:val="28"/>
        </w:rPr>
      </w:pP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rPr>
        <w:t>PRIMERO.- Lista de asistencia, verificación de quórum e instalación de la Sesión. - - - - - - - - - - - - - - - - - - - - - - - - - - -</w:t>
      </w:r>
    </w:p>
    <w:p w:rsidR="00432905" w:rsidRDefault="00432905" w:rsidP="00432905">
      <w:pPr>
        <w:pStyle w:val="Lista2"/>
        <w:spacing w:line="360" w:lineRule="auto"/>
        <w:ind w:left="0" w:firstLine="0"/>
        <w:jc w:val="both"/>
        <w:rPr>
          <w:rFonts w:ascii="Arial" w:hAnsi="Arial" w:cs="Arial"/>
          <w:sz w:val="28"/>
          <w:szCs w:val="28"/>
        </w:rPr>
      </w:pPr>
      <w:r w:rsidRPr="001E399D">
        <w:rPr>
          <w:rFonts w:ascii="Arial" w:hAnsi="Arial" w:cs="Arial"/>
          <w:sz w:val="28"/>
          <w:szCs w:val="28"/>
        </w:rPr>
        <w:t>SEGUNDO.-</w:t>
      </w:r>
      <w:r>
        <w:rPr>
          <w:rFonts w:ascii="Arial" w:hAnsi="Arial" w:cs="Arial"/>
          <w:sz w:val="28"/>
          <w:szCs w:val="28"/>
        </w:rPr>
        <w:t xml:space="preserve"> Lectura y aprobación del orden del día. - - - - - - </w:t>
      </w:r>
    </w:p>
    <w:p w:rsidR="00C8220E" w:rsidRDefault="00432905" w:rsidP="00C133D5">
      <w:pPr>
        <w:spacing w:line="360" w:lineRule="auto"/>
        <w:jc w:val="both"/>
        <w:rPr>
          <w:rFonts w:ascii="Arial" w:hAnsi="Arial" w:cs="Arial"/>
          <w:sz w:val="28"/>
          <w:szCs w:val="28"/>
        </w:rPr>
      </w:pPr>
      <w:r w:rsidRPr="005809BF">
        <w:rPr>
          <w:rFonts w:ascii="Arial" w:hAnsi="Arial" w:cs="Arial"/>
          <w:sz w:val="28"/>
          <w:szCs w:val="28"/>
        </w:rPr>
        <w:t>TERCERO.-</w:t>
      </w:r>
      <w:r w:rsidR="006E2762">
        <w:rPr>
          <w:rFonts w:ascii="Arial" w:hAnsi="Arial" w:cs="Arial"/>
          <w:sz w:val="28"/>
          <w:szCs w:val="28"/>
        </w:rPr>
        <w:t xml:space="preserve"> </w:t>
      </w:r>
      <w:r w:rsidR="00C8220E">
        <w:rPr>
          <w:rFonts w:ascii="Arial" w:hAnsi="Arial" w:cs="Arial"/>
          <w:sz w:val="28"/>
          <w:szCs w:val="28"/>
        </w:rPr>
        <w:t>D</w:t>
      </w:r>
      <w:r w:rsidR="00C8220E" w:rsidRPr="00C8220E">
        <w:rPr>
          <w:rFonts w:ascii="Arial" w:hAnsi="Arial" w:cs="Arial"/>
          <w:sz w:val="28"/>
          <w:szCs w:val="28"/>
        </w:rPr>
        <w:t>ic</w:t>
      </w:r>
      <w:r w:rsidR="00321876">
        <w:rPr>
          <w:rFonts w:ascii="Arial" w:hAnsi="Arial" w:cs="Arial"/>
          <w:sz w:val="28"/>
          <w:szCs w:val="28"/>
        </w:rPr>
        <w:t>tamen que autoriza la firma de C</w:t>
      </w:r>
      <w:r w:rsidR="00C8220E" w:rsidRPr="00C8220E">
        <w:rPr>
          <w:rFonts w:ascii="Arial" w:hAnsi="Arial" w:cs="Arial"/>
          <w:sz w:val="28"/>
          <w:szCs w:val="28"/>
        </w:rPr>
        <w:t>onvenio para</w:t>
      </w:r>
      <w:r w:rsidR="00321876">
        <w:rPr>
          <w:rFonts w:ascii="Arial" w:hAnsi="Arial" w:cs="Arial"/>
          <w:sz w:val="28"/>
          <w:szCs w:val="28"/>
        </w:rPr>
        <w:t xml:space="preserve"> la Colaboración y Coordinación A</w:t>
      </w:r>
      <w:r w:rsidR="00C8220E" w:rsidRPr="00C8220E">
        <w:rPr>
          <w:rFonts w:ascii="Arial" w:hAnsi="Arial" w:cs="Arial"/>
          <w:sz w:val="28"/>
          <w:szCs w:val="28"/>
        </w:rPr>
        <w:t>dministrativa en materia de</w:t>
      </w:r>
      <w:r w:rsidR="00321876">
        <w:rPr>
          <w:rFonts w:ascii="Arial" w:hAnsi="Arial" w:cs="Arial"/>
          <w:sz w:val="28"/>
          <w:szCs w:val="28"/>
        </w:rPr>
        <w:t xml:space="preserve"> intercambio de información de Registro Federal y E</w:t>
      </w:r>
      <w:r w:rsidR="00C8220E" w:rsidRPr="00C8220E">
        <w:rPr>
          <w:rFonts w:ascii="Arial" w:hAnsi="Arial" w:cs="Arial"/>
          <w:sz w:val="28"/>
          <w:szCs w:val="28"/>
        </w:rPr>
        <w:t>stat</w:t>
      </w:r>
      <w:r w:rsidR="00C8220E">
        <w:rPr>
          <w:rFonts w:ascii="Arial" w:hAnsi="Arial" w:cs="Arial"/>
          <w:sz w:val="28"/>
          <w:szCs w:val="28"/>
        </w:rPr>
        <w:t>al de contribuyentes, entre la Secretaria de la Hacienda Pública del Estado de Jalisco y del M</w:t>
      </w:r>
      <w:r w:rsidR="00C8220E" w:rsidRPr="00C8220E">
        <w:rPr>
          <w:rFonts w:ascii="Arial" w:hAnsi="Arial" w:cs="Arial"/>
          <w:sz w:val="28"/>
          <w:szCs w:val="28"/>
        </w:rPr>
        <w:t>unicipio de Zapotlán</w:t>
      </w:r>
      <w:r w:rsidR="00C8220E">
        <w:rPr>
          <w:rFonts w:ascii="Arial" w:hAnsi="Arial" w:cs="Arial"/>
          <w:sz w:val="28"/>
          <w:szCs w:val="28"/>
        </w:rPr>
        <w:t xml:space="preserve"> el G</w:t>
      </w:r>
      <w:r w:rsidR="00C8220E" w:rsidRPr="00C8220E">
        <w:rPr>
          <w:rFonts w:ascii="Arial" w:hAnsi="Arial" w:cs="Arial"/>
          <w:sz w:val="28"/>
          <w:szCs w:val="28"/>
        </w:rPr>
        <w:t>rande. Motiva la C. Regidora Laura Elena Martínez Ruvalcaba.</w:t>
      </w:r>
      <w:r w:rsidR="00C8220E">
        <w:rPr>
          <w:rFonts w:ascii="Arial" w:hAnsi="Arial" w:cs="Arial"/>
          <w:sz w:val="28"/>
          <w:szCs w:val="28"/>
        </w:rPr>
        <w:t>- - - - -</w:t>
      </w:r>
    </w:p>
    <w:p w:rsidR="00FF2C72" w:rsidRDefault="00C30E0D" w:rsidP="00C133D5">
      <w:pPr>
        <w:spacing w:line="360" w:lineRule="auto"/>
        <w:jc w:val="both"/>
        <w:rPr>
          <w:rFonts w:ascii="Arial" w:hAnsi="Arial" w:cs="Arial"/>
          <w:sz w:val="28"/>
          <w:szCs w:val="28"/>
        </w:rPr>
      </w:pPr>
      <w:r w:rsidRPr="00C30E0D">
        <w:rPr>
          <w:rFonts w:ascii="Arial" w:hAnsi="Arial" w:cs="Arial"/>
          <w:sz w:val="28"/>
          <w:szCs w:val="28"/>
        </w:rPr>
        <w:t xml:space="preserve">CUARTO.- </w:t>
      </w:r>
      <w:r w:rsidR="00C8220E">
        <w:rPr>
          <w:rFonts w:ascii="Arial" w:hAnsi="Arial" w:cs="Arial"/>
          <w:sz w:val="28"/>
          <w:szCs w:val="28"/>
        </w:rPr>
        <w:t xml:space="preserve">Clausura de la Sesión.- - - - - - - - - - - - - - - - - - - - </w:t>
      </w:r>
    </w:p>
    <w:p w:rsidR="00432905" w:rsidRDefault="00432905" w:rsidP="00D04143">
      <w:pPr>
        <w:spacing w:line="360" w:lineRule="auto"/>
        <w:jc w:val="both"/>
        <w:rPr>
          <w:rFonts w:ascii="Arial" w:hAnsi="Arial" w:cs="Arial"/>
          <w:sz w:val="28"/>
          <w:szCs w:val="28"/>
        </w:rPr>
      </w:pPr>
      <w:r w:rsidRPr="00C60578">
        <w:rPr>
          <w:rFonts w:ascii="Arial" w:hAnsi="Arial" w:cs="Arial"/>
          <w:b/>
          <w:i/>
          <w:sz w:val="28"/>
          <w:szCs w:val="28"/>
        </w:rPr>
        <w:t>C. Secretario General Francisco Daniel Vargas Cuevas:</w:t>
      </w:r>
      <w:r w:rsidR="00241F57" w:rsidRPr="00C60578">
        <w:rPr>
          <w:rFonts w:ascii="Arial" w:hAnsi="Arial" w:cs="Arial"/>
          <w:b/>
          <w:i/>
          <w:sz w:val="28"/>
          <w:szCs w:val="28"/>
        </w:rPr>
        <w:t xml:space="preserve"> </w:t>
      </w:r>
      <w:r w:rsidR="00FF2C72" w:rsidRPr="00C60578">
        <w:rPr>
          <w:rFonts w:ascii="Arial" w:hAnsi="Arial" w:cs="Arial"/>
          <w:sz w:val="28"/>
          <w:szCs w:val="28"/>
        </w:rPr>
        <w:t xml:space="preserve">Señores Regidores está a su consideración el orden del día agendada para esta Sesión, quién tenga </w:t>
      </w:r>
      <w:r w:rsidR="00FF2C72" w:rsidRPr="00282953">
        <w:rPr>
          <w:rFonts w:ascii="Arial" w:hAnsi="Arial" w:cs="Arial"/>
          <w:sz w:val="28"/>
          <w:szCs w:val="28"/>
        </w:rPr>
        <w:t>a bien votarla a favor, lo pueda manifestar levantando su mano</w:t>
      </w:r>
      <w:r w:rsidR="00FF2C72" w:rsidRPr="00282953">
        <w:rPr>
          <w:rFonts w:ascii="Arial" w:hAnsi="Arial" w:cs="Arial"/>
          <w:b/>
          <w:i/>
          <w:sz w:val="28"/>
          <w:szCs w:val="28"/>
        </w:rPr>
        <w:t xml:space="preserve">…. </w:t>
      </w:r>
      <w:r w:rsidR="00282953" w:rsidRPr="00282953">
        <w:rPr>
          <w:rFonts w:ascii="Arial" w:hAnsi="Arial" w:cs="Arial"/>
          <w:b/>
          <w:i/>
          <w:sz w:val="28"/>
          <w:szCs w:val="28"/>
        </w:rPr>
        <w:t>14</w:t>
      </w:r>
      <w:r w:rsidR="00FF2C72" w:rsidRPr="00282953">
        <w:rPr>
          <w:rFonts w:ascii="Arial" w:hAnsi="Arial" w:cs="Arial"/>
          <w:b/>
          <w:i/>
          <w:sz w:val="28"/>
          <w:szCs w:val="28"/>
        </w:rPr>
        <w:t xml:space="preserve"> votos a favor, aprobado por mayoría calificada. - - - - - - - - - - - - - -</w:t>
      </w:r>
      <w:r w:rsidR="00FF2C72" w:rsidRPr="00C60578">
        <w:rPr>
          <w:rFonts w:ascii="Arial" w:hAnsi="Arial" w:cs="Arial"/>
          <w:b/>
          <w:i/>
          <w:sz w:val="28"/>
          <w:szCs w:val="28"/>
        </w:rPr>
        <w:t xml:space="preserve"> </w:t>
      </w:r>
      <w:r w:rsidRPr="00C60578">
        <w:rPr>
          <w:rFonts w:ascii="Arial" w:hAnsi="Arial" w:cs="Arial"/>
          <w:b/>
          <w:sz w:val="28"/>
          <w:szCs w:val="28"/>
          <w:u w:val="single"/>
        </w:rPr>
        <w:t>TERCER PUNTO</w:t>
      </w:r>
      <w:r w:rsidRPr="00C60578">
        <w:rPr>
          <w:rFonts w:ascii="Arial" w:hAnsi="Arial" w:cs="Arial"/>
          <w:b/>
          <w:sz w:val="28"/>
          <w:szCs w:val="28"/>
        </w:rPr>
        <w:t>:</w:t>
      </w:r>
      <w:r w:rsidR="00C8220E" w:rsidRPr="00C60578">
        <w:rPr>
          <w:rFonts w:ascii="Arial" w:hAnsi="Arial" w:cs="Arial"/>
          <w:b/>
          <w:sz w:val="28"/>
          <w:szCs w:val="28"/>
        </w:rPr>
        <w:t xml:space="preserve"> </w:t>
      </w:r>
      <w:r w:rsidR="00C8220E" w:rsidRPr="00C60578">
        <w:rPr>
          <w:rFonts w:ascii="Arial" w:hAnsi="Arial" w:cs="Arial"/>
          <w:sz w:val="28"/>
          <w:szCs w:val="28"/>
        </w:rPr>
        <w:t>Dic</w:t>
      </w:r>
      <w:r w:rsidR="00321876">
        <w:rPr>
          <w:rFonts w:ascii="Arial" w:hAnsi="Arial" w:cs="Arial"/>
          <w:sz w:val="28"/>
          <w:szCs w:val="28"/>
        </w:rPr>
        <w:t>tamen que autoriza la firma de Convenio para la Colaboración y C</w:t>
      </w:r>
      <w:r w:rsidR="00C8220E" w:rsidRPr="00C60578">
        <w:rPr>
          <w:rFonts w:ascii="Arial" w:hAnsi="Arial" w:cs="Arial"/>
          <w:sz w:val="28"/>
          <w:szCs w:val="28"/>
        </w:rPr>
        <w:t xml:space="preserve">oordinación </w:t>
      </w:r>
      <w:r w:rsidR="00321876">
        <w:rPr>
          <w:rFonts w:ascii="Arial" w:hAnsi="Arial" w:cs="Arial"/>
          <w:sz w:val="28"/>
          <w:szCs w:val="28"/>
        </w:rPr>
        <w:t>A</w:t>
      </w:r>
      <w:r w:rsidR="00C8220E" w:rsidRPr="00C60578">
        <w:rPr>
          <w:rFonts w:ascii="Arial" w:hAnsi="Arial" w:cs="Arial"/>
          <w:sz w:val="28"/>
          <w:szCs w:val="28"/>
        </w:rPr>
        <w:t>dministrativa en materia de intercambio de inf</w:t>
      </w:r>
      <w:r w:rsidR="00321876">
        <w:rPr>
          <w:rFonts w:ascii="Arial" w:hAnsi="Arial" w:cs="Arial"/>
          <w:sz w:val="28"/>
          <w:szCs w:val="28"/>
        </w:rPr>
        <w:t>ormación de Registro Federal y E</w:t>
      </w:r>
      <w:r w:rsidR="00C8220E" w:rsidRPr="00C60578">
        <w:rPr>
          <w:rFonts w:ascii="Arial" w:hAnsi="Arial" w:cs="Arial"/>
          <w:sz w:val="28"/>
          <w:szCs w:val="28"/>
        </w:rPr>
        <w:t>statal de contribuyentes, entre la Secretaria de la Hacienda Pública del Estado de Jalisco y del Municipio de Zapotlán el Grande. Motiva la C. Regidora Laura Elena Martínez Ruvalcaba</w:t>
      </w:r>
      <w:r w:rsidR="00FF2C72" w:rsidRPr="00C60578">
        <w:rPr>
          <w:rFonts w:ascii="Arial" w:hAnsi="Arial" w:cs="Arial"/>
          <w:sz w:val="28"/>
          <w:szCs w:val="28"/>
        </w:rPr>
        <w:t>.</w:t>
      </w:r>
      <w:r w:rsidR="00321876">
        <w:rPr>
          <w:rFonts w:ascii="Arial" w:hAnsi="Arial" w:cs="Arial"/>
          <w:sz w:val="28"/>
          <w:szCs w:val="28"/>
        </w:rPr>
        <w:t xml:space="preserve"> </w:t>
      </w:r>
      <w:r w:rsidR="00321876">
        <w:rPr>
          <w:rFonts w:ascii="Arial" w:hAnsi="Arial" w:cs="Arial"/>
          <w:b/>
          <w:i/>
          <w:sz w:val="28"/>
          <w:szCs w:val="28"/>
        </w:rPr>
        <w:t xml:space="preserve">C. Regidora Laura Elena Martínez Ruvalcaba: HONORABLE AYUNTAMIENTO CONSTITUCIONAL DE ZAPOTLÁN EL GRANDE, JALISCO PRESENTE </w:t>
      </w:r>
      <w:r w:rsidR="00321876">
        <w:rPr>
          <w:rFonts w:ascii="Arial" w:hAnsi="Arial" w:cs="Arial"/>
          <w:i/>
          <w:sz w:val="28"/>
          <w:szCs w:val="28"/>
        </w:rPr>
        <w:t>Quienes motivan y suscriben</w:t>
      </w:r>
      <w:r w:rsidR="00321876">
        <w:rPr>
          <w:rFonts w:ascii="Arial" w:hAnsi="Arial" w:cs="Arial"/>
          <w:b/>
          <w:i/>
          <w:sz w:val="28"/>
          <w:szCs w:val="28"/>
        </w:rPr>
        <w:t xml:space="preserve"> </w:t>
      </w:r>
      <w:r w:rsidR="00C60578" w:rsidRPr="00C60578">
        <w:rPr>
          <w:rFonts w:ascii="Arial" w:eastAsia="Calibri" w:hAnsi="Arial" w:cs="Arial"/>
          <w:b/>
          <w:bCs/>
          <w:i/>
          <w:sz w:val="28"/>
          <w:szCs w:val="28"/>
        </w:rPr>
        <w:t xml:space="preserve">LIC. LAURA ELENA MARTÍNEZ RUVALCABA, MTRA. CINDY ESTEFANY GARCÍA OROZCO, LIC MANUEL DE JESÚS </w:t>
      </w:r>
      <w:r w:rsidR="00C60578" w:rsidRPr="00C60578">
        <w:rPr>
          <w:rFonts w:ascii="Arial" w:eastAsia="Calibri" w:hAnsi="Arial" w:cs="Arial"/>
          <w:b/>
          <w:bCs/>
          <w:i/>
          <w:sz w:val="28"/>
          <w:szCs w:val="28"/>
        </w:rPr>
        <w:lastRenderedPageBreak/>
        <w:t>JIMENEZ GARMA, LIC. TANIA MAGDALENA BERNARDINO JUÁREZ Y MTRO. NOÉ SAÚL RAMOS GARCÍA,</w:t>
      </w:r>
      <w:r w:rsidR="00C60578" w:rsidRPr="00C60578">
        <w:rPr>
          <w:rFonts w:ascii="Arial" w:eastAsia="Calibri" w:hAnsi="Arial" w:cs="Arial"/>
          <w:i/>
          <w:sz w:val="28"/>
          <w:szCs w:val="28"/>
        </w:rPr>
        <w:t xml:space="preserve"> en nuestro carácter de Integrantes de la Comisión Edilicia de</w:t>
      </w:r>
      <w:r w:rsidR="00C60578" w:rsidRPr="00C60578">
        <w:rPr>
          <w:rFonts w:ascii="Arial" w:eastAsia="Calibri" w:hAnsi="Arial" w:cs="Arial"/>
          <w:b/>
          <w:bCs/>
          <w:i/>
          <w:sz w:val="28"/>
          <w:szCs w:val="28"/>
        </w:rPr>
        <w:t xml:space="preserve"> </w:t>
      </w:r>
      <w:r w:rsidR="00C60578" w:rsidRPr="00C60578">
        <w:rPr>
          <w:rFonts w:ascii="Arial" w:eastAsia="Calibri" w:hAnsi="Arial" w:cs="Arial"/>
          <w:i/>
          <w:sz w:val="28"/>
          <w:szCs w:val="28"/>
        </w:rPr>
        <w:t xml:space="preserve">Hacienda Pública y de Patrimonio Municipal; de conformidad a lo dispuesto a los artículos 115 fracción I, II y IV de la Constitución Política de los Estados Unidos Mexicanos; los artículos 1, 2, 3, 4, 73, 77, 85 fracción, 88 y demás relativos de la Constitución Política del Estado de Jalisco; 1, 2, 3, 4, numeral 125, 5, 10, 27, 29, 30, 34, 35, 36 fracción I, 38, 41 fracción IV, 49 y 50 de la Ley de Gobierno y de la Administración Pública Municipal del Estado de Jalisco; 37, 38 fracción X, 40, 47, 60, 87, 92, 99, 104 al 109 y demás relativos y aplicables  del Reglamento Interior del Ayuntamiento de Zapotlán el Grande, Jalisco; </w:t>
      </w:r>
      <w:r w:rsidR="00C60578" w:rsidRPr="00C60578">
        <w:rPr>
          <w:rFonts w:ascii="Arial" w:eastAsia="Calibri" w:hAnsi="Arial" w:cs="Arial"/>
          <w:bCs/>
          <w:i/>
          <w:sz w:val="28"/>
          <w:szCs w:val="28"/>
        </w:rPr>
        <w:t>por la Ley de Coordinación Fiscal del Estado de Jalisco con sus Municipios en su artículo 1°, primer párrafo, fracción I</w:t>
      </w:r>
      <w:r w:rsidR="00C60578" w:rsidRPr="00C60578">
        <w:rPr>
          <w:rFonts w:ascii="Arial" w:eastAsia="Calibri" w:hAnsi="Arial" w:cs="Arial"/>
          <w:i/>
          <w:sz w:val="28"/>
          <w:szCs w:val="28"/>
        </w:rPr>
        <w:t xml:space="preserve">; al amparo de lo dispuesto, presentamos a la consideración de este Pleno: </w:t>
      </w:r>
      <w:r w:rsidR="00C60578" w:rsidRPr="00C60578">
        <w:rPr>
          <w:rFonts w:ascii="Arial" w:eastAsia="Calibri" w:hAnsi="Arial" w:cs="Arial"/>
          <w:b/>
          <w:bCs/>
          <w:i/>
          <w:sz w:val="28"/>
          <w:szCs w:val="28"/>
        </w:rPr>
        <w:t xml:space="preserve">DICTAMEN QUE AUTORIZA LA FIRMA DE CONVENIO PARA LA </w:t>
      </w:r>
      <w:r w:rsidR="00C60578" w:rsidRPr="00C60578">
        <w:rPr>
          <w:rFonts w:ascii="Arial" w:eastAsia="Calibri" w:hAnsi="Arial" w:cs="Arial"/>
          <w:b/>
          <w:bCs/>
          <w:i/>
          <w:sz w:val="28"/>
          <w:szCs w:val="28"/>
          <w:lang w:val="es-ES"/>
        </w:rPr>
        <w:t xml:space="preserve">COLABORACIÓN Y COORDINACIÓN ADMINISTRATIVA EN MATERIA DE INTERCAMBIO DE INFORMACIÓN </w:t>
      </w:r>
      <w:r w:rsidR="00C60578" w:rsidRPr="00C60578">
        <w:rPr>
          <w:rFonts w:ascii="Arial" w:eastAsia="Calibri" w:hAnsi="Arial" w:cs="Arial"/>
          <w:b/>
          <w:bCs/>
          <w:i/>
          <w:sz w:val="28"/>
          <w:szCs w:val="28"/>
        </w:rPr>
        <w:t>DE REGISTRO FEDERAL Y ESTATAL DE CONTRIBUYENTES</w:t>
      </w:r>
      <w:r w:rsidR="00C60578" w:rsidRPr="00C60578">
        <w:rPr>
          <w:rFonts w:ascii="Arial" w:eastAsia="Calibri" w:hAnsi="Arial" w:cs="Arial"/>
          <w:b/>
          <w:bCs/>
          <w:i/>
          <w:sz w:val="28"/>
          <w:szCs w:val="28"/>
          <w:lang w:val="es-ES"/>
        </w:rPr>
        <w:t>, ENTRE LA SECRETARÍA DE LA HACIENDA PÚBLICA DEL ESTADO DE JALISCO Y EL MUNICIPIO DE ZAPOTLÁN EL GRANDE</w:t>
      </w:r>
      <w:r w:rsidR="00C60578" w:rsidRPr="00C60578">
        <w:rPr>
          <w:rFonts w:ascii="Arial" w:eastAsia="Calibri" w:hAnsi="Arial" w:cs="Arial"/>
          <w:b/>
          <w:bCs/>
          <w:i/>
          <w:sz w:val="28"/>
          <w:szCs w:val="28"/>
        </w:rPr>
        <w:t xml:space="preserve">, </w:t>
      </w:r>
      <w:r w:rsidR="00C60578" w:rsidRPr="00C60578">
        <w:rPr>
          <w:rFonts w:ascii="Arial" w:eastAsia="Calibri" w:hAnsi="Arial" w:cs="Arial"/>
          <w:i/>
          <w:sz w:val="28"/>
          <w:szCs w:val="28"/>
        </w:rPr>
        <w:t>de conformidad con la siguiente</w:t>
      </w:r>
      <w:r w:rsidR="00C60578">
        <w:rPr>
          <w:rFonts w:ascii="Arial" w:eastAsia="Calibri" w:hAnsi="Arial" w:cs="Arial"/>
          <w:i/>
          <w:sz w:val="28"/>
          <w:szCs w:val="28"/>
        </w:rPr>
        <w:t xml:space="preserve">: </w:t>
      </w:r>
      <w:r w:rsidR="00C60578" w:rsidRPr="00C60578">
        <w:rPr>
          <w:rFonts w:ascii="Arial" w:eastAsia="Calibri" w:hAnsi="Arial" w:cs="Arial"/>
          <w:b/>
          <w:bCs/>
          <w:i/>
          <w:sz w:val="28"/>
          <w:szCs w:val="28"/>
        </w:rPr>
        <w:t>EXPOSICIÓN DE MOTIVOS:</w:t>
      </w:r>
      <w:r w:rsidR="00C60578">
        <w:rPr>
          <w:rFonts w:ascii="Arial" w:eastAsia="Calibri" w:hAnsi="Arial" w:cs="Arial"/>
          <w:i/>
          <w:sz w:val="28"/>
          <w:szCs w:val="28"/>
        </w:rPr>
        <w:t xml:space="preserve"> </w:t>
      </w:r>
      <w:r w:rsidR="00C60578" w:rsidRPr="00C60578">
        <w:rPr>
          <w:rFonts w:ascii="Arial" w:eastAsia="Calibri" w:hAnsi="Arial" w:cs="Arial"/>
          <w:b/>
          <w:i/>
          <w:sz w:val="28"/>
          <w:szCs w:val="28"/>
        </w:rPr>
        <w:t>I.</w:t>
      </w:r>
      <w:r w:rsidR="00C60578" w:rsidRPr="00C60578">
        <w:rPr>
          <w:rFonts w:ascii="Arial" w:eastAsia="Calibri" w:hAnsi="Arial" w:cs="Arial"/>
          <w:i/>
          <w:sz w:val="28"/>
          <w:szCs w:val="28"/>
        </w:rPr>
        <w:t xml:space="preserve">- El artículo 115 de la Constitución Política de los Estados Unidos Mexicanos, señala que es obligación adoptar para los estados en su régimen interior, la forma de gobierno republicano, representativo, popular, teniendo al municipio como base de su división territorial, y su organización política y administrativa, señalando además que es libre y autónomo, lo que es reiterado en la Constitución Política del Estado de </w:t>
      </w:r>
      <w:r w:rsidR="00C60578" w:rsidRPr="00C60578">
        <w:rPr>
          <w:rFonts w:ascii="Arial" w:eastAsia="Calibri" w:hAnsi="Arial" w:cs="Arial"/>
          <w:i/>
          <w:sz w:val="28"/>
          <w:szCs w:val="28"/>
        </w:rPr>
        <w:lastRenderedPageBreak/>
        <w:t xml:space="preserve">Jalisco, en sus artículos 73, 77, 80, 88 y demás relativos y aplicables, así como reconociéndole personalidad jurídica y patrimonio propio, estableciendo los mecanismos para organizar la administración pública municipal que se rige por la Ley de Gobierno y la Administración Pública Municipal del Estado de Jalisco, misma que indica entre otras cosas la forma de funcionar de los Ayuntamientos, la manera de conocer y discutir </w:t>
      </w:r>
      <w:r w:rsidR="00C60578">
        <w:rPr>
          <w:rFonts w:ascii="Arial" w:eastAsia="Calibri" w:hAnsi="Arial" w:cs="Arial"/>
          <w:i/>
          <w:sz w:val="28"/>
          <w:szCs w:val="28"/>
        </w:rPr>
        <w:t xml:space="preserve">los asuntos de su competencia. </w:t>
      </w:r>
      <w:r w:rsidR="00C60578" w:rsidRPr="00C60578">
        <w:rPr>
          <w:rFonts w:ascii="Arial" w:eastAsia="Calibri" w:hAnsi="Arial" w:cs="Arial"/>
          <w:b/>
          <w:i/>
          <w:sz w:val="28"/>
          <w:szCs w:val="28"/>
        </w:rPr>
        <w:t>II</w:t>
      </w:r>
      <w:r w:rsidR="00C60578" w:rsidRPr="00C60578">
        <w:rPr>
          <w:rFonts w:ascii="Arial" w:eastAsia="Calibri" w:hAnsi="Arial" w:cs="Arial"/>
          <w:i/>
          <w:sz w:val="28"/>
          <w:szCs w:val="28"/>
        </w:rPr>
        <w:t xml:space="preserve">.- Además de lo anterior la Ley del Gobierno y la Administración Pública Municipal del Estado de Jalisco faculta a los Ayuntamientos para celebrar convenios con organismos públicos y privados, así mismo señala que es obligación del Síndico Municipal representar al Municipio en los contratos que celebre y en todo acto en que el Ayuntamiento ordene su intervención, ajustándose a las órdenes, e instrucciones que en cada caso reciba. </w:t>
      </w:r>
      <w:r w:rsidR="00C60578" w:rsidRPr="00C60578">
        <w:rPr>
          <w:rFonts w:ascii="Arial" w:eastAsia="Calibri" w:hAnsi="Arial" w:cs="Arial"/>
          <w:b/>
          <w:i/>
          <w:sz w:val="28"/>
          <w:szCs w:val="28"/>
        </w:rPr>
        <w:t xml:space="preserve">III.- </w:t>
      </w:r>
      <w:r w:rsidR="00C60578" w:rsidRPr="00C60578">
        <w:rPr>
          <w:rFonts w:ascii="Arial" w:eastAsia="Calibri" w:hAnsi="Arial" w:cs="Arial"/>
          <w:bCs/>
          <w:i/>
          <w:sz w:val="28"/>
          <w:szCs w:val="28"/>
        </w:rPr>
        <w:t>El 17 de agosto del año 2019, se publica en el Periódico Oficial del Estado de Jalisco, que el Municipio de Zapotlán el Grande y el Gobierno del Estado de Jalisco por medio de la Secretaría de la Hacienda Pública, celebraron un Convenio de Coordinación y Colaboración Administrativa en Materia de Registro Federal y Estatal de Contribuyentes, consistente en el intercambio de información Fiscal de padrones, con la finalidad de fortalecer la recaudación estatal y municipal, así como promover la incorporación a la formalidad de las personas que actualmente desempeñan sus actividades productivas en la informalidad, estableciendo como requisito obligatorio la clave del Registro Federal de Contribuyentes (RFC) y la cuenta Estatal que se genera con motivo de la Inscripción al Registro Estatal de Contribuyentes.</w:t>
      </w:r>
      <w:r w:rsidR="00C60578">
        <w:rPr>
          <w:rFonts w:ascii="Arial" w:eastAsia="Calibri" w:hAnsi="Arial" w:cs="Arial"/>
          <w:i/>
          <w:sz w:val="28"/>
          <w:szCs w:val="28"/>
        </w:rPr>
        <w:t xml:space="preserve"> </w:t>
      </w:r>
      <w:r w:rsidR="00C60578" w:rsidRPr="00C60578">
        <w:rPr>
          <w:rFonts w:ascii="Arial" w:eastAsia="Calibri" w:hAnsi="Arial" w:cs="Arial"/>
          <w:b/>
          <w:i/>
          <w:sz w:val="28"/>
          <w:szCs w:val="28"/>
        </w:rPr>
        <w:t>IV</w:t>
      </w:r>
      <w:r w:rsidR="00C60578" w:rsidRPr="00C60578">
        <w:rPr>
          <w:rFonts w:ascii="Arial" w:eastAsia="Calibri" w:hAnsi="Arial" w:cs="Arial"/>
          <w:i/>
          <w:sz w:val="28"/>
          <w:szCs w:val="28"/>
        </w:rPr>
        <w:t xml:space="preserve">.- Ahora bien, con la finalidad de fortalecer la Hacienda Pública de las Entidades Federativas y sus Municipios; el pasado 9 de diciembre de 2019 fue publicado en el Diario </w:t>
      </w:r>
      <w:r w:rsidR="00C60578" w:rsidRPr="00C60578">
        <w:rPr>
          <w:rFonts w:ascii="Arial" w:eastAsia="Calibri" w:hAnsi="Arial" w:cs="Arial"/>
          <w:i/>
          <w:sz w:val="28"/>
          <w:szCs w:val="28"/>
        </w:rPr>
        <w:lastRenderedPageBreak/>
        <w:t xml:space="preserve">Oficial de la Federación el </w:t>
      </w:r>
      <w:r w:rsidR="00C60578" w:rsidRPr="00C60578">
        <w:rPr>
          <w:rFonts w:ascii="Arial" w:eastAsia="Calibri" w:hAnsi="Arial" w:cs="Arial"/>
          <w:b/>
          <w:bCs/>
          <w:i/>
          <w:sz w:val="28"/>
          <w:szCs w:val="28"/>
        </w:rPr>
        <w:t xml:space="preserve">"Decreto por el que se reforman, adicionan y derogan diversas disposiciones de la Ley del Impuesto sobre la Renta, de la Ley del Impuesto al Valor Agregado, de la Ley del Impuesto Especial sobre Producción y Servicios y del Código Fiscal de la Federación", </w:t>
      </w:r>
      <w:r w:rsidR="00C60578" w:rsidRPr="00C60578">
        <w:rPr>
          <w:rFonts w:ascii="Arial" w:eastAsia="Calibri" w:hAnsi="Arial" w:cs="Arial"/>
          <w:bCs/>
          <w:i/>
          <w:sz w:val="28"/>
          <w:szCs w:val="28"/>
        </w:rPr>
        <w:t>a través del cual, en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tengan celebrado el Convenio de Colaboración Administrativa en Materia Fiscal Federal</w:t>
      </w:r>
      <w:r w:rsidR="00C60578" w:rsidRPr="00C60578">
        <w:rPr>
          <w:rFonts w:ascii="Arial" w:eastAsia="Calibri" w:hAnsi="Arial" w:cs="Arial"/>
          <w:i/>
          <w:sz w:val="28"/>
          <w:szCs w:val="28"/>
        </w:rPr>
        <w:t xml:space="preserve">. </w:t>
      </w:r>
      <w:r w:rsidR="00C60578" w:rsidRPr="00C60578">
        <w:rPr>
          <w:rFonts w:ascii="Arial" w:eastAsia="Calibri" w:hAnsi="Arial" w:cs="Arial"/>
          <w:i/>
          <w:sz w:val="28"/>
          <w:szCs w:val="28"/>
          <w:lang w:val="es-ES"/>
        </w:rPr>
        <w:t xml:space="preserve">Aunado a lo anterior, </w:t>
      </w:r>
      <w:r w:rsidR="00C60578" w:rsidRPr="00C60578">
        <w:rPr>
          <w:rFonts w:ascii="Arial" w:eastAsia="Calibri" w:hAnsi="Arial" w:cs="Arial"/>
          <w:b/>
          <w:i/>
          <w:sz w:val="28"/>
          <w:szCs w:val="28"/>
          <w:lang w:val="es-ES"/>
        </w:rPr>
        <w:t>la disposición transitoria establece la participación de cuando menos el 20% de lo recaudado por el concepto antes indicado,</w:t>
      </w:r>
      <w:r w:rsidR="00C60578" w:rsidRPr="00C60578">
        <w:rPr>
          <w:rFonts w:ascii="Arial" w:eastAsia="Calibri" w:hAnsi="Arial" w:cs="Arial"/>
          <w:i/>
          <w:sz w:val="28"/>
          <w:szCs w:val="28"/>
          <w:lang w:val="es-ES"/>
        </w:rPr>
        <w:t xml:space="preserve"> entre los municipios que conforman la Entidad Federativa, esto en los términos que determine la legislatura local.</w:t>
      </w:r>
      <w:r w:rsidR="00C60578">
        <w:rPr>
          <w:rFonts w:ascii="Arial" w:eastAsia="Calibri" w:hAnsi="Arial" w:cs="Arial"/>
          <w:i/>
          <w:sz w:val="28"/>
          <w:szCs w:val="28"/>
          <w:lang w:val="es-ES"/>
        </w:rPr>
        <w:t xml:space="preserve"> </w:t>
      </w:r>
      <w:r w:rsidR="00C60578" w:rsidRPr="00C60578">
        <w:rPr>
          <w:rFonts w:ascii="Arial" w:eastAsia="Calibri" w:hAnsi="Arial" w:cs="Arial"/>
          <w:b/>
          <w:i/>
          <w:sz w:val="28"/>
          <w:szCs w:val="28"/>
        </w:rPr>
        <w:t>V.</w:t>
      </w:r>
      <w:r w:rsidR="00C60578" w:rsidRPr="00C60578">
        <w:rPr>
          <w:rFonts w:ascii="Arial" w:eastAsia="Calibri" w:hAnsi="Arial" w:cs="Arial"/>
          <w:i/>
          <w:sz w:val="28"/>
          <w:szCs w:val="28"/>
        </w:rPr>
        <w:t xml:space="preserve">- En ese sentido, el pasado tres de agosto del dos mil veinte se publicó en el Diario Oficial de la Federación, el Acuerdo por el cual se modifica el Convenio de Colaboración Administrativa en Materia Fiscal Federal, celebrado por la Secretaría de Hacienda y Crédito Público del Gobierno Federal y por el Gobierno del Estado de Jalisco. Acuerdo que entre otras cuestiones modifica la cláusula Décimo Novena del citado Convenio, esto a efecto de incorporar la percepción del ingreso por incentivo de lo recaudado por concepto del gravamen previsto en el artículo 126 de la Ley de Impuesto Sobre la Renta, en los términos y condiciones que ahí se determinan; así como la participación </w:t>
      </w:r>
      <w:r w:rsidR="00C60578" w:rsidRPr="00C60578">
        <w:rPr>
          <w:rFonts w:ascii="Arial" w:eastAsia="Calibri" w:hAnsi="Arial" w:cs="Arial"/>
          <w:i/>
          <w:sz w:val="28"/>
          <w:szCs w:val="28"/>
        </w:rPr>
        <w:lastRenderedPageBreak/>
        <w:t>a las demarcaciones territoriales que componen la Entidad Federativa de cuando menos el 20% por ciento de lo recaudado con m</w:t>
      </w:r>
      <w:r w:rsidR="00C60578">
        <w:rPr>
          <w:rFonts w:ascii="Arial" w:eastAsia="Calibri" w:hAnsi="Arial" w:cs="Arial"/>
          <w:i/>
          <w:sz w:val="28"/>
          <w:szCs w:val="28"/>
        </w:rPr>
        <w:t>otivo del impuesto en comento.</w:t>
      </w:r>
      <w:r w:rsidR="00C60578" w:rsidRPr="00C60578">
        <w:rPr>
          <w:rFonts w:ascii="Arial" w:eastAsia="Calibri" w:hAnsi="Arial" w:cs="Arial"/>
          <w:b/>
          <w:i/>
          <w:sz w:val="28"/>
          <w:szCs w:val="28"/>
        </w:rPr>
        <w:t>VI.-</w:t>
      </w:r>
      <w:r w:rsidR="00C60578" w:rsidRPr="00C60578">
        <w:rPr>
          <w:rFonts w:ascii="Arial" w:eastAsia="Calibri" w:hAnsi="Arial" w:cs="Arial"/>
          <w:i/>
          <w:sz w:val="28"/>
          <w:szCs w:val="28"/>
        </w:rPr>
        <w:t xml:space="preserve"> Igualmente, el pasado 26 de noviembre del 2020, se publicó en el periódico oficial “El Estado de Jalisco” DECRETO 28247/LXII/20 que modifica los artículos 1º, 2º, 3º, 5º, 8º, 9º, 11, 13, 14, 15, 18, 20 y 21; y se adiciona un artículo 9º bis todos correspondientes a la Ley de Coordinación Fiscal del Estado de Jalisco con sus Municipios, de la ley de coordinación fiscal del Estado de Jalisco con sus municipios.  Lo anterior, con el fin de integrar un mecanismo de participación del ingreso consistente en el 20% de la recaudación del Impuesto Sobre la Renta en términos del artículo 126 de la Ley relativa. Además, estatuye como incentivo a la colaboración fiscal, un ingreso adicional del 2% (de la recaudación del gravamen citado con antelación) que será distribuido en términos de la Ley de Coordinación Fiscal del Estado de Jalisco y sus Municipios, entre las demarcaciones territoriales que celebren Convenio de Colaboración Administrativa en Materia de Intercambio de Información Fiscal con la Secretaría de la Hacienda Pública. </w:t>
      </w:r>
      <w:r w:rsidR="00C60578" w:rsidRPr="00C60578">
        <w:rPr>
          <w:rFonts w:ascii="Arial" w:eastAsia="Calibri" w:hAnsi="Arial" w:cs="Arial"/>
          <w:b/>
          <w:bCs/>
          <w:i/>
          <w:sz w:val="28"/>
          <w:szCs w:val="28"/>
        </w:rPr>
        <w:t xml:space="preserve">VII.- </w:t>
      </w:r>
      <w:r w:rsidR="00C60578" w:rsidRPr="00C60578">
        <w:rPr>
          <w:rFonts w:ascii="Arial" w:eastAsia="Calibri" w:hAnsi="Arial" w:cs="Arial"/>
          <w:i/>
          <w:sz w:val="28"/>
          <w:szCs w:val="28"/>
        </w:rPr>
        <w:t xml:space="preserve">Aunado a lo anterior, el día 27 de enero del presente, se recibió el oficio número HM-021/2021 suscrito por el Encargado de la Hacienda Municipal, el Mtro. Teófilo de la Cruz Morán, mediante el cual solicita a la Comisión Edilicia de Hacienda Pública y Patrimonio Municipal, se dictamine la autorización para firmar un nuevo Convenio </w:t>
      </w:r>
      <w:r w:rsidR="00C60578" w:rsidRPr="00C60578">
        <w:rPr>
          <w:rFonts w:ascii="Arial" w:eastAsia="Calibri" w:hAnsi="Arial" w:cs="Arial"/>
          <w:bCs/>
          <w:i/>
          <w:sz w:val="28"/>
          <w:szCs w:val="28"/>
        </w:rPr>
        <w:t xml:space="preserve">de Coordinación y Colaboración Administrativa en Materia de Registro Federal y Estatal de Contribuyentes; esto con motivo de las reformas hacendarias federales y estatales mencionadas en los numerales anteriores, lo cual deja sin efecto lo convenido en el instrumento anterior publicado en el Periódico Oficial del </w:t>
      </w:r>
      <w:r w:rsidR="00C60578" w:rsidRPr="00C60578">
        <w:rPr>
          <w:rFonts w:ascii="Arial" w:eastAsia="Calibri" w:hAnsi="Arial" w:cs="Arial"/>
          <w:bCs/>
          <w:i/>
          <w:sz w:val="28"/>
          <w:szCs w:val="28"/>
        </w:rPr>
        <w:lastRenderedPageBreak/>
        <w:t xml:space="preserve">Estado de Jalisco el día sábado 17 de agosto del año 2019.Por los motivos antes expuestos, los integrantes de esta Comisión Edilicia Permanente de Hacienda Pública y de Patrimonio Municipal dictaminamos bajo el siguiente: </w:t>
      </w:r>
      <w:r w:rsidR="00C60578">
        <w:rPr>
          <w:rFonts w:ascii="Arial" w:eastAsia="Calibri" w:hAnsi="Arial" w:cs="Arial"/>
          <w:b/>
          <w:bCs/>
          <w:i/>
          <w:sz w:val="28"/>
          <w:szCs w:val="28"/>
        </w:rPr>
        <w:t>CONSIDERAND</w:t>
      </w:r>
      <w:r w:rsidR="00C60578" w:rsidRPr="00C60578">
        <w:rPr>
          <w:rFonts w:ascii="Arial" w:eastAsia="Calibri" w:hAnsi="Arial" w:cs="Arial"/>
          <w:b/>
          <w:bCs/>
          <w:i/>
          <w:sz w:val="28"/>
          <w:szCs w:val="28"/>
        </w:rPr>
        <w:t>O:</w:t>
      </w:r>
      <w:r w:rsidR="00C60578">
        <w:rPr>
          <w:rFonts w:ascii="Arial" w:eastAsia="Calibri" w:hAnsi="Arial" w:cs="Arial"/>
          <w:i/>
          <w:sz w:val="28"/>
          <w:szCs w:val="28"/>
        </w:rPr>
        <w:t xml:space="preserve"> </w:t>
      </w:r>
      <w:r w:rsidR="00C60578" w:rsidRPr="00C60578">
        <w:rPr>
          <w:rFonts w:ascii="Arial" w:eastAsia="Calibri" w:hAnsi="Arial" w:cs="Arial"/>
          <w:bCs/>
          <w:i/>
          <w:sz w:val="28"/>
          <w:szCs w:val="28"/>
        </w:rPr>
        <w:t xml:space="preserve">Visto lo anterior y con fundamento en lo dispuesto en los artículos </w:t>
      </w:r>
      <w:r w:rsidR="00C60578" w:rsidRPr="00C60578">
        <w:rPr>
          <w:rFonts w:ascii="Arial" w:eastAsia="Calibri" w:hAnsi="Arial" w:cs="Arial"/>
          <w:i/>
          <w:sz w:val="28"/>
          <w:szCs w:val="28"/>
        </w:rPr>
        <w:t>1, 2, 3, 4, numeral 125, 5, 10, 27, 29, 30, 34, 35, 36 fracción I, 38, 41 fracción IV, 49 y 50 de la Ley de Gobierno y de la Administración Pública Municipal del Estado de Jalisco; 37, 38 fracción X, 40, 47, 60, 87, 92, 99, 104 al 109 y demás relativos y aplicables del Reglamento Interior del Ayuntamiento de Zapotlán el Grande, Jalisco</w:t>
      </w:r>
      <w:r w:rsidR="00C60578" w:rsidRPr="00C60578">
        <w:rPr>
          <w:rFonts w:ascii="Arial" w:eastAsia="Calibri" w:hAnsi="Arial" w:cs="Arial"/>
          <w:bCs/>
          <w:i/>
          <w:sz w:val="28"/>
          <w:szCs w:val="28"/>
        </w:rPr>
        <w:t>; considerando además que la colaboración administrativa es un elemento fundamental de coordinación entre los órdenes de gobierno federal, estatal y municipal, bajo un esquema de respeto de las atribuciones constitucionales y lo dispuesto por la Ley de Coordinación Fiscal del Estado de Jalisco con sus Municipios, en el artículo 1°, primer párrafo, fracción I, señala que dicha legislación tiene por objeto coordinar el Sistema Fiscal del Estado de Jalisco con sus Municipios; los integrantes de la Comisión Edilicia de Hacienda Pública y Patrimonio Municipal, en sesión de comisión celebrada el día 27</w:t>
      </w:r>
      <w:r w:rsidR="00282953">
        <w:rPr>
          <w:rFonts w:ascii="Arial" w:eastAsia="Calibri" w:hAnsi="Arial" w:cs="Arial"/>
          <w:bCs/>
          <w:i/>
          <w:sz w:val="28"/>
          <w:szCs w:val="28"/>
        </w:rPr>
        <w:t xml:space="preserve"> de enero</w:t>
      </w:r>
      <w:r w:rsidR="00C60578" w:rsidRPr="00C60578">
        <w:rPr>
          <w:rFonts w:ascii="Arial" w:eastAsia="Calibri" w:hAnsi="Arial" w:cs="Arial"/>
          <w:bCs/>
          <w:i/>
          <w:sz w:val="28"/>
          <w:szCs w:val="28"/>
        </w:rPr>
        <w:t xml:space="preserve"> de la anualidad en curso, aprobamos por mayoría de tres votos a favor y una abstención de la regidora Tania Magdalena Bernardino Juárez</w:t>
      </w:r>
      <w:r w:rsidR="00C60578" w:rsidRPr="00C60578">
        <w:rPr>
          <w:rFonts w:ascii="Arial" w:eastAsia="Calibri" w:hAnsi="Arial" w:cs="Arial"/>
          <w:b/>
          <w:bCs/>
          <w:i/>
          <w:sz w:val="28"/>
          <w:szCs w:val="28"/>
        </w:rPr>
        <w:t>,</w:t>
      </w:r>
      <w:r w:rsidR="00C60578" w:rsidRPr="00C60578">
        <w:rPr>
          <w:rFonts w:ascii="Arial" w:eastAsia="Calibri" w:hAnsi="Arial" w:cs="Arial"/>
          <w:bCs/>
          <w:i/>
          <w:sz w:val="28"/>
          <w:szCs w:val="28"/>
        </w:rPr>
        <w:t xml:space="preserve"> proponiendo para su discusión y en su caso aprobación dictamen que contiene los siguientes:</w:t>
      </w:r>
      <w:r w:rsidR="00C60578">
        <w:rPr>
          <w:rFonts w:ascii="Arial" w:eastAsia="Calibri" w:hAnsi="Arial" w:cs="Arial"/>
          <w:bCs/>
          <w:i/>
          <w:sz w:val="28"/>
          <w:szCs w:val="28"/>
        </w:rPr>
        <w:t xml:space="preserve"> </w:t>
      </w:r>
      <w:r w:rsidR="00C60578" w:rsidRPr="00C60578">
        <w:rPr>
          <w:rFonts w:ascii="Arial" w:eastAsia="Calibri" w:hAnsi="Arial" w:cs="Arial"/>
          <w:b/>
          <w:bCs/>
          <w:i/>
          <w:sz w:val="28"/>
          <w:szCs w:val="28"/>
        </w:rPr>
        <w:t>RESOLUTIVOS:</w:t>
      </w:r>
      <w:r w:rsidR="00C60578">
        <w:rPr>
          <w:rFonts w:ascii="Arial" w:eastAsia="Calibri" w:hAnsi="Arial" w:cs="Arial"/>
          <w:i/>
          <w:sz w:val="28"/>
          <w:szCs w:val="28"/>
        </w:rPr>
        <w:t xml:space="preserve"> </w:t>
      </w:r>
      <w:r w:rsidR="00C60578" w:rsidRPr="00C60578">
        <w:rPr>
          <w:rFonts w:ascii="Arial" w:eastAsia="Calibri" w:hAnsi="Arial" w:cs="Arial"/>
          <w:b/>
          <w:bCs/>
          <w:i/>
          <w:sz w:val="28"/>
          <w:szCs w:val="28"/>
        </w:rPr>
        <w:t>PRIMERO</w:t>
      </w:r>
      <w:r w:rsidR="00C60578" w:rsidRPr="00C60578">
        <w:rPr>
          <w:rFonts w:ascii="Arial" w:eastAsia="Calibri" w:hAnsi="Arial" w:cs="Arial"/>
          <w:i/>
          <w:sz w:val="28"/>
          <w:szCs w:val="28"/>
        </w:rPr>
        <w:t xml:space="preserve">.- Se autoriza al Municipio de Zapotlán el Grande, Jalisco, celebrar un nuevo </w:t>
      </w:r>
      <w:r w:rsidR="00C60578" w:rsidRPr="00C60578">
        <w:rPr>
          <w:rFonts w:ascii="Arial" w:eastAsia="Calibri" w:hAnsi="Arial" w:cs="Arial"/>
          <w:b/>
          <w:bCs/>
          <w:i/>
          <w:sz w:val="28"/>
          <w:szCs w:val="28"/>
        </w:rPr>
        <w:t xml:space="preserve">CONVENIO PARA LA </w:t>
      </w:r>
      <w:r w:rsidR="00C60578" w:rsidRPr="00C60578">
        <w:rPr>
          <w:rFonts w:ascii="Arial" w:eastAsia="Calibri" w:hAnsi="Arial" w:cs="Arial"/>
          <w:b/>
          <w:bCs/>
          <w:i/>
          <w:sz w:val="28"/>
          <w:szCs w:val="28"/>
          <w:lang w:val="es-ES"/>
        </w:rPr>
        <w:t xml:space="preserve">COLABORACIÓN ADMINISTRATIVA EN MATERIA DE INTERCAMBIO DE INFORMACIÓN FISCAL, </w:t>
      </w:r>
      <w:r w:rsidR="00C60578" w:rsidRPr="00C60578">
        <w:rPr>
          <w:rFonts w:ascii="Arial" w:eastAsia="Calibri" w:hAnsi="Arial" w:cs="Arial"/>
          <w:bCs/>
          <w:i/>
          <w:sz w:val="28"/>
          <w:szCs w:val="28"/>
        </w:rPr>
        <w:t xml:space="preserve">con el GOBIERNO DEL ESTADO DE JALISCO, por medio de </w:t>
      </w:r>
      <w:r w:rsidR="00C60578" w:rsidRPr="00C60578">
        <w:rPr>
          <w:rFonts w:ascii="Arial" w:eastAsia="Calibri" w:hAnsi="Arial" w:cs="Arial"/>
          <w:i/>
          <w:iCs/>
          <w:sz w:val="28"/>
          <w:szCs w:val="28"/>
        </w:rPr>
        <w:t xml:space="preserve">la SECRETARIA DE HACIENDA PÚBLICA, ambas del Estado, por un periodo a partir de la firma del presente </w:t>
      </w:r>
      <w:r w:rsidR="00C60578" w:rsidRPr="00C60578">
        <w:rPr>
          <w:rFonts w:ascii="Arial" w:eastAsia="Calibri" w:hAnsi="Arial" w:cs="Arial"/>
          <w:i/>
          <w:iCs/>
          <w:sz w:val="28"/>
          <w:szCs w:val="28"/>
        </w:rPr>
        <w:lastRenderedPageBreak/>
        <w:t xml:space="preserve">contrato y </w:t>
      </w:r>
      <w:r w:rsidR="00C60578" w:rsidRPr="00C60578">
        <w:rPr>
          <w:rFonts w:ascii="Arial" w:eastAsia="Calibri" w:hAnsi="Arial" w:cs="Arial"/>
          <w:i/>
          <w:iCs/>
          <w:sz w:val="28"/>
          <w:szCs w:val="28"/>
          <w:lang w:val="es-ES"/>
        </w:rPr>
        <w:t xml:space="preserve">será por tiempo indefinido sin que trascienda el término Constitucional de la actual Administración Pública Estatal.  Por lo cual, el Convenio anterior de la misma materia, publicado el día sábado 17 de agosto, quedará sin efectos a partir de la firma del nuevo convenio. </w:t>
      </w:r>
      <w:r w:rsidR="00C60578" w:rsidRPr="00C60578">
        <w:rPr>
          <w:rFonts w:ascii="Arial" w:eastAsia="Calibri" w:hAnsi="Arial" w:cs="Arial"/>
          <w:b/>
          <w:i/>
          <w:sz w:val="28"/>
          <w:szCs w:val="28"/>
        </w:rPr>
        <w:t>SEGUNDO</w:t>
      </w:r>
      <w:r w:rsidR="00C60578" w:rsidRPr="00C60578">
        <w:rPr>
          <w:rFonts w:ascii="Arial" w:eastAsia="Calibri" w:hAnsi="Arial" w:cs="Arial"/>
          <w:i/>
          <w:sz w:val="28"/>
          <w:szCs w:val="28"/>
        </w:rPr>
        <w:t xml:space="preserve">.- Se autoriza y faculta a los ciudadanos J. JESÚS GUERRERO ZÚÑIGA, MTRA. CINDY ESTEFANY GARCÍA OROZCO, LIC. FRANCISCO DANIEL VARGAS CUEVAS y al MTRO. TEOFILO DE LA CRUZ MORÁN, en su caracteres de Presidente Municipal, Síndico Municipal, Secretario General y Encargado de la Hacienda Municipal, respectivamente, </w:t>
      </w:r>
      <w:r w:rsidR="00C60578" w:rsidRPr="00C60578">
        <w:rPr>
          <w:rFonts w:ascii="Arial" w:eastAsia="Calibri" w:hAnsi="Arial" w:cs="Arial"/>
          <w:i/>
          <w:iCs/>
          <w:sz w:val="28"/>
          <w:szCs w:val="28"/>
        </w:rPr>
        <w:t xml:space="preserve">para que en nombre y representación de este Ayuntamiento, suscriban el convenio señalado en el resolutivo anterior, así como toda la documentación necesaria para el cumplimiento del presente acuerdo. </w:t>
      </w:r>
      <w:r w:rsidR="00C60578" w:rsidRPr="00C60578">
        <w:rPr>
          <w:rFonts w:ascii="Arial" w:eastAsia="Calibri" w:hAnsi="Arial" w:cs="Arial"/>
          <w:b/>
          <w:i/>
          <w:sz w:val="28"/>
          <w:szCs w:val="28"/>
        </w:rPr>
        <w:t>TERCERO.</w:t>
      </w:r>
      <w:r w:rsidR="00C60578" w:rsidRPr="00C60578">
        <w:rPr>
          <w:rFonts w:ascii="Arial" w:eastAsia="Calibri" w:hAnsi="Arial" w:cs="Arial"/>
          <w:i/>
          <w:sz w:val="28"/>
          <w:szCs w:val="28"/>
        </w:rPr>
        <w:t>- Se autoriza e instruye al Encargado de la Hacienda Municipal de Zapotlán el Grande con motivo de dar debido cumplimiento a este punto de Acuerdo, a</w:t>
      </w:r>
      <w:r w:rsidR="00C60578" w:rsidRPr="00C60578">
        <w:rPr>
          <w:rFonts w:ascii="Arial" w:eastAsia="Calibri" w:hAnsi="Arial" w:cs="Arial"/>
          <w:i/>
          <w:sz w:val="28"/>
          <w:szCs w:val="28"/>
          <w:lang w:val="es-ES_tradnl"/>
        </w:rPr>
        <w:t xml:space="preserve"> entregar al Gobierno del Estado de Jalisco por medio de “LA SECRETARÍA”, en medios magnéticos y digitales la totalidad de la información referente a los padrones siguientes:</w:t>
      </w:r>
      <w:r w:rsidR="00C60578">
        <w:rPr>
          <w:rFonts w:ascii="Arial" w:eastAsia="Calibri" w:hAnsi="Arial" w:cs="Arial"/>
          <w:i/>
          <w:sz w:val="28"/>
          <w:szCs w:val="28"/>
        </w:rPr>
        <w:t xml:space="preserve"> </w:t>
      </w:r>
      <w:r w:rsidR="00C60578" w:rsidRPr="00C60578">
        <w:rPr>
          <w:rFonts w:ascii="Arial" w:eastAsia="Calibri" w:hAnsi="Arial" w:cs="Arial"/>
          <w:i/>
          <w:sz w:val="28"/>
          <w:szCs w:val="28"/>
          <w:lang w:val="es-ES_tradnl"/>
        </w:rPr>
        <w:t>referentes a:</w:t>
      </w:r>
      <w:r w:rsidR="00C60578">
        <w:rPr>
          <w:rFonts w:ascii="Arial" w:eastAsia="Calibri" w:hAnsi="Arial" w:cs="Arial"/>
          <w:i/>
          <w:sz w:val="28"/>
          <w:szCs w:val="28"/>
          <w:lang w:val="es-ES_tradnl"/>
        </w:rPr>
        <w:t>*</w:t>
      </w:r>
      <w:r w:rsidR="00C60578" w:rsidRPr="00C60578">
        <w:rPr>
          <w:rFonts w:ascii="Arial" w:eastAsia="Calibri" w:hAnsi="Arial" w:cs="Arial"/>
          <w:i/>
          <w:sz w:val="28"/>
          <w:szCs w:val="28"/>
          <w:lang w:val="es-ES_tradnl"/>
        </w:rPr>
        <w:t>Padrón Catastral</w:t>
      </w:r>
      <w:r w:rsidR="00C60578">
        <w:rPr>
          <w:rFonts w:ascii="Arial" w:eastAsia="Calibri" w:hAnsi="Arial" w:cs="Arial"/>
          <w:i/>
          <w:sz w:val="28"/>
          <w:szCs w:val="28"/>
          <w:lang w:val="es-ES_tradnl"/>
        </w:rPr>
        <w:t>, *</w:t>
      </w:r>
      <w:r w:rsidR="00C60578" w:rsidRPr="00C60578">
        <w:rPr>
          <w:rFonts w:ascii="Arial" w:eastAsia="Calibri" w:hAnsi="Arial" w:cs="Arial"/>
          <w:i/>
          <w:sz w:val="28"/>
          <w:szCs w:val="28"/>
          <w:lang w:val="es-ES_tradnl"/>
        </w:rPr>
        <w:t>Impuesto Predial</w:t>
      </w:r>
      <w:r w:rsidR="00C60578">
        <w:rPr>
          <w:rFonts w:ascii="Arial" w:eastAsia="Calibri" w:hAnsi="Arial" w:cs="Arial"/>
          <w:i/>
          <w:sz w:val="28"/>
          <w:szCs w:val="28"/>
          <w:lang w:val="es-ES_tradnl"/>
        </w:rPr>
        <w:t>, *</w:t>
      </w:r>
      <w:r w:rsidR="00C60578" w:rsidRPr="00C60578">
        <w:rPr>
          <w:rFonts w:ascii="Arial" w:eastAsia="Calibri" w:hAnsi="Arial" w:cs="Arial"/>
          <w:i/>
          <w:sz w:val="28"/>
          <w:szCs w:val="28"/>
          <w:lang w:val="es-ES_tradnl"/>
        </w:rPr>
        <w:t>Impuesto So</w:t>
      </w:r>
      <w:r w:rsidR="00C60578">
        <w:rPr>
          <w:rFonts w:ascii="Arial" w:eastAsia="Calibri" w:hAnsi="Arial" w:cs="Arial"/>
          <w:i/>
          <w:sz w:val="28"/>
          <w:szCs w:val="28"/>
          <w:lang w:val="es-ES_tradnl"/>
        </w:rPr>
        <w:t>bre Transmisiones Patrimoniales, *Contribuciones de mejoras, *</w:t>
      </w:r>
      <w:r w:rsidR="00C60578" w:rsidRPr="00C60578">
        <w:rPr>
          <w:rFonts w:ascii="Arial" w:eastAsia="Calibri" w:hAnsi="Arial" w:cs="Arial"/>
          <w:i/>
          <w:sz w:val="28"/>
          <w:szCs w:val="28"/>
          <w:lang w:val="es-ES_tradnl"/>
        </w:rPr>
        <w:t>Padr</w:t>
      </w:r>
      <w:r w:rsidR="00C60578">
        <w:rPr>
          <w:rFonts w:ascii="Arial" w:eastAsia="Calibri" w:hAnsi="Arial" w:cs="Arial"/>
          <w:i/>
          <w:sz w:val="28"/>
          <w:szCs w:val="28"/>
          <w:lang w:val="es-ES_tradnl"/>
        </w:rPr>
        <w:t>ón de Licencias de Construcción, *</w:t>
      </w:r>
      <w:r w:rsidR="00C60578" w:rsidRPr="00C60578">
        <w:rPr>
          <w:rFonts w:ascii="Arial" w:eastAsia="Calibri" w:hAnsi="Arial" w:cs="Arial"/>
          <w:i/>
          <w:sz w:val="28"/>
          <w:szCs w:val="28"/>
          <w:lang w:val="es-ES_tradnl"/>
        </w:rPr>
        <w:t>Padrón de Licencias de Giros Comerciale</w:t>
      </w:r>
      <w:r w:rsidR="00C60578">
        <w:rPr>
          <w:rFonts w:ascii="Arial" w:eastAsia="Calibri" w:hAnsi="Arial" w:cs="Arial"/>
          <w:i/>
          <w:sz w:val="28"/>
          <w:szCs w:val="28"/>
          <w:lang w:val="es-ES_tradnl"/>
        </w:rPr>
        <w:t>s, *Mercados, *Tianguis, *Espacios abiertos, *</w:t>
      </w:r>
      <w:r w:rsidR="00C60578" w:rsidRPr="00C60578">
        <w:rPr>
          <w:rFonts w:ascii="Arial" w:eastAsia="Calibri" w:hAnsi="Arial" w:cs="Arial"/>
          <w:i/>
          <w:sz w:val="28"/>
          <w:szCs w:val="28"/>
          <w:lang w:val="es-ES_tradnl"/>
        </w:rPr>
        <w:t>Gravámenes relativos a la utilización u ocupación del suelo.</w:t>
      </w:r>
      <w:r w:rsidR="00C60578">
        <w:rPr>
          <w:rFonts w:ascii="Arial" w:eastAsia="Calibri" w:hAnsi="Arial" w:cs="Arial"/>
          <w:i/>
          <w:sz w:val="28"/>
          <w:szCs w:val="28"/>
          <w:lang w:val="es-ES_tradnl"/>
        </w:rPr>
        <w:t xml:space="preserve"> </w:t>
      </w:r>
      <w:r w:rsidR="00C60578" w:rsidRPr="00C60578">
        <w:rPr>
          <w:rFonts w:ascii="Arial" w:eastAsia="Calibri" w:hAnsi="Arial" w:cs="Arial"/>
          <w:i/>
          <w:sz w:val="28"/>
          <w:szCs w:val="28"/>
          <w:lang w:val="es-ES_tradnl"/>
        </w:rPr>
        <w:t xml:space="preserve">Lo anterior con periodicidad mensual, además de un reporte anual de dicha información. La información será entregada por “EL MUNICIPIO”, los primeros cinco días de cada mes, respecto de la información generada en el mes inmediato anterior. </w:t>
      </w:r>
      <w:r w:rsidR="00C60578" w:rsidRPr="00C60578">
        <w:rPr>
          <w:rFonts w:ascii="Arial" w:eastAsia="Calibri" w:hAnsi="Arial" w:cs="Arial"/>
          <w:b/>
          <w:i/>
          <w:sz w:val="28"/>
          <w:szCs w:val="28"/>
        </w:rPr>
        <w:t>CUARTO</w:t>
      </w:r>
      <w:r w:rsidR="00C60578" w:rsidRPr="00C60578">
        <w:rPr>
          <w:rFonts w:ascii="Arial" w:eastAsia="Calibri" w:hAnsi="Arial" w:cs="Arial"/>
          <w:i/>
          <w:sz w:val="28"/>
          <w:szCs w:val="28"/>
        </w:rPr>
        <w:t xml:space="preserve">.- Se autoriza e instruye al Encargado de la Hacienda Municipal de Zapotlán el Grande, para que le dé </w:t>
      </w:r>
      <w:r w:rsidR="00C60578" w:rsidRPr="00C60578">
        <w:rPr>
          <w:rFonts w:ascii="Arial" w:eastAsia="Calibri" w:hAnsi="Arial" w:cs="Arial"/>
          <w:i/>
          <w:sz w:val="28"/>
          <w:szCs w:val="28"/>
        </w:rPr>
        <w:lastRenderedPageBreak/>
        <w:t xml:space="preserve">acceso a </w:t>
      </w:r>
      <w:r w:rsidR="00C60578" w:rsidRPr="00C60578">
        <w:rPr>
          <w:rFonts w:ascii="Arial" w:eastAsia="Calibri" w:hAnsi="Arial" w:cs="Arial"/>
          <w:i/>
          <w:sz w:val="28"/>
          <w:szCs w:val="28"/>
          <w:lang w:val="es-ES_tradnl"/>
        </w:rPr>
        <w:t>la conexión de los equipos de cómputo al Gobierno del Estado de Jalisco por medio de “LA SECRETARÍA”, a sus sistemas de información, a fin de que cuenten con acceso directo para instrumentar programas de verificación y fiscalización respecto de la información contenida de los sistemas de información y registros de contribuyentes, de contribuciones municipales, de los padrones de licencias municipales, giros comerciales y pe</w:t>
      </w:r>
      <w:r w:rsidR="00C60578">
        <w:rPr>
          <w:rFonts w:ascii="Arial" w:eastAsia="Calibri" w:hAnsi="Arial" w:cs="Arial"/>
          <w:i/>
          <w:sz w:val="28"/>
          <w:szCs w:val="28"/>
          <w:lang w:val="es-ES_tradnl"/>
        </w:rPr>
        <w:t xml:space="preserve">rmisos para eventos especiales. </w:t>
      </w:r>
      <w:r w:rsidR="00C60578" w:rsidRPr="00C60578">
        <w:rPr>
          <w:rFonts w:ascii="Arial" w:eastAsia="Calibri" w:hAnsi="Arial" w:cs="Arial"/>
          <w:b/>
          <w:i/>
          <w:sz w:val="28"/>
          <w:szCs w:val="28"/>
        </w:rPr>
        <w:t xml:space="preserve">QUINTO.- </w:t>
      </w:r>
      <w:r w:rsidR="00C60578" w:rsidRPr="00C60578">
        <w:rPr>
          <w:rFonts w:ascii="Arial" w:eastAsia="Calibri" w:hAnsi="Arial" w:cs="Arial"/>
          <w:i/>
          <w:iCs/>
          <w:sz w:val="28"/>
          <w:szCs w:val="28"/>
        </w:rPr>
        <w:t xml:space="preserve">Notifíquese a los C.C. Presidente Municipal, Secretario General, Síndico y al Encargado de la Hacienda Municipal, para los efectos legales </w:t>
      </w:r>
      <w:r w:rsidR="00C60578" w:rsidRPr="00C60578">
        <w:rPr>
          <w:rFonts w:ascii="Arial" w:eastAsia="Calibri" w:hAnsi="Arial" w:cs="Arial"/>
          <w:i/>
          <w:sz w:val="28"/>
          <w:szCs w:val="28"/>
        </w:rPr>
        <w:t>a los que haya lugar.</w:t>
      </w:r>
      <w:r w:rsidR="00C60578" w:rsidRPr="00C60578">
        <w:rPr>
          <w:rStyle w:val="Ninguno"/>
          <w:rFonts w:ascii="Arial" w:eastAsia="Symbol" w:hAnsi="Arial" w:cs="Arial"/>
          <w:b/>
          <w:bCs/>
          <w:i/>
          <w:sz w:val="28"/>
          <w:szCs w:val="28"/>
        </w:rPr>
        <w:t>ATENTAMENTE</w:t>
      </w:r>
      <w:r w:rsidR="00C60578">
        <w:rPr>
          <w:rStyle w:val="Ninguno"/>
          <w:rFonts w:ascii="Arial" w:eastAsia="Calibri" w:hAnsi="Arial" w:cs="Arial"/>
          <w:i/>
          <w:sz w:val="28"/>
          <w:szCs w:val="28"/>
          <w:lang w:val="es-ES_tradnl"/>
        </w:rPr>
        <w:t xml:space="preserve"> </w:t>
      </w:r>
      <w:r w:rsidR="00C60578" w:rsidRPr="00C60578">
        <w:rPr>
          <w:rFonts w:ascii="Arial" w:hAnsi="Arial" w:cs="Arial"/>
          <w:i/>
          <w:sz w:val="28"/>
          <w:szCs w:val="28"/>
        </w:rPr>
        <w:t>“2021, AÑO DEL 130 ANIVERSARIO DEL NATALICIO DEL ESCRITOR Y DIPLOMÁTICO GUILLERMO JIMÉNEZ”</w:t>
      </w:r>
      <w:r w:rsidR="00C60578">
        <w:rPr>
          <w:rFonts w:ascii="Arial" w:hAnsi="Arial" w:cs="Arial"/>
          <w:i/>
          <w:sz w:val="28"/>
          <w:szCs w:val="28"/>
        </w:rPr>
        <w:t xml:space="preserve"> </w:t>
      </w:r>
      <w:r w:rsidR="00C60578" w:rsidRPr="00C60578">
        <w:rPr>
          <w:rFonts w:ascii="Arial" w:hAnsi="Arial" w:cs="Arial"/>
          <w:bCs/>
          <w:i/>
          <w:sz w:val="28"/>
          <w:szCs w:val="28"/>
        </w:rPr>
        <w:t>CIUDAD GUZMÁN, MUNICIPIO DE ZAPOTLÁN EL GRANDE, JALISCO, ENERO 27 DEL AÑO 2021</w:t>
      </w:r>
      <w:r w:rsidR="00C60578">
        <w:rPr>
          <w:rFonts w:ascii="Arial" w:hAnsi="Arial" w:cs="Arial"/>
          <w:bCs/>
          <w:i/>
          <w:sz w:val="28"/>
          <w:szCs w:val="28"/>
        </w:rPr>
        <w:t xml:space="preserve">. </w:t>
      </w:r>
      <w:r w:rsidR="00C60578" w:rsidRPr="002767EC">
        <w:rPr>
          <w:rFonts w:ascii="Arial" w:hAnsi="Arial" w:cs="Arial"/>
          <w:b/>
          <w:i/>
          <w:sz w:val="28"/>
          <w:szCs w:val="28"/>
        </w:rPr>
        <w:t>LIC. LAURA ELENA MARTÍNEZ RUVALCABA</w:t>
      </w:r>
      <w:r w:rsidR="00C60578" w:rsidRPr="00C60578">
        <w:rPr>
          <w:rFonts w:ascii="Arial" w:hAnsi="Arial" w:cs="Arial"/>
          <w:i/>
          <w:sz w:val="28"/>
          <w:szCs w:val="28"/>
        </w:rPr>
        <w:t xml:space="preserve">. Regidor Presidente de la Comisión de Hacienda Pública y de Patrimonio Municipal.  </w:t>
      </w:r>
      <w:r w:rsidR="00C60578" w:rsidRPr="002767EC">
        <w:rPr>
          <w:rFonts w:ascii="Arial" w:hAnsi="Arial" w:cs="Arial"/>
          <w:b/>
          <w:i/>
          <w:sz w:val="28"/>
          <w:szCs w:val="28"/>
        </w:rPr>
        <w:t>MTRA. CINDY ESTEFANY GARCÍA OROZCO</w:t>
      </w:r>
      <w:r w:rsidR="00C60578" w:rsidRPr="00C60578">
        <w:rPr>
          <w:rFonts w:ascii="Arial" w:hAnsi="Arial" w:cs="Arial"/>
          <w:i/>
          <w:sz w:val="28"/>
          <w:szCs w:val="28"/>
        </w:rPr>
        <w:t>. Regidor Vocal de la Comisión Edilicia de Hacienda Pública y de Patrimonio Municipal</w:t>
      </w:r>
      <w:r w:rsidR="002767EC">
        <w:rPr>
          <w:rFonts w:ascii="Arial" w:hAnsi="Arial" w:cs="Arial"/>
          <w:i/>
          <w:sz w:val="28"/>
          <w:szCs w:val="28"/>
        </w:rPr>
        <w:t>.</w:t>
      </w:r>
      <w:r w:rsidR="00C60578" w:rsidRPr="00C60578">
        <w:rPr>
          <w:rFonts w:ascii="Arial" w:hAnsi="Arial" w:cs="Arial"/>
          <w:i/>
          <w:sz w:val="28"/>
          <w:szCs w:val="28"/>
        </w:rPr>
        <w:t xml:space="preserve"> </w:t>
      </w:r>
      <w:r w:rsidR="00C60578" w:rsidRPr="002767EC">
        <w:rPr>
          <w:rFonts w:ascii="Arial" w:hAnsi="Arial" w:cs="Arial"/>
          <w:b/>
          <w:i/>
          <w:sz w:val="28"/>
          <w:szCs w:val="28"/>
        </w:rPr>
        <w:t>LIC MANUEL DE JESÚS JIMENEZ GARMA</w:t>
      </w:r>
      <w:r w:rsidR="002767EC">
        <w:rPr>
          <w:rFonts w:ascii="Arial" w:hAnsi="Arial" w:cs="Arial"/>
          <w:i/>
          <w:sz w:val="28"/>
          <w:szCs w:val="28"/>
        </w:rPr>
        <w:t>.</w:t>
      </w:r>
      <w:r w:rsidR="00C60578" w:rsidRPr="00C60578">
        <w:rPr>
          <w:rFonts w:ascii="Arial" w:hAnsi="Arial" w:cs="Arial"/>
          <w:i/>
          <w:sz w:val="28"/>
          <w:szCs w:val="28"/>
        </w:rPr>
        <w:t xml:space="preserve"> Regidor Vocal de la Comisión Edilicia de Hacienda Púb</w:t>
      </w:r>
      <w:r w:rsidR="002767EC">
        <w:rPr>
          <w:rFonts w:ascii="Arial" w:hAnsi="Arial" w:cs="Arial"/>
          <w:i/>
          <w:sz w:val="28"/>
          <w:szCs w:val="28"/>
        </w:rPr>
        <w:t>lica y de Patrimonio Municipal</w:t>
      </w:r>
      <w:r w:rsidR="00C60578" w:rsidRPr="00C60578">
        <w:rPr>
          <w:rFonts w:ascii="Arial" w:hAnsi="Arial" w:cs="Arial"/>
          <w:i/>
          <w:sz w:val="28"/>
          <w:szCs w:val="28"/>
        </w:rPr>
        <w:t>.</w:t>
      </w:r>
      <w:r w:rsidR="002767EC">
        <w:rPr>
          <w:rFonts w:ascii="Arial" w:hAnsi="Arial" w:cs="Arial"/>
          <w:i/>
          <w:sz w:val="28"/>
          <w:szCs w:val="28"/>
        </w:rPr>
        <w:t xml:space="preserve"> </w:t>
      </w:r>
      <w:r w:rsidR="00C60578" w:rsidRPr="002767EC">
        <w:rPr>
          <w:rFonts w:ascii="Arial" w:hAnsi="Arial" w:cs="Arial"/>
          <w:b/>
          <w:i/>
          <w:sz w:val="28"/>
          <w:szCs w:val="28"/>
        </w:rPr>
        <w:t>LIC. TANIA MAGDALENA BERNARDINO JUÁREZ</w:t>
      </w:r>
      <w:r w:rsidR="002767EC">
        <w:rPr>
          <w:rFonts w:ascii="Arial" w:hAnsi="Arial" w:cs="Arial"/>
          <w:b/>
          <w:i/>
          <w:sz w:val="28"/>
          <w:szCs w:val="28"/>
        </w:rPr>
        <w:t>. No Firma</w:t>
      </w:r>
      <w:r w:rsidR="00C60578" w:rsidRPr="00C60578">
        <w:rPr>
          <w:rFonts w:ascii="Arial" w:hAnsi="Arial" w:cs="Arial"/>
          <w:i/>
          <w:sz w:val="28"/>
          <w:szCs w:val="28"/>
        </w:rPr>
        <w:t xml:space="preserve"> Regidor Vocal de la Comisión Edilicia de Hacienda Pública y de Patrimonio Municipal.</w:t>
      </w:r>
      <w:r w:rsidR="00C60578" w:rsidRPr="00C60578">
        <w:rPr>
          <w:rFonts w:ascii="Arial" w:hAnsi="Arial" w:cs="Arial"/>
          <w:i/>
          <w:sz w:val="28"/>
          <w:szCs w:val="28"/>
        </w:rPr>
        <w:tab/>
      </w:r>
      <w:r w:rsidR="00C60578" w:rsidRPr="002767EC">
        <w:rPr>
          <w:rFonts w:ascii="Arial" w:hAnsi="Arial" w:cs="Arial"/>
          <w:b/>
          <w:i/>
          <w:sz w:val="28"/>
          <w:szCs w:val="28"/>
        </w:rPr>
        <w:t>MTRO. NOE SAUL RAMOS GARCÍA</w:t>
      </w:r>
      <w:r w:rsidR="00C60578" w:rsidRPr="00C60578">
        <w:rPr>
          <w:rFonts w:ascii="Arial" w:hAnsi="Arial" w:cs="Arial"/>
          <w:i/>
          <w:sz w:val="28"/>
          <w:szCs w:val="28"/>
        </w:rPr>
        <w:t>.</w:t>
      </w:r>
      <w:r w:rsidR="002767EC">
        <w:rPr>
          <w:rFonts w:ascii="Arial" w:hAnsi="Arial" w:cs="Arial"/>
          <w:b/>
          <w:i/>
          <w:sz w:val="28"/>
          <w:szCs w:val="28"/>
        </w:rPr>
        <w:t xml:space="preserve"> No firma.</w:t>
      </w:r>
      <w:r w:rsidR="00C60578" w:rsidRPr="00C60578">
        <w:rPr>
          <w:rFonts w:ascii="Arial" w:hAnsi="Arial" w:cs="Arial"/>
          <w:i/>
          <w:sz w:val="28"/>
          <w:szCs w:val="28"/>
        </w:rPr>
        <w:t xml:space="preserve"> Regidor Vocal de la Comisión Edilicia de Hacienda Pública y de Patrimonio Municipal.</w:t>
      </w:r>
      <w:r w:rsidR="002767EC">
        <w:rPr>
          <w:rFonts w:ascii="Arial" w:hAnsi="Arial" w:cs="Arial"/>
          <w:i/>
          <w:sz w:val="28"/>
          <w:szCs w:val="28"/>
        </w:rPr>
        <w:t xml:space="preserve"> </w:t>
      </w:r>
      <w:r w:rsidR="005C27CE">
        <w:rPr>
          <w:rFonts w:ascii="Arial" w:hAnsi="Arial" w:cs="Arial"/>
          <w:b/>
          <w:i/>
          <w:sz w:val="28"/>
          <w:szCs w:val="28"/>
        </w:rPr>
        <w:t xml:space="preserve">Firman”. C. Regidora Laura Elena Martínez Ruvalcaba: </w:t>
      </w:r>
      <w:r w:rsidR="005C27CE">
        <w:rPr>
          <w:rFonts w:ascii="Arial" w:hAnsi="Arial" w:cs="Arial"/>
          <w:sz w:val="28"/>
          <w:szCs w:val="28"/>
        </w:rPr>
        <w:t xml:space="preserve">Hasta aquí el Dictamen; solamente mencionarles que se les facilitó toda la información anexo al Dictamen, desde el día de ayer viene el oficio suscrito por el Maestro Teófilo de la Cruz Morán y enseguida, lo primero que teníamos era la publicación de del </w:t>
      </w:r>
      <w:r w:rsidR="005C27CE">
        <w:rPr>
          <w:rFonts w:ascii="Arial" w:hAnsi="Arial" w:cs="Arial"/>
          <w:sz w:val="28"/>
          <w:szCs w:val="28"/>
        </w:rPr>
        <w:lastRenderedPageBreak/>
        <w:t xml:space="preserve">primer Convenio del que se hace mención que quedará  sin efectos, y el siguiente documento se refiere al Convenio que es la propuesta en este momento. Comentarles que todos estos temas de </w:t>
      </w:r>
      <w:r w:rsidR="005626F6">
        <w:rPr>
          <w:rFonts w:ascii="Arial" w:hAnsi="Arial" w:cs="Arial"/>
          <w:sz w:val="28"/>
          <w:szCs w:val="28"/>
        </w:rPr>
        <w:t xml:space="preserve">Coordinación Fiscal, entre la Federación, Estados y Municipios, se ha llevado a cabo siempre y lo que se está haciendo de firmarlo nuevamente es porque hubo unas modificaciones a algunos Articulados y al final del tiempo, es </w:t>
      </w:r>
      <w:r w:rsidR="00A8523B">
        <w:rPr>
          <w:rFonts w:ascii="Arial" w:hAnsi="Arial" w:cs="Arial"/>
          <w:sz w:val="28"/>
          <w:szCs w:val="28"/>
        </w:rPr>
        <w:t>benéfico</w:t>
      </w:r>
      <w:r w:rsidR="005626F6">
        <w:rPr>
          <w:rFonts w:ascii="Arial" w:hAnsi="Arial" w:cs="Arial"/>
          <w:sz w:val="28"/>
          <w:szCs w:val="28"/>
        </w:rPr>
        <w:t xml:space="preserve"> para </w:t>
      </w:r>
      <w:r w:rsidR="00A8523B">
        <w:rPr>
          <w:rFonts w:ascii="Arial" w:hAnsi="Arial" w:cs="Arial"/>
          <w:sz w:val="28"/>
          <w:szCs w:val="28"/>
        </w:rPr>
        <w:t xml:space="preserve">el Municipio en el tema de que pudieran verse beneficiadas nuestras participaciones, a través del ISR recaudado por el Municipio en el tema de la </w:t>
      </w:r>
      <w:r w:rsidR="00CF03A8">
        <w:rPr>
          <w:rFonts w:ascii="Arial" w:hAnsi="Arial" w:cs="Arial"/>
          <w:sz w:val="28"/>
          <w:szCs w:val="28"/>
        </w:rPr>
        <w:t>T</w:t>
      </w:r>
      <w:r w:rsidR="00A8523B">
        <w:rPr>
          <w:rFonts w:ascii="Arial" w:hAnsi="Arial" w:cs="Arial"/>
          <w:sz w:val="28"/>
          <w:szCs w:val="28"/>
        </w:rPr>
        <w:t xml:space="preserve">ransmisión </w:t>
      </w:r>
      <w:r w:rsidR="00CF03A8">
        <w:rPr>
          <w:rFonts w:ascii="Arial" w:hAnsi="Arial" w:cs="Arial"/>
          <w:sz w:val="28"/>
          <w:szCs w:val="28"/>
        </w:rPr>
        <w:t xml:space="preserve">Patrimonial de bienes inmuebles. Ese 20% veinte por ciento, sería una bolsa a repartir entre los Municipios que firmen dicho Convenio, por lo tanto estén dentro de la Coordinación Fiscal, es cuanto Secretario.     </w:t>
      </w:r>
      <w:r w:rsidR="005626F6">
        <w:rPr>
          <w:rFonts w:ascii="Arial" w:hAnsi="Arial" w:cs="Arial"/>
          <w:sz w:val="28"/>
          <w:szCs w:val="28"/>
        </w:rPr>
        <w:t xml:space="preserve">   </w:t>
      </w:r>
      <w:r w:rsidR="005A084D" w:rsidRPr="00701DFB">
        <w:rPr>
          <w:rFonts w:ascii="Arial" w:hAnsi="Arial" w:cs="Arial"/>
          <w:b/>
          <w:bCs/>
          <w:i/>
          <w:iCs/>
          <w:sz w:val="28"/>
          <w:szCs w:val="28"/>
        </w:rPr>
        <w:t xml:space="preserve">C. Secretario General Francisco Daniel Vargas Cuevas: </w:t>
      </w:r>
      <w:r w:rsidR="007F2E3D">
        <w:rPr>
          <w:rFonts w:ascii="Arial" w:hAnsi="Arial" w:cs="Arial"/>
          <w:sz w:val="28"/>
          <w:szCs w:val="28"/>
        </w:rPr>
        <w:t>Muchas gracias Regidora</w:t>
      </w:r>
      <w:r w:rsidR="005A084D" w:rsidRPr="00701DFB">
        <w:rPr>
          <w:rFonts w:ascii="Arial" w:hAnsi="Arial" w:cs="Arial"/>
          <w:sz w:val="28"/>
          <w:szCs w:val="28"/>
        </w:rPr>
        <w:t>.</w:t>
      </w:r>
      <w:r w:rsidR="00282953">
        <w:rPr>
          <w:rFonts w:ascii="Arial" w:hAnsi="Arial" w:cs="Arial"/>
          <w:sz w:val="28"/>
          <w:szCs w:val="28"/>
        </w:rPr>
        <w:t xml:space="preserve"> En </w:t>
      </w:r>
      <w:r w:rsidR="005C27CE">
        <w:rPr>
          <w:rFonts w:ascii="Arial" w:hAnsi="Arial" w:cs="Arial"/>
          <w:sz w:val="28"/>
          <w:szCs w:val="28"/>
        </w:rPr>
        <w:t>estos momentos se da cuenta al Pleno de la llegada a esta S</w:t>
      </w:r>
      <w:r w:rsidR="00282953">
        <w:rPr>
          <w:rFonts w:ascii="Arial" w:hAnsi="Arial" w:cs="Arial"/>
          <w:sz w:val="28"/>
          <w:szCs w:val="28"/>
        </w:rPr>
        <w:t xml:space="preserve">esión de la C. Síndico Municipal Cindy Estefany García Orozco y de la C. Regidora Tania Magdalena Bernardino Juárez, para que sean considerados sus comentarios y su voto. </w:t>
      </w:r>
      <w:r w:rsidR="00CF03A8">
        <w:rPr>
          <w:rFonts w:ascii="Arial" w:hAnsi="Arial" w:cs="Arial"/>
          <w:b/>
          <w:i/>
          <w:sz w:val="28"/>
          <w:szCs w:val="28"/>
        </w:rPr>
        <w:t>C. Regidor Noé Saúl Ramos García:</w:t>
      </w:r>
      <w:r w:rsidR="0007375E">
        <w:rPr>
          <w:rFonts w:ascii="Arial" w:hAnsi="Arial" w:cs="Arial"/>
          <w:b/>
          <w:i/>
          <w:sz w:val="28"/>
          <w:szCs w:val="28"/>
        </w:rPr>
        <w:t xml:space="preserve"> </w:t>
      </w:r>
      <w:r w:rsidR="0007375E">
        <w:rPr>
          <w:rFonts w:ascii="Arial" w:hAnsi="Arial" w:cs="Arial"/>
          <w:sz w:val="28"/>
          <w:szCs w:val="28"/>
        </w:rPr>
        <w:t>Gracias Secretario. Primeramente preguntarle compañera Laura; la Ley de Coordinación Fiscal, establece que los Municipios, tenemos que celebrar</w:t>
      </w:r>
      <w:r w:rsidR="00245A07">
        <w:rPr>
          <w:rFonts w:ascii="Arial" w:hAnsi="Arial" w:cs="Arial"/>
          <w:sz w:val="28"/>
          <w:szCs w:val="28"/>
        </w:rPr>
        <w:t xml:space="preserve"> ese tipo de Convenios con los </w:t>
      </w:r>
      <w:r w:rsidR="0007375E">
        <w:rPr>
          <w:rFonts w:ascii="Arial" w:hAnsi="Arial" w:cs="Arial"/>
          <w:sz w:val="28"/>
          <w:szCs w:val="28"/>
        </w:rPr>
        <w:t>entes</w:t>
      </w:r>
      <w:r w:rsidR="00245A07">
        <w:rPr>
          <w:rFonts w:ascii="Arial" w:hAnsi="Arial" w:cs="Arial"/>
          <w:sz w:val="28"/>
          <w:szCs w:val="28"/>
        </w:rPr>
        <w:t>,</w:t>
      </w:r>
      <w:r w:rsidR="0007375E">
        <w:rPr>
          <w:rFonts w:ascii="Arial" w:hAnsi="Arial" w:cs="Arial"/>
          <w:sz w:val="28"/>
          <w:szCs w:val="28"/>
        </w:rPr>
        <w:t xml:space="preserve"> tanto Federales como Estatales</w:t>
      </w:r>
      <w:r w:rsidR="00245A07">
        <w:rPr>
          <w:rFonts w:ascii="Arial" w:hAnsi="Arial" w:cs="Arial"/>
          <w:sz w:val="28"/>
          <w:szCs w:val="28"/>
        </w:rPr>
        <w:t>, ¿en qué consistieron las modificaciones? Nomás porque conocimiento, porque no estuve presente como integrante de la Comisión y por eso me gustaría saber, cuáles son las modificaciones. Y también exhortar a quien corresponda, tener cuidado con el tema de acceso a la información</w:t>
      </w:r>
      <w:r w:rsidR="00AE1282">
        <w:rPr>
          <w:rFonts w:ascii="Arial" w:hAnsi="Arial" w:cs="Arial"/>
          <w:sz w:val="28"/>
          <w:szCs w:val="28"/>
        </w:rPr>
        <w:t xml:space="preserve">, sé que se va al Gobierno del Estado, pero nada más para no incurrir nosotros </w:t>
      </w:r>
      <w:r w:rsidR="00265D3C">
        <w:rPr>
          <w:rFonts w:ascii="Arial" w:hAnsi="Arial" w:cs="Arial"/>
          <w:sz w:val="28"/>
          <w:szCs w:val="28"/>
        </w:rPr>
        <w:t xml:space="preserve">en algún tema que tenga que ver con la Ley de datos personas, es cuanto Señor Secretario. </w:t>
      </w:r>
      <w:r w:rsidR="00313730">
        <w:rPr>
          <w:rFonts w:ascii="Arial" w:hAnsi="Arial" w:cs="Arial"/>
          <w:b/>
          <w:i/>
          <w:sz w:val="28"/>
          <w:szCs w:val="28"/>
        </w:rPr>
        <w:t xml:space="preserve">C. Regidora </w:t>
      </w:r>
      <w:r w:rsidR="00313730">
        <w:rPr>
          <w:rFonts w:ascii="Arial" w:hAnsi="Arial" w:cs="Arial"/>
          <w:b/>
          <w:i/>
          <w:sz w:val="28"/>
          <w:szCs w:val="28"/>
        </w:rPr>
        <w:lastRenderedPageBreak/>
        <w:t xml:space="preserve">Laura Elena Martínez Ruvalcaba: </w:t>
      </w:r>
      <w:r w:rsidR="00313730">
        <w:rPr>
          <w:rFonts w:ascii="Arial" w:hAnsi="Arial" w:cs="Arial"/>
          <w:sz w:val="28"/>
          <w:szCs w:val="28"/>
        </w:rPr>
        <w:t xml:space="preserve">Gracias Secretario. Sí Regidor, ciertamente el Convenio que ya se había mandado y que y es el que se presenta aquí, el tema en el que más se fijaron </w:t>
      </w:r>
      <w:r w:rsidR="00520B07">
        <w:rPr>
          <w:rFonts w:ascii="Arial" w:hAnsi="Arial" w:cs="Arial"/>
          <w:sz w:val="28"/>
          <w:szCs w:val="28"/>
        </w:rPr>
        <w:t>fue de la transparencia, o sea, sí está lo estamos pidiendo. Iban a checar si lo traía incluido y sino, incluir el tema de la privacidad de los datos personales, de acuerdo a las Leyes vigentes, pero sí, se está teniendo ese cuidado en la revisión de Convenio. Sobre lo que me pregunta</w:t>
      </w:r>
      <w:r w:rsidR="00AB04FD">
        <w:rPr>
          <w:rFonts w:ascii="Arial" w:hAnsi="Arial" w:cs="Arial"/>
          <w:sz w:val="28"/>
          <w:szCs w:val="28"/>
        </w:rPr>
        <w:t xml:space="preserve"> más en específicamente, el Tesorero de momento consideraba que </w:t>
      </w:r>
      <w:r w:rsidR="007776E4">
        <w:rPr>
          <w:rFonts w:ascii="Arial" w:hAnsi="Arial" w:cs="Arial"/>
          <w:sz w:val="28"/>
          <w:szCs w:val="28"/>
        </w:rPr>
        <w:t>no traía ninguna modificación de fondo respecto a lo que se tenía ya conveniados, y le hicieron ver muy puntualmente, que los temas que se incluyeron en es</w:t>
      </w:r>
      <w:r w:rsidR="006656EF">
        <w:rPr>
          <w:rFonts w:ascii="Arial" w:hAnsi="Arial" w:cs="Arial"/>
          <w:sz w:val="28"/>
          <w:szCs w:val="28"/>
        </w:rPr>
        <w:t>tas nuevas Leyes y que nos hacen modificar el Contrato, tiene que ver exclusivamente con el tema del incentivo de la colaboración fiscal, que tiene un ingreso adicional del 2% dos por ciento, de la recaudación</w:t>
      </w:r>
      <w:r w:rsidR="00DA1E4F">
        <w:rPr>
          <w:rFonts w:ascii="Arial" w:hAnsi="Arial" w:cs="Arial"/>
          <w:sz w:val="28"/>
          <w:szCs w:val="28"/>
        </w:rPr>
        <w:t xml:space="preserve"> del gravamen citado con antelación. Ese incentivo adicional que pudieran estar manejando </w:t>
      </w:r>
      <w:r w:rsidR="00945B60">
        <w:rPr>
          <w:rFonts w:ascii="Arial" w:hAnsi="Arial" w:cs="Arial"/>
          <w:sz w:val="28"/>
          <w:szCs w:val="28"/>
        </w:rPr>
        <w:t xml:space="preserve">y que por lo tanto es beneficio para nosotros de darse, es cuanto Secretario. </w:t>
      </w:r>
      <w:r w:rsidR="00945B60" w:rsidRPr="00945B60">
        <w:rPr>
          <w:rFonts w:ascii="Arial" w:hAnsi="Arial" w:cs="Arial"/>
          <w:b/>
          <w:i/>
          <w:sz w:val="28"/>
          <w:szCs w:val="28"/>
        </w:rPr>
        <w:t>C. Síndico Municipal Cindy Estefany García Orozco:</w:t>
      </w:r>
      <w:r w:rsidR="00945B60">
        <w:rPr>
          <w:rFonts w:ascii="Arial" w:hAnsi="Arial" w:cs="Arial"/>
          <w:i/>
          <w:sz w:val="28"/>
          <w:szCs w:val="28"/>
        </w:rPr>
        <w:t xml:space="preserve"> </w:t>
      </w:r>
      <w:r w:rsidR="00945B60">
        <w:rPr>
          <w:rFonts w:ascii="Arial" w:hAnsi="Arial" w:cs="Arial"/>
          <w:sz w:val="28"/>
          <w:szCs w:val="28"/>
        </w:rPr>
        <w:t xml:space="preserve">Gracias Secretario. Nada más para confirmar la duda que traía el Regidor Noé; precisamente este es un Convenio que se deslinda de un Convenio General, que ya teníamos con la Secretaría de Hacienda. Y precisamente en el primer Convenio General, viene toda la cuestión general de la privacidad de datos, el aviso de confidencialidad y demás, es parte del día a día de </w:t>
      </w:r>
      <w:r w:rsidR="00F316F4">
        <w:rPr>
          <w:rFonts w:ascii="Arial" w:hAnsi="Arial" w:cs="Arial"/>
          <w:sz w:val="28"/>
          <w:szCs w:val="28"/>
        </w:rPr>
        <w:t xml:space="preserve">todos los Contratos tanto de  Gobierno del Estado, como del Gobierno Municipal, entonces, va por ende, es parte incluso del mismo formato que se trabaja como tal. Entonces, casi todos, no me atrevería a decir que ninguno de los Contratos que vienen deslindados desde allá y desde aquí también, viene ya integrado tanto el aviso de privacidad tanto del Gobierno </w:t>
      </w:r>
      <w:r w:rsidR="00F316F4">
        <w:rPr>
          <w:rFonts w:ascii="Arial" w:hAnsi="Arial" w:cs="Arial"/>
          <w:sz w:val="28"/>
          <w:szCs w:val="28"/>
        </w:rPr>
        <w:lastRenderedPageBreak/>
        <w:t>Estatal o del Gobierno Municipal y del aviso de privacidad simple</w:t>
      </w:r>
      <w:r w:rsidR="00E176BA">
        <w:rPr>
          <w:rFonts w:ascii="Arial" w:hAnsi="Arial" w:cs="Arial"/>
          <w:sz w:val="28"/>
          <w:szCs w:val="28"/>
        </w:rPr>
        <w:t xml:space="preserve"> en cada Dependencia como tal. E</w:t>
      </w:r>
      <w:r w:rsidR="00F316F4">
        <w:rPr>
          <w:rFonts w:ascii="Arial" w:hAnsi="Arial" w:cs="Arial"/>
          <w:sz w:val="28"/>
          <w:szCs w:val="28"/>
        </w:rPr>
        <w:t xml:space="preserve">ntonces, </w:t>
      </w:r>
      <w:r w:rsidR="00E176BA">
        <w:rPr>
          <w:rFonts w:ascii="Arial" w:hAnsi="Arial" w:cs="Arial"/>
          <w:sz w:val="28"/>
          <w:szCs w:val="28"/>
        </w:rPr>
        <w:t xml:space="preserve">creo que </w:t>
      </w:r>
      <w:r w:rsidR="00F316F4">
        <w:rPr>
          <w:rFonts w:ascii="Arial" w:hAnsi="Arial" w:cs="Arial"/>
          <w:sz w:val="28"/>
          <w:szCs w:val="28"/>
        </w:rPr>
        <w:t>de hecho en esta cuestión</w:t>
      </w:r>
      <w:r w:rsidR="00E176BA">
        <w:rPr>
          <w:rFonts w:ascii="Arial" w:hAnsi="Arial" w:cs="Arial"/>
          <w:sz w:val="28"/>
          <w:szCs w:val="28"/>
        </w:rPr>
        <w:t xml:space="preserve">, </w:t>
      </w:r>
      <w:r w:rsidR="00D04143">
        <w:rPr>
          <w:rFonts w:ascii="Arial" w:hAnsi="Arial" w:cs="Arial"/>
          <w:sz w:val="28"/>
          <w:szCs w:val="28"/>
        </w:rPr>
        <w:t xml:space="preserve">están haciendo entre Dependencias, un parteaguas entre la transferencia de información como tal, pero sí se están dando debidamente el tratamiento a los datos que se transfieren entre Dependencias como tal, es cuanto Secretario. </w:t>
      </w:r>
      <w:r w:rsidR="00D04143">
        <w:rPr>
          <w:rFonts w:ascii="Arial" w:hAnsi="Arial" w:cs="Arial"/>
          <w:b/>
          <w:i/>
          <w:sz w:val="28"/>
          <w:szCs w:val="28"/>
        </w:rPr>
        <w:t xml:space="preserve">C. Secretario General Francisco Daniel Vargas Cuevas: </w:t>
      </w:r>
      <w:r w:rsidR="00D04143">
        <w:rPr>
          <w:rFonts w:ascii="Arial" w:hAnsi="Arial" w:cs="Arial"/>
          <w:sz w:val="28"/>
          <w:szCs w:val="28"/>
        </w:rPr>
        <w:t xml:space="preserve">Muchas gracias Síndico. Preguntar si alguien más desea hacer uso de la palabra…. De no ser así, pongo a su consideración el Dictamen presentado por la Regidora Laura Elena Martínez Ruvalcaba, quién tenga a bien votarlo a favor, lo pueda expresar levantando su mano…. </w:t>
      </w:r>
      <w:r w:rsidR="00D04143">
        <w:rPr>
          <w:rFonts w:ascii="Arial" w:hAnsi="Arial" w:cs="Arial"/>
          <w:b/>
          <w:sz w:val="28"/>
          <w:szCs w:val="28"/>
        </w:rPr>
        <w:t xml:space="preserve">16 votos a favor, aprobado por unanimidad. - - - - - - - - - - - - - - - - - - - - - - - - - - - - - - - - </w:t>
      </w:r>
      <w:r w:rsidR="00D04143">
        <w:rPr>
          <w:rFonts w:ascii="Arial" w:hAnsi="Arial" w:cs="Arial"/>
          <w:sz w:val="28"/>
          <w:szCs w:val="28"/>
        </w:rPr>
        <w:t xml:space="preserve">    </w:t>
      </w:r>
      <w:r w:rsidR="00E176BA">
        <w:rPr>
          <w:rFonts w:ascii="Arial" w:hAnsi="Arial" w:cs="Arial"/>
          <w:sz w:val="28"/>
          <w:szCs w:val="28"/>
        </w:rPr>
        <w:t xml:space="preserve"> </w:t>
      </w:r>
      <w:r w:rsidR="00F316F4">
        <w:rPr>
          <w:rFonts w:ascii="Arial" w:hAnsi="Arial" w:cs="Arial"/>
          <w:sz w:val="28"/>
          <w:szCs w:val="28"/>
        </w:rPr>
        <w:t xml:space="preserve">   </w:t>
      </w:r>
      <w:r w:rsidR="00945B60">
        <w:rPr>
          <w:rFonts w:ascii="Arial" w:hAnsi="Arial" w:cs="Arial"/>
          <w:sz w:val="28"/>
          <w:szCs w:val="28"/>
        </w:rPr>
        <w:t xml:space="preserve">  </w:t>
      </w:r>
      <w:r w:rsidR="00945B60">
        <w:rPr>
          <w:rFonts w:ascii="Arial" w:hAnsi="Arial" w:cs="Arial"/>
          <w:i/>
          <w:sz w:val="28"/>
          <w:szCs w:val="28"/>
        </w:rPr>
        <w:t xml:space="preserve"> </w:t>
      </w:r>
      <w:r w:rsidR="006656EF">
        <w:rPr>
          <w:rFonts w:ascii="Arial" w:hAnsi="Arial" w:cs="Arial"/>
          <w:sz w:val="28"/>
          <w:szCs w:val="28"/>
        </w:rPr>
        <w:t xml:space="preserve"> </w:t>
      </w:r>
      <w:r w:rsidR="007776E4">
        <w:rPr>
          <w:rFonts w:ascii="Arial" w:hAnsi="Arial" w:cs="Arial"/>
          <w:sz w:val="28"/>
          <w:szCs w:val="28"/>
        </w:rPr>
        <w:t xml:space="preserve">   </w:t>
      </w:r>
      <w:r w:rsidR="00520B07">
        <w:rPr>
          <w:rFonts w:ascii="Arial" w:hAnsi="Arial" w:cs="Arial"/>
          <w:sz w:val="28"/>
          <w:szCs w:val="28"/>
        </w:rPr>
        <w:t xml:space="preserve">   </w:t>
      </w:r>
      <w:r w:rsidR="00C8220E">
        <w:rPr>
          <w:rFonts w:ascii="Arial" w:hAnsi="Arial" w:cs="Arial"/>
          <w:b/>
          <w:sz w:val="28"/>
          <w:szCs w:val="28"/>
          <w:u w:val="single"/>
        </w:rPr>
        <w:t xml:space="preserve">CUARTO </w:t>
      </w:r>
      <w:r w:rsidR="00FF2C72">
        <w:rPr>
          <w:rFonts w:ascii="Arial" w:hAnsi="Arial" w:cs="Arial"/>
          <w:b/>
          <w:sz w:val="28"/>
          <w:szCs w:val="28"/>
          <w:u w:val="single"/>
        </w:rPr>
        <w:t xml:space="preserve"> PUNTO</w:t>
      </w:r>
      <w:r w:rsidR="004E5B87">
        <w:rPr>
          <w:rFonts w:ascii="Arial" w:hAnsi="Arial" w:cs="Arial"/>
          <w:b/>
          <w:sz w:val="28"/>
          <w:szCs w:val="28"/>
        </w:rPr>
        <w:t xml:space="preserve"> </w:t>
      </w:r>
      <w:r>
        <w:rPr>
          <w:rFonts w:ascii="Arial" w:hAnsi="Arial" w:cs="Arial"/>
          <w:sz w:val="28"/>
          <w:szCs w:val="28"/>
        </w:rPr>
        <w:t>Clau</w:t>
      </w:r>
      <w:r w:rsidR="004E5B87">
        <w:rPr>
          <w:rFonts w:ascii="Arial" w:hAnsi="Arial" w:cs="Arial"/>
          <w:sz w:val="28"/>
          <w:szCs w:val="28"/>
        </w:rPr>
        <w:t>sura de la Sesión. - - - - -</w:t>
      </w:r>
      <w:r w:rsidR="00C8220E">
        <w:rPr>
          <w:rFonts w:ascii="Arial" w:hAnsi="Arial" w:cs="Arial"/>
          <w:sz w:val="28"/>
          <w:szCs w:val="28"/>
        </w:rPr>
        <w:t xml:space="preserve"> - - - - - - - - - </w:t>
      </w: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w:t>
      </w:r>
      <w:r w:rsidR="00241F57">
        <w:rPr>
          <w:rFonts w:ascii="Arial" w:hAnsi="Arial" w:cs="Arial"/>
          <w:sz w:val="28"/>
          <w:szCs w:val="28"/>
        </w:rPr>
        <w:t>Extra</w:t>
      </w:r>
      <w:r w:rsidR="00C8220E">
        <w:rPr>
          <w:rFonts w:ascii="Arial" w:hAnsi="Arial" w:cs="Arial"/>
          <w:sz w:val="28"/>
          <w:szCs w:val="28"/>
        </w:rPr>
        <w:t>ordinaria de Ayuntamiento No. 98 noventa y ocho</w:t>
      </w:r>
      <w:r>
        <w:rPr>
          <w:rFonts w:ascii="Arial" w:hAnsi="Arial" w:cs="Arial"/>
          <w:sz w:val="28"/>
          <w:szCs w:val="28"/>
        </w:rPr>
        <w:t>, le pido al</w:t>
      </w:r>
      <w:r w:rsidRPr="00391E32">
        <w:rPr>
          <w:rFonts w:ascii="Arial" w:hAnsi="Arial" w:cs="Arial"/>
          <w:sz w:val="28"/>
          <w:szCs w:val="28"/>
        </w:rPr>
        <w:t xml:space="preserve"> Señor</w:t>
      </w:r>
      <w:r w:rsidR="00730C04">
        <w:rPr>
          <w:rFonts w:ascii="Arial" w:hAnsi="Arial" w:cs="Arial"/>
          <w:sz w:val="28"/>
          <w:szCs w:val="28"/>
        </w:rPr>
        <w:t xml:space="preserve"> P</w:t>
      </w:r>
      <w:r>
        <w:rPr>
          <w:rFonts w:ascii="Arial" w:hAnsi="Arial" w:cs="Arial"/>
          <w:sz w:val="28"/>
          <w:szCs w:val="28"/>
        </w:rPr>
        <w:t>resident</w:t>
      </w:r>
      <w:r w:rsidR="00241F57">
        <w:rPr>
          <w:rFonts w:ascii="Arial" w:hAnsi="Arial" w:cs="Arial"/>
          <w:sz w:val="28"/>
          <w:szCs w:val="28"/>
        </w:rPr>
        <w:t>e haga la clausura de la misma.</w:t>
      </w:r>
      <w:r>
        <w:rPr>
          <w:rFonts w:ascii="Arial" w:hAnsi="Arial" w:cs="Arial"/>
          <w:b/>
          <w:i/>
          <w:sz w:val="28"/>
          <w:szCs w:val="28"/>
        </w:rPr>
        <w:t xml:space="preserve">C. Presidente Municipal J. Jesús Guerrero Zúñiga: </w:t>
      </w:r>
      <w:r>
        <w:rPr>
          <w:rFonts w:ascii="Arial" w:hAnsi="Arial" w:cs="Arial"/>
          <w:sz w:val="28"/>
          <w:szCs w:val="28"/>
        </w:rPr>
        <w:t>G</w:t>
      </w:r>
      <w:r w:rsidR="00241F57">
        <w:rPr>
          <w:rFonts w:ascii="Arial" w:hAnsi="Arial" w:cs="Arial"/>
          <w:sz w:val="28"/>
          <w:szCs w:val="28"/>
        </w:rPr>
        <w:t>rac</w:t>
      </w:r>
      <w:r w:rsidR="00282953">
        <w:rPr>
          <w:rFonts w:ascii="Arial" w:hAnsi="Arial" w:cs="Arial"/>
          <w:sz w:val="28"/>
          <w:szCs w:val="28"/>
        </w:rPr>
        <w:t>ias Secretario. Siendo las 9:32 hrs. nueve</w:t>
      </w:r>
      <w:r w:rsidR="00241F57">
        <w:rPr>
          <w:rFonts w:ascii="Arial" w:hAnsi="Arial" w:cs="Arial"/>
          <w:sz w:val="28"/>
          <w:szCs w:val="28"/>
        </w:rPr>
        <w:t xml:space="preserve"> horas, con </w:t>
      </w:r>
      <w:r w:rsidR="00282953">
        <w:rPr>
          <w:rFonts w:ascii="Arial" w:hAnsi="Arial" w:cs="Arial"/>
          <w:sz w:val="28"/>
          <w:szCs w:val="28"/>
        </w:rPr>
        <w:t>treinta y dos</w:t>
      </w:r>
      <w:r w:rsidR="00730C04">
        <w:rPr>
          <w:rFonts w:ascii="Arial" w:hAnsi="Arial" w:cs="Arial"/>
          <w:sz w:val="28"/>
          <w:szCs w:val="28"/>
        </w:rPr>
        <w:t xml:space="preserve"> minutos,</w:t>
      </w:r>
      <w:r w:rsidR="00241F57">
        <w:rPr>
          <w:rFonts w:ascii="Arial" w:hAnsi="Arial" w:cs="Arial"/>
          <w:sz w:val="28"/>
          <w:szCs w:val="28"/>
        </w:rPr>
        <w:t xml:space="preserve"> del dí</w:t>
      </w:r>
      <w:r w:rsidR="00C8220E">
        <w:rPr>
          <w:rFonts w:ascii="Arial" w:hAnsi="Arial" w:cs="Arial"/>
          <w:sz w:val="28"/>
          <w:szCs w:val="28"/>
        </w:rPr>
        <w:t xml:space="preserve">a </w:t>
      </w:r>
      <w:r w:rsidR="00D72C62">
        <w:rPr>
          <w:rFonts w:ascii="Arial" w:hAnsi="Arial" w:cs="Arial"/>
          <w:sz w:val="28"/>
          <w:szCs w:val="28"/>
        </w:rPr>
        <w:t>viernes 29 veintinueve de E</w:t>
      </w:r>
      <w:r w:rsidR="00C8220E">
        <w:rPr>
          <w:rFonts w:ascii="Arial" w:hAnsi="Arial" w:cs="Arial"/>
          <w:sz w:val="28"/>
          <w:szCs w:val="28"/>
        </w:rPr>
        <w:t>nero del 2021 dos mil veintiuno</w:t>
      </w:r>
      <w:r w:rsidRPr="00391E32">
        <w:rPr>
          <w:rFonts w:ascii="Arial" w:hAnsi="Arial" w:cs="Arial"/>
          <w:sz w:val="28"/>
          <w:szCs w:val="28"/>
        </w:rPr>
        <w:t>, doy</w:t>
      </w:r>
      <w:r>
        <w:rPr>
          <w:rFonts w:ascii="Arial" w:hAnsi="Arial" w:cs="Arial"/>
          <w:sz w:val="28"/>
          <w:szCs w:val="28"/>
        </w:rPr>
        <w:t xml:space="preserve"> por clausurada esta Sesión </w:t>
      </w:r>
      <w:r w:rsidR="00241F57">
        <w:rPr>
          <w:rFonts w:ascii="Arial" w:hAnsi="Arial" w:cs="Arial"/>
          <w:sz w:val="28"/>
          <w:szCs w:val="28"/>
        </w:rPr>
        <w:t>Extra</w:t>
      </w:r>
      <w:r w:rsidR="00C8220E">
        <w:rPr>
          <w:rFonts w:ascii="Arial" w:hAnsi="Arial" w:cs="Arial"/>
          <w:sz w:val="28"/>
          <w:szCs w:val="28"/>
        </w:rPr>
        <w:t>ordinaria de Ayuntamiento No. 98 noventa y ocho</w:t>
      </w:r>
      <w:r>
        <w:rPr>
          <w:rFonts w:ascii="Arial" w:hAnsi="Arial" w:cs="Arial"/>
          <w:sz w:val="28"/>
          <w:szCs w:val="28"/>
        </w:rPr>
        <w:t xml:space="preserve">, y válidos los </w:t>
      </w:r>
      <w:r w:rsidR="00241F57">
        <w:rPr>
          <w:rFonts w:ascii="Arial" w:hAnsi="Arial" w:cs="Arial"/>
          <w:sz w:val="28"/>
          <w:szCs w:val="28"/>
        </w:rPr>
        <w:t>acuerdos que se tomaron en ell</w:t>
      </w:r>
      <w:r w:rsidR="00D72C62">
        <w:rPr>
          <w:rFonts w:ascii="Arial" w:hAnsi="Arial" w:cs="Arial"/>
          <w:sz w:val="28"/>
          <w:szCs w:val="28"/>
        </w:rPr>
        <w:t xml:space="preserve">a. Muchísimas gracias y que tenga excelente día todos. - - - - - - - - - - - - - - - </w:t>
      </w:r>
    </w:p>
    <w:p w:rsidR="007F2E3D" w:rsidRDefault="007F2E3D" w:rsidP="00241F57">
      <w:pPr>
        <w:pStyle w:val="Cuerpo"/>
        <w:spacing w:line="360" w:lineRule="auto"/>
        <w:jc w:val="both"/>
        <w:rPr>
          <w:rFonts w:ascii="Arial" w:hAnsi="Arial" w:cs="Arial"/>
          <w:sz w:val="28"/>
          <w:szCs w:val="28"/>
        </w:rPr>
      </w:pPr>
    </w:p>
    <w:p w:rsidR="007F2E3D" w:rsidRDefault="007F2E3D" w:rsidP="00241F57">
      <w:pPr>
        <w:pStyle w:val="Cuerpo"/>
        <w:spacing w:line="360" w:lineRule="auto"/>
        <w:jc w:val="both"/>
        <w:rPr>
          <w:rFonts w:ascii="Arial" w:hAnsi="Arial" w:cs="Arial"/>
          <w:sz w:val="28"/>
          <w:szCs w:val="28"/>
        </w:rPr>
      </w:pPr>
    </w:p>
    <w:p w:rsidR="007F2E3D" w:rsidRDefault="007F2E3D" w:rsidP="00241F57">
      <w:pPr>
        <w:pStyle w:val="Cuerpo"/>
        <w:spacing w:line="360" w:lineRule="auto"/>
        <w:jc w:val="both"/>
        <w:rPr>
          <w:rFonts w:ascii="Arial" w:hAnsi="Arial" w:cs="Arial"/>
          <w:sz w:val="28"/>
          <w:szCs w:val="28"/>
        </w:rPr>
      </w:pPr>
    </w:p>
    <w:p w:rsidR="007F2E3D" w:rsidRPr="007F2E3D" w:rsidRDefault="007F2E3D" w:rsidP="007F2E3D">
      <w:pPr>
        <w:tabs>
          <w:tab w:val="left" w:pos="1215"/>
        </w:tabs>
        <w:rPr>
          <w:lang w:val="es-AR" w:eastAsia="en-US"/>
        </w:rPr>
      </w:pPr>
    </w:p>
    <w:p w:rsidR="007F2E3D" w:rsidRPr="004C365B" w:rsidRDefault="007F2E3D" w:rsidP="00241F57">
      <w:pPr>
        <w:pStyle w:val="Cuerpo"/>
        <w:spacing w:line="360" w:lineRule="auto"/>
        <w:jc w:val="both"/>
        <w:rPr>
          <w:rFonts w:ascii="Arial" w:hAnsi="Arial" w:cs="Arial"/>
          <w:b/>
          <w:i/>
          <w:sz w:val="28"/>
          <w:szCs w:val="28"/>
          <w:lang w:val="es-AR"/>
        </w:rPr>
      </w:pPr>
    </w:p>
    <w:sectPr w:rsidR="007F2E3D" w:rsidRPr="004C365B" w:rsidSect="00432905">
      <w:headerReference w:type="even" r:id="rId8"/>
      <w:headerReference w:type="default" r:id="rId9"/>
      <w:footerReference w:type="even" r:id="rId10"/>
      <w:footerReference w:type="default" r:id="rId11"/>
      <w:headerReference w:type="first" r:id="rId12"/>
      <w:footerReference w:type="first" r:id="rId13"/>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25B" w:rsidRDefault="004F625B" w:rsidP="00793C3D">
      <w:r>
        <w:separator/>
      </w:r>
    </w:p>
  </w:endnote>
  <w:endnote w:type="continuationSeparator" w:id="0">
    <w:p w:rsidR="004F625B" w:rsidRDefault="004F625B" w:rsidP="0079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Neue">
    <w:altName w:val="Arial"/>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4C" w:rsidRDefault="00D018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4C" w:rsidRPr="00D0184C" w:rsidRDefault="00D0184C" w:rsidP="00D0184C">
    <w:pPr>
      <w:tabs>
        <w:tab w:val="center" w:pos="4419"/>
        <w:tab w:val="right" w:pos="8838"/>
      </w:tabs>
      <w:jc w:val="center"/>
      <w:rPr>
        <w:i/>
        <w:sz w:val="20"/>
        <w:szCs w:val="20"/>
        <w:lang w:val="es-ES"/>
      </w:rPr>
    </w:pPr>
    <w:r w:rsidRPr="00D0184C">
      <w:rPr>
        <w:i/>
        <w:sz w:val="20"/>
        <w:szCs w:val="20"/>
        <w:lang w:val="es-ES"/>
      </w:rPr>
      <w:t>Sesión Extra</w:t>
    </w:r>
    <w:r>
      <w:rPr>
        <w:i/>
        <w:sz w:val="20"/>
        <w:szCs w:val="20"/>
        <w:lang w:val="es-ES"/>
      </w:rPr>
      <w:t xml:space="preserve">ordinaria de Ayuntamiento No. </w:t>
    </w:r>
    <w:r>
      <w:rPr>
        <w:i/>
        <w:sz w:val="20"/>
        <w:szCs w:val="20"/>
        <w:lang w:val="es-ES"/>
      </w:rPr>
      <w:t xml:space="preserve">98 de fecha </w:t>
    </w:r>
    <w:r>
      <w:rPr>
        <w:i/>
        <w:sz w:val="20"/>
        <w:szCs w:val="20"/>
        <w:lang w:val="es-ES"/>
      </w:rPr>
      <w:t>29</w:t>
    </w:r>
    <w:bookmarkStart w:id="0" w:name="_GoBack"/>
    <w:bookmarkEnd w:id="0"/>
    <w:r w:rsidRPr="00D0184C">
      <w:rPr>
        <w:i/>
        <w:sz w:val="20"/>
        <w:szCs w:val="20"/>
        <w:lang w:val="es-ES"/>
      </w:rPr>
      <w:t xml:space="preserve"> de Enero de 2021</w:t>
    </w:r>
  </w:p>
  <w:p w:rsidR="00D0184C" w:rsidRPr="00D0184C" w:rsidRDefault="00D0184C" w:rsidP="00D0184C">
    <w:pPr>
      <w:tabs>
        <w:tab w:val="center" w:pos="4419"/>
        <w:tab w:val="right" w:pos="8838"/>
      </w:tabs>
      <w:jc w:val="center"/>
      <w:rPr>
        <w:bCs/>
        <w:i/>
        <w:sz w:val="20"/>
        <w:szCs w:val="20"/>
        <w:lang w:val="es-ES"/>
      </w:rPr>
    </w:pPr>
    <w:r w:rsidRPr="00D0184C">
      <w:rPr>
        <w:i/>
        <w:sz w:val="20"/>
        <w:szCs w:val="20"/>
        <w:lang w:val="es-ES"/>
      </w:rPr>
      <w:t xml:space="preserve">Página </w:t>
    </w:r>
    <w:r w:rsidRPr="00D0184C">
      <w:rPr>
        <w:bCs/>
        <w:i/>
        <w:sz w:val="20"/>
        <w:szCs w:val="20"/>
        <w:lang w:val="es-ES"/>
      </w:rPr>
      <w:fldChar w:fldCharType="begin"/>
    </w:r>
    <w:r w:rsidRPr="00D0184C">
      <w:rPr>
        <w:bCs/>
        <w:i/>
        <w:sz w:val="20"/>
        <w:szCs w:val="20"/>
        <w:lang w:val="es-ES"/>
      </w:rPr>
      <w:instrText>PAGE  \* Arabic  \* MERGEFORMAT</w:instrText>
    </w:r>
    <w:r w:rsidRPr="00D0184C">
      <w:rPr>
        <w:bCs/>
        <w:i/>
        <w:sz w:val="20"/>
        <w:szCs w:val="20"/>
        <w:lang w:val="es-ES"/>
      </w:rPr>
      <w:fldChar w:fldCharType="separate"/>
    </w:r>
    <w:r>
      <w:rPr>
        <w:bCs/>
        <w:i/>
        <w:noProof/>
        <w:sz w:val="20"/>
        <w:szCs w:val="20"/>
        <w:lang w:val="es-ES"/>
      </w:rPr>
      <w:t>1</w:t>
    </w:r>
    <w:r w:rsidRPr="00D0184C">
      <w:rPr>
        <w:bCs/>
        <w:i/>
        <w:sz w:val="20"/>
        <w:szCs w:val="20"/>
        <w:lang w:val="es-ES"/>
      </w:rPr>
      <w:fldChar w:fldCharType="end"/>
    </w:r>
    <w:r w:rsidRPr="00D0184C">
      <w:rPr>
        <w:i/>
        <w:sz w:val="20"/>
        <w:szCs w:val="20"/>
        <w:lang w:val="es-ES"/>
      </w:rPr>
      <w:t xml:space="preserve"> de </w:t>
    </w:r>
    <w:r w:rsidRPr="00D0184C">
      <w:rPr>
        <w:bCs/>
        <w:i/>
        <w:sz w:val="20"/>
        <w:szCs w:val="20"/>
        <w:lang w:val="es-ES"/>
      </w:rPr>
      <w:fldChar w:fldCharType="begin"/>
    </w:r>
    <w:r w:rsidRPr="00D0184C">
      <w:rPr>
        <w:bCs/>
        <w:i/>
        <w:sz w:val="20"/>
        <w:szCs w:val="20"/>
        <w:lang w:val="es-ES"/>
      </w:rPr>
      <w:instrText>NUMPAGES  \* Arabic  \* MERGEFORMAT</w:instrText>
    </w:r>
    <w:r w:rsidRPr="00D0184C">
      <w:rPr>
        <w:bCs/>
        <w:i/>
        <w:sz w:val="20"/>
        <w:szCs w:val="20"/>
        <w:lang w:val="es-ES"/>
      </w:rPr>
      <w:fldChar w:fldCharType="separate"/>
    </w:r>
    <w:r>
      <w:rPr>
        <w:bCs/>
        <w:i/>
        <w:noProof/>
        <w:sz w:val="20"/>
        <w:szCs w:val="20"/>
        <w:lang w:val="es-ES"/>
      </w:rPr>
      <w:t>12</w:t>
    </w:r>
    <w:r w:rsidRPr="00D0184C">
      <w:rPr>
        <w:bCs/>
        <w:i/>
        <w:sz w:val="20"/>
        <w:szCs w:val="20"/>
        <w:lang w:val="es-ES"/>
      </w:rPr>
      <w:fldChar w:fldCharType="end"/>
    </w:r>
  </w:p>
  <w:p w:rsidR="00D0184C" w:rsidRPr="00D0184C" w:rsidRDefault="00D0184C" w:rsidP="00D0184C">
    <w:pPr>
      <w:tabs>
        <w:tab w:val="center" w:pos="4419"/>
        <w:tab w:val="right" w:pos="8838"/>
      </w:tabs>
      <w:jc w:val="center"/>
      <w:rPr>
        <w:bCs/>
        <w:i/>
        <w:sz w:val="20"/>
        <w:szCs w:val="20"/>
        <w:lang w:val="es-ES"/>
      </w:rPr>
    </w:pPr>
    <w:r w:rsidRPr="00D0184C">
      <w:rPr>
        <w:bCs/>
        <w:i/>
        <w:sz w:val="20"/>
        <w:szCs w:val="20"/>
        <w:lang w:val="es-ES"/>
      </w:rPr>
      <w:t>Secretaria General.   Ayuntamiento 2018-2021</w:t>
    </w:r>
  </w:p>
  <w:p w:rsidR="00D0184C" w:rsidRPr="00D0184C" w:rsidRDefault="00D0184C" w:rsidP="00D0184C">
    <w:pPr>
      <w:tabs>
        <w:tab w:val="center" w:pos="4419"/>
        <w:tab w:val="right" w:pos="8838"/>
      </w:tabs>
      <w:jc w:val="right"/>
      <w:rPr>
        <w:bCs/>
        <w:i/>
        <w:sz w:val="20"/>
        <w:szCs w:val="20"/>
        <w:lang w:val="es-ES"/>
      </w:rPr>
    </w:pPr>
    <w:r w:rsidRPr="00D0184C">
      <w:rPr>
        <w:bCs/>
        <w:i/>
        <w:sz w:val="20"/>
        <w:szCs w:val="20"/>
        <w:lang w:val="es-ES"/>
      </w:rPr>
      <w:t>JJGZ/FDVC/</w:t>
    </w:r>
    <w:proofErr w:type="spellStart"/>
    <w:r w:rsidRPr="00D0184C">
      <w:rPr>
        <w:bCs/>
        <w:i/>
        <w:sz w:val="20"/>
        <w:szCs w:val="20"/>
        <w:lang w:val="es-ES"/>
      </w:rPr>
      <w:t>ylp</w:t>
    </w:r>
    <w:proofErr w:type="spellEnd"/>
    <w:r w:rsidRPr="00D0184C">
      <w:rPr>
        <w:bCs/>
        <w:i/>
        <w:sz w:val="20"/>
        <w:szCs w:val="20"/>
        <w:lang w:val="es-ES"/>
      </w:rPr>
      <w:t>/</w:t>
    </w:r>
    <w:proofErr w:type="spellStart"/>
    <w:r w:rsidRPr="00D0184C">
      <w:rPr>
        <w:bCs/>
        <w:i/>
        <w:sz w:val="20"/>
        <w:szCs w:val="20"/>
        <w:lang w:val="es-ES"/>
      </w:rPr>
      <w:t>mlrn</w:t>
    </w:r>
    <w:proofErr w:type="spellEnd"/>
  </w:p>
  <w:p w:rsidR="00D0184C" w:rsidRPr="00D0184C" w:rsidRDefault="00D0184C" w:rsidP="00D0184C">
    <w:pPr>
      <w:tabs>
        <w:tab w:val="center" w:pos="4419"/>
        <w:tab w:val="right" w:pos="8838"/>
      </w:tabs>
      <w:rPr>
        <w:lang w:val="es-ES"/>
      </w:rPr>
    </w:pPr>
  </w:p>
  <w:p w:rsidR="00D0184C" w:rsidRDefault="00D0184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4C" w:rsidRDefault="00D018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25B" w:rsidRDefault="004F625B" w:rsidP="00793C3D">
      <w:r>
        <w:separator/>
      </w:r>
    </w:p>
  </w:footnote>
  <w:footnote w:type="continuationSeparator" w:id="0">
    <w:p w:rsidR="004F625B" w:rsidRDefault="004F625B" w:rsidP="0079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4C" w:rsidRDefault="00D018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rsidR="00D0184C" w:rsidRDefault="00D0184C" w:rsidP="00D0184C">
        <w:pPr>
          <w:tabs>
            <w:tab w:val="center" w:pos="4419"/>
            <w:tab w:val="right" w:pos="8838"/>
          </w:tabs>
          <w:jc w:val="right"/>
        </w:pPr>
        <w:r w:rsidRPr="00610131">
          <w:fldChar w:fldCharType="begin"/>
        </w:r>
        <w:r w:rsidRPr="00610131">
          <w:instrText>PAGE   \* MERGEFORMAT</w:instrText>
        </w:r>
        <w:r w:rsidRPr="00610131">
          <w:fldChar w:fldCharType="separate"/>
        </w:r>
        <w:r>
          <w:rPr>
            <w:noProof/>
          </w:rPr>
          <w:t>1</w:t>
        </w:r>
        <w:r w:rsidRPr="00610131">
          <w:fldChar w:fldCharType="end"/>
        </w:r>
      </w:p>
    </w:sdtContent>
  </w:sdt>
  <w:p w:rsidR="00D0184C" w:rsidRDefault="00D0184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4C" w:rsidRDefault="00D018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793C"/>
    <w:multiLevelType w:val="hybridMultilevel"/>
    <w:tmpl w:val="759676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E87FF4"/>
    <w:multiLevelType w:val="hybridMultilevel"/>
    <w:tmpl w:val="2D1E50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637FC8"/>
    <w:multiLevelType w:val="hybridMultilevel"/>
    <w:tmpl w:val="D16CC260"/>
    <w:styleLink w:val="Estiloimportado3"/>
    <w:lvl w:ilvl="0" w:tplc="8FC4C632">
      <w:start w:val="1"/>
      <w:numFmt w:val="bullet"/>
      <w:lvlText w:val="·"/>
      <w:lvlJc w:val="left"/>
      <w:pPr>
        <w:tabs>
          <w:tab w:val="num" w:pos="6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B04D58">
      <w:start w:val="1"/>
      <w:numFmt w:val="bullet"/>
      <w:lvlText w:val="o"/>
      <w:lvlJc w:val="left"/>
      <w:pPr>
        <w:tabs>
          <w:tab w:val="left" w:pos="708"/>
          <w:tab w:val="num" w:pos="142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58705A">
      <w:start w:val="1"/>
      <w:numFmt w:val="bullet"/>
      <w:lvlText w:val="▪"/>
      <w:lvlJc w:val="left"/>
      <w:pPr>
        <w:tabs>
          <w:tab w:val="left" w:pos="708"/>
          <w:tab w:val="left" w:pos="1416"/>
          <w:tab w:val="num" w:pos="2057"/>
          <w:tab w:val="left" w:pos="2124"/>
          <w:tab w:val="left" w:pos="2832"/>
          <w:tab w:val="left" w:pos="3540"/>
          <w:tab w:val="left" w:pos="4248"/>
          <w:tab w:val="left" w:pos="4956"/>
          <w:tab w:val="left" w:pos="5664"/>
          <w:tab w:val="left" w:pos="6372"/>
          <w:tab w:val="left" w:pos="7080"/>
          <w:tab w:val="left" w:pos="7788"/>
          <w:tab w:val="left" w:pos="8496"/>
          <w:tab w:val="left" w:pos="9204"/>
        </w:tabs>
        <w:ind w:left="2069" w:hanging="2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7653DA">
      <w:start w:val="1"/>
      <w:numFmt w:val="bullet"/>
      <w:lvlText w:val="·"/>
      <w:lvlJc w:val="left"/>
      <w:pPr>
        <w:tabs>
          <w:tab w:val="left" w:pos="708"/>
          <w:tab w:val="left" w:pos="1416"/>
          <w:tab w:val="left" w:pos="2124"/>
          <w:tab w:val="num" w:pos="2767"/>
          <w:tab w:val="left" w:pos="2832"/>
          <w:tab w:val="left" w:pos="3540"/>
          <w:tab w:val="left" w:pos="4248"/>
          <w:tab w:val="left" w:pos="4956"/>
          <w:tab w:val="left" w:pos="5664"/>
          <w:tab w:val="left" w:pos="6372"/>
          <w:tab w:val="left" w:pos="7080"/>
          <w:tab w:val="left" w:pos="7788"/>
          <w:tab w:val="left" w:pos="8496"/>
          <w:tab w:val="left" w:pos="9204"/>
        </w:tabs>
        <w:ind w:left="2779"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3000CE">
      <w:start w:val="1"/>
      <w:numFmt w:val="bullet"/>
      <w:lvlText w:val="o"/>
      <w:lvlJc w:val="left"/>
      <w:pPr>
        <w:tabs>
          <w:tab w:val="left" w:pos="708"/>
          <w:tab w:val="left" w:pos="1416"/>
          <w:tab w:val="left" w:pos="2124"/>
          <w:tab w:val="left" w:pos="2832"/>
          <w:tab w:val="num" w:pos="3478"/>
          <w:tab w:val="left" w:pos="3540"/>
          <w:tab w:val="left" w:pos="4248"/>
          <w:tab w:val="left" w:pos="4956"/>
          <w:tab w:val="left" w:pos="5664"/>
          <w:tab w:val="left" w:pos="6372"/>
          <w:tab w:val="left" w:pos="7080"/>
          <w:tab w:val="left" w:pos="7788"/>
          <w:tab w:val="left" w:pos="8496"/>
          <w:tab w:val="left" w:pos="9204"/>
        </w:tabs>
        <w:ind w:left="349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CC7A8C">
      <w:start w:val="1"/>
      <w:numFmt w:val="bullet"/>
      <w:lvlText w:val="▪"/>
      <w:lvlJc w:val="left"/>
      <w:pPr>
        <w:tabs>
          <w:tab w:val="left" w:pos="708"/>
          <w:tab w:val="left" w:pos="1416"/>
          <w:tab w:val="left" w:pos="2124"/>
          <w:tab w:val="left" w:pos="2832"/>
          <w:tab w:val="left" w:pos="3540"/>
          <w:tab w:val="num" w:pos="4188"/>
          <w:tab w:val="left" w:pos="4248"/>
          <w:tab w:val="left" w:pos="4956"/>
          <w:tab w:val="left" w:pos="5664"/>
          <w:tab w:val="left" w:pos="6372"/>
          <w:tab w:val="left" w:pos="7080"/>
          <w:tab w:val="left" w:pos="7788"/>
          <w:tab w:val="left" w:pos="8496"/>
          <w:tab w:val="left" w:pos="9204"/>
        </w:tabs>
        <w:ind w:left="42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A61E9E">
      <w:start w:val="1"/>
      <w:numFmt w:val="bullet"/>
      <w:lvlText w:val="·"/>
      <w:lvlJc w:val="left"/>
      <w:pPr>
        <w:tabs>
          <w:tab w:val="left" w:pos="708"/>
          <w:tab w:val="left" w:pos="1416"/>
          <w:tab w:val="left" w:pos="2124"/>
          <w:tab w:val="left" w:pos="2832"/>
          <w:tab w:val="left" w:pos="3540"/>
          <w:tab w:val="left" w:pos="4248"/>
          <w:tab w:val="num" w:pos="4899"/>
          <w:tab w:val="left" w:pos="4956"/>
          <w:tab w:val="left" w:pos="5664"/>
          <w:tab w:val="left" w:pos="6372"/>
          <w:tab w:val="left" w:pos="7080"/>
          <w:tab w:val="left" w:pos="7788"/>
          <w:tab w:val="left" w:pos="8496"/>
          <w:tab w:val="left" w:pos="9204"/>
        </w:tabs>
        <w:ind w:left="4911" w:hanging="2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62FF8C">
      <w:start w:val="1"/>
      <w:numFmt w:val="bullet"/>
      <w:lvlText w:val="o"/>
      <w:lvlJc w:val="left"/>
      <w:pPr>
        <w:tabs>
          <w:tab w:val="left" w:pos="708"/>
          <w:tab w:val="left" w:pos="1416"/>
          <w:tab w:val="left" w:pos="2124"/>
          <w:tab w:val="left" w:pos="2832"/>
          <w:tab w:val="left" w:pos="3540"/>
          <w:tab w:val="left" w:pos="4248"/>
          <w:tab w:val="left" w:pos="4956"/>
          <w:tab w:val="num" w:pos="5609"/>
          <w:tab w:val="left" w:pos="5664"/>
          <w:tab w:val="left" w:pos="6372"/>
          <w:tab w:val="left" w:pos="7080"/>
          <w:tab w:val="left" w:pos="7788"/>
          <w:tab w:val="left" w:pos="8496"/>
          <w:tab w:val="left" w:pos="9204"/>
        </w:tabs>
        <w:ind w:left="5621" w:hanging="2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CA90C6">
      <w:start w:val="1"/>
      <w:numFmt w:val="bullet"/>
      <w:lvlText w:val="▪"/>
      <w:lvlJc w:val="left"/>
      <w:pPr>
        <w:tabs>
          <w:tab w:val="left" w:pos="708"/>
          <w:tab w:val="left" w:pos="1416"/>
          <w:tab w:val="left" w:pos="2124"/>
          <w:tab w:val="left" w:pos="2832"/>
          <w:tab w:val="left" w:pos="3540"/>
          <w:tab w:val="left" w:pos="4248"/>
          <w:tab w:val="left" w:pos="4956"/>
          <w:tab w:val="left" w:pos="5664"/>
          <w:tab w:val="num" w:pos="6320"/>
          <w:tab w:val="left" w:pos="6372"/>
          <w:tab w:val="left" w:pos="7080"/>
          <w:tab w:val="left" w:pos="7788"/>
          <w:tab w:val="left" w:pos="8496"/>
          <w:tab w:val="left" w:pos="9204"/>
        </w:tabs>
        <w:ind w:left="6332" w:hanging="2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B137840"/>
    <w:multiLevelType w:val="hybridMultilevel"/>
    <w:tmpl w:val="E3FE0A4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253A41"/>
    <w:multiLevelType w:val="hybridMultilevel"/>
    <w:tmpl w:val="84CCF1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256175"/>
    <w:multiLevelType w:val="hybridMultilevel"/>
    <w:tmpl w:val="B192E3C2"/>
    <w:numStyleLink w:val="Estiloimportado1"/>
  </w:abstractNum>
  <w:abstractNum w:abstractNumId="6">
    <w:nsid w:val="119D6AB7"/>
    <w:multiLevelType w:val="hybridMultilevel"/>
    <w:tmpl w:val="25348A9E"/>
    <w:numStyleLink w:val="Estiloimportado2"/>
  </w:abstractNum>
  <w:abstractNum w:abstractNumId="7">
    <w:nsid w:val="135272CF"/>
    <w:multiLevelType w:val="hybridMultilevel"/>
    <w:tmpl w:val="128E3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C23B1"/>
    <w:multiLevelType w:val="hybridMultilevel"/>
    <w:tmpl w:val="25348A9E"/>
    <w:numStyleLink w:val="Estiloimportado2"/>
  </w:abstractNum>
  <w:abstractNum w:abstractNumId="9">
    <w:nsid w:val="13D577FD"/>
    <w:multiLevelType w:val="hybridMultilevel"/>
    <w:tmpl w:val="393C2A02"/>
    <w:lvl w:ilvl="0" w:tplc="B6240D0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191B4C81"/>
    <w:multiLevelType w:val="hybridMultilevel"/>
    <w:tmpl w:val="84CCF1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230025"/>
    <w:multiLevelType w:val="hybridMultilevel"/>
    <w:tmpl w:val="D16CC260"/>
    <w:numStyleLink w:val="Estiloimportado3"/>
  </w:abstractNum>
  <w:abstractNum w:abstractNumId="12">
    <w:nsid w:val="26C459B7"/>
    <w:multiLevelType w:val="hybridMultilevel"/>
    <w:tmpl w:val="4DBCAFC8"/>
    <w:lvl w:ilvl="0" w:tplc="03D6A2A6">
      <w:start w:val="1"/>
      <w:numFmt w:val="decimal"/>
      <w:lvlText w:val="%1."/>
      <w:lvlJc w:val="left"/>
      <w:pPr>
        <w:ind w:left="1440" w:hanging="360"/>
      </w:pPr>
      <w:rPr>
        <w:rFonts w:hint="default"/>
        <w:b/>
        <w:i/>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6FE1646"/>
    <w:multiLevelType w:val="hybridMultilevel"/>
    <w:tmpl w:val="B900C23E"/>
    <w:lvl w:ilvl="0" w:tplc="596CD574">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D64BBB"/>
    <w:multiLevelType w:val="hybridMultilevel"/>
    <w:tmpl w:val="B192E3C2"/>
    <w:numStyleLink w:val="Estiloimportado1"/>
  </w:abstractNum>
  <w:abstractNum w:abstractNumId="15">
    <w:nsid w:val="321A5297"/>
    <w:multiLevelType w:val="hybridMultilevel"/>
    <w:tmpl w:val="531A9078"/>
    <w:lvl w:ilvl="0" w:tplc="EA1492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1C71AD"/>
    <w:multiLevelType w:val="hybridMultilevel"/>
    <w:tmpl w:val="B192E3C2"/>
    <w:styleLink w:val="Estiloimportado1"/>
    <w:lvl w:ilvl="0" w:tplc="2C7E294C">
      <w:start w:val="1"/>
      <w:numFmt w:val="decimal"/>
      <w:lvlText w:val="%1."/>
      <w:lvlJc w:val="left"/>
      <w:pPr>
        <w:tabs>
          <w:tab w:val="left" w:pos="708"/>
          <w:tab w:val="num" w:pos="100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71" w:firstLine="25"/>
      </w:pPr>
      <w:rPr>
        <w:rFonts w:hAnsi="Arial Unicode MS"/>
        <w:i/>
        <w:iCs/>
        <w:caps w:val="0"/>
        <w:smallCaps w:val="0"/>
        <w:strike w:val="0"/>
        <w:dstrike w:val="0"/>
        <w:outline w:val="0"/>
        <w:emboss w:val="0"/>
        <w:imprint w:val="0"/>
        <w:spacing w:val="0"/>
        <w:w w:val="100"/>
        <w:kern w:val="0"/>
        <w:position w:val="0"/>
        <w:highlight w:val="none"/>
        <w:vertAlign w:val="baseline"/>
      </w:rPr>
    </w:lvl>
    <w:lvl w:ilvl="1" w:tplc="C4268520">
      <w:start w:val="1"/>
      <w:numFmt w:val="lowerLetter"/>
      <w:lvlText w:val="%2."/>
      <w:lvlJc w:val="left"/>
      <w:pPr>
        <w:tabs>
          <w:tab w:val="left" w:pos="708"/>
          <w:tab w:val="left" w:pos="1416"/>
          <w:tab w:val="num" w:pos="1788"/>
          <w:tab w:val="left" w:pos="2124"/>
          <w:tab w:val="left" w:pos="2832"/>
          <w:tab w:val="left" w:pos="3540"/>
          <w:tab w:val="left" w:pos="4248"/>
          <w:tab w:val="left" w:pos="4956"/>
          <w:tab w:val="left" w:pos="5664"/>
          <w:tab w:val="left" w:pos="6372"/>
          <w:tab w:val="left" w:pos="7080"/>
          <w:tab w:val="left" w:pos="7788"/>
          <w:tab w:val="left" w:pos="8496"/>
          <w:tab w:val="left" w:pos="9204"/>
        </w:tabs>
        <w:ind w:left="1452" w:hanging="87"/>
      </w:pPr>
      <w:rPr>
        <w:rFonts w:hAnsi="Arial Unicode MS"/>
        <w:i/>
        <w:iCs/>
        <w:caps w:val="0"/>
        <w:smallCaps w:val="0"/>
        <w:strike w:val="0"/>
        <w:dstrike w:val="0"/>
        <w:outline w:val="0"/>
        <w:emboss w:val="0"/>
        <w:imprint w:val="0"/>
        <w:spacing w:val="0"/>
        <w:w w:val="100"/>
        <w:kern w:val="0"/>
        <w:position w:val="0"/>
        <w:highlight w:val="none"/>
        <w:vertAlign w:val="baseline"/>
      </w:rPr>
    </w:lvl>
    <w:lvl w:ilvl="2" w:tplc="B0A8C9A4">
      <w:start w:val="1"/>
      <w:numFmt w:val="lowerRoman"/>
      <w:lvlText w:val="%3."/>
      <w:lvlJc w:val="left"/>
      <w:pPr>
        <w:tabs>
          <w:tab w:val="left" w:pos="708"/>
          <w:tab w:val="left" w:pos="1416"/>
          <w:tab w:val="left" w:pos="2124"/>
          <w:tab w:val="num" w:pos="2450"/>
          <w:tab w:val="left" w:pos="2832"/>
          <w:tab w:val="left" w:pos="3540"/>
          <w:tab w:val="left" w:pos="4248"/>
          <w:tab w:val="left" w:pos="4956"/>
          <w:tab w:val="left" w:pos="5664"/>
          <w:tab w:val="left" w:pos="6372"/>
          <w:tab w:val="left" w:pos="7080"/>
          <w:tab w:val="left" w:pos="7788"/>
          <w:tab w:val="left" w:pos="8496"/>
          <w:tab w:val="left" w:pos="9204"/>
        </w:tabs>
        <w:ind w:left="2114" w:firstLine="42"/>
      </w:pPr>
      <w:rPr>
        <w:rFonts w:hAnsi="Arial Unicode MS"/>
        <w:i/>
        <w:iCs/>
        <w:caps w:val="0"/>
        <w:smallCaps w:val="0"/>
        <w:strike w:val="0"/>
        <w:dstrike w:val="0"/>
        <w:outline w:val="0"/>
        <w:emboss w:val="0"/>
        <w:imprint w:val="0"/>
        <w:spacing w:val="0"/>
        <w:w w:val="100"/>
        <w:kern w:val="0"/>
        <w:position w:val="0"/>
        <w:highlight w:val="none"/>
        <w:vertAlign w:val="baseline"/>
      </w:rPr>
    </w:lvl>
    <w:lvl w:ilvl="3" w:tplc="4F944426">
      <w:start w:val="1"/>
      <w:numFmt w:val="decimal"/>
      <w:lvlText w:val="%4."/>
      <w:lvlJc w:val="left"/>
      <w:pPr>
        <w:tabs>
          <w:tab w:val="left" w:pos="708"/>
          <w:tab w:val="left" w:pos="1416"/>
          <w:tab w:val="left" w:pos="2124"/>
          <w:tab w:val="left" w:pos="2832"/>
          <w:tab w:val="num" w:pos="3163"/>
          <w:tab w:val="left" w:pos="3540"/>
          <w:tab w:val="left" w:pos="4248"/>
          <w:tab w:val="left" w:pos="4956"/>
          <w:tab w:val="left" w:pos="5664"/>
          <w:tab w:val="left" w:pos="6372"/>
          <w:tab w:val="left" w:pos="7080"/>
          <w:tab w:val="left" w:pos="7788"/>
          <w:tab w:val="left" w:pos="8496"/>
          <w:tab w:val="left" w:pos="9204"/>
        </w:tabs>
        <w:ind w:left="2827" w:firstLine="2"/>
      </w:pPr>
      <w:rPr>
        <w:rFonts w:hAnsi="Arial Unicode MS"/>
        <w:i/>
        <w:iCs/>
        <w:caps w:val="0"/>
        <w:smallCaps w:val="0"/>
        <w:strike w:val="0"/>
        <w:dstrike w:val="0"/>
        <w:outline w:val="0"/>
        <w:emboss w:val="0"/>
        <w:imprint w:val="0"/>
        <w:spacing w:val="0"/>
        <w:w w:val="100"/>
        <w:kern w:val="0"/>
        <w:position w:val="0"/>
        <w:highlight w:val="none"/>
        <w:vertAlign w:val="baseline"/>
      </w:rPr>
    </w:lvl>
    <w:lvl w:ilvl="4" w:tplc="C3FC2474">
      <w:start w:val="1"/>
      <w:numFmt w:val="lowerLetter"/>
      <w:lvlText w:val="%5."/>
      <w:lvlJc w:val="left"/>
      <w:pPr>
        <w:tabs>
          <w:tab w:val="left" w:pos="708"/>
          <w:tab w:val="left" w:pos="1416"/>
          <w:tab w:val="left" w:pos="2124"/>
          <w:tab w:val="left" w:pos="2832"/>
          <w:tab w:val="left" w:pos="3540"/>
          <w:tab w:val="num" w:pos="3885"/>
          <w:tab w:val="left" w:pos="4248"/>
          <w:tab w:val="left" w:pos="4956"/>
          <w:tab w:val="left" w:pos="5664"/>
          <w:tab w:val="left" w:pos="6372"/>
          <w:tab w:val="left" w:pos="7080"/>
          <w:tab w:val="left" w:pos="7788"/>
          <w:tab w:val="left" w:pos="8496"/>
          <w:tab w:val="left" w:pos="9204"/>
        </w:tabs>
        <w:ind w:left="3549" w:firstLine="12"/>
      </w:pPr>
      <w:rPr>
        <w:rFonts w:hAnsi="Arial Unicode MS"/>
        <w:i/>
        <w:iCs/>
        <w:caps w:val="0"/>
        <w:smallCaps w:val="0"/>
        <w:strike w:val="0"/>
        <w:dstrike w:val="0"/>
        <w:outline w:val="0"/>
        <w:emboss w:val="0"/>
        <w:imprint w:val="0"/>
        <w:spacing w:val="0"/>
        <w:w w:val="100"/>
        <w:kern w:val="0"/>
        <w:position w:val="0"/>
        <w:highlight w:val="none"/>
        <w:vertAlign w:val="baseline"/>
      </w:rPr>
    </w:lvl>
    <w:lvl w:ilvl="5" w:tplc="BF2805C4">
      <w:start w:val="1"/>
      <w:numFmt w:val="lowerRoman"/>
      <w:lvlText w:val="%6."/>
      <w:lvlJc w:val="left"/>
      <w:pPr>
        <w:tabs>
          <w:tab w:val="left" w:pos="708"/>
          <w:tab w:val="left" w:pos="1416"/>
          <w:tab w:val="left" w:pos="2124"/>
          <w:tab w:val="left" w:pos="2832"/>
          <w:tab w:val="left" w:pos="3540"/>
          <w:tab w:val="left" w:pos="4248"/>
          <w:tab w:val="num" w:pos="4614"/>
          <w:tab w:val="left" w:pos="4956"/>
          <w:tab w:val="left" w:pos="5664"/>
          <w:tab w:val="left" w:pos="6372"/>
          <w:tab w:val="left" w:pos="7080"/>
          <w:tab w:val="left" w:pos="7788"/>
          <w:tab w:val="left" w:pos="8496"/>
          <w:tab w:val="left" w:pos="9204"/>
        </w:tabs>
        <w:ind w:left="4278" w:firstLine="73"/>
      </w:pPr>
      <w:rPr>
        <w:rFonts w:hAnsi="Arial Unicode MS"/>
        <w:i/>
        <w:iCs/>
        <w:caps w:val="0"/>
        <w:smallCaps w:val="0"/>
        <w:strike w:val="0"/>
        <w:dstrike w:val="0"/>
        <w:outline w:val="0"/>
        <w:emboss w:val="0"/>
        <w:imprint w:val="0"/>
        <w:spacing w:val="0"/>
        <w:w w:val="100"/>
        <w:kern w:val="0"/>
        <w:position w:val="0"/>
        <w:highlight w:val="none"/>
        <w:vertAlign w:val="baseline"/>
      </w:rPr>
    </w:lvl>
    <w:lvl w:ilvl="6" w:tplc="6FF2099E">
      <w:start w:val="1"/>
      <w:numFmt w:val="decimal"/>
      <w:lvlText w:val="%7."/>
      <w:lvlJc w:val="left"/>
      <w:pPr>
        <w:tabs>
          <w:tab w:val="left" w:pos="708"/>
          <w:tab w:val="left" w:pos="1416"/>
          <w:tab w:val="left" w:pos="2124"/>
          <w:tab w:val="left" w:pos="2832"/>
          <w:tab w:val="left" w:pos="3540"/>
          <w:tab w:val="left" w:pos="4248"/>
          <w:tab w:val="left" w:pos="4956"/>
          <w:tab w:val="num" w:pos="5328"/>
          <w:tab w:val="left" w:pos="5664"/>
          <w:tab w:val="left" w:pos="6372"/>
          <w:tab w:val="left" w:pos="7080"/>
          <w:tab w:val="left" w:pos="7788"/>
          <w:tab w:val="left" w:pos="8496"/>
          <w:tab w:val="left" w:pos="9204"/>
        </w:tabs>
        <w:ind w:left="4992" w:firstLine="33"/>
      </w:pPr>
      <w:rPr>
        <w:rFonts w:hAnsi="Arial Unicode MS"/>
        <w:i/>
        <w:iCs/>
        <w:caps w:val="0"/>
        <w:smallCaps w:val="0"/>
        <w:strike w:val="0"/>
        <w:dstrike w:val="0"/>
        <w:outline w:val="0"/>
        <w:emboss w:val="0"/>
        <w:imprint w:val="0"/>
        <w:spacing w:val="0"/>
        <w:w w:val="100"/>
        <w:kern w:val="0"/>
        <w:position w:val="0"/>
        <w:highlight w:val="none"/>
        <w:vertAlign w:val="baseline"/>
      </w:rPr>
    </w:lvl>
    <w:lvl w:ilvl="7" w:tplc="61C0A1E2">
      <w:start w:val="1"/>
      <w:numFmt w:val="lowerLetter"/>
      <w:lvlText w:val="%8."/>
      <w:lvlJc w:val="left"/>
      <w:pPr>
        <w:tabs>
          <w:tab w:val="left" w:pos="708"/>
          <w:tab w:val="left" w:pos="1416"/>
          <w:tab w:val="left" w:pos="2124"/>
          <w:tab w:val="left" w:pos="2832"/>
          <w:tab w:val="left" w:pos="3540"/>
          <w:tab w:val="left" w:pos="4248"/>
          <w:tab w:val="left" w:pos="4956"/>
          <w:tab w:val="left" w:pos="5664"/>
          <w:tab w:val="num" w:pos="6050"/>
          <w:tab w:val="left" w:pos="6372"/>
          <w:tab w:val="left" w:pos="7080"/>
          <w:tab w:val="left" w:pos="7788"/>
          <w:tab w:val="left" w:pos="8496"/>
          <w:tab w:val="left" w:pos="9204"/>
        </w:tabs>
        <w:ind w:left="5714" w:firstLine="43"/>
      </w:pPr>
      <w:rPr>
        <w:rFonts w:hAnsi="Arial Unicode MS"/>
        <w:i/>
        <w:iCs/>
        <w:caps w:val="0"/>
        <w:smallCaps w:val="0"/>
        <w:strike w:val="0"/>
        <w:dstrike w:val="0"/>
        <w:outline w:val="0"/>
        <w:emboss w:val="0"/>
        <w:imprint w:val="0"/>
        <w:spacing w:val="0"/>
        <w:w w:val="100"/>
        <w:kern w:val="0"/>
        <w:position w:val="0"/>
        <w:highlight w:val="none"/>
        <w:vertAlign w:val="baseline"/>
      </w:rPr>
    </w:lvl>
    <w:lvl w:ilvl="8" w:tplc="D6BC780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num" w:pos="6779"/>
          <w:tab w:val="left" w:pos="7080"/>
          <w:tab w:val="left" w:pos="7788"/>
          <w:tab w:val="left" w:pos="8496"/>
          <w:tab w:val="left" w:pos="9204"/>
        </w:tabs>
        <w:ind w:left="6443" w:firstLine="10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7">
    <w:nsid w:val="3CB24656"/>
    <w:multiLevelType w:val="hybridMultilevel"/>
    <w:tmpl w:val="3A785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E70023B"/>
    <w:multiLevelType w:val="hybridMultilevel"/>
    <w:tmpl w:val="5F9438D8"/>
    <w:lvl w:ilvl="0" w:tplc="49AE01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F06786A"/>
    <w:multiLevelType w:val="hybridMultilevel"/>
    <w:tmpl w:val="8D2672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11923D0"/>
    <w:multiLevelType w:val="multilevel"/>
    <w:tmpl w:val="4006B306"/>
    <w:lvl w:ilvl="0">
      <w:start w:val="1"/>
      <w:numFmt w:val="upp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1">
    <w:nsid w:val="4EB66C29"/>
    <w:multiLevelType w:val="hybridMultilevel"/>
    <w:tmpl w:val="3AFE9D0A"/>
    <w:lvl w:ilvl="0" w:tplc="A74C79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EBB6E5A"/>
    <w:multiLevelType w:val="hybridMultilevel"/>
    <w:tmpl w:val="60EE0A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12F1C32"/>
    <w:multiLevelType w:val="hybridMultilevel"/>
    <w:tmpl w:val="D64483C4"/>
    <w:lvl w:ilvl="0" w:tplc="A5A2BF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AD66F0C"/>
    <w:multiLevelType w:val="hybridMultilevel"/>
    <w:tmpl w:val="50AC4CB2"/>
    <w:lvl w:ilvl="0" w:tplc="1FB48F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B663AC5"/>
    <w:multiLevelType w:val="hybridMultilevel"/>
    <w:tmpl w:val="63787A1E"/>
    <w:lvl w:ilvl="0" w:tplc="5A5005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BD44A28"/>
    <w:multiLevelType w:val="hybridMultilevel"/>
    <w:tmpl w:val="25348A9E"/>
    <w:styleLink w:val="Estiloimportado2"/>
    <w:lvl w:ilvl="0" w:tplc="4074044E">
      <w:start w:val="1"/>
      <w:numFmt w:val="bullet"/>
      <w:lvlText w:val="·"/>
      <w:lvlJc w:val="left"/>
      <w:pPr>
        <w:tabs>
          <w:tab w:val="num" w:pos="6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FC21AC">
      <w:start w:val="1"/>
      <w:numFmt w:val="bullet"/>
      <w:lvlText w:val="o"/>
      <w:lvlJc w:val="left"/>
      <w:pPr>
        <w:tabs>
          <w:tab w:val="left" w:pos="708"/>
          <w:tab w:val="num" w:pos="142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BCE4A6">
      <w:start w:val="1"/>
      <w:numFmt w:val="bullet"/>
      <w:lvlText w:val="▪"/>
      <w:lvlJc w:val="left"/>
      <w:pPr>
        <w:tabs>
          <w:tab w:val="left" w:pos="708"/>
          <w:tab w:val="left" w:pos="1416"/>
          <w:tab w:val="num" w:pos="2057"/>
          <w:tab w:val="left" w:pos="2124"/>
          <w:tab w:val="left" w:pos="2832"/>
          <w:tab w:val="left" w:pos="3540"/>
          <w:tab w:val="left" w:pos="4248"/>
          <w:tab w:val="left" w:pos="4956"/>
          <w:tab w:val="left" w:pos="5664"/>
          <w:tab w:val="left" w:pos="6372"/>
          <w:tab w:val="left" w:pos="7080"/>
          <w:tab w:val="left" w:pos="7788"/>
          <w:tab w:val="left" w:pos="8496"/>
          <w:tab w:val="left" w:pos="9204"/>
        </w:tabs>
        <w:ind w:left="2069" w:hanging="2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6C1868">
      <w:start w:val="1"/>
      <w:numFmt w:val="bullet"/>
      <w:lvlText w:val="·"/>
      <w:lvlJc w:val="left"/>
      <w:pPr>
        <w:tabs>
          <w:tab w:val="left" w:pos="708"/>
          <w:tab w:val="left" w:pos="1416"/>
          <w:tab w:val="left" w:pos="2124"/>
          <w:tab w:val="num" w:pos="2767"/>
          <w:tab w:val="left" w:pos="2832"/>
          <w:tab w:val="left" w:pos="3540"/>
          <w:tab w:val="left" w:pos="4248"/>
          <w:tab w:val="left" w:pos="4956"/>
          <w:tab w:val="left" w:pos="5664"/>
          <w:tab w:val="left" w:pos="6372"/>
          <w:tab w:val="left" w:pos="7080"/>
          <w:tab w:val="left" w:pos="7788"/>
          <w:tab w:val="left" w:pos="8496"/>
          <w:tab w:val="left" w:pos="9204"/>
        </w:tabs>
        <w:ind w:left="2779"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6099AC">
      <w:start w:val="1"/>
      <w:numFmt w:val="bullet"/>
      <w:lvlText w:val="o"/>
      <w:lvlJc w:val="left"/>
      <w:pPr>
        <w:tabs>
          <w:tab w:val="left" w:pos="708"/>
          <w:tab w:val="left" w:pos="1416"/>
          <w:tab w:val="left" w:pos="2124"/>
          <w:tab w:val="left" w:pos="2832"/>
          <w:tab w:val="num" w:pos="3478"/>
          <w:tab w:val="left" w:pos="3540"/>
          <w:tab w:val="left" w:pos="4248"/>
          <w:tab w:val="left" w:pos="4956"/>
          <w:tab w:val="left" w:pos="5664"/>
          <w:tab w:val="left" w:pos="6372"/>
          <w:tab w:val="left" w:pos="7080"/>
          <w:tab w:val="left" w:pos="7788"/>
          <w:tab w:val="left" w:pos="8496"/>
          <w:tab w:val="left" w:pos="9204"/>
        </w:tabs>
        <w:ind w:left="349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2CAE18">
      <w:start w:val="1"/>
      <w:numFmt w:val="bullet"/>
      <w:lvlText w:val="▪"/>
      <w:lvlJc w:val="left"/>
      <w:pPr>
        <w:tabs>
          <w:tab w:val="left" w:pos="708"/>
          <w:tab w:val="left" w:pos="1416"/>
          <w:tab w:val="left" w:pos="2124"/>
          <w:tab w:val="left" w:pos="2832"/>
          <w:tab w:val="left" w:pos="3540"/>
          <w:tab w:val="num" w:pos="4188"/>
          <w:tab w:val="left" w:pos="4248"/>
          <w:tab w:val="left" w:pos="4956"/>
          <w:tab w:val="left" w:pos="5664"/>
          <w:tab w:val="left" w:pos="6372"/>
          <w:tab w:val="left" w:pos="7080"/>
          <w:tab w:val="left" w:pos="7788"/>
          <w:tab w:val="left" w:pos="8496"/>
          <w:tab w:val="left" w:pos="9204"/>
        </w:tabs>
        <w:ind w:left="42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900400">
      <w:start w:val="1"/>
      <w:numFmt w:val="bullet"/>
      <w:lvlText w:val="·"/>
      <w:lvlJc w:val="left"/>
      <w:pPr>
        <w:tabs>
          <w:tab w:val="left" w:pos="708"/>
          <w:tab w:val="left" w:pos="1416"/>
          <w:tab w:val="left" w:pos="2124"/>
          <w:tab w:val="left" w:pos="2832"/>
          <w:tab w:val="left" w:pos="3540"/>
          <w:tab w:val="left" w:pos="4248"/>
          <w:tab w:val="num" w:pos="4899"/>
          <w:tab w:val="left" w:pos="4956"/>
          <w:tab w:val="left" w:pos="5664"/>
          <w:tab w:val="left" w:pos="6372"/>
          <w:tab w:val="left" w:pos="7080"/>
          <w:tab w:val="left" w:pos="7788"/>
          <w:tab w:val="left" w:pos="8496"/>
          <w:tab w:val="left" w:pos="9204"/>
        </w:tabs>
        <w:ind w:left="4911" w:hanging="2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58FFE8">
      <w:start w:val="1"/>
      <w:numFmt w:val="bullet"/>
      <w:lvlText w:val="o"/>
      <w:lvlJc w:val="left"/>
      <w:pPr>
        <w:tabs>
          <w:tab w:val="left" w:pos="708"/>
          <w:tab w:val="left" w:pos="1416"/>
          <w:tab w:val="left" w:pos="2124"/>
          <w:tab w:val="left" w:pos="2832"/>
          <w:tab w:val="left" w:pos="3540"/>
          <w:tab w:val="left" w:pos="4248"/>
          <w:tab w:val="left" w:pos="4956"/>
          <w:tab w:val="num" w:pos="5609"/>
          <w:tab w:val="left" w:pos="5664"/>
          <w:tab w:val="left" w:pos="6372"/>
          <w:tab w:val="left" w:pos="7080"/>
          <w:tab w:val="left" w:pos="7788"/>
          <w:tab w:val="left" w:pos="8496"/>
          <w:tab w:val="left" w:pos="9204"/>
        </w:tabs>
        <w:ind w:left="5621" w:hanging="2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DE7A46">
      <w:start w:val="1"/>
      <w:numFmt w:val="bullet"/>
      <w:lvlText w:val="▪"/>
      <w:lvlJc w:val="left"/>
      <w:pPr>
        <w:tabs>
          <w:tab w:val="left" w:pos="708"/>
          <w:tab w:val="left" w:pos="1416"/>
          <w:tab w:val="left" w:pos="2124"/>
          <w:tab w:val="left" w:pos="2832"/>
          <w:tab w:val="left" w:pos="3540"/>
          <w:tab w:val="left" w:pos="4248"/>
          <w:tab w:val="left" w:pos="4956"/>
          <w:tab w:val="left" w:pos="5664"/>
          <w:tab w:val="num" w:pos="6320"/>
          <w:tab w:val="left" w:pos="6372"/>
          <w:tab w:val="left" w:pos="7080"/>
          <w:tab w:val="left" w:pos="7788"/>
          <w:tab w:val="left" w:pos="8496"/>
          <w:tab w:val="left" w:pos="9204"/>
        </w:tabs>
        <w:ind w:left="6332" w:hanging="2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7EE85DE3"/>
    <w:multiLevelType w:val="hybridMultilevel"/>
    <w:tmpl w:val="6228F7A6"/>
    <w:lvl w:ilvl="0" w:tplc="18F007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4"/>
  </w:num>
  <w:num w:numId="3">
    <w:abstractNumId w:val="1"/>
  </w:num>
  <w:num w:numId="4">
    <w:abstractNumId w:val="22"/>
  </w:num>
  <w:num w:numId="5">
    <w:abstractNumId w:val="20"/>
  </w:num>
  <w:num w:numId="6">
    <w:abstractNumId w:val="12"/>
  </w:num>
  <w:num w:numId="7">
    <w:abstractNumId w:val="25"/>
  </w:num>
  <w:num w:numId="8">
    <w:abstractNumId w:val="21"/>
  </w:num>
  <w:num w:numId="9">
    <w:abstractNumId w:val="23"/>
  </w:num>
  <w:num w:numId="10">
    <w:abstractNumId w:val="19"/>
  </w:num>
  <w:num w:numId="11">
    <w:abstractNumId w:val="3"/>
  </w:num>
  <w:num w:numId="12">
    <w:abstractNumId w:val="9"/>
  </w:num>
  <w:num w:numId="13">
    <w:abstractNumId w:val="7"/>
  </w:num>
  <w:num w:numId="14">
    <w:abstractNumId w:val="27"/>
  </w:num>
  <w:num w:numId="15">
    <w:abstractNumId w:val="13"/>
  </w:num>
  <w:num w:numId="16">
    <w:abstractNumId w:val="18"/>
  </w:num>
  <w:num w:numId="17">
    <w:abstractNumId w:val="0"/>
  </w:num>
  <w:num w:numId="18">
    <w:abstractNumId w:val="10"/>
  </w:num>
  <w:num w:numId="19">
    <w:abstractNumId w:val="4"/>
  </w:num>
  <w:num w:numId="20">
    <w:abstractNumId w:val="16"/>
  </w:num>
  <w:num w:numId="21">
    <w:abstractNumId w:val="14"/>
  </w:num>
  <w:num w:numId="22">
    <w:abstractNumId w:val="26"/>
  </w:num>
  <w:num w:numId="23">
    <w:abstractNumId w:val="6"/>
  </w:num>
  <w:num w:numId="24">
    <w:abstractNumId w:val="2"/>
  </w:num>
  <w:num w:numId="25">
    <w:abstractNumId w:val="11"/>
  </w:num>
  <w:num w:numId="26">
    <w:abstractNumId w:val="5"/>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05"/>
    <w:rsid w:val="00001057"/>
    <w:rsid w:val="000047A6"/>
    <w:rsid w:val="0000773B"/>
    <w:rsid w:val="00010B91"/>
    <w:rsid w:val="0001190F"/>
    <w:rsid w:val="000159A9"/>
    <w:rsid w:val="00017239"/>
    <w:rsid w:val="00021D4C"/>
    <w:rsid w:val="000238CA"/>
    <w:rsid w:val="0002457B"/>
    <w:rsid w:val="00027267"/>
    <w:rsid w:val="00030CA5"/>
    <w:rsid w:val="00032CCF"/>
    <w:rsid w:val="000334A9"/>
    <w:rsid w:val="00036C42"/>
    <w:rsid w:val="000414AA"/>
    <w:rsid w:val="000468A9"/>
    <w:rsid w:val="00053726"/>
    <w:rsid w:val="00055734"/>
    <w:rsid w:val="00061756"/>
    <w:rsid w:val="00061AFC"/>
    <w:rsid w:val="0006206F"/>
    <w:rsid w:val="000622EB"/>
    <w:rsid w:val="0006560B"/>
    <w:rsid w:val="0006724B"/>
    <w:rsid w:val="0007375E"/>
    <w:rsid w:val="00073C31"/>
    <w:rsid w:val="000744F8"/>
    <w:rsid w:val="00077A28"/>
    <w:rsid w:val="00081E9F"/>
    <w:rsid w:val="00082A64"/>
    <w:rsid w:val="00084511"/>
    <w:rsid w:val="00086A86"/>
    <w:rsid w:val="0009051D"/>
    <w:rsid w:val="00092DE3"/>
    <w:rsid w:val="00094FC1"/>
    <w:rsid w:val="00097EB5"/>
    <w:rsid w:val="000A075C"/>
    <w:rsid w:val="000A274D"/>
    <w:rsid w:val="000A36E8"/>
    <w:rsid w:val="000A3D46"/>
    <w:rsid w:val="000A3EA8"/>
    <w:rsid w:val="000B09AA"/>
    <w:rsid w:val="000B0BC1"/>
    <w:rsid w:val="000B1C02"/>
    <w:rsid w:val="000B5BE2"/>
    <w:rsid w:val="000C00FC"/>
    <w:rsid w:val="000C013F"/>
    <w:rsid w:val="000C0D2D"/>
    <w:rsid w:val="000C2A48"/>
    <w:rsid w:val="000C54A6"/>
    <w:rsid w:val="000C6ACC"/>
    <w:rsid w:val="000D234B"/>
    <w:rsid w:val="000D28BA"/>
    <w:rsid w:val="000D65D6"/>
    <w:rsid w:val="000E221C"/>
    <w:rsid w:val="000E3064"/>
    <w:rsid w:val="000E33D8"/>
    <w:rsid w:val="00100657"/>
    <w:rsid w:val="00103DF0"/>
    <w:rsid w:val="00106BF3"/>
    <w:rsid w:val="001122A3"/>
    <w:rsid w:val="00123C4C"/>
    <w:rsid w:val="00131B8F"/>
    <w:rsid w:val="00131E91"/>
    <w:rsid w:val="00134188"/>
    <w:rsid w:val="001354DB"/>
    <w:rsid w:val="0013594C"/>
    <w:rsid w:val="001377FF"/>
    <w:rsid w:val="0014406C"/>
    <w:rsid w:val="00145C7F"/>
    <w:rsid w:val="001505E1"/>
    <w:rsid w:val="001525E1"/>
    <w:rsid w:val="001553D9"/>
    <w:rsid w:val="00160D2A"/>
    <w:rsid w:val="00160FBE"/>
    <w:rsid w:val="00161B6D"/>
    <w:rsid w:val="00162485"/>
    <w:rsid w:val="0016257E"/>
    <w:rsid w:val="00166FA6"/>
    <w:rsid w:val="001672D6"/>
    <w:rsid w:val="00167838"/>
    <w:rsid w:val="00172F24"/>
    <w:rsid w:val="001753D5"/>
    <w:rsid w:val="00180285"/>
    <w:rsid w:val="00180B0A"/>
    <w:rsid w:val="00180E33"/>
    <w:rsid w:val="00185AA1"/>
    <w:rsid w:val="00193FF8"/>
    <w:rsid w:val="001945FA"/>
    <w:rsid w:val="00195DBF"/>
    <w:rsid w:val="001A0964"/>
    <w:rsid w:val="001A1331"/>
    <w:rsid w:val="001A2A85"/>
    <w:rsid w:val="001A33C2"/>
    <w:rsid w:val="001B0D88"/>
    <w:rsid w:val="001B1171"/>
    <w:rsid w:val="001B13EB"/>
    <w:rsid w:val="001B59D1"/>
    <w:rsid w:val="001B6A50"/>
    <w:rsid w:val="001C41FB"/>
    <w:rsid w:val="001C4E21"/>
    <w:rsid w:val="001C538E"/>
    <w:rsid w:val="001C543D"/>
    <w:rsid w:val="001D21EA"/>
    <w:rsid w:val="001D4401"/>
    <w:rsid w:val="001E26CB"/>
    <w:rsid w:val="001E48AC"/>
    <w:rsid w:val="001E70D7"/>
    <w:rsid w:val="001E7E98"/>
    <w:rsid w:val="001F181C"/>
    <w:rsid w:val="001F1EED"/>
    <w:rsid w:val="001F60D0"/>
    <w:rsid w:val="00201D31"/>
    <w:rsid w:val="00204AEA"/>
    <w:rsid w:val="002101D2"/>
    <w:rsid w:val="00211321"/>
    <w:rsid w:val="002207FB"/>
    <w:rsid w:val="00221B25"/>
    <w:rsid w:val="00221DD4"/>
    <w:rsid w:val="00225375"/>
    <w:rsid w:val="00225B48"/>
    <w:rsid w:val="00230135"/>
    <w:rsid w:val="00235143"/>
    <w:rsid w:val="00235480"/>
    <w:rsid w:val="00235FA4"/>
    <w:rsid w:val="00236575"/>
    <w:rsid w:val="00236D4A"/>
    <w:rsid w:val="00241932"/>
    <w:rsid w:val="00241F57"/>
    <w:rsid w:val="00244A9A"/>
    <w:rsid w:val="00245A07"/>
    <w:rsid w:val="00245BF5"/>
    <w:rsid w:val="00246517"/>
    <w:rsid w:val="00247753"/>
    <w:rsid w:val="00250F3D"/>
    <w:rsid w:val="00251B4A"/>
    <w:rsid w:val="00252B14"/>
    <w:rsid w:val="00253F9C"/>
    <w:rsid w:val="002561A2"/>
    <w:rsid w:val="0025682B"/>
    <w:rsid w:val="0026149B"/>
    <w:rsid w:val="00263CDF"/>
    <w:rsid w:val="0026429A"/>
    <w:rsid w:val="00265D3C"/>
    <w:rsid w:val="0027325B"/>
    <w:rsid w:val="00273965"/>
    <w:rsid w:val="00274F8F"/>
    <w:rsid w:val="002767EC"/>
    <w:rsid w:val="00280C20"/>
    <w:rsid w:val="00282953"/>
    <w:rsid w:val="0028525D"/>
    <w:rsid w:val="00285309"/>
    <w:rsid w:val="00290B57"/>
    <w:rsid w:val="00295476"/>
    <w:rsid w:val="0029632E"/>
    <w:rsid w:val="002A14AA"/>
    <w:rsid w:val="002A1E74"/>
    <w:rsid w:val="002A3D5B"/>
    <w:rsid w:val="002A4113"/>
    <w:rsid w:val="002C2835"/>
    <w:rsid w:val="002C559B"/>
    <w:rsid w:val="002C5FE9"/>
    <w:rsid w:val="002D190F"/>
    <w:rsid w:val="002D442E"/>
    <w:rsid w:val="002D7EEE"/>
    <w:rsid w:val="002E0B4B"/>
    <w:rsid w:val="002E0D35"/>
    <w:rsid w:val="002F31BB"/>
    <w:rsid w:val="002F66F3"/>
    <w:rsid w:val="002F6768"/>
    <w:rsid w:val="003003A4"/>
    <w:rsid w:val="00302614"/>
    <w:rsid w:val="003030AD"/>
    <w:rsid w:val="00303342"/>
    <w:rsid w:val="00305D0A"/>
    <w:rsid w:val="003062E8"/>
    <w:rsid w:val="00311037"/>
    <w:rsid w:val="003111D2"/>
    <w:rsid w:val="0031366A"/>
    <w:rsid w:val="00313730"/>
    <w:rsid w:val="00316070"/>
    <w:rsid w:val="00321876"/>
    <w:rsid w:val="00327869"/>
    <w:rsid w:val="003279E4"/>
    <w:rsid w:val="00330B2C"/>
    <w:rsid w:val="00333DFF"/>
    <w:rsid w:val="00340FD3"/>
    <w:rsid w:val="00350229"/>
    <w:rsid w:val="003503C7"/>
    <w:rsid w:val="003520D1"/>
    <w:rsid w:val="003543BD"/>
    <w:rsid w:val="00356606"/>
    <w:rsid w:val="003570CD"/>
    <w:rsid w:val="00362E4E"/>
    <w:rsid w:val="00365379"/>
    <w:rsid w:val="003666D7"/>
    <w:rsid w:val="003667E2"/>
    <w:rsid w:val="00367633"/>
    <w:rsid w:val="00373288"/>
    <w:rsid w:val="003747E9"/>
    <w:rsid w:val="003767EA"/>
    <w:rsid w:val="003807BF"/>
    <w:rsid w:val="0038543E"/>
    <w:rsid w:val="00386187"/>
    <w:rsid w:val="00387845"/>
    <w:rsid w:val="00390D1B"/>
    <w:rsid w:val="00391BBF"/>
    <w:rsid w:val="003A0227"/>
    <w:rsid w:val="003A0242"/>
    <w:rsid w:val="003A3C0C"/>
    <w:rsid w:val="003B200C"/>
    <w:rsid w:val="003B518D"/>
    <w:rsid w:val="003B7058"/>
    <w:rsid w:val="003C59A6"/>
    <w:rsid w:val="003D608A"/>
    <w:rsid w:val="003D64D0"/>
    <w:rsid w:val="003D7C0F"/>
    <w:rsid w:val="003E0EDF"/>
    <w:rsid w:val="003E10AD"/>
    <w:rsid w:val="003E15F6"/>
    <w:rsid w:val="003E1DE2"/>
    <w:rsid w:val="003E1FA3"/>
    <w:rsid w:val="003E24F7"/>
    <w:rsid w:val="003E40E7"/>
    <w:rsid w:val="003E50CA"/>
    <w:rsid w:val="003E526E"/>
    <w:rsid w:val="003E5D76"/>
    <w:rsid w:val="004054C0"/>
    <w:rsid w:val="00405726"/>
    <w:rsid w:val="00410F22"/>
    <w:rsid w:val="00417B28"/>
    <w:rsid w:val="0042051C"/>
    <w:rsid w:val="00420F6E"/>
    <w:rsid w:val="004224FB"/>
    <w:rsid w:val="00422BF9"/>
    <w:rsid w:val="0042405F"/>
    <w:rsid w:val="00425BCB"/>
    <w:rsid w:val="0043131F"/>
    <w:rsid w:val="004314C7"/>
    <w:rsid w:val="00431B2B"/>
    <w:rsid w:val="00432905"/>
    <w:rsid w:val="00435C66"/>
    <w:rsid w:val="00437AF6"/>
    <w:rsid w:val="00437DFE"/>
    <w:rsid w:val="00440439"/>
    <w:rsid w:val="00440A94"/>
    <w:rsid w:val="00442775"/>
    <w:rsid w:val="00444856"/>
    <w:rsid w:val="00444902"/>
    <w:rsid w:val="00446392"/>
    <w:rsid w:val="00446F13"/>
    <w:rsid w:val="00446FD6"/>
    <w:rsid w:val="00447FF5"/>
    <w:rsid w:val="00450634"/>
    <w:rsid w:val="00451D50"/>
    <w:rsid w:val="00451F4F"/>
    <w:rsid w:val="00452F82"/>
    <w:rsid w:val="0045521C"/>
    <w:rsid w:val="004620CB"/>
    <w:rsid w:val="0047049D"/>
    <w:rsid w:val="00476CBD"/>
    <w:rsid w:val="004773FD"/>
    <w:rsid w:val="004805CA"/>
    <w:rsid w:val="0048120F"/>
    <w:rsid w:val="00485CF9"/>
    <w:rsid w:val="0048732E"/>
    <w:rsid w:val="00487497"/>
    <w:rsid w:val="004962C2"/>
    <w:rsid w:val="00497145"/>
    <w:rsid w:val="004A427B"/>
    <w:rsid w:val="004A6E1D"/>
    <w:rsid w:val="004B2C17"/>
    <w:rsid w:val="004B76BD"/>
    <w:rsid w:val="004C365B"/>
    <w:rsid w:val="004C4DD2"/>
    <w:rsid w:val="004C58BA"/>
    <w:rsid w:val="004C768B"/>
    <w:rsid w:val="004D143F"/>
    <w:rsid w:val="004D28C7"/>
    <w:rsid w:val="004D4A11"/>
    <w:rsid w:val="004D4AAC"/>
    <w:rsid w:val="004D5EAC"/>
    <w:rsid w:val="004E5B87"/>
    <w:rsid w:val="004F0439"/>
    <w:rsid w:val="004F625B"/>
    <w:rsid w:val="0050019B"/>
    <w:rsid w:val="00505E07"/>
    <w:rsid w:val="00506A1B"/>
    <w:rsid w:val="005120B7"/>
    <w:rsid w:val="00513D72"/>
    <w:rsid w:val="0051761C"/>
    <w:rsid w:val="00520119"/>
    <w:rsid w:val="00520760"/>
    <w:rsid w:val="00520B07"/>
    <w:rsid w:val="00521575"/>
    <w:rsid w:val="00521A51"/>
    <w:rsid w:val="00521B6F"/>
    <w:rsid w:val="005226C8"/>
    <w:rsid w:val="00530037"/>
    <w:rsid w:val="0053163F"/>
    <w:rsid w:val="0053348C"/>
    <w:rsid w:val="00537BD5"/>
    <w:rsid w:val="00537E85"/>
    <w:rsid w:val="00542AD7"/>
    <w:rsid w:val="0054646F"/>
    <w:rsid w:val="00546A1C"/>
    <w:rsid w:val="005505BF"/>
    <w:rsid w:val="00556971"/>
    <w:rsid w:val="005574B6"/>
    <w:rsid w:val="0055757F"/>
    <w:rsid w:val="00557B63"/>
    <w:rsid w:val="00560C8E"/>
    <w:rsid w:val="0056143E"/>
    <w:rsid w:val="005623CD"/>
    <w:rsid w:val="005626F6"/>
    <w:rsid w:val="00564DED"/>
    <w:rsid w:val="00566AD2"/>
    <w:rsid w:val="00570886"/>
    <w:rsid w:val="005712A0"/>
    <w:rsid w:val="00572EEF"/>
    <w:rsid w:val="00573387"/>
    <w:rsid w:val="0057380E"/>
    <w:rsid w:val="005752BA"/>
    <w:rsid w:val="005759E5"/>
    <w:rsid w:val="005778BA"/>
    <w:rsid w:val="00580B4C"/>
    <w:rsid w:val="00580FB5"/>
    <w:rsid w:val="0058166C"/>
    <w:rsid w:val="00590B1F"/>
    <w:rsid w:val="00596ECD"/>
    <w:rsid w:val="005A084D"/>
    <w:rsid w:val="005A771A"/>
    <w:rsid w:val="005A7D91"/>
    <w:rsid w:val="005B1E59"/>
    <w:rsid w:val="005B40C2"/>
    <w:rsid w:val="005B5AAD"/>
    <w:rsid w:val="005B601D"/>
    <w:rsid w:val="005B6B2F"/>
    <w:rsid w:val="005C27CE"/>
    <w:rsid w:val="005C381F"/>
    <w:rsid w:val="005C53CA"/>
    <w:rsid w:val="005C6C94"/>
    <w:rsid w:val="005D05ED"/>
    <w:rsid w:val="005D05FC"/>
    <w:rsid w:val="005D2A5E"/>
    <w:rsid w:val="005D2A8C"/>
    <w:rsid w:val="005D3B24"/>
    <w:rsid w:val="005E2BBD"/>
    <w:rsid w:val="005E7DD7"/>
    <w:rsid w:val="005F105A"/>
    <w:rsid w:val="005F268C"/>
    <w:rsid w:val="00602700"/>
    <w:rsid w:val="0060365A"/>
    <w:rsid w:val="00603E8F"/>
    <w:rsid w:val="00603EB4"/>
    <w:rsid w:val="00604E51"/>
    <w:rsid w:val="006051E9"/>
    <w:rsid w:val="006102CF"/>
    <w:rsid w:val="0061367F"/>
    <w:rsid w:val="00613B6D"/>
    <w:rsid w:val="00614B40"/>
    <w:rsid w:val="0061740A"/>
    <w:rsid w:val="00617899"/>
    <w:rsid w:val="00630C48"/>
    <w:rsid w:val="00632470"/>
    <w:rsid w:val="00634BD8"/>
    <w:rsid w:val="00635765"/>
    <w:rsid w:val="00635AD1"/>
    <w:rsid w:val="00637848"/>
    <w:rsid w:val="00640379"/>
    <w:rsid w:val="00641E26"/>
    <w:rsid w:val="00643310"/>
    <w:rsid w:val="00646F6A"/>
    <w:rsid w:val="00651E9D"/>
    <w:rsid w:val="00656A1A"/>
    <w:rsid w:val="00656AAD"/>
    <w:rsid w:val="006619A8"/>
    <w:rsid w:val="0066479C"/>
    <w:rsid w:val="00665255"/>
    <w:rsid w:val="006656EF"/>
    <w:rsid w:val="00666010"/>
    <w:rsid w:val="006708CA"/>
    <w:rsid w:val="00670F0E"/>
    <w:rsid w:val="00674196"/>
    <w:rsid w:val="00675E93"/>
    <w:rsid w:val="006769AC"/>
    <w:rsid w:val="00683145"/>
    <w:rsid w:val="0068487D"/>
    <w:rsid w:val="00686B30"/>
    <w:rsid w:val="00686B5B"/>
    <w:rsid w:val="006946BD"/>
    <w:rsid w:val="006A0FBE"/>
    <w:rsid w:val="006A14CE"/>
    <w:rsid w:val="006A4F8F"/>
    <w:rsid w:val="006A545A"/>
    <w:rsid w:val="006B148F"/>
    <w:rsid w:val="006B4323"/>
    <w:rsid w:val="006C1958"/>
    <w:rsid w:val="006C1D73"/>
    <w:rsid w:val="006C334A"/>
    <w:rsid w:val="006C7068"/>
    <w:rsid w:val="006E2762"/>
    <w:rsid w:val="006E2CB1"/>
    <w:rsid w:val="006E2F89"/>
    <w:rsid w:val="006E4AFA"/>
    <w:rsid w:val="006F1727"/>
    <w:rsid w:val="006F2106"/>
    <w:rsid w:val="006F551A"/>
    <w:rsid w:val="006F6953"/>
    <w:rsid w:val="00701DFB"/>
    <w:rsid w:val="00704437"/>
    <w:rsid w:val="007103A6"/>
    <w:rsid w:val="00717B17"/>
    <w:rsid w:val="00717CA6"/>
    <w:rsid w:val="007212B4"/>
    <w:rsid w:val="0072374C"/>
    <w:rsid w:val="00723D18"/>
    <w:rsid w:val="0072498C"/>
    <w:rsid w:val="00725BA2"/>
    <w:rsid w:val="0072770F"/>
    <w:rsid w:val="00730C04"/>
    <w:rsid w:val="00735D5F"/>
    <w:rsid w:val="007364F6"/>
    <w:rsid w:val="00741D4E"/>
    <w:rsid w:val="00745A94"/>
    <w:rsid w:val="00745C99"/>
    <w:rsid w:val="007517DC"/>
    <w:rsid w:val="00753303"/>
    <w:rsid w:val="007569CF"/>
    <w:rsid w:val="00757AD6"/>
    <w:rsid w:val="00757ADB"/>
    <w:rsid w:val="0076332F"/>
    <w:rsid w:val="00763C67"/>
    <w:rsid w:val="00763F7A"/>
    <w:rsid w:val="0076471A"/>
    <w:rsid w:val="00770AED"/>
    <w:rsid w:val="00770D4D"/>
    <w:rsid w:val="00775AE4"/>
    <w:rsid w:val="00776299"/>
    <w:rsid w:val="00776E07"/>
    <w:rsid w:val="007776E4"/>
    <w:rsid w:val="0078180E"/>
    <w:rsid w:val="00784886"/>
    <w:rsid w:val="007873CB"/>
    <w:rsid w:val="00793C3D"/>
    <w:rsid w:val="00793CFA"/>
    <w:rsid w:val="0079440D"/>
    <w:rsid w:val="007A07C5"/>
    <w:rsid w:val="007A5058"/>
    <w:rsid w:val="007B0839"/>
    <w:rsid w:val="007C4412"/>
    <w:rsid w:val="007C52E8"/>
    <w:rsid w:val="007C6FBD"/>
    <w:rsid w:val="007D0F17"/>
    <w:rsid w:val="007D20FC"/>
    <w:rsid w:val="007D3CED"/>
    <w:rsid w:val="007D7242"/>
    <w:rsid w:val="007D7D15"/>
    <w:rsid w:val="007E7278"/>
    <w:rsid w:val="007F127A"/>
    <w:rsid w:val="007F2E3D"/>
    <w:rsid w:val="00801490"/>
    <w:rsid w:val="008037EF"/>
    <w:rsid w:val="00807B7D"/>
    <w:rsid w:val="008113CF"/>
    <w:rsid w:val="00814F38"/>
    <w:rsid w:val="0081570C"/>
    <w:rsid w:val="00816B14"/>
    <w:rsid w:val="00820A3F"/>
    <w:rsid w:val="00824081"/>
    <w:rsid w:val="00831844"/>
    <w:rsid w:val="008334BF"/>
    <w:rsid w:val="00833CB1"/>
    <w:rsid w:val="008365D8"/>
    <w:rsid w:val="00837868"/>
    <w:rsid w:val="00841E32"/>
    <w:rsid w:val="0084389A"/>
    <w:rsid w:val="00852AAA"/>
    <w:rsid w:val="008552FD"/>
    <w:rsid w:val="00863F84"/>
    <w:rsid w:val="008647D5"/>
    <w:rsid w:val="008648D6"/>
    <w:rsid w:val="008712BE"/>
    <w:rsid w:val="0087620C"/>
    <w:rsid w:val="00877349"/>
    <w:rsid w:val="00881F32"/>
    <w:rsid w:val="00896273"/>
    <w:rsid w:val="008A3F19"/>
    <w:rsid w:val="008A6C31"/>
    <w:rsid w:val="008B0F3C"/>
    <w:rsid w:val="008B2F81"/>
    <w:rsid w:val="008C1341"/>
    <w:rsid w:val="008C3C2C"/>
    <w:rsid w:val="008C3E7F"/>
    <w:rsid w:val="008C3EB8"/>
    <w:rsid w:val="008C48C1"/>
    <w:rsid w:val="008D1343"/>
    <w:rsid w:val="008D1350"/>
    <w:rsid w:val="008D3535"/>
    <w:rsid w:val="008D43CD"/>
    <w:rsid w:val="008E0BA8"/>
    <w:rsid w:val="008E1CDB"/>
    <w:rsid w:val="008E6B3A"/>
    <w:rsid w:val="008F2414"/>
    <w:rsid w:val="008F30BC"/>
    <w:rsid w:val="008F5C2A"/>
    <w:rsid w:val="008F6B92"/>
    <w:rsid w:val="0090053D"/>
    <w:rsid w:val="00901A18"/>
    <w:rsid w:val="00910383"/>
    <w:rsid w:val="00910481"/>
    <w:rsid w:val="00911FFA"/>
    <w:rsid w:val="009142E6"/>
    <w:rsid w:val="00914E8F"/>
    <w:rsid w:val="00915357"/>
    <w:rsid w:val="00920CCC"/>
    <w:rsid w:val="009227ED"/>
    <w:rsid w:val="009317AB"/>
    <w:rsid w:val="00932DDE"/>
    <w:rsid w:val="009343D7"/>
    <w:rsid w:val="00934502"/>
    <w:rsid w:val="009351FA"/>
    <w:rsid w:val="009402D6"/>
    <w:rsid w:val="00940E33"/>
    <w:rsid w:val="009424FE"/>
    <w:rsid w:val="00945B60"/>
    <w:rsid w:val="009528E4"/>
    <w:rsid w:val="00955967"/>
    <w:rsid w:val="00957287"/>
    <w:rsid w:val="00957966"/>
    <w:rsid w:val="009606A6"/>
    <w:rsid w:val="009618E3"/>
    <w:rsid w:val="00961D0C"/>
    <w:rsid w:val="009656A8"/>
    <w:rsid w:val="00966BF1"/>
    <w:rsid w:val="00970FFA"/>
    <w:rsid w:val="00977C62"/>
    <w:rsid w:val="00980DB9"/>
    <w:rsid w:val="00986930"/>
    <w:rsid w:val="0098723A"/>
    <w:rsid w:val="00987B0F"/>
    <w:rsid w:val="00987D4D"/>
    <w:rsid w:val="00990220"/>
    <w:rsid w:val="0099594F"/>
    <w:rsid w:val="00997500"/>
    <w:rsid w:val="009A19E5"/>
    <w:rsid w:val="009A3871"/>
    <w:rsid w:val="009A5ADC"/>
    <w:rsid w:val="009A7800"/>
    <w:rsid w:val="009B1F68"/>
    <w:rsid w:val="009B2407"/>
    <w:rsid w:val="009C3A90"/>
    <w:rsid w:val="009C52DA"/>
    <w:rsid w:val="009C67FE"/>
    <w:rsid w:val="009D18C5"/>
    <w:rsid w:val="009D27BB"/>
    <w:rsid w:val="009D3C28"/>
    <w:rsid w:val="009E6B91"/>
    <w:rsid w:val="009F616E"/>
    <w:rsid w:val="00A01B3C"/>
    <w:rsid w:val="00A0585D"/>
    <w:rsid w:val="00A072C9"/>
    <w:rsid w:val="00A07C67"/>
    <w:rsid w:val="00A1770D"/>
    <w:rsid w:val="00A207B1"/>
    <w:rsid w:val="00A215D5"/>
    <w:rsid w:val="00A25AF3"/>
    <w:rsid w:val="00A33ADF"/>
    <w:rsid w:val="00A36A29"/>
    <w:rsid w:val="00A41E9C"/>
    <w:rsid w:val="00A4246A"/>
    <w:rsid w:val="00A43C1C"/>
    <w:rsid w:val="00A447A0"/>
    <w:rsid w:val="00A46DD7"/>
    <w:rsid w:val="00A528AF"/>
    <w:rsid w:val="00A569B1"/>
    <w:rsid w:val="00A60E5B"/>
    <w:rsid w:val="00A61473"/>
    <w:rsid w:val="00A614D5"/>
    <w:rsid w:val="00A648FF"/>
    <w:rsid w:val="00A653B0"/>
    <w:rsid w:val="00A67A0C"/>
    <w:rsid w:val="00A707F7"/>
    <w:rsid w:val="00A720DF"/>
    <w:rsid w:val="00A75E2C"/>
    <w:rsid w:val="00A7622D"/>
    <w:rsid w:val="00A76FF8"/>
    <w:rsid w:val="00A772AC"/>
    <w:rsid w:val="00A800F8"/>
    <w:rsid w:val="00A82B75"/>
    <w:rsid w:val="00A8466F"/>
    <w:rsid w:val="00A8523B"/>
    <w:rsid w:val="00A91A77"/>
    <w:rsid w:val="00A929A5"/>
    <w:rsid w:val="00A93F42"/>
    <w:rsid w:val="00A9728C"/>
    <w:rsid w:val="00AA3722"/>
    <w:rsid w:val="00AA6759"/>
    <w:rsid w:val="00AB04FD"/>
    <w:rsid w:val="00AB48C4"/>
    <w:rsid w:val="00AB7CF7"/>
    <w:rsid w:val="00AC2EE7"/>
    <w:rsid w:val="00AD0EC8"/>
    <w:rsid w:val="00AD1DD7"/>
    <w:rsid w:val="00AD4644"/>
    <w:rsid w:val="00AE098A"/>
    <w:rsid w:val="00AE1282"/>
    <w:rsid w:val="00AE1E03"/>
    <w:rsid w:val="00AE2470"/>
    <w:rsid w:val="00AE24C7"/>
    <w:rsid w:val="00AE2C66"/>
    <w:rsid w:val="00AE4162"/>
    <w:rsid w:val="00AF6593"/>
    <w:rsid w:val="00B00EA2"/>
    <w:rsid w:val="00B012A6"/>
    <w:rsid w:val="00B01601"/>
    <w:rsid w:val="00B02F75"/>
    <w:rsid w:val="00B032FB"/>
    <w:rsid w:val="00B04523"/>
    <w:rsid w:val="00B04A9B"/>
    <w:rsid w:val="00B05656"/>
    <w:rsid w:val="00B0684D"/>
    <w:rsid w:val="00B10A65"/>
    <w:rsid w:val="00B1512F"/>
    <w:rsid w:val="00B1541F"/>
    <w:rsid w:val="00B160BD"/>
    <w:rsid w:val="00B16238"/>
    <w:rsid w:val="00B16909"/>
    <w:rsid w:val="00B2271B"/>
    <w:rsid w:val="00B2356B"/>
    <w:rsid w:val="00B25E95"/>
    <w:rsid w:val="00B2614B"/>
    <w:rsid w:val="00B3506A"/>
    <w:rsid w:val="00B35A6A"/>
    <w:rsid w:val="00B35ED5"/>
    <w:rsid w:val="00B36BB2"/>
    <w:rsid w:val="00B42A7A"/>
    <w:rsid w:val="00B45440"/>
    <w:rsid w:val="00B463F2"/>
    <w:rsid w:val="00B5182C"/>
    <w:rsid w:val="00B52AAB"/>
    <w:rsid w:val="00B54A0F"/>
    <w:rsid w:val="00B54AFD"/>
    <w:rsid w:val="00B57922"/>
    <w:rsid w:val="00B628C5"/>
    <w:rsid w:val="00B65303"/>
    <w:rsid w:val="00B67D58"/>
    <w:rsid w:val="00B70C28"/>
    <w:rsid w:val="00B70C70"/>
    <w:rsid w:val="00B726C2"/>
    <w:rsid w:val="00B74F4C"/>
    <w:rsid w:val="00B822B8"/>
    <w:rsid w:val="00B84667"/>
    <w:rsid w:val="00B92E96"/>
    <w:rsid w:val="00B93DE2"/>
    <w:rsid w:val="00B94FF3"/>
    <w:rsid w:val="00BA3895"/>
    <w:rsid w:val="00BA5982"/>
    <w:rsid w:val="00BA6FC6"/>
    <w:rsid w:val="00BB19CF"/>
    <w:rsid w:val="00BB4547"/>
    <w:rsid w:val="00BB78D1"/>
    <w:rsid w:val="00BC121D"/>
    <w:rsid w:val="00BC15F1"/>
    <w:rsid w:val="00BC1D27"/>
    <w:rsid w:val="00BC472A"/>
    <w:rsid w:val="00BD09DE"/>
    <w:rsid w:val="00BD369C"/>
    <w:rsid w:val="00BD5130"/>
    <w:rsid w:val="00BD7F6B"/>
    <w:rsid w:val="00BE5D0A"/>
    <w:rsid w:val="00BF0025"/>
    <w:rsid w:val="00BF1212"/>
    <w:rsid w:val="00BF23F3"/>
    <w:rsid w:val="00BF3460"/>
    <w:rsid w:val="00BF61B1"/>
    <w:rsid w:val="00BF67BF"/>
    <w:rsid w:val="00C01C02"/>
    <w:rsid w:val="00C01C2D"/>
    <w:rsid w:val="00C024C9"/>
    <w:rsid w:val="00C133D5"/>
    <w:rsid w:val="00C14C86"/>
    <w:rsid w:val="00C15B4C"/>
    <w:rsid w:val="00C22238"/>
    <w:rsid w:val="00C2263E"/>
    <w:rsid w:val="00C2332C"/>
    <w:rsid w:val="00C23603"/>
    <w:rsid w:val="00C24634"/>
    <w:rsid w:val="00C2495B"/>
    <w:rsid w:val="00C24AAA"/>
    <w:rsid w:val="00C2694B"/>
    <w:rsid w:val="00C26D2C"/>
    <w:rsid w:val="00C30E0D"/>
    <w:rsid w:val="00C32910"/>
    <w:rsid w:val="00C34B42"/>
    <w:rsid w:val="00C36A1D"/>
    <w:rsid w:val="00C36EBF"/>
    <w:rsid w:val="00C45A57"/>
    <w:rsid w:val="00C50FFD"/>
    <w:rsid w:val="00C52D0E"/>
    <w:rsid w:val="00C551D9"/>
    <w:rsid w:val="00C5536E"/>
    <w:rsid w:val="00C5580C"/>
    <w:rsid w:val="00C60578"/>
    <w:rsid w:val="00C60CFF"/>
    <w:rsid w:val="00C65214"/>
    <w:rsid w:val="00C7042A"/>
    <w:rsid w:val="00C71A12"/>
    <w:rsid w:val="00C71B54"/>
    <w:rsid w:val="00C71C55"/>
    <w:rsid w:val="00C745FF"/>
    <w:rsid w:val="00C760CC"/>
    <w:rsid w:val="00C762FE"/>
    <w:rsid w:val="00C7776A"/>
    <w:rsid w:val="00C77F17"/>
    <w:rsid w:val="00C80E0D"/>
    <w:rsid w:val="00C8220E"/>
    <w:rsid w:val="00C90C69"/>
    <w:rsid w:val="00C912E3"/>
    <w:rsid w:val="00C91A1B"/>
    <w:rsid w:val="00C94C49"/>
    <w:rsid w:val="00C95F79"/>
    <w:rsid w:val="00CA2947"/>
    <w:rsid w:val="00CB0B5E"/>
    <w:rsid w:val="00CB1003"/>
    <w:rsid w:val="00CB3BCD"/>
    <w:rsid w:val="00CB4952"/>
    <w:rsid w:val="00CB5BAB"/>
    <w:rsid w:val="00CB7620"/>
    <w:rsid w:val="00CC0345"/>
    <w:rsid w:val="00CC2B00"/>
    <w:rsid w:val="00CD47ED"/>
    <w:rsid w:val="00CD4A82"/>
    <w:rsid w:val="00CE3840"/>
    <w:rsid w:val="00CF01BB"/>
    <w:rsid w:val="00CF03A8"/>
    <w:rsid w:val="00CF3E7D"/>
    <w:rsid w:val="00CF4A93"/>
    <w:rsid w:val="00CF7843"/>
    <w:rsid w:val="00D0184C"/>
    <w:rsid w:val="00D034DF"/>
    <w:rsid w:val="00D04143"/>
    <w:rsid w:val="00D05B9A"/>
    <w:rsid w:val="00D16731"/>
    <w:rsid w:val="00D17EF4"/>
    <w:rsid w:val="00D21AF0"/>
    <w:rsid w:val="00D22681"/>
    <w:rsid w:val="00D27B05"/>
    <w:rsid w:val="00D3238B"/>
    <w:rsid w:val="00D354AF"/>
    <w:rsid w:val="00D42A09"/>
    <w:rsid w:val="00D42D79"/>
    <w:rsid w:val="00D435A3"/>
    <w:rsid w:val="00D44DD9"/>
    <w:rsid w:val="00D45EBF"/>
    <w:rsid w:val="00D472A2"/>
    <w:rsid w:val="00D47447"/>
    <w:rsid w:val="00D52BB2"/>
    <w:rsid w:val="00D52C61"/>
    <w:rsid w:val="00D52F35"/>
    <w:rsid w:val="00D60133"/>
    <w:rsid w:val="00D706B4"/>
    <w:rsid w:val="00D72C62"/>
    <w:rsid w:val="00D76F35"/>
    <w:rsid w:val="00D77C6D"/>
    <w:rsid w:val="00D81330"/>
    <w:rsid w:val="00D8525F"/>
    <w:rsid w:val="00D908F6"/>
    <w:rsid w:val="00D915BD"/>
    <w:rsid w:val="00D92125"/>
    <w:rsid w:val="00D92AF4"/>
    <w:rsid w:val="00D93766"/>
    <w:rsid w:val="00D96EEE"/>
    <w:rsid w:val="00DA1E4F"/>
    <w:rsid w:val="00DA3F33"/>
    <w:rsid w:val="00DA5DFE"/>
    <w:rsid w:val="00DA5FDA"/>
    <w:rsid w:val="00DA6BB1"/>
    <w:rsid w:val="00DB0F91"/>
    <w:rsid w:val="00DB36F7"/>
    <w:rsid w:val="00DB39BD"/>
    <w:rsid w:val="00DC063A"/>
    <w:rsid w:val="00DC3101"/>
    <w:rsid w:val="00DC5E98"/>
    <w:rsid w:val="00DC6A99"/>
    <w:rsid w:val="00DC7417"/>
    <w:rsid w:val="00DC7D77"/>
    <w:rsid w:val="00DD2AD2"/>
    <w:rsid w:val="00DD32E3"/>
    <w:rsid w:val="00DD3BF8"/>
    <w:rsid w:val="00DE0557"/>
    <w:rsid w:val="00DE2755"/>
    <w:rsid w:val="00DE6AE5"/>
    <w:rsid w:val="00DF0210"/>
    <w:rsid w:val="00DF1F45"/>
    <w:rsid w:val="00DF365A"/>
    <w:rsid w:val="00DF5F1F"/>
    <w:rsid w:val="00E019EF"/>
    <w:rsid w:val="00E0209D"/>
    <w:rsid w:val="00E0488D"/>
    <w:rsid w:val="00E14E84"/>
    <w:rsid w:val="00E176BA"/>
    <w:rsid w:val="00E22ADE"/>
    <w:rsid w:val="00E259D1"/>
    <w:rsid w:val="00E25C90"/>
    <w:rsid w:val="00E27B99"/>
    <w:rsid w:val="00E34B62"/>
    <w:rsid w:val="00E37F70"/>
    <w:rsid w:val="00E407E9"/>
    <w:rsid w:val="00E448D4"/>
    <w:rsid w:val="00E4697D"/>
    <w:rsid w:val="00E47A3E"/>
    <w:rsid w:val="00E505E7"/>
    <w:rsid w:val="00E525E0"/>
    <w:rsid w:val="00E536C2"/>
    <w:rsid w:val="00E63F8F"/>
    <w:rsid w:val="00E67854"/>
    <w:rsid w:val="00E67B86"/>
    <w:rsid w:val="00E67E40"/>
    <w:rsid w:val="00E83957"/>
    <w:rsid w:val="00E8731C"/>
    <w:rsid w:val="00E92A9E"/>
    <w:rsid w:val="00E941E6"/>
    <w:rsid w:val="00E94C53"/>
    <w:rsid w:val="00E96398"/>
    <w:rsid w:val="00E96AC1"/>
    <w:rsid w:val="00E97337"/>
    <w:rsid w:val="00E97C88"/>
    <w:rsid w:val="00EA2122"/>
    <w:rsid w:val="00EA5D22"/>
    <w:rsid w:val="00EB0B04"/>
    <w:rsid w:val="00EB7545"/>
    <w:rsid w:val="00EC140C"/>
    <w:rsid w:val="00EC6AF7"/>
    <w:rsid w:val="00EC731E"/>
    <w:rsid w:val="00EC7A0B"/>
    <w:rsid w:val="00ED100C"/>
    <w:rsid w:val="00ED14F3"/>
    <w:rsid w:val="00ED17E9"/>
    <w:rsid w:val="00ED3AD5"/>
    <w:rsid w:val="00ED43B6"/>
    <w:rsid w:val="00ED49E0"/>
    <w:rsid w:val="00ED5CF4"/>
    <w:rsid w:val="00EE4267"/>
    <w:rsid w:val="00EE75F3"/>
    <w:rsid w:val="00EE7648"/>
    <w:rsid w:val="00EF0B4E"/>
    <w:rsid w:val="00EF6FA2"/>
    <w:rsid w:val="00EF7492"/>
    <w:rsid w:val="00F00205"/>
    <w:rsid w:val="00F01292"/>
    <w:rsid w:val="00F01B7A"/>
    <w:rsid w:val="00F01FA8"/>
    <w:rsid w:val="00F03C84"/>
    <w:rsid w:val="00F101F6"/>
    <w:rsid w:val="00F17B84"/>
    <w:rsid w:val="00F313AD"/>
    <w:rsid w:val="00F316F4"/>
    <w:rsid w:val="00F37381"/>
    <w:rsid w:val="00F3751F"/>
    <w:rsid w:val="00F42B9B"/>
    <w:rsid w:val="00F44E56"/>
    <w:rsid w:val="00F45054"/>
    <w:rsid w:val="00F50952"/>
    <w:rsid w:val="00F52393"/>
    <w:rsid w:val="00F54D8E"/>
    <w:rsid w:val="00F62908"/>
    <w:rsid w:val="00F64EAD"/>
    <w:rsid w:val="00F67F53"/>
    <w:rsid w:val="00F70DD3"/>
    <w:rsid w:val="00F72D0F"/>
    <w:rsid w:val="00F8093C"/>
    <w:rsid w:val="00F80D5F"/>
    <w:rsid w:val="00F858DD"/>
    <w:rsid w:val="00F90A92"/>
    <w:rsid w:val="00F90FF3"/>
    <w:rsid w:val="00F95BB3"/>
    <w:rsid w:val="00F96E91"/>
    <w:rsid w:val="00FA0C31"/>
    <w:rsid w:val="00FA40E6"/>
    <w:rsid w:val="00FA57BA"/>
    <w:rsid w:val="00FB204A"/>
    <w:rsid w:val="00FB3654"/>
    <w:rsid w:val="00FB4830"/>
    <w:rsid w:val="00FC1452"/>
    <w:rsid w:val="00FC1643"/>
    <w:rsid w:val="00FC2012"/>
    <w:rsid w:val="00FD7422"/>
    <w:rsid w:val="00FD75C8"/>
    <w:rsid w:val="00FE3D97"/>
    <w:rsid w:val="00FE4BA9"/>
    <w:rsid w:val="00FE555A"/>
    <w:rsid w:val="00FE6E9E"/>
    <w:rsid w:val="00FF1B4D"/>
    <w:rsid w:val="00FF2C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B28B07-3F32-4A80-8187-44F51516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905"/>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semiHidden/>
    <w:unhideWhenUsed/>
    <w:qFormat/>
    <w:rsid w:val="00793C3D"/>
    <w:pPr>
      <w:keepNext/>
      <w:spacing w:before="240" w:after="60"/>
      <w:outlineLvl w:val="1"/>
    </w:pPr>
    <w:rPr>
      <w:rFonts w:ascii="Cambria" w:hAnsi="Cambria"/>
      <w:b/>
      <w:bCs/>
      <w:i/>
      <w:iCs/>
      <w:sz w:val="28"/>
      <w:szCs w:val="28"/>
    </w:rPr>
  </w:style>
  <w:style w:type="paragraph" w:styleId="Ttulo4">
    <w:name w:val="heading 4"/>
    <w:basedOn w:val="Normal"/>
    <w:next w:val="Normal"/>
    <w:link w:val="Ttulo4Car"/>
    <w:qFormat/>
    <w:rsid w:val="00793C3D"/>
    <w:pPr>
      <w:keepNext/>
      <w:spacing w:line="360" w:lineRule="auto"/>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432905"/>
    <w:pPr>
      <w:ind w:left="566" w:hanging="283"/>
    </w:pPr>
  </w:style>
  <w:style w:type="paragraph" w:styleId="Sinespaciado">
    <w:name w:val="No Spacing"/>
    <w:link w:val="SinespaciadoCar"/>
    <w:uiPriority w:val="1"/>
    <w:qFormat/>
    <w:rsid w:val="00432905"/>
    <w:pPr>
      <w:spacing w:after="0" w:line="240" w:lineRule="auto"/>
    </w:pPr>
    <w:rPr>
      <w:rFonts w:ascii="Calibri" w:eastAsia="Times New Roman" w:hAnsi="Calibri" w:cs="Calibri"/>
      <w:lang w:val="es-ES"/>
    </w:rPr>
  </w:style>
  <w:style w:type="character" w:customStyle="1" w:styleId="SinespaciadoCar">
    <w:name w:val="Sin espaciado Car"/>
    <w:link w:val="Sinespaciado"/>
    <w:uiPriority w:val="1"/>
    <w:locked/>
    <w:rsid w:val="00432905"/>
    <w:rPr>
      <w:rFonts w:ascii="Calibri" w:eastAsia="Times New Roman" w:hAnsi="Calibri" w:cs="Calibri"/>
      <w:lang w:val="es-ES"/>
    </w:rPr>
  </w:style>
  <w:style w:type="paragraph" w:styleId="Prrafodelista">
    <w:name w:val="List Paragraph"/>
    <w:basedOn w:val="Normal"/>
    <w:link w:val="PrrafodelistaCar"/>
    <w:uiPriority w:val="34"/>
    <w:qFormat/>
    <w:rsid w:val="00564DE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2Car">
    <w:name w:val="Título 2 Car"/>
    <w:basedOn w:val="Fuentedeprrafopredeter"/>
    <w:link w:val="Ttulo2"/>
    <w:semiHidden/>
    <w:rsid w:val="00793C3D"/>
    <w:rPr>
      <w:rFonts w:ascii="Cambria" w:eastAsia="Times New Roman" w:hAnsi="Cambria" w:cs="Times New Roman"/>
      <w:b/>
      <w:bCs/>
      <w:i/>
      <w:iCs/>
      <w:sz w:val="28"/>
      <w:szCs w:val="28"/>
      <w:lang w:val="es-ES" w:eastAsia="es-ES"/>
    </w:rPr>
  </w:style>
  <w:style w:type="character" w:customStyle="1" w:styleId="Ttulo4Car">
    <w:name w:val="Título 4 Car"/>
    <w:basedOn w:val="Fuentedeprrafopredeter"/>
    <w:link w:val="Ttulo4"/>
    <w:rsid w:val="00793C3D"/>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793C3D"/>
    <w:pPr>
      <w:spacing w:line="360" w:lineRule="auto"/>
      <w:jc w:val="both"/>
    </w:pPr>
    <w:rPr>
      <w:rFonts w:ascii="Arial" w:hAnsi="Arial" w:cs="Arial"/>
      <w:lang w:eastAsia="en-US"/>
    </w:rPr>
  </w:style>
  <w:style w:type="character" w:customStyle="1" w:styleId="Textoindependiente2Car">
    <w:name w:val="Texto independiente 2 Car"/>
    <w:basedOn w:val="Fuentedeprrafopredeter"/>
    <w:link w:val="Textoindependiente2"/>
    <w:rsid w:val="00793C3D"/>
    <w:rPr>
      <w:rFonts w:ascii="Arial" w:eastAsia="Times New Roman" w:hAnsi="Arial" w:cs="Arial"/>
      <w:sz w:val="24"/>
      <w:szCs w:val="24"/>
    </w:rPr>
  </w:style>
  <w:style w:type="paragraph" w:styleId="Textoindependiente">
    <w:name w:val="Body Text"/>
    <w:basedOn w:val="Normal"/>
    <w:link w:val="TextoindependienteCar"/>
    <w:rsid w:val="00793C3D"/>
    <w:pPr>
      <w:spacing w:after="120"/>
    </w:pPr>
  </w:style>
  <w:style w:type="character" w:customStyle="1" w:styleId="TextoindependienteCar">
    <w:name w:val="Texto independiente Car"/>
    <w:basedOn w:val="Fuentedeprrafopredeter"/>
    <w:link w:val="Textoindependiente"/>
    <w:rsid w:val="00793C3D"/>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793C3D"/>
    <w:rPr>
      <w:sz w:val="20"/>
      <w:szCs w:val="20"/>
    </w:rPr>
  </w:style>
  <w:style w:type="character" w:customStyle="1" w:styleId="TextonotapieCar">
    <w:name w:val="Texto nota pie Car"/>
    <w:basedOn w:val="Fuentedeprrafopredeter"/>
    <w:link w:val="Textonotapie"/>
    <w:uiPriority w:val="99"/>
    <w:rsid w:val="00793C3D"/>
    <w:rPr>
      <w:rFonts w:ascii="Times New Roman" w:eastAsia="Times New Roman" w:hAnsi="Times New Roman" w:cs="Times New Roman"/>
      <w:sz w:val="20"/>
      <w:szCs w:val="20"/>
      <w:lang w:val="es-ES" w:eastAsia="es-ES"/>
    </w:rPr>
  </w:style>
  <w:style w:type="character" w:styleId="Refdenotaalpie">
    <w:name w:val="footnote reference"/>
    <w:uiPriority w:val="99"/>
    <w:rsid w:val="00793C3D"/>
    <w:rPr>
      <w:vertAlign w:val="superscript"/>
    </w:rPr>
  </w:style>
  <w:style w:type="character" w:styleId="Hipervnculo">
    <w:name w:val="Hyperlink"/>
    <w:uiPriority w:val="99"/>
    <w:rsid w:val="00793C3D"/>
    <w:rPr>
      <w:color w:val="0000FF"/>
      <w:u w:val="single"/>
    </w:rPr>
  </w:style>
  <w:style w:type="paragraph" w:customStyle="1" w:styleId="Default">
    <w:name w:val="Default"/>
    <w:rsid w:val="00793C3D"/>
    <w:pPr>
      <w:autoSpaceDE w:val="0"/>
      <w:autoSpaceDN w:val="0"/>
      <w:adjustRightInd w:val="0"/>
      <w:spacing w:after="0" w:line="240" w:lineRule="auto"/>
    </w:pPr>
    <w:rPr>
      <w:rFonts w:ascii="Eras Medium ITC" w:eastAsia="Times New Roman" w:hAnsi="Eras Medium ITC" w:cs="Eras Medium ITC"/>
      <w:color w:val="000000"/>
      <w:sz w:val="24"/>
      <w:szCs w:val="24"/>
      <w:lang w:eastAsia="es-MX"/>
    </w:rPr>
  </w:style>
  <w:style w:type="paragraph" w:customStyle="1" w:styleId="Sinespaciado1">
    <w:name w:val="Sin espaciado1"/>
    <w:rsid w:val="00DD3BF8"/>
    <w:pPr>
      <w:spacing w:after="0" w:line="240" w:lineRule="auto"/>
      <w:jc w:val="both"/>
    </w:pPr>
    <w:rPr>
      <w:rFonts w:ascii="Calibri" w:eastAsia="Times New Roman" w:hAnsi="Calibri" w:cs="Calibri"/>
    </w:rPr>
  </w:style>
  <w:style w:type="character" w:customStyle="1" w:styleId="normaltextrun">
    <w:name w:val="normaltextrun"/>
    <w:basedOn w:val="Fuentedeprrafopredeter"/>
    <w:rsid w:val="00A41E9C"/>
  </w:style>
  <w:style w:type="table" w:styleId="Tablaconcuadrcula">
    <w:name w:val="Table Grid"/>
    <w:basedOn w:val="Tablanormal"/>
    <w:uiPriority w:val="39"/>
    <w:rsid w:val="00FD7422"/>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134188"/>
    <w:pPr>
      <w:pBdr>
        <w:top w:val="nil"/>
        <w:left w:val="nil"/>
        <w:bottom w:val="nil"/>
        <w:right w:val="nil"/>
        <w:between w:val="nil"/>
        <w:bar w:val="nil"/>
      </w:pBdr>
    </w:pPr>
    <w:rPr>
      <w:rFonts w:ascii="Calibri" w:eastAsia="Calibri" w:hAnsi="Calibri" w:cs="Calibri"/>
      <w:color w:val="000000"/>
      <w:u w:color="000000"/>
      <w:bdr w:val="nil"/>
      <w:lang w:val="de-DE"/>
    </w:rPr>
  </w:style>
  <w:style w:type="paragraph" w:styleId="Textosinformato">
    <w:name w:val="Plain Text"/>
    <w:basedOn w:val="Normal"/>
    <w:link w:val="TextosinformatoCar"/>
    <w:uiPriority w:val="99"/>
    <w:unhideWhenUsed/>
    <w:rsid w:val="00134188"/>
    <w:rPr>
      <w:rFonts w:ascii="Consolas" w:hAnsi="Consolas"/>
      <w:sz w:val="21"/>
      <w:szCs w:val="21"/>
      <w:lang w:eastAsia="es-MX"/>
    </w:rPr>
  </w:style>
  <w:style w:type="character" w:customStyle="1" w:styleId="TextosinformatoCar">
    <w:name w:val="Texto sin formato Car"/>
    <w:basedOn w:val="Fuentedeprrafopredeter"/>
    <w:link w:val="Textosinformato"/>
    <w:uiPriority w:val="99"/>
    <w:rsid w:val="00134188"/>
    <w:rPr>
      <w:rFonts w:ascii="Consolas" w:eastAsia="Times New Roman" w:hAnsi="Consolas" w:cs="Times New Roman"/>
      <w:sz w:val="21"/>
      <w:szCs w:val="21"/>
      <w:lang w:eastAsia="es-MX"/>
    </w:rPr>
  </w:style>
  <w:style w:type="paragraph" w:styleId="NormalWeb">
    <w:name w:val="Normal (Web)"/>
    <w:basedOn w:val="Normal"/>
    <w:uiPriority w:val="99"/>
    <w:unhideWhenUsed/>
    <w:rsid w:val="00A800F8"/>
    <w:pPr>
      <w:spacing w:before="100" w:beforeAutospacing="1" w:after="100" w:afterAutospacing="1"/>
    </w:pPr>
    <w:rPr>
      <w:lang w:eastAsia="es-MX"/>
    </w:rPr>
  </w:style>
  <w:style w:type="character" w:customStyle="1" w:styleId="Ninguno">
    <w:name w:val="Ninguno"/>
    <w:rsid w:val="008C48C1"/>
    <w:rPr>
      <w:lang w:val="de-DE"/>
    </w:rPr>
  </w:style>
  <w:style w:type="character" w:customStyle="1" w:styleId="PrrafodelistaCar">
    <w:name w:val="Párrafo de lista Car"/>
    <w:link w:val="Prrafodelista"/>
    <w:uiPriority w:val="34"/>
    <w:locked/>
    <w:rsid w:val="00A01B3C"/>
  </w:style>
  <w:style w:type="table" w:customStyle="1" w:styleId="TableNormal">
    <w:name w:val="Table Normal"/>
    <w:rsid w:val="00FF2C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1">
    <w:name w:val="Estilo importado 1"/>
    <w:rsid w:val="00FF2C72"/>
    <w:pPr>
      <w:numPr>
        <w:numId w:val="20"/>
      </w:numPr>
    </w:pPr>
  </w:style>
  <w:style w:type="numbering" w:customStyle="1" w:styleId="Estiloimportado2">
    <w:name w:val="Estilo importado 2"/>
    <w:rsid w:val="00FF2C72"/>
    <w:pPr>
      <w:numPr>
        <w:numId w:val="22"/>
      </w:numPr>
    </w:pPr>
  </w:style>
  <w:style w:type="numbering" w:customStyle="1" w:styleId="Estiloimportado3">
    <w:name w:val="Estilo importado 3"/>
    <w:rsid w:val="00FF2C72"/>
    <w:pPr>
      <w:numPr>
        <w:numId w:val="24"/>
      </w:numPr>
    </w:pPr>
  </w:style>
  <w:style w:type="paragraph" w:customStyle="1" w:styleId="Predeterminado">
    <w:name w:val="Predeterminado"/>
    <w:rsid w:val="00FF2C72"/>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es-MX"/>
      <w14:textOutline w14:w="0" w14:cap="flat" w14:cmpd="sng" w14:algn="ctr">
        <w14:noFill/>
        <w14:prstDash w14:val="solid"/>
        <w14:bevel/>
      </w14:textOutline>
    </w:rPr>
  </w:style>
  <w:style w:type="paragraph" w:customStyle="1" w:styleId="xmsonormal">
    <w:name w:val="x_msonormal"/>
    <w:basedOn w:val="Normal"/>
    <w:rsid w:val="00D472A2"/>
    <w:pPr>
      <w:spacing w:before="100" w:beforeAutospacing="1" w:after="100" w:afterAutospacing="1"/>
    </w:pPr>
    <w:rPr>
      <w:lang w:eastAsia="es-MX"/>
    </w:rPr>
  </w:style>
  <w:style w:type="paragraph" w:styleId="Textodeglobo">
    <w:name w:val="Balloon Text"/>
    <w:basedOn w:val="Normal"/>
    <w:link w:val="TextodegloboCar"/>
    <w:uiPriority w:val="99"/>
    <w:semiHidden/>
    <w:unhideWhenUsed/>
    <w:rsid w:val="006A4F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4F8F"/>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D0184C"/>
    <w:pPr>
      <w:tabs>
        <w:tab w:val="center" w:pos="4419"/>
        <w:tab w:val="right" w:pos="8838"/>
      </w:tabs>
    </w:pPr>
  </w:style>
  <w:style w:type="character" w:customStyle="1" w:styleId="EncabezadoCar">
    <w:name w:val="Encabezado Car"/>
    <w:basedOn w:val="Fuentedeprrafopredeter"/>
    <w:link w:val="Encabezado"/>
    <w:uiPriority w:val="99"/>
    <w:rsid w:val="00D0184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184C"/>
    <w:pPr>
      <w:tabs>
        <w:tab w:val="center" w:pos="4419"/>
        <w:tab w:val="right" w:pos="8838"/>
      </w:tabs>
    </w:pPr>
  </w:style>
  <w:style w:type="character" w:customStyle="1" w:styleId="PiedepginaCar">
    <w:name w:val="Pie de página Car"/>
    <w:basedOn w:val="Fuentedeprrafopredeter"/>
    <w:link w:val="Piedepgina"/>
    <w:uiPriority w:val="99"/>
    <w:rsid w:val="00D0184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9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9859-3318-434F-8970-0E56339F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12</Pages>
  <Words>3318</Words>
  <Characters>18252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21</cp:revision>
  <cp:lastPrinted>2021-01-29T16:12:00Z</cp:lastPrinted>
  <dcterms:created xsi:type="dcterms:W3CDTF">2021-01-29T16:34:00Z</dcterms:created>
  <dcterms:modified xsi:type="dcterms:W3CDTF">2021-02-12T15:59:00Z</dcterms:modified>
</cp:coreProperties>
</file>