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F2202" w14:textId="6059D369" w:rsidR="0029690D" w:rsidRPr="00060776" w:rsidRDefault="004A0301" w:rsidP="007C423D">
      <w:pPr>
        <w:jc w:val="right"/>
        <w:rPr>
          <w:rFonts w:ascii="Arial" w:hAnsi="Arial" w:cs="Arial"/>
          <w:noProof w:val="0"/>
          <w:color w:val="C00000"/>
        </w:rPr>
      </w:pPr>
      <w:r w:rsidRPr="00B56D3D">
        <w:rPr>
          <w:lang w:val="es-ES"/>
        </w:rPr>
        <mc:AlternateContent>
          <mc:Choice Requires="wps">
            <w:drawing>
              <wp:anchor distT="0" distB="0" distL="114300" distR="114300" simplePos="0" relativeHeight="251659264" behindDoc="0" locked="0" layoutInCell="1" allowOverlap="1" wp14:anchorId="71105795" wp14:editId="1FF47ECF">
                <wp:simplePos x="0" y="0"/>
                <wp:positionH relativeFrom="column">
                  <wp:posOffset>2629535</wp:posOffset>
                </wp:positionH>
                <wp:positionV relativeFrom="paragraph">
                  <wp:posOffset>-213360</wp:posOffset>
                </wp:positionV>
                <wp:extent cx="330517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33051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8835E" w14:textId="77777777" w:rsidR="004A0301" w:rsidRPr="001C1B44" w:rsidRDefault="004A0301" w:rsidP="004A0301">
                            <w:pPr>
                              <w:jc w:val="both"/>
                              <w:rPr>
                                <w:rFonts w:ascii="Arial" w:hAnsi="Arial" w:cs="Arial"/>
                                <w:sz w:val="16"/>
                                <w:szCs w:val="16"/>
                                <w:lang w:val="es-ES"/>
                              </w:rPr>
                            </w:pPr>
                            <w:r w:rsidRPr="001C1B44">
                              <w:rPr>
                                <w:rFonts w:ascii="Arial" w:hAnsi="Arial" w:cs="Arial"/>
                                <w:b/>
                                <w:sz w:val="16"/>
                                <w:szCs w:val="16"/>
                                <w:lang w:val="es-ES"/>
                              </w:rPr>
                              <w:t>ASUNTO</w:t>
                            </w:r>
                            <w:r w:rsidRPr="0015256E">
                              <w:rPr>
                                <w:rFonts w:ascii="Arial" w:hAnsi="Arial" w:cs="Arial"/>
                                <w:sz w:val="16"/>
                                <w:szCs w:val="16"/>
                                <w:lang w:val="es-ES"/>
                              </w:rPr>
                              <w:t xml:space="preserve">: </w:t>
                            </w:r>
                            <w:r w:rsidRPr="0015256E">
                              <w:rPr>
                                <w:rFonts w:ascii="Arial" w:hAnsi="Arial" w:cs="Arial"/>
                                <w:b/>
                                <w:noProof w:val="0"/>
                                <w:sz w:val="16"/>
                                <w:szCs w:val="16"/>
                              </w:rPr>
                              <w:t xml:space="preserve">“INICIATIVA DE ACUERDO ECONÓMICO CON CARÁCTER INFORMATIVO PARA EFECTOS DE </w:t>
                            </w:r>
                            <w:r>
                              <w:rPr>
                                <w:rFonts w:ascii="Arial" w:hAnsi="Arial" w:cs="Arial"/>
                                <w:b/>
                                <w:noProof w:val="0"/>
                                <w:sz w:val="16"/>
                                <w:szCs w:val="16"/>
                              </w:rPr>
                              <w:t>DAR A</w:t>
                            </w:r>
                            <w:r w:rsidRPr="0015256E">
                              <w:rPr>
                                <w:rFonts w:ascii="Arial" w:hAnsi="Arial" w:cs="Arial"/>
                                <w:b/>
                                <w:noProof w:val="0"/>
                                <w:sz w:val="16"/>
                                <w:szCs w:val="16"/>
                              </w:rPr>
                              <w:t xml:space="preserve"> CONOCE</w:t>
                            </w:r>
                            <w:r>
                              <w:rPr>
                                <w:rFonts w:ascii="Arial" w:hAnsi="Arial" w:cs="Arial"/>
                                <w:b/>
                                <w:noProof w:val="0"/>
                                <w:sz w:val="16"/>
                                <w:szCs w:val="16"/>
                              </w:rPr>
                              <w:t>R LAS MEDIDAS PREVENTIVAS CONTRA EL DENGUE”.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105795" id="_x0000_t202" coordsize="21600,21600" o:spt="202" path="m0,0l0,21600,21600,21600,21600,0xe">
                <v:stroke joinstyle="miter"/>
                <v:path gradientshapeok="t" o:connecttype="rect"/>
              </v:shapetype>
              <v:shape id="Cuadro_x0020_de_x0020_texto_x0020_1" o:spid="_x0000_s1026" type="#_x0000_t202" style="position:absolute;left:0;text-align:left;margin-left:207.05pt;margin-top:-16.75pt;width:260.25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" fillcolor="white [3201]" stroked="f" strokeweight=".5pt">
                <v:textbox>
                  <w:txbxContent>
                    <w:p w14:paraId="7218835E" w14:textId="77777777" w:rsidR="004A0301" w:rsidRPr="001C1B44" w:rsidRDefault="004A0301" w:rsidP="004A0301">
                      <w:pPr>
                        <w:jc w:val="both"/>
                        <w:rPr>
                          <w:rFonts w:ascii="Arial" w:hAnsi="Arial" w:cs="Arial"/>
                          <w:sz w:val="16"/>
                          <w:szCs w:val="16"/>
                          <w:lang w:val="es-ES"/>
                        </w:rPr>
                      </w:pPr>
                      <w:r w:rsidRPr="001C1B44">
                        <w:rPr>
                          <w:rFonts w:ascii="Arial" w:hAnsi="Arial" w:cs="Arial"/>
                          <w:b/>
                          <w:sz w:val="16"/>
                          <w:szCs w:val="16"/>
                          <w:lang w:val="es-ES"/>
                        </w:rPr>
                        <w:t>ASUNTO</w:t>
                      </w:r>
                      <w:r w:rsidRPr="0015256E">
                        <w:rPr>
                          <w:rFonts w:ascii="Arial" w:hAnsi="Arial" w:cs="Arial"/>
                          <w:sz w:val="16"/>
                          <w:szCs w:val="16"/>
                          <w:lang w:val="es-ES"/>
                        </w:rPr>
                        <w:t xml:space="preserve">: </w:t>
                      </w:r>
                      <w:r w:rsidRPr="0015256E">
                        <w:rPr>
                          <w:rFonts w:ascii="Arial" w:hAnsi="Arial" w:cs="Arial"/>
                          <w:b/>
                          <w:noProof w:val="0"/>
                          <w:sz w:val="16"/>
                          <w:szCs w:val="16"/>
                        </w:rPr>
                        <w:t xml:space="preserve">“INICIATIVA DE ACUERDO ECONÓMICO CON CARÁCTER INFORMATIVO PARA EFECTOS DE </w:t>
                      </w:r>
                      <w:r>
                        <w:rPr>
                          <w:rFonts w:ascii="Arial" w:hAnsi="Arial" w:cs="Arial"/>
                          <w:b/>
                          <w:noProof w:val="0"/>
                          <w:sz w:val="16"/>
                          <w:szCs w:val="16"/>
                        </w:rPr>
                        <w:t>DAR A</w:t>
                      </w:r>
                      <w:r w:rsidRPr="0015256E">
                        <w:rPr>
                          <w:rFonts w:ascii="Arial" w:hAnsi="Arial" w:cs="Arial"/>
                          <w:b/>
                          <w:noProof w:val="0"/>
                          <w:sz w:val="16"/>
                          <w:szCs w:val="16"/>
                        </w:rPr>
                        <w:t xml:space="preserve"> CONOCE</w:t>
                      </w:r>
                      <w:r>
                        <w:rPr>
                          <w:rFonts w:ascii="Arial" w:hAnsi="Arial" w:cs="Arial"/>
                          <w:b/>
                          <w:noProof w:val="0"/>
                          <w:sz w:val="16"/>
                          <w:szCs w:val="16"/>
                        </w:rPr>
                        <w:t>R LAS MEDIDAS PREVENTIVAS CONTRA EL DENGUE”.</w:t>
                      </w:r>
                    </w:p>
                  </w:txbxContent>
                </v:textbox>
              </v:shape>
            </w:pict>
          </mc:Fallback>
        </mc:AlternateContent>
      </w:r>
    </w:p>
    <w:p w14:paraId="6F48A833" w14:textId="77777777" w:rsidR="00ED2FFA" w:rsidRPr="00060776" w:rsidRDefault="00ED2FFA" w:rsidP="000A4B69">
      <w:pPr>
        <w:rPr>
          <w:rFonts w:ascii="Arial" w:hAnsi="Arial" w:cs="Arial"/>
          <w:noProof w:val="0"/>
          <w:color w:val="C00000"/>
        </w:rPr>
      </w:pPr>
    </w:p>
    <w:p w14:paraId="5D5C5BF5" w14:textId="77777777" w:rsidR="00ED2FFA" w:rsidRPr="00060776" w:rsidRDefault="00ED2FFA" w:rsidP="00ED2FFA">
      <w:pPr>
        <w:jc w:val="both"/>
        <w:rPr>
          <w:rFonts w:ascii="Arial" w:hAnsi="Arial" w:cs="Arial"/>
          <w:noProof w:val="0"/>
          <w:color w:val="C00000"/>
        </w:rPr>
      </w:pPr>
    </w:p>
    <w:p w14:paraId="3B40A191" w14:textId="510E6AB7" w:rsidR="00151B12" w:rsidRPr="00060776" w:rsidRDefault="00491817" w:rsidP="00ED2FFA">
      <w:pPr>
        <w:rPr>
          <w:rFonts w:ascii="Arial" w:hAnsi="Arial" w:cs="Arial"/>
          <w:noProof w:val="0"/>
          <w:color w:val="C00000"/>
        </w:rPr>
      </w:pPr>
      <w:r w:rsidRPr="00060776">
        <w:rPr>
          <w:rFonts w:ascii="Arial" w:hAnsi="Arial" w:cs="Arial"/>
          <w:noProof w:val="0"/>
          <w:color w:val="C00000"/>
        </w:rPr>
        <w:t xml:space="preserve">                                </w:t>
      </w:r>
      <w:r w:rsidR="002D45C7" w:rsidRPr="00060776">
        <w:rPr>
          <w:rFonts w:ascii="Arial" w:hAnsi="Arial" w:cs="Arial"/>
          <w:noProof w:val="0"/>
          <w:color w:val="C00000"/>
        </w:rPr>
        <w:t xml:space="preserve">                              </w:t>
      </w:r>
      <w:r w:rsidRPr="00060776">
        <w:rPr>
          <w:rFonts w:ascii="Arial" w:hAnsi="Arial" w:cs="Arial"/>
          <w:noProof w:val="0"/>
          <w:color w:val="C00000"/>
        </w:rPr>
        <w:t xml:space="preserve">                                                                                                                         </w:t>
      </w:r>
    </w:p>
    <w:p w14:paraId="3983102B" w14:textId="77777777" w:rsidR="00AC12F4" w:rsidRPr="00060776" w:rsidRDefault="00AC12F4" w:rsidP="00AC12F4">
      <w:pPr>
        <w:rPr>
          <w:rFonts w:ascii="Arial" w:hAnsi="Arial" w:cs="Arial"/>
          <w:b/>
          <w:noProof w:val="0"/>
        </w:rPr>
      </w:pPr>
      <w:r w:rsidRPr="00060776">
        <w:rPr>
          <w:rFonts w:ascii="Arial" w:hAnsi="Arial" w:cs="Arial"/>
          <w:b/>
          <w:noProof w:val="0"/>
        </w:rPr>
        <w:t>HONORABLE AYUNTAMIENTO CONSTITUCIONAL DE</w:t>
      </w:r>
    </w:p>
    <w:p w14:paraId="741008F3" w14:textId="77777777" w:rsidR="00AC12F4" w:rsidRPr="00060776" w:rsidRDefault="00AC12F4" w:rsidP="00AC12F4">
      <w:pPr>
        <w:rPr>
          <w:rFonts w:ascii="Arial" w:hAnsi="Arial" w:cs="Arial"/>
          <w:b/>
          <w:noProof w:val="0"/>
        </w:rPr>
      </w:pPr>
      <w:r w:rsidRPr="00060776">
        <w:rPr>
          <w:rFonts w:ascii="Arial" w:hAnsi="Arial" w:cs="Arial"/>
          <w:b/>
          <w:noProof w:val="0"/>
        </w:rPr>
        <w:t>ZAPOTLAN EL GRANDE, JALISCO</w:t>
      </w:r>
    </w:p>
    <w:p w14:paraId="26344F7C" w14:textId="591FA21C" w:rsidR="00AC12F4" w:rsidRPr="00060776" w:rsidRDefault="00191A5E" w:rsidP="00AC12F4">
      <w:pPr>
        <w:rPr>
          <w:rFonts w:ascii="Arial" w:hAnsi="Arial" w:cs="Arial"/>
          <w:b/>
          <w:noProof w:val="0"/>
        </w:rPr>
      </w:pPr>
      <w:r>
        <w:rPr>
          <w:rFonts w:ascii="Arial" w:hAnsi="Arial" w:cs="Arial"/>
          <w:b/>
          <w:noProof w:val="0"/>
        </w:rPr>
        <w:t>P R E S E N T E</w:t>
      </w:r>
    </w:p>
    <w:p w14:paraId="5E883986" w14:textId="77777777" w:rsidR="00E82D39" w:rsidRDefault="00E82D39" w:rsidP="004A0301">
      <w:pPr>
        <w:spacing w:line="276" w:lineRule="auto"/>
        <w:jc w:val="both"/>
        <w:rPr>
          <w:rFonts w:ascii="Arial" w:hAnsi="Arial" w:cs="Arial"/>
          <w:noProof w:val="0"/>
        </w:rPr>
      </w:pPr>
    </w:p>
    <w:p w14:paraId="6D9B3C93" w14:textId="1EA5ED2A" w:rsidR="004A0301" w:rsidRPr="00B56D3D" w:rsidRDefault="004A0301" w:rsidP="004A0301">
      <w:pPr>
        <w:spacing w:line="276" w:lineRule="auto"/>
        <w:jc w:val="both"/>
        <w:rPr>
          <w:rFonts w:ascii="Arial" w:hAnsi="Arial" w:cs="Arial"/>
          <w:noProof w:val="0"/>
        </w:rPr>
      </w:pPr>
      <w:r w:rsidRPr="00B56D3D">
        <w:rPr>
          <w:rFonts w:ascii="Arial" w:hAnsi="Arial" w:cs="Arial"/>
          <w:noProof w:val="0"/>
        </w:rPr>
        <w:t xml:space="preserve">Quien motiva y suscribe la presente, </w:t>
      </w:r>
      <w:r w:rsidRPr="00B56D3D">
        <w:rPr>
          <w:rFonts w:ascii="Arial" w:hAnsi="Arial" w:cs="Arial"/>
          <w:b/>
          <w:noProof w:val="0"/>
        </w:rPr>
        <w:t xml:space="preserve">LIC.  VICENTE PINTO RAMÍREZ,  </w:t>
      </w:r>
      <w:r w:rsidRPr="00B56D3D">
        <w:rPr>
          <w:rFonts w:ascii="Arial" w:hAnsi="Arial" w:cs="Arial"/>
          <w:noProof w:val="0"/>
        </w:rPr>
        <w:t xml:space="preserve">en mi  carácter de Regidor Presidente de la Comisión Edilicia Permanente de Desarrollo Humano, Salud pública e Higiene y Combate a las Adicciones del Ayuntamiento de Zapotlán el Grande, Jalisco; de conformidad a lo dispuesto a los artículos 115 Constitucional fracción II, 77, 80, 85 y demás relativos de la Constitución Política del Estado de Jalisco,  27, 40 y 42  de la Ley de Gobierno y de la Administración Pública Municipal del Estado de Jalisco, así como lo normado en los artículos 40, 47, </w:t>
      </w:r>
      <w:r w:rsidRPr="00B56D3D">
        <w:rPr>
          <w:rFonts w:ascii="Arial" w:hAnsi="Arial" w:cs="Arial"/>
          <w:b/>
          <w:noProof w:val="0"/>
        </w:rPr>
        <w:t>57</w:t>
      </w:r>
      <w:r w:rsidRPr="00B56D3D">
        <w:rPr>
          <w:rFonts w:ascii="Arial" w:hAnsi="Arial" w:cs="Arial"/>
          <w:noProof w:val="0"/>
        </w:rPr>
        <w:t>, 87, fracción II, 91, 92 y 99 y demás relativos y aplicables del Reglamento Interior del Ayuntamiento de Zapotlán el Grande, Jalisco, comparezco a esta soberanía, presentando</w:t>
      </w:r>
      <w:r w:rsidRPr="00B56D3D">
        <w:rPr>
          <w:rFonts w:ascii="Arial" w:hAnsi="Arial" w:cs="Arial"/>
          <w:noProof w:val="0"/>
          <w:sz w:val="22"/>
          <w:szCs w:val="22"/>
        </w:rPr>
        <w:t xml:space="preserve"> </w:t>
      </w:r>
      <w:r w:rsidR="00E82D39">
        <w:rPr>
          <w:rFonts w:ascii="Arial" w:hAnsi="Arial" w:cs="Arial"/>
          <w:noProof w:val="0"/>
        </w:rPr>
        <w:t>“</w:t>
      </w:r>
      <w:r w:rsidR="00E82D39" w:rsidRPr="00060776">
        <w:rPr>
          <w:rFonts w:ascii="Arial" w:hAnsi="Arial" w:cs="Arial"/>
          <w:b/>
          <w:noProof w:val="0"/>
        </w:rPr>
        <w:t>INICIATIVA DE DECRETO QUE CONDONA HASTA EL 100% DEL PAGO DE LOS DERECHOS Y/O PRODUCTOS POR ACTAS DE DEFUNCIÓN, ACTAS DE NACIMIENTO, ACTAS DE MATRIMONIO, ASÍ COMO DE INHUMACIONES, REINHUMACIONES, CREMACIONES, INTRODUCCION DE CENIZAS, EXHUMACIONES Y DEMÁS ANÁLOGOS RELACIONADOS CON LA DISPOSICION FINAL DE LOS RESTOS HUMANOS DERIVADOS DE LA PANDEMIA CONOCIDA COMO COVID-19, PARA DAR UN TRATO DIGNO, ÁGIL Y SALUBRE A LOS CADÁVERES VINCULADOS A ESTA PANDEMIA, COMO MEDIDA PARA DAR FACILIDADES A LAS FAMILIAS QUE ASÍ LO REQUIERAN”</w:t>
      </w:r>
      <w:r w:rsidR="00E82D39">
        <w:rPr>
          <w:rFonts w:ascii="Arial" w:hAnsi="Arial" w:cs="Arial"/>
          <w:noProof w:val="0"/>
        </w:rPr>
        <w:t>,</w:t>
      </w:r>
      <w:r w:rsidR="00E82D39" w:rsidRPr="00060776">
        <w:rPr>
          <w:rFonts w:ascii="Arial" w:hAnsi="Arial" w:cs="Arial"/>
          <w:noProof w:val="0"/>
        </w:rPr>
        <w:t xml:space="preserve"> </w:t>
      </w:r>
      <w:r w:rsidRPr="00B56D3D">
        <w:rPr>
          <w:rFonts w:ascii="Arial" w:hAnsi="Arial" w:cs="Arial"/>
          <w:noProof w:val="0"/>
          <w:sz w:val="22"/>
          <w:szCs w:val="22"/>
        </w:rPr>
        <w:t xml:space="preserve">con base y fundamento en la siguiente: </w:t>
      </w:r>
    </w:p>
    <w:p w14:paraId="776FCE82" w14:textId="77777777" w:rsidR="004A0301" w:rsidRPr="00B56D3D" w:rsidRDefault="004A0301" w:rsidP="004A0301">
      <w:pPr>
        <w:jc w:val="center"/>
        <w:rPr>
          <w:rFonts w:ascii="Arial" w:hAnsi="Arial" w:cs="Arial"/>
          <w:b/>
          <w:noProof w:val="0"/>
        </w:rPr>
      </w:pPr>
    </w:p>
    <w:p w14:paraId="17523BDA" w14:textId="77777777" w:rsidR="004A0301" w:rsidRPr="00177C26" w:rsidRDefault="004A0301" w:rsidP="004A0301">
      <w:pPr>
        <w:jc w:val="center"/>
        <w:rPr>
          <w:rFonts w:ascii="Arial" w:hAnsi="Arial" w:cs="Arial"/>
          <w:b/>
          <w:noProof w:val="0"/>
        </w:rPr>
      </w:pPr>
      <w:r w:rsidRPr="00177C26">
        <w:rPr>
          <w:rFonts w:ascii="Arial" w:hAnsi="Arial" w:cs="Arial"/>
          <w:b/>
          <w:noProof w:val="0"/>
        </w:rPr>
        <w:t>E X P O S I C I O N    D E   M O T I V O S</w:t>
      </w:r>
    </w:p>
    <w:p w14:paraId="5502430F" w14:textId="4D5C52C4" w:rsidR="00AC12F4" w:rsidRPr="00060776" w:rsidRDefault="00AC12F4" w:rsidP="008C08BE">
      <w:pPr>
        <w:spacing w:line="276" w:lineRule="auto"/>
        <w:jc w:val="both"/>
        <w:rPr>
          <w:rFonts w:ascii="Arial" w:hAnsi="Arial" w:cs="Arial"/>
          <w:b/>
          <w:noProof w:val="0"/>
        </w:rPr>
      </w:pPr>
    </w:p>
    <w:p w14:paraId="69E0177F" w14:textId="0A5F9BAE" w:rsidR="008C08BE" w:rsidRDefault="007C423D" w:rsidP="007C423D">
      <w:pPr>
        <w:autoSpaceDE w:val="0"/>
        <w:autoSpaceDN w:val="0"/>
        <w:adjustRightInd w:val="0"/>
        <w:spacing w:line="276" w:lineRule="auto"/>
        <w:jc w:val="both"/>
        <w:rPr>
          <w:rFonts w:ascii="Arial" w:hAnsi="Arial" w:cs="Arial"/>
          <w:iCs/>
          <w:noProof w:val="0"/>
        </w:rPr>
      </w:pPr>
      <w:r w:rsidRPr="00060776">
        <w:rPr>
          <w:rFonts w:ascii="Arial" w:hAnsi="Arial" w:cs="Arial"/>
          <w:b/>
          <w:iCs/>
          <w:noProof w:val="0"/>
        </w:rPr>
        <w:t xml:space="preserve">I. </w:t>
      </w:r>
      <w:r w:rsidR="000D2D62" w:rsidRPr="00060776">
        <w:rPr>
          <w:rFonts w:ascii="Arial" w:hAnsi="Arial" w:cs="Arial"/>
          <w:iCs/>
          <w:noProof w:val="0"/>
        </w:rPr>
        <w:t xml:space="preserve">La COVID-19 es la enfermedad infecciosa causada por el coronavirus que se ha descubierto más recientemente.  Tanto el nuevo virus como la enfermedad eran desconocidos antes de que estallara el brote en Wuhan (China) en diciembre de 2019.  El COVID-19, ya fue declarado pandemia por la Organización Mundial de la Salud, lo que significa que se ha diseminado en todos los continentes del mundo, aunque </w:t>
      </w:r>
      <w:r w:rsidR="002A04E3" w:rsidRPr="00060776">
        <w:rPr>
          <w:rFonts w:ascii="Arial" w:hAnsi="Arial" w:cs="Arial"/>
          <w:iCs/>
          <w:noProof w:val="0"/>
        </w:rPr>
        <w:t xml:space="preserve">Asia sigue siendo el más afectado al ser China el país donde apareció el virus.  La mayoría de las personas que se infectan padecen una enfermedad leve y se recuperan, pero en otros casos puede ser más grave. </w:t>
      </w:r>
    </w:p>
    <w:p w14:paraId="2D7ED1B6" w14:textId="77777777" w:rsidR="008F13E7" w:rsidRPr="00060776" w:rsidRDefault="008F13E7" w:rsidP="007C423D">
      <w:pPr>
        <w:autoSpaceDE w:val="0"/>
        <w:autoSpaceDN w:val="0"/>
        <w:adjustRightInd w:val="0"/>
        <w:spacing w:line="276" w:lineRule="auto"/>
        <w:jc w:val="both"/>
        <w:rPr>
          <w:rFonts w:ascii="Arial" w:hAnsi="Arial" w:cs="Arial"/>
          <w:iCs/>
          <w:noProof w:val="0"/>
        </w:rPr>
      </w:pPr>
    </w:p>
    <w:p w14:paraId="694D21A5" w14:textId="002630FB" w:rsidR="00A32D21" w:rsidRPr="00060776" w:rsidRDefault="002A04E3" w:rsidP="007C423D">
      <w:pPr>
        <w:autoSpaceDE w:val="0"/>
        <w:autoSpaceDN w:val="0"/>
        <w:adjustRightInd w:val="0"/>
        <w:spacing w:line="276" w:lineRule="auto"/>
        <w:jc w:val="both"/>
        <w:rPr>
          <w:rFonts w:ascii="Arial" w:hAnsi="Arial" w:cs="Arial"/>
          <w:iCs/>
          <w:noProof w:val="0"/>
        </w:rPr>
      </w:pPr>
      <w:r w:rsidRPr="00060776">
        <w:rPr>
          <w:rFonts w:ascii="Arial" w:hAnsi="Arial" w:cs="Arial"/>
          <w:b/>
          <w:iCs/>
          <w:noProof w:val="0"/>
        </w:rPr>
        <w:t xml:space="preserve">II. </w:t>
      </w:r>
      <w:r w:rsidRPr="00060776">
        <w:rPr>
          <w:rFonts w:ascii="Arial" w:hAnsi="Arial" w:cs="Arial"/>
          <w:iCs/>
          <w:noProof w:val="0"/>
        </w:rPr>
        <w:t>Toda vez que la Organización Mundial de la Salud declaró en fase máxima de</w:t>
      </w:r>
      <w:r w:rsidRPr="00060776">
        <w:rPr>
          <w:rFonts w:ascii="Arial" w:eastAsia="MingLiU" w:hAnsi="Arial" w:cs="Arial"/>
          <w:iCs/>
          <w:noProof w:val="0"/>
        </w:rPr>
        <w:br/>
      </w:r>
      <w:r w:rsidRPr="00060776">
        <w:rPr>
          <w:rFonts w:ascii="Arial" w:eastAsia="MingLiU" w:hAnsi="Arial" w:cs="Arial"/>
          <w:iCs/>
          <w:noProof w:val="0"/>
        </w:rPr>
        <w:br/>
      </w:r>
      <w:r w:rsidRPr="00060776">
        <w:rPr>
          <w:rFonts w:ascii="Arial" w:eastAsia="MingLiU" w:hAnsi="Arial" w:cs="Arial"/>
          <w:iCs/>
          <w:noProof w:val="0"/>
        </w:rPr>
        <w:br/>
      </w:r>
      <w:r w:rsidRPr="00060776">
        <w:rPr>
          <w:rFonts w:ascii="Arial" w:hAnsi="Arial" w:cs="Arial"/>
          <w:iCs/>
          <w:noProof w:val="0"/>
        </w:rPr>
        <w:lastRenderedPageBreak/>
        <w:br/>
      </w:r>
      <w:r w:rsidRPr="00060776">
        <w:rPr>
          <w:rFonts w:ascii="Arial" w:hAnsi="Arial" w:cs="Arial"/>
          <w:iCs/>
          <w:noProof w:val="0"/>
        </w:rPr>
        <w:br/>
        <w:t>alerta epidemiológica internacional por el Coronavirus (COVID-19), y como consecuencia ha venido a afectar no</w:t>
      </w:r>
      <w:r w:rsidR="00A32D21" w:rsidRPr="00060776">
        <w:rPr>
          <w:rFonts w:ascii="Arial" w:hAnsi="Arial" w:cs="Arial"/>
          <w:iCs/>
          <w:noProof w:val="0"/>
        </w:rPr>
        <w:t xml:space="preserve"> solo la salud sino la economía. </w:t>
      </w:r>
      <w:r w:rsidR="008C480A" w:rsidRPr="00060776">
        <w:rPr>
          <w:rFonts w:ascii="Arial" w:hAnsi="Arial" w:cs="Arial"/>
          <w:iCs/>
          <w:noProof w:val="0"/>
        </w:rPr>
        <w:t xml:space="preserve">Dado que durante las últimas horas ha subido el número de casos en México y en Jalisco, nuestra preocupación como cabecera de distrito, dadas las actividades e interacciones sociales y económicas que llevamos, es necesario salvaguardar y establecer las mejores estrategias para el cuidado y protección de la salud pública, no solo de los Zapotlenses, sino de los ciudadanos que conformamos la Zona Sur del Estado de Jalisco, redoblando esfuerzos para frenar la propagación del coronavirus, con estrategias de prevención, a fin de no colapsar el sistema estatal de salud. </w:t>
      </w:r>
      <w:r w:rsidR="00A32D21" w:rsidRPr="00060776">
        <w:rPr>
          <w:rFonts w:ascii="Arial" w:hAnsi="Arial" w:cs="Arial"/>
          <w:iCs/>
          <w:noProof w:val="0"/>
        </w:rPr>
        <w:t xml:space="preserve">No obstante que en este municipio implementamos las medidas preventivas necesarias, no estuvimos exentos de la pandemia, ya que lamentablemente el 10 de mayo de 2020, </w:t>
      </w:r>
      <w:r w:rsidR="00561011">
        <w:rPr>
          <w:rFonts w:ascii="Arial" w:hAnsi="Arial" w:cs="Arial"/>
          <w:iCs/>
          <w:noProof w:val="0"/>
        </w:rPr>
        <w:t>el</w:t>
      </w:r>
      <w:r w:rsidR="00A32D21" w:rsidRPr="00060776">
        <w:rPr>
          <w:rFonts w:ascii="Arial" w:hAnsi="Arial" w:cs="Arial"/>
          <w:iCs/>
          <w:noProof w:val="0"/>
        </w:rPr>
        <w:t xml:space="preserve"> Presidente Municipal,</w:t>
      </w:r>
      <w:r w:rsidR="00561011">
        <w:rPr>
          <w:rFonts w:ascii="Arial" w:hAnsi="Arial" w:cs="Arial"/>
          <w:iCs/>
          <w:noProof w:val="0"/>
        </w:rPr>
        <w:t xml:space="preserve"> C. J. Jesús Guerrero Zúñiga,</w:t>
      </w:r>
      <w:r w:rsidR="00A32D21" w:rsidRPr="00060776">
        <w:rPr>
          <w:rFonts w:ascii="Arial" w:hAnsi="Arial" w:cs="Arial"/>
          <w:iCs/>
          <w:noProof w:val="0"/>
        </w:rPr>
        <w:t xml:space="preserve"> </w:t>
      </w:r>
      <w:r w:rsidR="00561011">
        <w:rPr>
          <w:rFonts w:ascii="Arial" w:hAnsi="Arial" w:cs="Arial"/>
          <w:iCs/>
          <w:noProof w:val="0"/>
        </w:rPr>
        <w:t xml:space="preserve">tuvo a bien informar </w:t>
      </w:r>
      <w:r w:rsidR="00A32D21" w:rsidRPr="00060776">
        <w:rPr>
          <w:rFonts w:ascii="Arial" w:hAnsi="Arial" w:cs="Arial"/>
          <w:iCs/>
          <w:noProof w:val="0"/>
        </w:rPr>
        <w:t>a la comunidad que teníamos el primer caso de coronavirus en Zapotlán el Grande,</w:t>
      </w:r>
      <w:r w:rsidR="00561011">
        <w:rPr>
          <w:rFonts w:ascii="Arial" w:hAnsi="Arial" w:cs="Arial"/>
          <w:iCs/>
          <w:noProof w:val="0"/>
        </w:rPr>
        <w:t xml:space="preserve"> y dos días mas tarde, comunicó</w:t>
      </w:r>
      <w:r w:rsidR="00A32D21" w:rsidRPr="00060776">
        <w:rPr>
          <w:rFonts w:ascii="Arial" w:hAnsi="Arial" w:cs="Arial"/>
          <w:iCs/>
          <w:noProof w:val="0"/>
        </w:rPr>
        <w:t xml:space="preserve"> a la ciudadanía de un segundo caso.</w:t>
      </w:r>
      <w:r w:rsidR="000D0577" w:rsidRPr="00060776">
        <w:rPr>
          <w:rFonts w:ascii="Arial" w:hAnsi="Arial" w:cs="Arial"/>
          <w:iCs/>
          <w:noProof w:val="0"/>
        </w:rPr>
        <w:t xml:space="preserve"> </w:t>
      </w:r>
    </w:p>
    <w:p w14:paraId="0CE2901F" w14:textId="77777777" w:rsidR="008C480A" w:rsidRPr="00060776" w:rsidRDefault="008C480A" w:rsidP="007C423D">
      <w:pPr>
        <w:autoSpaceDE w:val="0"/>
        <w:autoSpaceDN w:val="0"/>
        <w:adjustRightInd w:val="0"/>
        <w:spacing w:line="276" w:lineRule="auto"/>
        <w:jc w:val="both"/>
        <w:rPr>
          <w:rFonts w:ascii="Arial" w:hAnsi="Arial" w:cs="Arial"/>
          <w:iCs/>
          <w:noProof w:val="0"/>
        </w:rPr>
      </w:pPr>
    </w:p>
    <w:p w14:paraId="00B00542" w14:textId="6C0045FC" w:rsidR="006D380A" w:rsidRPr="00060776" w:rsidRDefault="008C480A" w:rsidP="00126BD2">
      <w:pPr>
        <w:autoSpaceDE w:val="0"/>
        <w:autoSpaceDN w:val="0"/>
        <w:adjustRightInd w:val="0"/>
        <w:spacing w:line="276" w:lineRule="auto"/>
        <w:jc w:val="both"/>
        <w:rPr>
          <w:rFonts w:ascii="Arial" w:hAnsi="Arial" w:cs="Arial"/>
          <w:b/>
          <w:iCs/>
          <w:noProof w:val="0"/>
        </w:rPr>
      </w:pPr>
      <w:r w:rsidRPr="00060776">
        <w:rPr>
          <w:rFonts w:ascii="Arial" w:hAnsi="Arial" w:cs="Arial"/>
          <w:b/>
          <w:iCs/>
          <w:noProof w:val="0"/>
        </w:rPr>
        <w:t>I</w:t>
      </w:r>
      <w:r w:rsidR="000D0577" w:rsidRPr="00060776">
        <w:rPr>
          <w:rFonts w:ascii="Arial" w:hAnsi="Arial" w:cs="Arial"/>
          <w:b/>
          <w:iCs/>
          <w:noProof w:val="0"/>
        </w:rPr>
        <w:t>II</w:t>
      </w:r>
      <w:r w:rsidRPr="00060776">
        <w:rPr>
          <w:rFonts w:ascii="Arial" w:hAnsi="Arial" w:cs="Arial"/>
          <w:b/>
          <w:iCs/>
          <w:noProof w:val="0"/>
        </w:rPr>
        <w:t xml:space="preserve">. </w:t>
      </w:r>
      <w:r w:rsidR="000D0577" w:rsidRPr="00060776">
        <w:rPr>
          <w:rFonts w:ascii="Arial" w:hAnsi="Arial" w:cs="Arial"/>
          <w:iCs/>
          <w:noProof w:val="0"/>
        </w:rPr>
        <w:t>Ahora bien, c</w:t>
      </w:r>
      <w:r w:rsidR="006D380A" w:rsidRPr="00060776">
        <w:rPr>
          <w:rFonts w:ascii="Arial" w:hAnsi="Arial" w:cs="Arial"/>
          <w:iCs/>
          <w:noProof w:val="0"/>
        </w:rPr>
        <w:t xml:space="preserve">on fecha viernes, 24 de </w:t>
      </w:r>
      <w:r w:rsidR="005F79B0" w:rsidRPr="00060776">
        <w:rPr>
          <w:rFonts w:ascii="Arial" w:hAnsi="Arial" w:cs="Arial"/>
          <w:iCs/>
          <w:noProof w:val="0"/>
        </w:rPr>
        <w:t>abril</w:t>
      </w:r>
      <w:r w:rsidR="006D380A" w:rsidRPr="00060776">
        <w:rPr>
          <w:rFonts w:ascii="Arial" w:hAnsi="Arial" w:cs="Arial"/>
          <w:iCs/>
          <w:noProof w:val="0"/>
        </w:rPr>
        <w:t xml:space="preserve"> de 2020, m</w:t>
      </w:r>
      <w:r w:rsidRPr="00060776">
        <w:rPr>
          <w:rFonts w:ascii="Arial" w:hAnsi="Arial" w:cs="Arial"/>
          <w:iCs/>
          <w:noProof w:val="0"/>
        </w:rPr>
        <w:t xml:space="preserve">ediante el DECRETO del C. Enrique Alfaro Ramírez, Gobernador Constitucional del Estado Libre y Soberano de Jalisco, que hizo público </w:t>
      </w:r>
      <w:r w:rsidR="00E04BD4" w:rsidRPr="00060776">
        <w:rPr>
          <w:rFonts w:ascii="Arial" w:hAnsi="Arial" w:cs="Arial"/>
          <w:iCs/>
          <w:noProof w:val="0"/>
        </w:rPr>
        <w:t>bajo</w:t>
      </w:r>
      <w:r w:rsidRPr="00060776">
        <w:rPr>
          <w:rFonts w:ascii="Arial" w:hAnsi="Arial" w:cs="Arial"/>
          <w:iCs/>
          <w:noProof w:val="0"/>
        </w:rPr>
        <w:t xml:space="preserve"> número 27905/LXII/20, en el que el Congreso del Estado decreta: Se</w:t>
      </w:r>
      <w:r w:rsidR="006D380A" w:rsidRPr="00060776">
        <w:rPr>
          <w:rFonts w:ascii="Arial" w:hAnsi="Arial" w:cs="Arial"/>
          <w:iCs/>
          <w:noProof w:val="0"/>
        </w:rPr>
        <w:t xml:space="preserve"> autoriza al Gobierno del Estado de Jalisco y a los Municipios del Estado de Jalisco que determinen acogerse al mismo, condonar hasta el 100% del pago de los derechos y/o productos por actas de defunción, actas de nacimiento, actas de matrimonio, así como inhumaciones, reinhumaciones, cremaciones, introducción de cenizas, exhumaciones y demás análogos relacionados con la disposición final de los restos humanos derivados </w:t>
      </w:r>
      <w:r w:rsidR="00126BD2" w:rsidRPr="00060776">
        <w:rPr>
          <w:rFonts w:ascii="Arial" w:hAnsi="Arial" w:cs="Arial"/>
          <w:iCs/>
          <w:noProof w:val="0"/>
        </w:rPr>
        <w:t>d</w:t>
      </w:r>
      <w:r w:rsidR="006D380A" w:rsidRPr="00060776">
        <w:rPr>
          <w:rFonts w:ascii="Arial" w:hAnsi="Arial" w:cs="Arial"/>
          <w:iCs/>
          <w:noProof w:val="0"/>
        </w:rPr>
        <w:t>e la pandemia conocida como COVID-19, para dar un trato digno, ágil y salubre a los cadáveres vinculados a esta pandemia, como medida para dar facilidades a las familias qu</w:t>
      </w:r>
      <w:r w:rsidR="000D0577" w:rsidRPr="00060776">
        <w:rPr>
          <w:rFonts w:ascii="Arial" w:hAnsi="Arial" w:cs="Arial"/>
          <w:iCs/>
          <w:noProof w:val="0"/>
        </w:rPr>
        <w:t>e así lo requieran.</w:t>
      </w:r>
      <w:r w:rsidRPr="00060776">
        <w:rPr>
          <w:rFonts w:ascii="Arial" w:hAnsi="Arial" w:cs="Arial"/>
          <w:iCs/>
          <w:noProof w:val="0"/>
        </w:rPr>
        <w:t xml:space="preserve"> </w:t>
      </w:r>
    </w:p>
    <w:p w14:paraId="5D9BD3A0" w14:textId="77777777" w:rsidR="00126BD2" w:rsidRPr="00060776" w:rsidRDefault="00126BD2" w:rsidP="00126BD2">
      <w:pPr>
        <w:autoSpaceDE w:val="0"/>
        <w:autoSpaceDN w:val="0"/>
        <w:adjustRightInd w:val="0"/>
        <w:spacing w:line="276" w:lineRule="auto"/>
        <w:jc w:val="both"/>
        <w:rPr>
          <w:rFonts w:ascii="Arial" w:hAnsi="Arial" w:cs="Arial"/>
          <w:iCs/>
          <w:noProof w:val="0"/>
        </w:rPr>
      </w:pPr>
    </w:p>
    <w:p w14:paraId="7ABFF49A" w14:textId="4F52DDB2" w:rsidR="000D0577" w:rsidRPr="00060776" w:rsidRDefault="008F13E7" w:rsidP="00953AB7">
      <w:pPr>
        <w:autoSpaceDE w:val="0"/>
        <w:autoSpaceDN w:val="0"/>
        <w:adjustRightInd w:val="0"/>
        <w:spacing w:line="276" w:lineRule="auto"/>
        <w:jc w:val="both"/>
        <w:rPr>
          <w:rFonts w:ascii="Arial" w:eastAsia="Times New Roman" w:hAnsi="Arial" w:cs="Arial"/>
          <w:noProof w:val="0"/>
        </w:rPr>
      </w:pPr>
      <w:r>
        <w:rPr>
          <w:rFonts w:ascii="Arial" w:eastAsia="Times New Roman" w:hAnsi="Arial" w:cs="Arial"/>
          <w:b/>
          <w:noProof w:val="0"/>
        </w:rPr>
        <w:t>I</w:t>
      </w:r>
      <w:r w:rsidR="007C423D" w:rsidRPr="00060776">
        <w:rPr>
          <w:rFonts w:ascii="Arial" w:eastAsia="Times New Roman" w:hAnsi="Arial" w:cs="Arial"/>
          <w:b/>
          <w:noProof w:val="0"/>
        </w:rPr>
        <w:t>V.</w:t>
      </w:r>
      <w:r w:rsidR="007C423D" w:rsidRPr="00060776">
        <w:rPr>
          <w:rFonts w:ascii="Arial" w:eastAsia="Times New Roman" w:hAnsi="Arial" w:cs="Arial"/>
          <w:noProof w:val="0"/>
        </w:rPr>
        <w:t xml:space="preserve"> Por ello, siendo conscientes de que </w:t>
      </w:r>
      <w:r w:rsidR="006D380A" w:rsidRPr="00060776">
        <w:rPr>
          <w:rFonts w:ascii="Arial" w:eastAsia="Times New Roman" w:hAnsi="Arial" w:cs="Arial"/>
          <w:noProof w:val="0"/>
        </w:rPr>
        <w:t xml:space="preserve">algunas de las familias del municipio, pudieran </w:t>
      </w:r>
      <w:r w:rsidR="00561011">
        <w:rPr>
          <w:rFonts w:ascii="Arial" w:eastAsia="Times New Roman" w:hAnsi="Arial" w:cs="Arial"/>
          <w:noProof w:val="0"/>
        </w:rPr>
        <w:t>resultar afectadas, les pongo a su consideración y considero</w:t>
      </w:r>
      <w:r w:rsidR="006D380A" w:rsidRPr="00060776">
        <w:rPr>
          <w:rFonts w:ascii="Arial" w:eastAsia="Times New Roman" w:hAnsi="Arial" w:cs="Arial"/>
          <w:noProof w:val="0"/>
        </w:rPr>
        <w:t xml:space="preserve"> conveniente acogernos anticipadamente a otorgar esta facilidad necesa</w:t>
      </w:r>
      <w:r w:rsidR="00126BD2" w:rsidRPr="00060776">
        <w:rPr>
          <w:rFonts w:ascii="Arial" w:eastAsia="Times New Roman" w:hAnsi="Arial" w:cs="Arial"/>
          <w:noProof w:val="0"/>
        </w:rPr>
        <w:t>r</w:t>
      </w:r>
      <w:r w:rsidR="006D380A" w:rsidRPr="00060776">
        <w:rPr>
          <w:rFonts w:ascii="Arial" w:eastAsia="Times New Roman" w:hAnsi="Arial" w:cs="Arial"/>
          <w:noProof w:val="0"/>
        </w:rPr>
        <w:t>ia</w:t>
      </w:r>
      <w:r w:rsidR="00126BD2" w:rsidRPr="00060776">
        <w:rPr>
          <w:rFonts w:ascii="Arial" w:eastAsia="Times New Roman" w:hAnsi="Arial" w:cs="Arial"/>
          <w:noProof w:val="0"/>
        </w:rPr>
        <w:t xml:space="preserve"> a</w:t>
      </w:r>
      <w:r w:rsidR="00561011">
        <w:rPr>
          <w:rFonts w:ascii="Arial" w:eastAsia="Times New Roman" w:hAnsi="Arial" w:cs="Arial"/>
          <w:noProof w:val="0"/>
        </w:rPr>
        <w:t xml:space="preserve"> favor de</w:t>
      </w:r>
      <w:r w:rsidR="00126BD2" w:rsidRPr="00060776">
        <w:rPr>
          <w:rFonts w:ascii="Arial" w:eastAsia="Times New Roman" w:hAnsi="Arial" w:cs="Arial"/>
          <w:noProof w:val="0"/>
        </w:rPr>
        <w:t xml:space="preserve"> los más vulnerables, cuya </w:t>
      </w:r>
      <w:r w:rsidR="003C6839" w:rsidRPr="00060776">
        <w:rPr>
          <w:rFonts w:ascii="Arial" w:eastAsia="Times New Roman" w:hAnsi="Arial" w:cs="Arial"/>
          <w:noProof w:val="0"/>
        </w:rPr>
        <w:t>condonación</w:t>
      </w:r>
      <w:r w:rsidR="00126BD2" w:rsidRPr="00060776">
        <w:rPr>
          <w:rFonts w:ascii="Arial" w:eastAsia="Times New Roman" w:hAnsi="Arial" w:cs="Arial"/>
          <w:noProof w:val="0"/>
        </w:rPr>
        <w:t xml:space="preserve"> tendrá una vigencia hasta el 31 de diciembre de 2020 y será aplicable en los casos de defunción de la persona que se haya derivado de afectaciones a su sal</w:t>
      </w:r>
      <w:r w:rsidR="000D0577" w:rsidRPr="00060776">
        <w:rPr>
          <w:rFonts w:ascii="Arial" w:eastAsia="Times New Roman" w:hAnsi="Arial" w:cs="Arial"/>
          <w:noProof w:val="0"/>
        </w:rPr>
        <w:t>ud por el  virus COVID-19.</w:t>
      </w:r>
    </w:p>
    <w:p w14:paraId="2F267AD8" w14:textId="77777777" w:rsidR="002D45C7" w:rsidRPr="00060776" w:rsidRDefault="002D45C7" w:rsidP="00953AB7">
      <w:pPr>
        <w:autoSpaceDE w:val="0"/>
        <w:autoSpaceDN w:val="0"/>
        <w:adjustRightInd w:val="0"/>
        <w:spacing w:line="276" w:lineRule="auto"/>
        <w:jc w:val="both"/>
        <w:rPr>
          <w:rFonts w:ascii="Arial" w:hAnsi="Arial" w:cs="Arial"/>
          <w:b/>
          <w:noProof w:val="0"/>
          <w:color w:val="C00000"/>
        </w:rPr>
      </w:pPr>
    </w:p>
    <w:p w14:paraId="45276225" w14:textId="5BBEF0AE" w:rsidR="00126BD2" w:rsidRDefault="007C423D" w:rsidP="007C423D">
      <w:pPr>
        <w:jc w:val="both"/>
        <w:rPr>
          <w:rFonts w:ascii="Arial" w:eastAsia="Times New Roman" w:hAnsi="Arial" w:cs="Arial"/>
          <w:noProof w:val="0"/>
        </w:rPr>
      </w:pPr>
      <w:r w:rsidRPr="00060776">
        <w:rPr>
          <w:rFonts w:ascii="Arial" w:eastAsia="Times New Roman" w:hAnsi="Arial" w:cs="Arial"/>
          <w:noProof w:val="0"/>
        </w:rPr>
        <w:t xml:space="preserve">Por lo </w:t>
      </w:r>
      <w:r w:rsidR="00126BD2" w:rsidRPr="00060776">
        <w:rPr>
          <w:rFonts w:ascii="Arial" w:eastAsia="Times New Roman" w:hAnsi="Arial" w:cs="Arial"/>
          <w:noProof w:val="0"/>
        </w:rPr>
        <w:t>antes expuesto, fundado y motivado, pongo a su consideración, sometiendo</w:t>
      </w:r>
      <w:r w:rsidR="00060776">
        <w:rPr>
          <w:rFonts w:ascii="MingLiU" w:eastAsia="MingLiU" w:hAnsi="MingLiU" w:cs="MingLiU"/>
          <w:noProof w:val="0"/>
        </w:rPr>
        <w:t xml:space="preserve"> </w:t>
      </w:r>
      <w:r w:rsidR="00126BD2" w:rsidRPr="00060776">
        <w:rPr>
          <w:rFonts w:ascii="Arial" w:eastAsia="Times New Roman" w:hAnsi="Arial" w:cs="Arial"/>
          <w:noProof w:val="0"/>
        </w:rPr>
        <w:t xml:space="preserve">para su aprobación los siguientes </w:t>
      </w:r>
    </w:p>
    <w:p w14:paraId="47242B96" w14:textId="77777777" w:rsidR="00060776" w:rsidRDefault="00060776" w:rsidP="007C423D">
      <w:pPr>
        <w:jc w:val="both"/>
        <w:rPr>
          <w:rFonts w:ascii="Arial" w:eastAsia="Times New Roman" w:hAnsi="Arial" w:cs="Arial"/>
          <w:noProof w:val="0"/>
        </w:rPr>
      </w:pPr>
    </w:p>
    <w:p w14:paraId="51A8F44E" w14:textId="77777777" w:rsidR="00060776" w:rsidRDefault="00060776" w:rsidP="007C423D">
      <w:pPr>
        <w:jc w:val="both"/>
        <w:rPr>
          <w:rFonts w:ascii="Arial" w:eastAsia="Times New Roman" w:hAnsi="Arial" w:cs="Arial"/>
          <w:noProof w:val="0"/>
        </w:rPr>
      </w:pPr>
    </w:p>
    <w:p w14:paraId="59B133DE" w14:textId="77777777" w:rsidR="00060776" w:rsidRPr="00060776" w:rsidRDefault="00060776" w:rsidP="007C423D">
      <w:pPr>
        <w:jc w:val="both"/>
        <w:rPr>
          <w:rFonts w:ascii="Arial" w:eastAsia="Times New Roman" w:hAnsi="Arial" w:cs="Arial"/>
          <w:noProof w:val="0"/>
        </w:rPr>
      </w:pPr>
    </w:p>
    <w:p w14:paraId="2AC20B0B" w14:textId="77777777" w:rsidR="00126BD2" w:rsidRPr="00060776" w:rsidRDefault="00126BD2" w:rsidP="007C423D">
      <w:pPr>
        <w:jc w:val="both"/>
        <w:rPr>
          <w:rFonts w:ascii="Arial" w:eastAsia="Times New Roman" w:hAnsi="Arial" w:cs="Arial"/>
          <w:noProof w:val="0"/>
        </w:rPr>
      </w:pPr>
    </w:p>
    <w:p w14:paraId="0B45662C" w14:textId="31A76803" w:rsidR="00126BD2" w:rsidRPr="00060776" w:rsidRDefault="00126BD2" w:rsidP="00126BD2">
      <w:pPr>
        <w:jc w:val="center"/>
        <w:rPr>
          <w:rFonts w:ascii="Arial" w:eastAsia="Times New Roman" w:hAnsi="Arial" w:cs="Arial"/>
          <w:noProof w:val="0"/>
        </w:rPr>
      </w:pPr>
      <w:r w:rsidRPr="00060776">
        <w:rPr>
          <w:rFonts w:ascii="Arial" w:eastAsia="Times New Roman" w:hAnsi="Arial" w:cs="Arial"/>
          <w:b/>
          <w:noProof w:val="0"/>
        </w:rPr>
        <w:t>R E S O L U T I V O S</w:t>
      </w:r>
      <w:r w:rsidRPr="00060776">
        <w:rPr>
          <w:rFonts w:ascii="Arial" w:eastAsia="Times New Roman" w:hAnsi="Arial" w:cs="Arial"/>
          <w:noProof w:val="0"/>
        </w:rPr>
        <w:t>:</w:t>
      </w:r>
    </w:p>
    <w:p w14:paraId="4944CD3A" w14:textId="77777777" w:rsidR="007C423D" w:rsidRPr="00060776" w:rsidRDefault="007C423D" w:rsidP="007C423D">
      <w:pPr>
        <w:jc w:val="both"/>
        <w:rPr>
          <w:rFonts w:ascii="Arial" w:eastAsia="Times New Roman" w:hAnsi="Arial" w:cs="Arial"/>
          <w:b/>
          <w:noProof w:val="0"/>
        </w:rPr>
      </w:pPr>
    </w:p>
    <w:p w14:paraId="6F81FAD7" w14:textId="390FCE15" w:rsidR="007C423D" w:rsidRPr="00060776" w:rsidRDefault="003450AE" w:rsidP="007C423D">
      <w:pPr>
        <w:jc w:val="both"/>
        <w:rPr>
          <w:rFonts w:ascii="Arial" w:hAnsi="Arial" w:cs="Arial"/>
          <w:noProof w:val="0"/>
        </w:rPr>
      </w:pPr>
      <w:r w:rsidRPr="00060776">
        <w:rPr>
          <w:rFonts w:ascii="Arial" w:eastAsia="Times New Roman" w:hAnsi="Arial" w:cs="Arial"/>
          <w:b/>
          <w:noProof w:val="0"/>
        </w:rPr>
        <w:t>PRIMERO</w:t>
      </w:r>
      <w:r w:rsidR="00126BD2" w:rsidRPr="00060776">
        <w:rPr>
          <w:rFonts w:ascii="Arial" w:eastAsia="Times New Roman" w:hAnsi="Arial" w:cs="Arial"/>
          <w:b/>
          <w:noProof w:val="0"/>
        </w:rPr>
        <w:t xml:space="preserve">.- </w:t>
      </w:r>
      <w:r w:rsidR="00126BD2" w:rsidRPr="00060776">
        <w:rPr>
          <w:rFonts w:ascii="Arial" w:eastAsia="Times New Roman" w:hAnsi="Arial" w:cs="Arial"/>
          <w:noProof w:val="0"/>
        </w:rPr>
        <w:t>Se hace del conocimiento para el pleno del Ayuntamiento Constitucional de Zapotlán el Grande, Jalisco, así como a la población en general el ACUERDO mediante el cual</w:t>
      </w:r>
      <w:r w:rsidR="00561011">
        <w:rPr>
          <w:rFonts w:ascii="Arial" w:eastAsia="Times New Roman" w:hAnsi="Arial" w:cs="Arial"/>
          <w:noProof w:val="0"/>
        </w:rPr>
        <w:t>,</w:t>
      </w:r>
      <w:r w:rsidR="00126BD2" w:rsidRPr="00060776">
        <w:rPr>
          <w:rFonts w:ascii="Arial" w:eastAsia="Times New Roman" w:hAnsi="Arial" w:cs="Arial"/>
          <w:noProof w:val="0"/>
        </w:rPr>
        <w:t xml:space="preserve"> este Municipio se acoge al Decreto  para </w:t>
      </w:r>
      <w:r w:rsidR="00126BD2" w:rsidRPr="00060776">
        <w:rPr>
          <w:rFonts w:ascii="Arial" w:hAnsi="Arial" w:cs="Arial"/>
          <w:iCs/>
          <w:noProof w:val="0"/>
        </w:rPr>
        <w:t>condonar hasta el 100% del pago de los derechos y/o productos</w:t>
      </w:r>
      <w:r w:rsidR="003C6839" w:rsidRPr="00060776">
        <w:rPr>
          <w:rFonts w:ascii="Arial" w:hAnsi="Arial" w:cs="Arial"/>
          <w:iCs/>
          <w:noProof w:val="0"/>
        </w:rPr>
        <w:t xml:space="preserve"> previstos en la Ley de Ingresos para el ejercicio fiscal 2020, por los conceptos de</w:t>
      </w:r>
      <w:r w:rsidR="00126BD2" w:rsidRPr="00060776">
        <w:rPr>
          <w:rFonts w:ascii="Arial" w:hAnsi="Arial" w:cs="Arial"/>
          <w:iCs/>
          <w:noProof w:val="0"/>
        </w:rPr>
        <w:t xml:space="preserve"> actas de defunción, actas de nacimiento, actas de matrimonio, así como inhumaciones, reinhumaciones, cremaciones, introducción de cenizas, exhumaciones y demás análogos relacionados con la disposición final de los restos humanos derivados de la pandemia conocida como COVID-19, para dar un trato digno, ágil y salubre a los cadáveres vinculados a esta pandemia, como medida para dar facilidades a las familias que así lo requieran.</w:t>
      </w:r>
    </w:p>
    <w:p w14:paraId="77FE91E7" w14:textId="77777777" w:rsidR="003450AE" w:rsidRPr="00060776" w:rsidRDefault="003450AE" w:rsidP="007C423D">
      <w:pPr>
        <w:jc w:val="both"/>
        <w:rPr>
          <w:rFonts w:ascii="Arial" w:hAnsi="Arial" w:cs="Arial"/>
          <w:b/>
          <w:noProof w:val="0"/>
        </w:rPr>
      </w:pPr>
    </w:p>
    <w:p w14:paraId="7D4A72A0" w14:textId="517B2C04" w:rsidR="003C6839" w:rsidRPr="00060776" w:rsidRDefault="00126BD2" w:rsidP="003C6839">
      <w:pPr>
        <w:autoSpaceDE w:val="0"/>
        <w:autoSpaceDN w:val="0"/>
        <w:adjustRightInd w:val="0"/>
        <w:spacing w:line="276" w:lineRule="auto"/>
        <w:jc w:val="both"/>
        <w:rPr>
          <w:rFonts w:ascii="Arial" w:eastAsia="Times New Roman" w:hAnsi="Arial" w:cs="Arial"/>
          <w:noProof w:val="0"/>
        </w:rPr>
      </w:pPr>
      <w:r w:rsidRPr="00060776">
        <w:rPr>
          <w:rFonts w:ascii="Arial" w:hAnsi="Arial" w:cs="Arial"/>
          <w:b/>
          <w:noProof w:val="0"/>
        </w:rPr>
        <w:t>SEGUNDO.</w:t>
      </w:r>
      <w:r w:rsidR="003450AE" w:rsidRPr="00060776">
        <w:rPr>
          <w:rFonts w:ascii="Arial" w:hAnsi="Arial" w:cs="Arial"/>
          <w:b/>
          <w:noProof w:val="0"/>
        </w:rPr>
        <w:t>-</w:t>
      </w:r>
      <w:r w:rsidR="003450AE" w:rsidRPr="00060776">
        <w:rPr>
          <w:rFonts w:ascii="Arial" w:eastAsia="Times New Roman" w:hAnsi="Arial" w:cs="Arial"/>
          <w:noProof w:val="0"/>
        </w:rPr>
        <w:t xml:space="preserve"> </w:t>
      </w:r>
      <w:r w:rsidR="003C6839" w:rsidRPr="00060776">
        <w:rPr>
          <w:rFonts w:ascii="Arial" w:eastAsia="Times New Roman" w:hAnsi="Arial" w:cs="Arial"/>
          <w:noProof w:val="0"/>
        </w:rPr>
        <w:t xml:space="preserve">El beneficio será otorgado a los más vulnerables que así lo requieran, cuya condonación tendrá una vigencia hasta el 31 de diciembre de 2020 y será aplicable en los casos de defunción de la persona que se haya derivado de afectaciones a su salud por el  virus COVID-19. </w:t>
      </w:r>
    </w:p>
    <w:p w14:paraId="2D8027ED" w14:textId="77777777" w:rsidR="003C6839" w:rsidRPr="00060776" w:rsidRDefault="003C6839" w:rsidP="003C6839">
      <w:pPr>
        <w:autoSpaceDE w:val="0"/>
        <w:autoSpaceDN w:val="0"/>
        <w:adjustRightInd w:val="0"/>
        <w:spacing w:line="276" w:lineRule="auto"/>
        <w:jc w:val="both"/>
        <w:rPr>
          <w:rFonts w:ascii="Arial" w:eastAsia="Times New Roman" w:hAnsi="Arial" w:cs="Arial"/>
          <w:noProof w:val="0"/>
        </w:rPr>
      </w:pPr>
    </w:p>
    <w:p w14:paraId="07CA1B2D" w14:textId="51B3FEC0" w:rsidR="00394125" w:rsidRPr="00060776" w:rsidRDefault="003C6839" w:rsidP="00394125">
      <w:pPr>
        <w:jc w:val="both"/>
        <w:rPr>
          <w:rFonts w:ascii="Arial" w:hAnsi="Arial" w:cs="Arial"/>
          <w:noProof w:val="0"/>
        </w:rPr>
      </w:pPr>
      <w:r w:rsidRPr="00060776">
        <w:rPr>
          <w:rFonts w:ascii="Arial" w:eastAsia="Times New Roman" w:hAnsi="Arial" w:cs="Arial"/>
          <w:b/>
          <w:noProof w:val="0"/>
        </w:rPr>
        <w:t>TERCER</w:t>
      </w:r>
      <w:r w:rsidR="00394125" w:rsidRPr="00060776">
        <w:rPr>
          <w:rFonts w:ascii="Arial" w:eastAsia="Times New Roman" w:hAnsi="Arial" w:cs="Arial"/>
          <w:b/>
          <w:noProof w:val="0"/>
        </w:rPr>
        <w:t>O</w:t>
      </w:r>
      <w:r w:rsidRPr="00060776">
        <w:rPr>
          <w:rFonts w:ascii="Arial" w:eastAsia="Times New Roman" w:hAnsi="Arial" w:cs="Arial"/>
          <w:b/>
          <w:noProof w:val="0"/>
        </w:rPr>
        <w:t xml:space="preserve">.- </w:t>
      </w:r>
      <w:r w:rsidRPr="00060776">
        <w:rPr>
          <w:rFonts w:ascii="Arial" w:eastAsia="Times New Roman" w:hAnsi="Arial" w:cs="Arial"/>
          <w:noProof w:val="0"/>
        </w:rPr>
        <w:t>El presente decreto entrará en vigor el día de su publicació</w:t>
      </w:r>
      <w:r w:rsidR="004A0301">
        <w:rPr>
          <w:rFonts w:ascii="Arial" w:eastAsia="Times New Roman" w:hAnsi="Arial" w:cs="Arial"/>
          <w:noProof w:val="0"/>
        </w:rPr>
        <w:t>n</w:t>
      </w:r>
      <w:r w:rsidR="00394125" w:rsidRPr="00060776">
        <w:rPr>
          <w:rFonts w:ascii="Arial" w:eastAsia="Times New Roman" w:hAnsi="Arial" w:cs="Arial"/>
          <w:noProof w:val="0"/>
        </w:rPr>
        <w:t xml:space="preserve"> </w:t>
      </w:r>
      <w:r w:rsidR="00394125" w:rsidRPr="00060776">
        <w:rPr>
          <w:rFonts w:ascii="Arial" w:hAnsi="Arial" w:cs="Arial"/>
          <w:noProof w:val="0"/>
        </w:rPr>
        <w:t>en la Gaceta Municipal de Zapotlán el Grande, Jalisco.</w:t>
      </w:r>
    </w:p>
    <w:p w14:paraId="4E80BABA" w14:textId="77777777" w:rsidR="00394125" w:rsidRPr="00060776" w:rsidRDefault="00394125" w:rsidP="00394125">
      <w:pPr>
        <w:jc w:val="both"/>
        <w:rPr>
          <w:rFonts w:ascii="Arial" w:hAnsi="Arial" w:cs="Arial"/>
          <w:noProof w:val="0"/>
        </w:rPr>
      </w:pPr>
    </w:p>
    <w:p w14:paraId="50080643" w14:textId="54556393" w:rsidR="005F79B0" w:rsidRPr="00060776" w:rsidRDefault="00394125" w:rsidP="00394125">
      <w:pPr>
        <w:jc w:val="both"/>
        <w:rPr>
          <w:rFonts w:ascii="Arial" w:hAnsi="Arial" w:cs="Arial"/>
          <w:iCs/>
          <w:noProof w:val="0"/>
        </w:rPr>
      </w:pPr>
      <w:r w:rsidRPr="00060776">
        <w:rPr>
          <w:rFonts w:ascii="Arial" w:hAnsi="Arial" w:cs="Arial"/>
          <w:b/>
          <w:noProof w:val="0"/>
        </w:rPr>
        <w:t xml:space="preserve">CUARTO.- </w:t>
      </w:r>
      <w:r w:rsidRPr="00060776">
        <w:rPr>
          <w:rFonts w:ascii="Arial" w:hAnsi="Arial" w:cs="Arial"/>
          <w:noProof w:val="0"/>
        </w:rPr>
        <w:t>Instrúyase</w:t>
      </w:r>
      <w:r w:rsidR="00E04BD4" w:rsidRPr="00060776">
        <w:rPr>
          <w:rFonts w:ascii="Arial" w:hAnsi="Arial" w:cs="Arial"/>
          <w:noProof w:val="0"/>
        </w:rPr>
        <w:t xml:space="preserve"> al Departamento de Comunicación Social, para realizar la divulgación a la población en general, a través de la página web y de los medios de comunicación oficiales del Decreto </w:t>
      </w:r>
      <w:r w:rsidR="005F79B0" w:rsidRPr="00060776">
        <w:rPr>
          <w:rFonts w:ascii="Arial" w:hAnsi="Arial" w:cs="Arial"/>
          <w:noProof w:val="0"/>
        </w:rPr>
        <w:t>publicado el 24 de abril del 2020,</w:t>
      </w:r>
      <w:r w:rsidR="00E04BD4" w:rsidRPr="00060776">
        <w:rPr>
          <w:rFonts w:ascii="Arial" w:hAnsi="Arial" w:cs="Arial"/>
          <w:noProof w:val="0"/>
        </w:rPr>
        <w:t xml:space="preserve"> por el Ciudadano Gobernador Constitucional del Estado de Jalisco, mediante el cual se Autoriza al Gobierno del Estado de Jalisco y a los Ayuntamientos de los Municipios de esta Entidad que determinen acogerse al Decreto </w:t>
      </w:r>
      <w:r w:rsidR="00E04BD4" w:rsidRPr="00060776">
        <w:rPr>
          <w:rFonts w:ascii="Arial" w:hAnsi="Arial" w:cs="Arial"/>
          <w:iCs/>
          <w:noProof w:val="0"/>
        </w:rPr>
        <w:t>número 27905/LXII/20</w:t>
      </w:r>
      <w:r w:rsidR="00115391" w:rsidRPr="00060776">
        <w:rPr>
          <w:rFonts w:ascii="Arial" w:hAnsi="Arial" w:cs="Arial"/>
          <w:iCs/>
          <w:noProof w:val="0"/>
        </w:rPr>
        <w:t xml:space="preserve"> </w:t>
      </w:r>
      <w:r w:rsidR="005F79B0" w:rsidRPr="00060776">
        <w:rPr>
          <w:rFonts w:ascii="Arial" w:hAnsi="Arial" w:cs="Arial"/>
          <w:iCs/>
          <w:noProof w:val="0"/>
        </w:rPr>
        <w:t>d</w:t>
      </w:r>
      <w:r w:rsidR="00115391" w:rsidRPr="00060776">
        <w:rPr>
          <w:rFonts w:ascii="Arial" w:hAnsi="Arial" w:cs="Arial"/>
          <w:iCs/>
          <w:noProof w:val="0"/>
        </w:rPr>
        <w:t>el Congreso del Estado</w:t>
      </w:r>
      <w:r w:rsidR="00C503A4" w:rsidRPr="00060776">
        <w:rPr>
          <w:rFonts w:ascii="Arial" w:hAnsi="Arial" w:cs="Arial"/>
          <w:iCs/>
          <w:noProof w:val="0"/>
        </w:rPr>
        <w:t xml:space="preserve">, para condonar hasta el 100% del pago de los derechos y/o productos por actas de defunción, actas de nacimiento, actas de matrimonio, así como inhumaciones, reinhumaciones, cremaciones, introducción de cenizas, exhumaciones y demás análogos relacionados con la disposición final de los restos humanos derivados de la pandemia conocida como COVID-19, para dar un trato digno, ágil y salubre a los cadáveres vinculados </w:t>
      </w:r>
      <w:r w:rsidR="00751A12" w:rsidRPr="00060776">
        <w:rPr>
          <w:rFonts w:ascii="Arial" w:hAnsi="Arial" w:cs="Arial"/>
          <w:iCs/>
          <w:noProof w:val="0"/>
        </w:rPr>
        <w:t xml:space="preserve">a esta pandemia, como medida </w:t>
      </w:r>
      <w:r w:rsidR="00C503A4" w:rsidRPr="00060776">
        <w:rPr>
          <w:rFonts w:ascii="Arial" w:hAnsi="Arial" w:cs="Arial"/>
          <w:iCs/>
          <w:noProof w:val="0"/>
        </w:rPr>
        <w:t>para dar facilidades a las familias que así lo requieran; p</w:t>
      </w:r>
      <w:r w:rsidR="005F79B0" w:rsidRPr="00060776">
        <w:rPr>
          <w:rFonts w:ascii="Arial" w:hAnsi="Arial" w:cs="Arial"/>
          <w:iCs/>
          <w:noProof w:val="0"/>
        </w:rPr>
        <w:t xml:space="preserve">ublicado en Guadalajara, Jalisco, en el Periódico Oficial “El Estado de Jalisco” el día 24 de abril de 2020, en la página 23, así como para la publicación y divulgación del presente decreto, a través de los medios de comunicación oficiales para los efectos legales correspondientes. </w:t>
      </w:r>
    </w:p>
    <w:p w14:paraId="17E29EC3" w14:textId="77777777" w:rsidR="005F79B0" w:rsidRPr="00060776" w:rsidRDefault="005F79B0" w:rsidP="00394125">
      <w:pPr>
        <w:jc w:val="both"/>
        <w:rPr>
          <w:rFonts w:ascii="Arial" w:hAnsi="Arial" w:cs="Arial"/>
          <w:iCs/>
          <w:noProof w:val="0"/>
        </w:rPr>
      </w:pPr>
    </w:p>
    <w:p w14:paraId="4B6B4D7F" w14:textId="5A0E4244" w:rsidR="00A852CF" w:rsidRPr="00060776" w:rsidRDefault="005F79B0" w:rsidP="00394125">
      <w:pPr>
        <w:jc w:val="both"/>
        <w:rPr>
          <w:rFonts w:ascii="Arial" w:hAnsi="Arial" w:cs="Arial"/>
          <w:iCs/>
          <w:noProof w:val="0"/>
        </w:rPr>
      </w:pPr>
      <w:r w:rsidRPr="00060776">
        <w:rPr>
          <w:rFonts w:ascii="Arial" w:hAnsi="Arial" w:cs="Arial"/>
          <w:b/>
          <w:iCs/>
          <w:noProof w:val="0"/>
        </w:rPr>
        <w:t xml:space="preserve">QUINTO.- </w:t>
      </w:r>
      <w:r w:rsidRPr="00060776">
        <w:rPr>
          <w:rFonts w:ascii="Arial" w:hAnsi="Arial" w:cs="Arial"/>
          <w:iCs/>
          <w:noProof w:val="0"/>
        </w:rPr>
        <w:t xml:space="preserve">Notifíquese al Ayuntamiento de </w:t>
      </w:r>
      <w:r w:rsidR="00C36FCE" w:rsidRPr="00060776">
        <w:rPr>
          <w:rFonts w:ascii="Arial" w:hAnsi="Arial" w:cs="Arial"/>
          <w:iCs/>
          <w:noProof w:val="0"/>
        </w:rPr>
        <w:t>Zapotlán el Grande, Jalisco, al</w:t>
      </w:r>
      <w:r w:rsidR="00394125" w:rsidRPr="00060776">
        <w:rPr>
          <w:rFonts w:ascii="Arial" w:hAnsi="Arial" w:cs="Arial"/>
          <w:b/>
          <w:iCs/>
          <w:noProof w:val="0"/>
        </w:rPr>
        <w:t xml:space="preserve"> </w:t>
      </w:r>
      <w:r w:rsidR="00C36FCE" w:rsidRPr="00060776">
        <w:rPr>
          <w:rFonts w:ascii="Arial" w:hAnsi="Arial" w:cs="Arial"/>
          <w:iCs/>
          <w:noProof w:val="0"/>
        </w:rPr>
        <w:t>Presidente</w:t>
      </w:r>
      <w:r w:rsidR="00060776">
        <w:rPr>
          <w:rFonts w:ascii="Arial" w:hAnsi="Arial" w:cs="Arial"/>
          <w:iCs/>
          <w:noProof w:val="0"/>
        </w:rPr>
        <w:br/>
      </w:r>
      <w:r w:rsidR="00060776">
        <w:rPr>
          <w:rFonts w:ascii="Arial" w:hAnsi="Arial" w:cs="Arial"/>
          <w:iCs/>
          <w:noProof w:val="0"/>
        </w:rPr>
        <w:br/>
      </w:r>
      <w:r w:rsidR="00060776">
        <w:rPr>
          <w:rFonts w:ascii="Arial" w:hAnsi="Arial" w:cs="Arial"/>
          <w:iCs/>
          <w:noProof w:val="0"/>
        </w:rPr>
        <w:br/>
      </w:r>
      <w:r w:rsidR="00060776">
        <w:rPr>
          <w:rFonts w:ascii="Arial" w:hAnsi="Arial" w:cs="Arial"/>
          <w:iCs/>
          <w:noProof w:val="0"/>
        </w:rPr>
        <w:br/>
      </w:r>
      <w:r w:rsidR="00060776">
        <w:rPr>
          <w:rFonts w:ascii="Arial" w:hAnsi="Arial" w:cs="Arial"/>
          <w:iCs/>
          <w:noProof w:val="0"/>
        </w:rPr>
        <w:lastRenderedPageBreak/>
        <w:br/>
      </w:r>
      <w:r w:rsidR="00060776">
        <w:rPr>
          <w:rFonts w:ascii="Arial" w:hAnsi="Arial" w:cs="Arial"/>
          <w:iCs/>
          <w:noProof w:val="0"/>
        </w:rPr>
        <w:br/>
      </w:r>
      <w:r w:rsidR="00060776">
        <w:rPr>
          <w:rFonts w:ascii="Arial" w:hAnsi="Arial" w:cs="Arial"/>
          <w:iCs/>
          <w:noProof w:val="0"/>
        </w:rPr>
        <w:br/>
      </w:r>
      <w:r w:rsidR="00C36FCE" w:rsidRPr="00060776">
        <w:rPr>
          <w:rFonts w:ascii="Arial" w:hAnsi="Arial" w:cs="Arial"/>
          <w:iCs/>
          <w:noProof w:val="0"/>
        </w:rPr>
        <w:t>Municipal; a la</w:t>
      </w:r>
      <w:r w:rsidR="00394125" w:rsidRPr="00060776">
        <w:rPr>
          <w:rFonts w:ascii="Arial" w:hAnsi="Arial" w:cs="Arial"/>
          <w:iCs/>
          <w:noProof w:val="0"/>
        </w:rPr>
        <w:t xml:space="preserve"> Síndico</w:t>
      </w:r>
      <w:r w:rsidR="00C36FCE" w:rsidRPr="00060776">
        <w:rPr>
          <w:rFonts w:ascii="Arial" w:hAnsi="Arial" w:cs="Arial"/>
          <w:iCs/>
          <w:noProof w:val="0"/>
        </w:rPr>
        <w:t xml:space="preserve"> Municipal; al Secretario General; así como al C. Oficial del Registro Civil del Municipio de Zapotlán el Grande, Jalisco, y a la población en general, para los efectos legales a que haya a lugar. </w:t>
      </w:r>
    </w:p>
    <w:p w14:paraId="688102F6" w14:textId="77777777" w:rsidR="007C423D" w:rsidRPr="00060776" w:rsidRDefault="007C423D" w:rsidP="007C423D">
      <w:pPr>
        <w:jc w:val="both"/>
        <w:rPr>
          <w:rFonts w:ascii="Arial" w:hAnsi="Arial" w:cs="Arial"/>
          <w:noProof w:val="0"/>
        </w:rPr>
      </w:pPr>
    </w:p>
    <w:p w14:paraId="385B971F" w14:textId="77777777" w:rsidR="007C423D" w:rsidRPr="00060776" w:rsidRDefault="007C423D" w:rsidP="007C423D">
      <w:pPr>
        <w:pStyle w:val="Ttulo2"/>
        <w:ind w:right="-660"/>
        <w:jc w:val="center"/>
        <w:rPr>
          <w:rFonts w:ascii="Arial" w:hAnsi="Arial" w:cs="Arial"/>
          <w:b/>
          <w:noProof w:val="0"/>
          <w:color w:val="auto"/>
          <w:sz w:val="24"/>
          <w:szCs w:val="24"/>
        </w:rPr>
      </w:pPr>
      <w:r w:rsidRPr="00060776">
        <w:rPr>
          <w:rFonts w:ascii="Arial" w:hAnsi="Arial" w:cs="Arial"/>
          <w:b/>
          <w:noProof w:val="0"/>
          <w:color w:val="auto"/>
          <w:sz w:val="24"/>
          <w:szCs w:val="24"/>
        </w:rPr>
        <w:t>A T E N T A M E N T E</w:t>
      </w:r>
    </w:p>
    <w:p w14:paraId="2CC14E7D" w14:textId="77777777" w:rsidR="007C423D" w:rsidRPr="00060776" w:rsidRDefault="007C423D" w:rsidP="007C423D">
      <w:pPr>
        <w:ind w:left="567" w:right="-660"/>
        <w:jc w:val="center"/>
        <w:rPr>
          <w:rFonts w:ascii="Arial" w:hAnsi="Arial" w:cs="Arial"/>
          <w:b/>
          <w:i/>
          <w:noProof w:val="0"/>
        </w:rPr>
      </w:pPr>
      <w:r w:rsidRPr="00060776">
        <w:rPr>
          <w:rFonts w:ascii="Arial" w:hAnsi="Arial" w:cs="Arial"/>
          <w:b/>
          <w:i/>
          <w:noProof w:val="0"/>
        </w:rPr>
        <w:t>“2020, AÑO MUNICIPAL DE LAS ENFERMERAS”</w:t>
      </w:r>
    </w:p>
    <w:p w14:paraId="0EECDD2A" w14:textId="77777777" w:rsidR="007C423D" w:rsidRPr="00060776" w:rsidRDefault="007C423D" w:rsidP="007C423D">
      <w:pPr>
        <w:ind w:left="567" w:right="-660"/>
        <w:jc w:val="center"/>
        <w:rPr>
          <w:rFonts w:ascii="Arial" w:hAnsi="Arial" w:cs="Arial"/>
          <w:b/>
          <w:i/>
          <w:noProof w:val="0"/>
          <w:sz w:val="16"/>
          <w:szCs w:val="20"/>
        </w:rPr>
      </w:pPr>
      <w:r w:rsidRPr="00060776">
        <w:rPr>
          <w:rFonts w:ascii="Arial" w:hAnsi="Arial" w:cs="Arial"/>
          <w:b/>
          <w:i/>
          <w:noProof w:val="0"/>
          <w:sz w:val="16"/>
          <w:szCs w:val="20"/>
        </w:rPr>
        <w:t>“2020, AÑO DEL 150 ANIVERSARIO DEL NATALICIO DEL CIENTÍFICO JOSÉ MARÍA ARREOLA MENDOZA”</w:t>
      </w:r>
    </w:p>
    <w:p w14:paraId="2FED603D" w14:textId="53B9BBEF" w:rsidR="007C423D" w:rsidRPr="00060776" w:rsidRDefault="007C423D" w:rsidP="007C423D">
      <w:pPr>
        <w:ind w:left="567" w:right="-660"/>
        <w:jc w:val="center"/>
        <w:rPr>
          <w:rFonts w:ascii="Arial" w:hAnsi="Arial" w:cs="Arial"/>
          <w:noProof w:val="0"/>
          <w:sz w:val="21"/>
          <w:szCs w:val="16"/>
        </w:rPr>
      </w:pPr>
      <w:r w:rsidRPr="00060776">
        <w:rPr>
          <w:rFonts w:ascii="Arial" w:hAnsi="Arial" w:cs="Arial"/>
          <w:noProof w:val="0"/>
          <w:sz w:val="21"/>
          <w:szCs w:val="16"/>
        </w:rPr>
        <w:t xml:space="preserve">Ciudad Guzmán, Municipio de Zapotlán el </w:t>
      </w:r>
      <w:r w:rsidR="00751A12" w:rsidRPr="00060776">
        <w:rPr>
          <w:rFonts w:ascii="Arial" w:hAnsi="Arial" w:cs="Arial"/>
          <w:noProof w:val="0"/>
          <w:sz w:val="21"/>
          <w:szCs w:val="16"/>
        </w:rPr>
        <w:t>Grande, Jalisco, a 14</w:t>
      </w:r>
      <w:r w:rsidRPr="00060776">
        <w:rPr>
          <w:rFonts w:ascii="Arial" w:hAnsi="Arial" w:cs="Arial"/>
          <w:noProof w:val="0"/>
          <w:sz w:val="21"/>
          <w:szCs w:val="16"/>
        </w:rPr>
        <w:t xml:space="preserve"> de </w:t>
      </w:r>
      <w:r w:rsidR="007B07F3" w:rsidRPr="00060776">
        <w:rPr>
          <w:rFonts w:ascii="Arial" w:hAnsi="Arial" w:cs="Arial"/>
          <w:noProof w:val="0"/>
          <w:sz w:val="21"/>
          <w:szCs w:val="16"/>
        </w:rPr>
        <w:t>mayo</w:t>
      </w:r>
      <w:r w:rsidRPr="00060776">
        <w:rPr>
          <w:rFonts w:ascii="Arial" w:hAnsi="Arial" w:cs="Arial"/>
          <w:noProof w:val="0"/>
          <w:sz w:val="21"/>
          <w:szCs w:val="16"/>
        </w:rPr>
        <w:t xml:space="preserve"> de 2020</w:t>
      </w:r>
    </w:p>
    <w:p w14:paraId="4091BEAE" w14:textId="77777777" w:rsidR="007C423D" w:rsidRPr="00060776" w:rsidRDefault="007C423D" w:rsidP="007C423D">
      <w:pPr>
        <w:tabs>
          <w:tab w:val="left" w:pos="0"/>
        </w:tabs>
        <w:ind w:left="567" w:right="-660"/>
        <w:rPr>
          <w:rFonts w:ascii="Arial" w:hAnsi="Arial" w:cs="Arial"/>
          <w:bCs/>
          <w:iCs/>
          <w:noProof w:val="0"/>
          <w:color w:val="7030A0"/>
        </w:rPr>
      </w:pPr>
    </w:p>
    <w:p w14:paraId="324CEDBB" w14:textId="77777777" w:rsidR="007C423D" w:rsidRPr="00060776" w:rsidRDefault="007C423D" w:rsidP="007C423D">
      <w:pPr>
        <w:tabs>
          <w:tab w:val="left" w:pos="0"/>
        </w:tabs>
        <w:ind w:left="567" w:right="-660"/>
        <w:rPr>
          <w:rFonts w:ascii="Arial" w:hAnsi="Arial" w:cs="Arial"/>
          <w:bCs/>
          <w:iCs/>
          <w:noProof w:val="0"/>
          <w:color w:val="7030A0"/>
        </w:rPr>
      </w:pPr>
    </w:p>
    <w:p w14:paraId="5DA7C609" w14:textId="77777777" w:rsidR="00A852CF" w:rsidRDefault="00A852CF" w:rsidP="003450AE">
      <w:pPr>
        <w:jc w:val="center"/>
        <w:rPr>
          <w:rFonts w:ascii="Arial" w:hAnsi="Arial" w:cs="Arial"/>
          <w:bCs/>
          <w:iCs/>
          <w:noProof w:val="0"/>
          <w:color w:val="8064A2" w:themeColor="accent4"/>
        </w:rPr>
      </w:pPr>
    </w:p>
    <w:p w14:paraId="2E61BBFE" w14:textId="77777777" w:rsidR="00561011" w:rsidRPr="00060776" w:rsidRDefault="00561011" w:rsidP="003450AE">
      <w:pPr>
        <w:jc w:val="center"/>
        <w:rPr>
          <w:rFonts w:ascii="Arial" w:hAnsi="Arial" w:cs="Arial"/>
          <w:noProof w:val="0"/>
          <w:sz w:val="20"/>
          <w:szCs w:val="20"/>
        </w:rPr>
      </w:pPr>
    </w:p>
    <w:p w14:paraId="3287FB24" w14:textId="77777777" w:rsidR="008F13E7" w:rsidRPr="00F269E3" w:rsidRDefault="008F13E7" w:rsidP="008F13E7">
      <w:pPr>
        <w:tabs>
          <w:tab w:val="left" w:pos="0"/>
        </w:tabs>
        <w:rPr>
          <w:rFonts w:ascii="Arial" w:hAnsi="Arial" w:cs="Arial"/>
          <w:b/>
          <w:bCs/>
          <w:i/>
          <w:iCs/>
          <w:sz w:val="22"/>
          <w:szCs w:val="22"/>
        </w:rPr>
      </w:pPr>
    </w:p>
    <w:p w14:paraId="25BA6A06" w14:textId="77777777" w:rsidR="008F13E7" w:rsidRPr="00F269E3" w:rsidRDefault="008F13E7" w:rsidP="008F13E7">
      <w:pPr>
        <w:keepNext/>
        <w:jc w:val="center"/>
        <w:outlineLvl w:val="1"/>
        <w:rPr>
          <w:rFonts w:ascii="Arial" w:eastAsia="Times New Roman" w:hAnsi="Arial" w:cs="Arial"/>
          <w:b/>
          <w:lang w:val="es-ES"/>
        </w:rPr>
      </w:pPr>
      <w:r w:rsidRPr="00F269E3">
        <w:rPr>
          <w:rFonts w:ascii="Arial" w:eastAsia="Times New Roman" w:hAnsi="Arial" w:cs="Arial"/>
          <w:b/>
          <w:lang w:val="es-ES"/>
        </w:rPr>
        <w:t>LIC. VICENTE PINTO RAMÍREZ</w:t>
      </w:r>
    </w:p>
    <w:p w14:paraId="7B8228C4" w14:textId="77777777" w:rsidR="008F13E7" w:rsidRPr="00F269E3" w:rsidRDefault="008F13E7" w:rsidP="008F13E7">
      <w:pPr>
        <w:keepNext/>
        <w:jc w:val="center"/>
        <w:outlineLvl w:val="1"/>
        <w:rPr>
          <w:rFonts w:ascii="Arial" w:eastAsia="Times New Roman" w:hAnsi="Arial" w:cs="Arial"/>
          <w:sz w:val="16"/>
          <w:szCs w:val="16"/>
          <w:lang w:val="es-ES"/>
        </w:rPr>
      </w:pPr>
      <w:r w:rsidRPr="00F269E3">
        <w:rPr>
          <w:rFonts w:ascii="Arial" w:eastAsia="Times New Roman" w:hAnsi="Arial" w:cs="Arial"/>
          <w:sz w:val="16"/>
          <w:szCs w:val="16"/>
          <w:lang w:val="es-ES"/>
        </w:rPr>
        <w:t>REGIDOR PRESIDENTE DE LA COMISION EDILICIA PERMANENTE</w:t>
      </w:r>
    </w:p>
    <w:p w14:paraId="4B62D712" w14:textId="77777777" w:rsidR="008F13E7" w:rsidRPr="00F269E3" w:rsidRDefault="008F13E7" w:rsidP="008F13E7">
      <w:pPr>
        <w:keepNext/>
        <w:jc w:val="center"/>
        <w:outlineLvl w:val="1"/>
        <w:rPr>
          <w:rFonts w:ascii="Arial" w:hAnsi="Arial" w:cs="Arial"/>
          <w:caps/>
          <w:sz w:val="16"/>
          <w:szCs w:val="16"/>
        </w:rPr>
      </w:pPr>
      <w:r w:rsidRPr="00F269E3">
        <w:rPr>
          <w:rFonts w:ascii="Arial" w:eastAsia="Times New Roman" w:hAnsi="Arial" w:cs="Arial"/>
          <w:sz w:val="16"/>
          <w:szCs w:val="16"/>
          <w:lang w:val="es-ES"/>
        </w:rPr>
        <w:t xml:space="preserve">DE </w:t>
      </w:r>
      <w:r w:rsidRPr="00F269E3">
        <w:rPr>
          <w:rFonts w:ascii="Arial" w:hAnsi="Arial" w:cs="Arial"/>
          <w:caps/>
          <w:sz w:val="16"/>
          <w:szCs w:val="16"/>
        </w:rPr>
        <w:t>DESARROLLO HUMANO, SALUD PÚBLICA E HIGIENE Y</w:t>
      </w:r>
    </w:p>
    <w:p w14:paraId="29E1AEB9" w14:textId="77777777" w:rsidR="008F13E7" w:rsidRPr="007D6887" w:rsidRDefault="008F13E7" w:rsidP="008F13E7">
      <w:pPr>
        <w:pStyle w:val="Textoindependiente2"/>
        <w:spacing w:line="240" w:lineRule="auto"/>
        <w:jc w:val="center"/>
        <w:rPr>
          <w:rFonts w:ascii="Arial" w:hAnsi="Arial" w:cs="Arial"/>
          <w:b w:val="0"/>
          <w:bCs w:val="0"/>
          <w:i w:val="0"/>
          <w:iCs w:val="0"/>
          <w:sz w:val="16"/>
          <w:szCs w:val="16"/>
          <w:lang w:val="pt-BR"/>
        </w:rPr>
      </w:pPr>
      <w:r w:rsidRPr="00F269E3">
        <w:rPr>
          <w:rFonts w:ascii="Arial" w:hAnsi="Arial" w:cs="Arial"/>
          <w:b w:val="0"/>
          <w:i w:val="0"/>
          <w:sz w:val="16"/>
          <w:szCs w:val="16"/>
        </w:rPr>
        <w:t>COMBATE A LAS ADICCIONES</w:t>
      </w:r>
    </w:p>
    <w:p w14:paraId="51F8B93C" w14:textId="77777777" w:rsidR="008F13E7" w:rsidRPr="00CE5C40" w:rsidRDefault="008F13E7" w:rsidP="008F13E7">
      <w:pPr>
        <w:keepNext/>
        <w:jc w:val="center"/>
        <w:outlineLvl w:val="1"/>
        <w:rPr>
          <w:rFonts w:ascii="Arial" w:hAnsi="Arial" w:cs="Arial"/>
          <w:b/>
          <w:bCs/>
          <w:i/>
          <w:iCs/>
          <w:sz w:val="16"/>
          <w:szCs w:val="16"/>
        </w:rPr>
      </w:pPr>
    </w:p>
    <w:p w14:paraId="5A186E0D" w14:textId="77777777" w:rsidR="008F13E7" w:rsidRDefault="008F13E7" w:rsidP="008F13E7">
      <w:pPr>
        <w:jc w:val="both"/>
        <w:rPr>
          <w:rFonts w:ascii="Arial" w:eastAsia="Times New Roman" w:hAnsi="Arial" w:cs="Arial"/>
          <w:sz w:val="18"/>
          <w:szCs w:val="22"/>
          <w:lang w:val="es-ES"/>
        </w:rPr>
      </w:pPr>
    </w:p>
    <w:p w14:paraId="7642C2A2" w14:textId="77777777" w:rsidR="008F13E7" w:rsidRDefault="008F13E7" w:rsidP="008F13E7">
      <w:pPr>
        <w:jc w:val="both"/>
        <w:rPr>
          <w:rFonts w:ascii="Arial" w:eastAsia="Times New Roman" w:hAnsi="Arial" w:cs="Arial"/>
          <w:sz w:val="18"/>
          <w:szCs w:val="22"/>
          <w:lang w:val="es-ES"/>
        </w:rPr>
      </w:pPr>
    </w:p>
    <w:p w14:paraId="7A31BFDA" w14:textId="77777777" w:rsidR="008F13E7" w:rsidRDefault="008F13E7" w:rsidP="008F13E7">
      <w:pPr>
        <w:jc w:val="both"/>
        <w:rPr>
          <w:rFonts w:ascii="Arial" w:eastAsia="Times New Roman" w:hAnsi="Arial" w:cs="Arial"/>
          <w:sz w:val="18"/>
          <w:szCs w:val="22"/>
          <w:lang w:val="es-ES"/>
        </w:rPr>
      </w:pPr>
    </w:p>
    <w:p w14:paraId="619A09E6" w14:textId="77777777" w:rsidR="008F13E7" w:rsidRDefault="008F13E7" w:rsidP="008F13E7">
      <w:pPr>
        <w:jc w:val="both"/>
        <w:rPr>
          <w:rFonts w:ascii="Arial" w:eastAsia="Times New Roman" w:hAnsi="Arial" w:cs="Arial"/>
          <w:sz w:val="18"/>
          <w:szCs w:val="22"/>
          <w:lang w:val="es-ES"/>
        </w:rPr>
      </w:pPr>
    </w:p>
    <w:p w14:paraId="6D7AB88F" w14:textId="77777777" w:rsidR="008F13E7" w:rsidRDefault="008F13E7" w:rsidP="008F13E7">
      <w:pPr>
        <w:jc w:val="both"/>
        <w:rPr>
          <w:rFonts w:ascii="Arial" w:eastAsia="Times New Roman" w:hAnsi="Arial" w:cs="Arial"/>
          <w:sz w:val="18"/>
          <w:szCs w:val="22"/>
          <w:lang w:val="es-ES"/>
        </w:rPr>
      </w:pPr>
    </w:p>
    <w:p w14:paraId="18073765" w14:textId="77777777" w:rsidR="008F13E7" w:rsidRDefault="008F13E7" w:rsidP="008F13E7">
      <w:pPr>
        <w:jc w:val="both"/>
        <w:rPr>
          <w:rFonts w:ascii="Arial" w:eastAsia="Times New Roman" w:hAnsi="Arial" w:cs="Arial"/>
          <w:sz w:val="18"/>
          <w:szCs w:val="22"/>
          <w:lang w:val="es-ES"/>
        </w:rPr>
      </w:pPr>
    </w:p>
    <w:p w14:paraId="67E4D177" w14:textId="77777777" w:rsidR="008F13E7" w:rsidRDefault="008F13E7" w:rsidP="008F13E7">
      <w:pPr>
        <w:jc w:val="both"/>
        <w:rPr>
          <w:rFonts w:ascii="Arial" w:eastAsia="Times New Roman" w:hAnsi="Arial" w:cs="Arial"/>
          <w:sz w:val="18"/>
          <w:szCs w:val="22"/>
          <w:lang w:val="es-ES"/>
        </w:rPr>
      </w:pPr>
    </w:p>
    <w:p w14:paraId="147D313F" w14:textId="77777777" w:rsidR="00751A12" w:rsidRPr="00060776" w:rsidRDefault="00751A12" w:rsidP="003450AE">
      <w:pPr>
        <w:jc w:val="center"/>
        <w:rPr>
          <w:rFonts w:ascii="Arial" w:hAnsi="Arial" w:cs="Arial"/>
          <w:noProof w:val="0"/>
          <w:sz w:val="20"/>
          <w:szCs w:val="20"/>
        </w:rPr>
      </w:pPr>
    </w:p>
    <w:p w14:paraId="21D6EF91" w14:textId="77777777" w:rsidR="00751A12" w:rsidRPr="00060776" w:rsidRDefault="00751A12" w:rsidP="003450AE">
      <w:pPr>
        <w:jc w:val="center"/>
        <w:rPr>
          <w:rFonts w:ascii="Arial" w:hAnsi="Arial" w:cs="Arial"/>
          <w:noProof w:val="0"/>
          <w:sz w:val="20"/>
          <w:szCs w:val="20"/>
        </w:rPr>
      </w:pPr>
    </w:p>
    <w:p w14:paraId="4DB1518F" w14:textId="77777777" w:rsidR="00751A12" w:rsidRPr="00060776" w:rsidRDefault="00751A12" w:rsidP="003450AE">
      <w:pPr>
        <w:jc w:val="center"/>
        <w:rPr>
          <w:rFonts w:ascii="Arial" w:hAnsi="Arial" w:cs="Arial"/>
          <w:noProof w:val="0"/>
          <w:sz w:val="20"/>
          <w:szCs w:val="20"/>
        </w:rPr>
      </w:pPr>
    </w:p>
    <w:p w14:paraId="667C7CE4" w14:textId="77777777" w:rsidR="00A852CF" w:rsidRPr="00060776" w:rsidRDefault="00A852CF" w:rsidP="003450AE">
      <w:pPr>
        <w:jc w:val="center"/>
        <w:rPr>
          <w:rFonts w:ascii="Arial" w:hAnsi="Arial" w:cs="Arial"/>
          <w:noProof w:val="0"/>
          <w:sz w:val="20"/>
          <w:szCs w:val="20"/>
        </w:rPr>
      </w:pPr>
    </w:p>
    <w:p w14:paraId="2692CA85" w14:textId="77777777" w:rsidR="00751A12" w:rsidRDefault="00751A12" w:rsidP="003450AE">
      <w:pPr>
        <w:jc w:val="center"/>
        <w:rPr>
          <w:rFonts w:ascii="Arial" w:hAnsi="Arial" w:cs="Arial"/>
          <w:noProof w:val="0"/>
          <w:sz w:val="20"/>
          <w:szCs w:val="20"/>
        </w:rPr>
      </w:pPr>
    </w:p>
    <w:p w14:paraId="7675DA3C" w14:textId="77777777" w:rsidR="00561011" w:rsidRDefault="00561011" w:rsidP="003450AE">
      <w:pPr>
        <w:jc w:val="center"/>
        <w:rPr>
          <w:rFonts w:ascii="Arial" w:hAnsi="Arial" w:cs="Arial"/>
          <w:noProof w:val="0"/>
          <w:sz w:val="20"/>
          <w:szCs w:val="20"/>
        </w:rPr>
      </w:pPr>
    </w:p>
    <w:p w14:paraId="22421D45" w14:textId="77777777" w:rsidR="00561011" w:rsidRDefault="00561011" w:rsidP="003450AE">
      <w:pPr>
        <w:jc w:val="center"/>
        <w:rPr>
          <w:rFonts w:ascii="Arial" w:hAnsi="Arial" w:cs="Arial"/>
          <w:noProof w:val="0"/>
          <w:sz w:val="20"/>
          <w:szCs w:val="20"/>
        </w:rPr>
      </w:pPr>
    </w:p>
    <w:p w14:paraId="5D69A214" w14:textId="77777777" w:rsidR="00561011" w:rsidRDefault="00561011" w:rsidP="003450AE">
      <w:pPr>
        <w:jc w:val="center"/>
        <w:rPr>
          <w:rFonts w:ascii="Arial" w:hAnsi="Arial" w:cs="Arial"/>
          <w:noProof w:val="0"/>
          <w:sz w:val="20"/>
          <w:szCs w:val="20"/>
        </w:rPr>
      </w:pPr>
    </w:p>
    <w:p w14:paraId="387BB414" w14:textId="77777777" w:rsidR="00561011" w:rsidRDefault="00561011" w:rsidP="003450AE">
      <w:pPr>
        <w:jc w:val="center"/>
        <w:rPr>
          <w:rFonts w:ascii="Arial" w:hAnsi="Arial" w:cs="Arial"/>
          <w:noProof w:val="0"/>
          <w:sz w:val="20"/>
          <w:szCs w:val="20"/>
        </w:rPr>
      </w:pPr>
    </w:p>
    <w:p w14:paraId="7CB842CC" w14:textId="77777777" w:rsidR="00561011" w:rsidRDefault="00561011" w:rsidP="003450AE">
      <w:pPr>
        <w:jc w:val="center"/>
        <w:rPr>
          <w:rFonts w:ascii="Arial" w:hAnsi="Arial" w:cs="Arial"/>
          <w:noProof w:val="0"/>
          <w:sz w:val="20"/>
          <w:szCs w:val="20"/>
        </w:rPr>
      </w:pPr>
    </w:p>
    <w:p w14:paraId="43E77CA7" w14:textId="77777777" w:rsidR="00561011" w:rsidRDefault="00561011" w:rsidP="003450AE">
      <w:pPr>
        <w:jc w:val="center"/>
        <w:rPr>
          <w:rFonts w:ascii="Arial" w:hAnsi="Arial" w:cs="Arial"/>
          <w:noProof w:val="0"/>
          <w:sz w:val="20"/>
          <w:szCs w:val="20"/>
        </w:rPr>
      </w:pPr>
    </w:p>
    <w:p w14:paraId="22A5E5EA" w14:textId="77777777" w:rsidR="00561011" w:rsidRDefault="00561011" w:rsidP="003450AE">
      <w:pPr>
        <w:jc w:val="center"/>
        <w:rPr>
          <w:rFonts w:ascii="Arial" w:hAnsi="Arial" w:cs="Arial"/>
          <w:noProof w:val="0"/>
          <w:sz w:val="20"/>
          <w:szCs w:val="20"/>
        </w:rPr>
      </w:pPr>
    </w:p>
    <w:p w14:paraId="51721447" w14:textId="77777777" w:rsidR="00561011" w:rsidRDefault="00561011" w:rsidP="003450AE">
      <w:pPr>
        <w:jc w:val="center"/>
        <w:rPr>
          <w:rFonts w:ascii="Arial" w:hAnsi="Arial" w:cs="Arial"/>
          <w:noProof w:val="0"/>
          <w:sz w:val="20"/>
          <w:szCs w:val="20"/>
        </w:rPr>
      </w:pPr>
    </w:p>
    <w:p w14:paraId="2080D291" w14:textId="77777777" w:rsidR="00561011" w:rsidRDefault="00561011" w:rsidP="003450AE">
      <w:pPr>
        <w:jc w:val="center"/>
        <w:rPr>
          <w:rFonts w:ascii="Arial" w:hAnsi="Arial" w:cs="Arial"/>
          <w:noProof w:val="0"/>
          <w:sz w:val="20"/>
          <w:szCs w:val="20"/>
        </w:rPr>
      </w:pPr>
    </w:p>
    <w:p w14:paraId="091AD84D" w14:textId="77777777" w:rsidR="00561011" w:rsidRDefault="00561011" w:rsidP="003450AE">
      <w:pPr>
        <w:jc w:val="center"/>
        <w:rPr>
          <w:rFonts w:ascii="Arial" w:hAnsi="Arial" w:cs="Arial"/>
          <w:noProof w:val="0"/>
          <w:sz w:val="20"/>
          <w:szCs w:val="20"/>
        </w:rPr>
      </w:pPr>
    </w:p>
    <w:p w14:paraId="65E8AA5B" w14:textId="77777777" w:rsidR="00561011" w:rsidRPr="00060776" w:rsidRDefault="00561011" w:rsidP="003450AE">
      <w:pPr>
        <w:jc w:val="center"/>
        <w:rPr>
          <w:rFonts w:ascii="Arial" w:hAnsi="Arial" w:cs="Arial"/>
          <w:noProof w:val="0"/>
          <w:sz w:val="20"/>
          <w:szCs w:val="20"/>
        </w:rPr>
      </w:pPr>
      <w:bookmarkStart w:id="0" w:name="_GoBack"/>
      <w:bookmarkEnd w:id="0"/>
    </w:p>
    <w:p w14:paraId="6870158C" w14:textId="77777777" w:rsidR="00751A12" w:rsidRPr="00060776" w:rsidRDefault="00751A12" w:rsidP="003450AE">
      <w:pPr>
        <w:jc w:val="center"/>
        <w:rPr>
          <w:rFonts w:ascii="Arial" w:hAnsi="Arial" w:cs="Arial"/>
          <w:noProof w:val="0"/>
          <w:sz w:val="20"/>
          <w:szCs w:val="20"/>
        </w:rPr>
      </w:pPr>
    </w:p>
    <w:p w14:paraId="3C8A45D8" w14:textId="77777777" w:rsidR="007C423D" w:rsidRPr="00060776" w:rsidRDefault="007C423D" w:rsidP="007C423D">
      <w:pPr>
        <w:jc w:val="both"/>
        <w:rPr>
          <w:rFonts w:ascii="Arial" w:hAnsi="Arial" w:cs="Arial"/>
          <w:b/>
          <w:noProof w:val="0"/>
          <w:sz w:val="14"/>
          <w:szCs w:val="14"/>
        </w:rPr>
      </w:pPr>
    </w:p>
    <w:p w14:paraId="1FA65479" w14:textId="77777777" w:rsidR="007C423D" w:rsidRPr="00060776" w:rsidRDefault="007C423D" w:rsidP="007C423D">
      <w:pPr>
        <w:jc w:val="both"/>
        <w:rPr>
          <w:rFonts w:ascii="Arial" w:hAnsi="Arial" w:cs="Arial"/>
          <w:b/>
          <w:noProof w:val="0"/>
          <w:sz w:val="14"/>
          <w:szCs w:val="14"/>
        </w:rPr>
      </w:pPr>
    </w:p>
    <w:p w14:paraId="55562697" w14:textId="7EEA5F70" w:rsidR="006B0626" w:rsidRPr="00060776" w:rsidRDefault="006B0626" w:rsidP="007C423D">
      <w:pPr>
        <w:autoSpaceDE w:val="0"/>
        <w:autoSpaceDN w:val="0"/>
        <w:adjustRightInd w:val="0"/>
        <w:spacing w:line="276" w:lineRule="auto"/>
        <w:jc w:val="both"/>
        <w:rPr>
          <w:rFonts w:ascii="Arial" w:hAnsi="Arial" w:cs="Arial"/>
          <w:b/>
          <w:noProof w:val="0"/>
          <w:color w:val="C00000"/>
          <w:sz w:val="16"/>
          <w:szCs w:val="16"/>
        </w:rPr>
      </w:pPr>
    </w:p>
    <w:p w14:paraId="0B797FFE" w14:textId="3BEE98DE" w:rsidR="002A04E3" w:rsidRDefault="001773B9" w:rsidP="007C423D">
      <w:pPr>
        <w:autoSpaceDE w:val="0"/>
        <w:autoSpaceDN w:val="0"/>
        <w:adjustRightInd w:val="0"/>
        <w:spacing w:line="276" w:lineRule="auto"/>
        <w:jc w:val="both"/>
        <w:rPr>
          <w:rFonts w:ascii="Arial" w:hAnsi="Arial" w:cs="Arial"/>
          <w:b/>
          <w:noProof w:val="0"/>
          <w:color w:val="548DD4" w:themeColor="text2" w:themeTint="99"/>
          <w:sz w:val="16"/>
          <w:szCs w:val="16"/>
        </w:rPr>
      </w:pPr>
      <w:hyperlink r:id="rId8" w:history="1">
        <w:r w:rsidR="00A852CF" w:rsidRPr="00060776">
          <w:rPr>
            <w:rStyle w:val="Hipervnculo"/>
            <w:rFonts w:ascii="Arial" w:hAnsi="Arial" w:cs="Arial"/>
            <w:b/>
            <w:noProof w:val="0"/>
            <w:color w:val="6666FF" w:themeColor="hyperlink" w:themeTint="99"/>
            <w:sz w:val="16"/>
            <w:szCs w:val="16"/>
          </w:rPr>
          <w:t>https://periodicooficial.jalisco.gob.mx/sites/periodicooficial.jalisco.gob.mx/files/04-24-20-ter.pdf</w:t>
        </w:r>
      </w:hyperlink>
      <w:r w:rsidR="00A852CF" w:rsidRPr="00060776">
        <w:rPr>
          <w:rFonts w:ascii="Arial" w:hAnsi="Arial" w:cs="Arial"/>
          <w:b/>
          <w:noProof w:val="0"/>
          <w:color w:val="548DD4" w:themeColor="text2" w:themeTint="99"/>
          <w:sz w:val="16"/>
          <w:szCs w:val="16"/>
        </w:rPr>
        <w:t xml:space="preserve"> </w:t>
      </w:r>
    </w:p>
    <w:p w14:paraId="44923093" w14:textId="77777777" w:rsidR="008F13E7" w:rsidRDefault="008F13E7" w:rsidP="007C423D">
      <w:pPr>
        <w:autoSpaceDE w:val="0"/>
        <w:autoSpaceDN w:val="0"/>
        <w:adjustRightInd w:val="0"/>
        <w:spacing w:line="276" w:lineRule="auto"/>
        <w:jc w:val="both"/>
        <w:rPr>
          <w:rFonts w:ascii="Arial" w:hAnsi="Arial" w:cs="Arial"/>
          <w:b/>
          <w:noProof w:val="0"/>
          <w:color w:val="548DD4" w:themeColor="text2" w:themeTint="99"/>
          <w:sz w:val="16"/>
          <w:szCs w:val="16"/>
        </w:rPr>
      </w:pPr>
    </w:p>
    <w:p w14:paraId="375CD4D6" w14:textId="77777777" w:rsidR="008F13E7" w:rsidRPr="00773FBE" w:rsidRDefault="008F13E7" w:rsidP="008F13E7">
      <w:pPr>
        <w:jc w:val="both"/>
        <w:rPr>
          <w:rFonts w:ascii="Arial" w:eastAsia="Times New Roman" w:hAnsi="Arial" w:cs="Arial"/>
          <w:sz w:val="18"/>
          <w:szCs w:val="22"/>
          <w:lang w:val="es-ES"/>
        </w:rPr>
      </w:pPr>
      <w:r w:rsidRPr="00773FBE">
        <w:rPr>
          <w:rFonts w:ascii="Arial" w:eastAsia="Times New Roman" w:hAnsi="Arial" w:cs="Arial"/>
          <w:sz w:val="18"/>
          <w:szCs w:val="22"/>
          <w:lang w:val="es-ES"/>
        </w:rPr>
        <w:t>C.c.p. Archivo</w:t>
      </w:r>
    </w:p>
    <w:p w14:paraId="7F5DE264" w14:textId="77777777" w:rsidR="008F13E7" w:rsidRPr="00525091" w:rsidRDefault="008F13E7" w:rsidP="008F13E7">
      <w:pPr>
        <w:jc w:val="both"/>
        <w:rPr>
          <w:rFonts w:ascii="Arial" w:eastAsia="Times New Roman" w:hAnsi="Arial" w:cs="Arial"/>
          <w:sz w:val="18"/>
          <w:szCs w:val="22"/>
          <w:lang w:val="es-ES"/>
        </w:rPr>
      </w:pPr>
      <w:r>
        <w:rPr>
          <w:rFonts w:ascii="Arial" w:eastAsia="Times New Roman" w:hAnsi="Arial" w:cs="Arial"/>
          <w:sz w:val="18"/>
          <w:szCs w:val="22"/>
          <w:lang w:val="es-ES"/>
        </w:rPr>
        <w:t>VPR/mgv</w:t>
      </w:r>
    </w:p>
    <w:p w14:paraId="375E4A80" w14:textId="77777777" w:rsidR="008F13E7" w:rsidRPr="00060776" w:rsidRDefault="008F13E7" w:rsidP="007C423D">
      <w:pPr>
        <w:autoSpaceDE w:val="0"/>
        <w:autoSpaceDN w:val="0"/>
        <w:adjustRightInd w:val="0"/>
        <w:spacing w:line="276" w:lineRule="auto"/>
        <w:jc w:val="both"/>
        <w:rPr>
          <w:rFonts w:ascii="Arial" w:hAnsi="Arial" w:cs="Arial"/>
          <w:b/>
          <w:noProof w:val="0"/>
          <w:color w:val="548DD4" w:themeColor="text2" w:themeTint="99"/>
          <w:sz w:val="16"/>
          <w:szCs w:val="16"/>
        </w:rPr>
      </w:pPr>
    </w:p>
    <w:sectPr w:rsidR="008F13E7" w:rsidRPr="00060776" w:rsidSect="00E26023">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B6304" w14:textId="77777777" w:rsidR="001773B9" w:rsidRDefault="001773B9" w:rsidP="007C73C4">
      <w:r>
        <w:separator/>
      </w:r>
    </w:p>
  </w:endnote>
  <w:endnote w:type="continuationSeparator" w:id="0">
    <w:p w14:paraId="594589AD" w14:textId="77777777" w:rsidR="001773B9" w:rsidRDefault="001773B9"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EB955A" w14:textId="77777777" w:rsidR="00C236B7" w:rsidRPr="00C236B7" w:rsidRDefault="00C236B7">
    <w:pPr>
      <w:pStyle w:val="Piedepgina"/>
      <w:jc w:val="center"/>
      <w:rPr>
        <w:b/>
        <w:caps/>
      </w:rPr>
    </w:pPr>
    <w:r w:rsidRPr="00C236B7">
      <w:rPr>
        <w:b/>
        <w:caps/>
      </w:rPr>
      <w:fldChar w:fldCharType="begin"/>
    </w:r>
    <w:r w:rsidRPr="00C236B7">
      <w:rPr>
        <w:b/>
        <w:caps/>
      </w:rPr>
      <w:instrText>PAGE   \* MERGEFORMAT</w:instrText>
    </w:r>
    <w:r w:rsidRPr="00C236B7">
      <w:rPr>
        <w:b/>
        <w:caps/>
      </w:rPr>
      <w:fldChar w:fldCharType="separate"/>
    </w:r>
    <w:r w:rsidR="00561011" w:rsidRPr="00561011">
      <w:rPr>
        <w:b/>
        <w:caps/>
        <w:lang w:val="es-ES"/>
      </w:rPr>
      <w:t>4</w:t>
    </w:r>
    <w:r w:rsidRPr="00C236B7">
      <w:rPr>
        <w:b/>
        <w:caps/>
      </w:rPr>
      <w:fldChar w:fldCharType="end"/>
    </w:r>
  </w:p>
  <w:p w14:paraId="3ACD8C71" w14:textId="77777777" w:rsidR="007C73C4" w:rsidRDefault="007C73C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59438" w14:textId="77777777" w:rsidR="001773B9" w:rsidRDefault="001773B9" w:rsidP="007C73C4">
      <w:r>
        <w:separator/>
      </w:r>
    </w:p>
  </w:footnote>
  <w:footnote w:type="continuationSeparator" w:id="0">
    <w:p w14:paraId="5E99FF77" w14:textId="77777777" w:rsidR="001773B9" w:rsidRDefault="001773B9"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82F5E8B" w14:textId="77777777" w:rsidR="007C73C4" w:rsidRDefault="001773B9">
    <w:pPr>
      <w:pStyle w:val="Encabezado"/>
    </w:pPr>
    <w:r>
      <w:rPr>
        <w:lang w:val="es-ES"/>
      </w:rPr>
      <w:pict w14:anchorId="0ABBA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DD4C1C" w14:textId="77777777" w:rsidR="007C73C4" w:rsidRDefault="001773B9">
    <w:pPr>
      <w:pStyle w:val="Encabezado"/>
    </w:pPr>
    <w:r>
      <w:rPr>
        <w:lang w:val="es-ES"/>
      </w:rPr>
      <w:pict w14:anchorId="5C329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61B3AD" w14:textId="77777777" w:rsidR="007C73C4" w:rsidRDefault="001773B9">
    <w:pPr>
      <w:pStyle w:val="Encabezado"/>
    </w:pPr>
    <w:r>
      <w:rPr>
        <w:lang w:val="es-ES"/>
      </w:rPr>
      <w:pict w14:anchorId="1BAEE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2"/>
  </w:num>
  <w:num w:numId="5">
    <w:abstractNumId w:val="8"/>
  </w:num>
  <w:num w:numId="6">
    <w:abstractNumId w:val="4"/>
  </w:num>
  <w:num w:numId="7">
    <w:abstractNumId w:val="5"/>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27208"/>
    <w:rsid w:val="00035AB2"/>
    <w:rsid w:val="00060776"/>
    <w:rsid w:val="00062712"/>
    <w:rsid w:val="00067992"/>
    <w:rsid w:val="0007683C"/>
    <w:rsid w:val="0008341A"/>
    <w:rsid w:val="00090F5D"/>
    <w:rsid w:val="00091774"/>
    <w:rsid w:val="000A4B69"/>
    <w:rsid w:val="000B13E8"/>
    <w:rsid w:val="000D0577"/>
    <w:rsid w:val="000D2D62"/>
    <w:rsid w:val="000E0CE7"/>
    <w:rsid w:val="000E48F9"/>
    <w:rsid w:val="00115391"/>
    <w:rsid w:val="00122505"/>
    <w:rsid w:val="0012325B"/>
    <w:rsid w:val="00123BAB"/>
    <w:rsid w:val="00126BD2"/>
    <w:rsid w:val="00147E55"/>
    <w:rsid w:val="0015164D"/>
    <w:rsid w:val="00151B12"/>
    <w:rsid w:val="00155903"/>
    <w:rsid w:val="001773B9"/>
    <w:rsid w:val="001914B5"/>
    <w:rsid w:val="00191A0F"/>
    <w:rsid w:val="00191A5E"/>
    <w:rsid w:val="00195BA8"/>
    <w:rsid w:val="001C1717"/>
    <w:rsid w:val="001E0386"/>
    <w:rsid w:val="001F218F"/>
    <w:rsid w:val="00216907"/>
    <w:rsid w:val="002206AB"/>
    <w:rsid w:val="00224D0D"/>
    <w:rsid w:val="0023129D"/>
    <w:rsid w:val="00241DCB"/>
    <w:rsid w:val="002547AB"/>
    <w:rsid w:val="00265259"/>
    <w:rsid w:val="00266FAA"/>
    <w:rsid w:val="00270A3F"/>
    <w:rsid w:val="00280948"/>
    <w:rsid w:val="0029690D"/>
    <w:rsid w:val="002A04E3"/>
    <w:rsid w:val="002D45C7"/>
    <w:rsid w:val="002D680B"/>
    <w:rsid w:val="002E261F"/>
    <w:rsid w:val="002F2A97"/>
    <w:rsid w:val="003048D5"/>
    <w:rsid w:val="003450AE"/>
    <w:rsid w:val="003530FE"/>
    <w:rsid w:val="00353F2C"/>
    <w:rsid w:val="00357ABD"/>
    <w:rsid w:val="003804D6"/>
    <w:rsid w:val="00394125"/>
    <w:rsid w:val="003A37CB"/>
    <w:rsid w:val="003B4A12"/>
    <w:rsid w:val="003C389A"/>
    <w:rsid w:val="003C6839"/>
    <w:rsid w:val="003F7494"/>
    <w:rsid w:val="00400E90"/>
    <w:rsid w:val="004171E2"/>
    <w:rsid w:val="00430640"/>
    <w:rsid w:val="00440166"/>
    <w:rsid w:val="0044392A"/>
    <w:rsid w:val="004520D1"/>
    <w:rsid w:val="004623AD"/>
    <w:rsid w:val="0046553A"/>
    <w:rsid w:val="00475B0F"/>
    <w:rsid w:val="0048357A"/>
    <w:rsid w:val="00486CD8"/>
    <w:rsid w:val="00487AD7"/>
    <w:rsid w:val="00491817"/>
    <w:rsid w:val="004925B4"/>
    <w:rsid w:val="004A0301"/>
    <w:rsid w:val="004A66A0"/>
    <w:rsid w:val="004C0562"/>
    <w:rsid w:val="004D2D78"/>
    <w:rsid w:val="004E0E78"/>
    <w:rsid w:val="00543D7B"/>
    <w:rsid w:val="00561011"/>
    <w:rsid w:val="005712AC"/>
    <w:rsid w:val="005846CB"/>
    <w:rsid w:val="00591348"/>
    <w:rsid w:val="005A03A8"/>
    <w:rsid w:val="005A0BBF"/>
    <w:rsid w:val="005A4A9B"/>
    <w:rsid w:val="005B6677"/>
    <w:rsid w:val="005B7963"/>
    <w:rsid w:val="005D7F2D"/>
    <w:rsid w:val="005F6663"/>
    <w:rsid w:val="005F79B0"/>
    <w:rsid w:val="00601F60"/>
    <w:rsid w:val="00613D02"/>
    <w:rsid w:val="00622E86"/>
    <w:rsid w:val="006318E9"/>
    <w:rsid w:val="0063244E"/>
    <w:rsid w:val="00634D50"/>
    <w:rsid w:val="006428F8"/>
    <w:rsid w:val="00661D32"/>
    <w:rsid w:val="00671A06"/>
    <w:rsid w:val="00680AC6"/>
    <w:rsid w:val="00681CEE"/>
    <w:rsid w:val="00697F3A"/>
    <w:rsid w:val="006B0626"/>
    <w:rsid w:val="006B2FE6"/>
    <w:rsid w:val="006C45E0"/>
    <w:rsid w:val="006C76D8"/>
    <w:rsid w:val="006D380A"/>
    <w:rsid w:val="006D6769"/>
    <w:rsid w:val="006F07F5"/>
    <w:rsid w:val="006F2CD3"/>
    <w:rsid w:val="007005AB"/>
    <w:rsid w:val="0070308F"/>
    <w:rsid w:val="00712968"/>
    <w:rsid w:val="00716B8C"/>
    <w:rsid w:val="007179B7"/>
    <w:rsid w:val="00751A12"/>
    <w:rsid w:val="0075305C"/>
    <w:rsid w:val="00754AA1"/>
    <w:rsid w:val="00762E99"/>
    <w:rsid w:val="0076762F"/>
    <w:rsid w:val="00780DC0"/>
    <w:rsid w:val="007879CB"/>
    <w:rsid w:val="00792B06"/>
    <w:rsid w:val="007A7AD6"/>
    <w:rsid w:val="007B07F3"/>
    <w:rsid w:val="007C20AF"/>
    <w:rsid w:val="007C423D"/>
    <w:rsid w:val="007C73C4"/>
    <w:rsid w:val="007D7DEA"/>
    <w:rsid w:val="007E191C"/>
    <w:rsid w:val="00824D7F"/>
    <w:rsid w:val="0082714D"/>
    <w:rsid w:val="0084524C"/>
    <w:rsid w:val="0084642B"/>
    <w:rsid w:val="0087377A"/>
    <w:rsid w:val="00877492"/>
    <w:rsid w:val="00877B7C"/>
    <w:rsid w:val="0088446C"/>
    <w:rsid w:val="00895E3A"/>
    <w:rsid w:val="008B07A7"/>
    <w:rsid w:val="008B3839"/>
    <w:rsid w:val="008C08BE"/>
    <w:rsid w:val="008C3F29"/>
    <w:rsid w:val="008C480A"/>
    <w:rsid w:val="008C5DCC"/>
    <w:rsid w:val="008D55B5"/>
    <w:rsid w:val="008F13E7"/>
    <w:rsid w:val="009014A3"/>
    <w:rsid w:val="009127C4"/>
    <w:rsid w:val="0092759E"/>
    <w:rsid w:val="0094212C"/>
    <w:rsid w:val="00953AB7"/>
    <w:rsid w:val="00977F08"/>
    <w:rsid w:val="00983357"/>
    <w:rsid w:val="009872F6"/>
    <w:rsid w:val="009A2EA7"/>
    <w:rsid w:val="009B4DCF"/>
    <w:rsid w:val="009C05AC"/>
    <w:rsid w:val="009C4307"/>
    <w:rsid w:val="009D654E"/>
    <w:rsid w:val="009D7379"/>
    <w:rsid w:val="009E04DE"/>
    <w:rsid w:val="009F13F8"/>
    <w:rsid w:val="00A01CDE"/>
    <w:rsid w:val="00A32D21"/>
    <w:rsid w:val="00A402FD"/>
    <w:rsid w:val="00A566E0"/>
    <w:rsid w:val="00A66AE3"/>
    <w:rsid w:val="00A71233"/>
    <w:rsid w:val="00A852CF"/>
    <w:rsid w:val="00A857B2"/>
    <w:rsid w:val="00A922C9"/>
    <w:rsid w:val="00AA75A0"/>
    <w:rsid w:val="00AB22E7"/>
    <w:rsid w:val="00AB7771"/>
    <w:rsid w:val="00AC12F4"/>
    <w:rsid w:val="00AD0895"/>
    <w:rsid w:val="00AE0B6A"/>
    <w:rsid w:val="00AE0E29"/>
    <w:rsid w:val="00AE4E61"/>
    <w:rsid w:val="00AF22C4"/>
    <w:rsid w:val="00B00628"/>
    <w:rsid w:val="00B12971"/>
    <w:rsid w:val="00B1354A"/>
    <w:rsid w:val="00B238C6"/>
    <w:rsid w:val="00B266BB"/>
    <w:rsid w:val="00B26E6F"/>
    <w:rsid w:val="00B346C7"/>
    <w:rsid w:val="00B364B1"/>
    <w:rsid w:val="00B402A7"/>
    <w:rsid w:val="00B4671F"/>
    <w:rsid w:val="00B67863"/>
    <w:rsid w:val="00B8549E"/>
    <w:rsid w:val="00B90636"/>
    <w:rsid w:val="00BA0F11"/>
    <w:rsid w:val="00BB098A"/>
    <w:rsid w:val="00BB1CA5"/>
    <w:rsid w:val="00BE14B1"/>
    <w:rsid w:val="00BE65AE"/>
    <w:rsid w:val="00BF6B68"/>
    <w:rsid w:val="00C07969"/>
    <w:rsid w:val="00C15CBB"/>
    <w:rsid w:val="00C236B7"/>
    <w:rsid w:val="00C34A27"/>
    <w:rsid w:val="00C36FCE"/>
    <w:rsid w:val="00C46BCF"/>
    <w:rsid w:val="00C503A4"/>
    <w:rsid w:val="00C56E5D"/>
    <w:rsid w:val="00C60EA1"/>
    <w:rsid w:val="00C64505"/>
    <w:rsid w:val="00C82852"/>
    <w:rsid w:val="00CB225C"/>
    <w:rsid w:val="00CB27CE"/>
    <w:rsid w:val="00CB70B9"/>
    <w:rsid w:val="00CC6F9A"/>
    <w:rsid w:val="00CE0AC6"/>
    <w:rsid w:val="00CE15B4"/>
    <w:rsid w:val="00CE3800"/>
    <w:rsid w:val="00CE7669"/>
    <w:rsid w:val="00CE76B0"/>
    <w:rsid w:val="00D034C9"/>
    <w:rsid w:val="00D27687"/>
    <w:rsid w:val="00D3344D"/>
    <w:rsid w:val="00D36CC2"/>
    <w:rsid w:val="00D55D94"/>
    <w:rsid w:val="00D65342"/>
    <w:rsid w:val="00D66FB2"/>
    <w:rsid w:val="00D673D2"/>
    <w:rsid w:val="00D728EF"/>
    <w:rsid w:val="00D73142"/>
    <w:rsid w:val="00D80957"/>
    <w:rsid w:val="00D8651C"/>
    <w:rsid w:val="00D90D5F"/>
    <w:rsid w:val="00D92AA7"/>
    <w:rsid w:val="00DA6595"/>
    <w:rsid w:val="00DE2D88"/>
    <w:rsid w:val="00DF6255"/>
    <w:rsid w:val="00E04BD4"/>
    <w:rsid w:val="00E0725F"/>
    <w:rsid w:val="00E1696D"/>
    <w:rsid w:val="00E26023"/>
    <w:rsid w:val="00E410A5"/>
    <w:rsid w:val="00E44A74"/>
    <w:rsid w:val="00E5142D"/>
    <w:rsid w:val="00E515D8"/>
    <w:rsid w:val="00E53E51"/>
    <w:rsid w:val="00E70CEA"/>
    <w:rsid w:val="00E7730C"/>
    <w:rsid w:val="00E82D39"/>
    <w:rsid w:val="00E90014"/>
    <w:rsid w:val="00E90923"/>
    <w:rsid w:val="00EA0852"/>
    <w:rsid w:val="00EA1F8C"/>
    <w:rsid w:val="00EA444E"/>
    <w:rsid w:val="00EA50DF"/>
    <w:rsid w:val="00EC2776"/>
    <w:rsid w:val="00EC5D76"/>
    <w:rsid w:val="00ED18AB"/>
    <w:rsid w:val="00ED2FFA"/>
    <w:rsid w:val="00ED5EC1"/>
    <w:rsid w:val="00EF26FA"/>
    <w:rsid w:val="00EF63CD"/>
    <w:rsid w:val="00EF678C"/>
    <w:rsid w:val="00F00D2F"/>
    <w:rsid w:val="00F06DE0"/>
    <w:rsid w:val="00F203D3"/>
    <w:rsid w:val="00F305D5"/>
    <w:rsid w:val="00F42549"/>
    <w:rsid w:val="00F52B71"/>
    <w:rsid w:val="00F733C7"/>
    <w:rsid w:val="00F76028"/>
    <w:rsid w:val="00F77276"/>
    <w:rsid w:val="00F9532E"/>
    <w:rsid w:val="00FB78A0"/>
    <w:rsid w:val="00FE4EA8"/>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64B86F7"/>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769"/>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character" w:customStyle="1" w:styleId="apple-converted-space">
    <w:name w:val="apple-converted-space"/>
    <w:basedOn w:val="Fuentedeprrafopredeter"/>
    <w:rsid w:val="00E1696D"/>
  </w:style>
  <w:style w:type="table" w:styleId="Tablaconcuadrcula">
    <w:name w:val="Table Grid"/>
    <w:basedOn w:val="Tablanormal"/>
    <w:uiPriority w:val="39"/>
    <w:rsid w:val="00E410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61578">
      <w:bodyDiv w:val="1"/>
      <w:marLeft w:val="0"/>
      <w:marRight w:val="0"/>
      <w:marTop w:val="0"/>
      <w:marBottom w:val="0"/>
      <w:divBdr>
        <w:top w:val="none" w:sz="0" w:space="0" w:color="auto"/>
        <w:left w:val="none" w:sz="0" w:space="0" w:color="auto"/>
        <w:bottom w:val="none" w:sz="0" w:space="0" w:color="auto"/>
        <w:right w:val="none" w:sz="0" w:space="0" w:color="auto"/>
      </w:divBdr>
    </w:div>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eriodicooficial.jalisco.gob.mx/sites/periodicooficial.jalisco.gob.mx/files/04-24-20-ter.pdf"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46921-65D4-A841-8431-492AF2C0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4</Pages>
  <Words>1288</Words>
  <Characters>7085</Characters>
  <Application>Microsoft Macintosh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55</cp:revision>
  <cp:lastPrinted>2020-02-06T20:36:00Z</cp:lastPrinted>
  <dcterms:created xsi:type="dcterms:W3CDTF">2019-04-03T17:09:00Z</dcterms:created>
  <dcterms:modified xsi:type="dcterms:W3CDTF">2020-05-14T19:37:00Z</dcterms:modified>
</cp:coreProperties>
</file>