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E08F7" w:rsidTr="00660E50">
        <w:tc>
          <w:tcPr>
            <w:tcW w:w="9776" w:type="dxa"/>
          </w:tcPr>
          <w:p w:rsidR="000E08F7" w:rsidRPr="00991B6A" w:rsidRDefault="000E08F7" w:rsidP="00660E5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SEGUNDA </w:t>
            </w:r>
            <w:r w:rsidRPr="00991B6A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EXTRA</w:t>
            </w:r>
            <w:r w:rsidRPr="00991B6A">
              <w:rPr>
                <w:rFonts w:ascii="Arial" w:hAnsi="Arial" w:cs="Arial"/>
                <w:b/>
              </w:rPr>
              <w:t>ORDINARIA.</w:t>
            </w:r>
          </w:p>
          <w:p w:rsidR="000E08F7" w:rsidRPr="00BA0204" w:rsidRDefault="000E08F7" w:rsidP="000E08F7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991B6A">
              <w:rPr>
                <w:rFonts w:ascii="Arial" w:hAnsi="Arial" w:cs="Arial"/>
                <w:b/>
              </w:rPr>
              <w:t xml:space="preserve">COMISIÓN EDILICIA PERMANENTE DE </w:t>
            </w:r>
            <w:r>
              <w:rPr>
                <w:rFonts w:ascii="Arial" w:hAnsi="Arial" w:cs="Arial"/>
                <w:b/>
              </w:rPr>
              <w:t>ADMINISTRACION PUBLICA.</w:t>
            </w:r>
            <w:bookmarkStart w:id="0" w:name="_GoBack"/>
            <w:bookmarkEnd w:id="0"/>
          </w:p>
        </w:tc>
      </w:tr>
    </w:tbl>
    <w:p w:rsidR="000E08F7" w:rsidRDefault="000E08F7" w:rsidP="000E08F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E08F7" w:rsidRDefault="000E08F7" w:rsidP="000E08F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E08F7" w:rsidTr="00660E50">
        <w:tc>
          <w:tcPr>
            <w:tcW w:w="9776" w:type="dxa"/>
          </w:tcPr>
          <w:p w:rsidR="000E08F7" w:rsidRDefault="000E08F7" w:rsidP="00660E50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08F7" w:rsidRPr="003C5E6C" w:rsidRDefault="000E08F7" w:rsidP="00660E5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3C5E6C">
              <w:rPr>
                <w:rFonts w:ascii="Arial" w:hAnsi="Arial" w:cs="Arial"/>
                <w:b/>
              </w:rPr>
              <w:t>ORDEN DEL DÍA.</w:t>
            </w:r>
          </w:p>
          <w:p w:rsidR="000E08F7" w:rsidRDefault="000E08F7" w:rsidP="00660E5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E08F7" w:rsidRDefault="000E08F7" w:rsidP="000E08F7"/>
    <w:p w:rsidR="000E08F7" w:rsidRPr="00F27845" w:rsidRDefault="000E08F7" w:rsidP="000E08F7">
      <w:pPr>
        <w:ind w:right="-610"/>
        <w:jc w:val="both"/>
        <w:rPr>
          <w:rFonts w:ascii="Arial" w:hAnsi="Arial" w:cs="Arial"/>
        </w:rPr>
      </w:pPr>
      <w:r w:rsidRPr="00F27845">
        <w:rPr>
          <w:rFonts w:ascii="Arial" w:hAnsi="Arial" w:cs="Arial"/>
          <w:b/>
        </w:rPr>
        <w:t>1.-</w:t>
      </w:r>
      <w:r w:rsidRPr="00F27845">
        <w:rPr>
          <w:rFonts w:ascii="Arial" w:hAnsi="Arial" w:cs="Arial"/>
        </w:rPr>
        <w:t xml:space="preserve">Lista asistencia, verificación de quorum legal, y en su caso aprobación del orden del día. </w:t>
      </w:r>
    </w:p>
    <w:p w:rsidR="000E08F7" w:rsidRPr="00F27845" w:rsidRDefault="000E08F7" w:rsidP="000E08F7">
      <w:pPr>
        <w:ind w:right="-610"/>
        <w:jc w:val="both"/>
        <w:rPr>
          <w:rFonts w:ascii="Arial" w:hAnsi="Arial" w:cs="Arial"/>
          <w:b/>
        </w:rPr>
      </w:pPr>
    </w:p>
    <w:p w:rsidR="000E08F7" w:rsidRPr="00F27845" w:rsidRDefault="000E08F7" w:rsidP="000E08F7">
      <w:pPr>
        <w:jc w:val="both"/>
        <w:rPr>
          <w:rFonts w:ascii="Arial" w:hAnsi="Arial" w:cs="Arial"/>
        </w:rPr>
      </w:pPr>
      <w:r w:rsidRPr="00F27845">
        <w:rPr>
          <w:rFonts w:ascii="Arial" w:hAnsi="Arial" w:cs="Arial"/>
          <w:b/>
        </w:rPr>
        <w:t>2.-</w:t>
      </w:r>
      <w:r w:rsidRPr="00F2784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</w:rPr>
        <w:t>Toma de Protesta de los nuevos integrantes de la Comisión Edilicia Permanente de</w:t>
      </w:r>
      <w:r>
        <w:rPr>
          <w:rFonts w:ascii="Arial" w:hAnsi="Arial" w:cs="Arial"/>
        </w:rPr>
        <w:t xml:space="preserve"> Administracion Publica</w:t>
      </w:r>
      <w:r>
        <w:rPr>
          <w:rFonts w:ascii="Arial" w:hAnsi="Arial" w:cs="Arial"/>
        </w:rPr>
        <w:t xml:space="preserve">. </w:t>
      </w:r>
    </w:p>
    <w:p w:rsidR="000E08F7" w:rsidRPr="00F27845" w:rsidRDefault="000E08F7" w:rsidP="000E08F7">
      <w:pPr>
        <w:pStyle w:val="Sinespaciado"/>
        <w:jc w:val="both"/>
        <w:rPr>
          <w:rFonts w:ascii="Arial" w:hAnsi="Arial" w:cs="Arial"/>
          <w:b/>
        </w:rPr>
      </w:pPr>
    </w:p>
    <w:p w:rsidR="000E08F7" w:rsidRPr="00F27845" w:rsidRDefault="000E08F7" w:rsidP="000E08F7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Pr="00F27845">
        <w:rPr>
          <w:rFonts w:ascii="Arial" w:hAnsi="Arial" w:cs="Arial"/>
          <w:b/>
        </w:rPr>
        <w:t xml:space="preserve">.- </w:t>
      </w:r>
      <w:r w:rsidRPr="00F27845">
        <w:rPr>
          <w:rFonts w:ascii="Arial" w:hAnsi="Arial" w:cs="Arial"/>
        </w:rPr>
        <w:t>Asuntos Varios.</w:t>
      </w:r>
    </w:p>
    <w:p w:rsidR="000E08F7" w:rsidRPr="00F27845" w:rsidRDefault="000E08F7" w:rsidP="000E08F7">
      <w:pPr>
        <w:rPr>
          <w:rFonts w:ascii="Arial" w:hAnsi="Arial" w:cs="Arial"/>
          <w:sz w:val="28"/>
          <w:szCs w:val="28"/>
        </w:rPr>
      </w:pPr>
    </w:p>
    <w:p w:rsidR="000E08F7" w:rsidRPr="00F27845" w:rsidRDefault="000E08F7" w:rsidP="000E08F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Pr="00F27845">
        <w:rPr>
          <w:rFonts w:ascii="Arial" w:hAnsi="Arial" w:cs="Arial"/>
          <w:b/>
          <w:bCs/>
        </w:rPr>
        <w:t xml:space="preserve">.- </w:t>
      </w:r>
      <w:r w:rsidRPr="00F27845">
        <w:rPr>
          <w:rFonts w:ascii="Arial" w:hAnsi="Arial" w:cs="Arial"/>
        </w:rPr>
        <w:t>Clausura.</w:t>
      </w:r>
    </w:p>
    <w:p w:rsidR="000E08F7" w:rsidRDefault="000E08F7" w:rsidP="000E08F7"/>
    <w:p w:rsidR="000E08F7" w:rsidRDefault="000E08F7" w:rsidP="000E08F7"/>
    <w:p w:rsidR="000E08F7" w:rsidRDefault="000E08F7" w:rsidP="000E08F7">
      <w:pPr>
        <w:pStyle w:val="Sinespaciado"/>
        <w:jc w:val="both"/>
        <w:rPr>
          <w:rFonts w:ascii="Arial" w:hAnsi="Arial" w:cs="Arial"/>
          <w:b/>
        </w:rPr>
      </w:pPr>
      <w:r w:rsidRPr="00EA09E4">
        <w:rPr>
          <w:rFonts w:ascii="Arial" w:hAnsi="Arial" w:cs="Arial"/>
          <w:b/>
        </w:rPr>
        <w:t>SE SOMETE A CONSIDERACIÓN DE LOS INTEGRANTES DE ESTA COMISIÓN AL ORDEN DEL D</w:t>
      </w:r>
      <w:r>
        <w:rPr>
          <w:rFonts w:ascii="Arial" w:hAnsi="Arial" w:cs="Arial"/>
          <w:b/>
        </w:rPr>
        <w:t xml:space="preserve">ÍA, LOS QUE ESTEN DE ACUERDO FAVOR DE MANIFESTARLO LEVANTANDO LA MANO: </w:t>
      </w:r>
    </w:p>
    <w:p w:rsidR="000E08F7" w:rsidRDefault="000E08F7" w:rsidP="000E08F7">
      <w:pPr>
        <w:pStyle w:val="Sinespaciado"/>
        <w:jc w:val="both"/>
        <w:rPr>
          <w:rFonts w:ascii="Arial" w:hAnsi="Arial" w:cs="Arial"/>
          <w:b/>
        </w:rPr>
      </w:pPr>
    </w:p>
    <w:p w:rsidR="000E08F7" w:rsidRPr="003C5E6C" w:rsidRDefault="000E08F7" w:rsidP="000E08F7">
      <w:pPr>
        <w:rPr>
          <w:sz w:val="16"/>
          <w:szCs w:val="16"/>
        </w:rPr>
      </w:pPr>
    </w:p>
    <w:tbl>
      <w:tblPr>
        <w:tblStyle w:val="Tablaconcuadrcula1"/>
        <w:tblW w:w="9639" w:type="dxa"/>
        <w:tblInd w:w="-5" w:type="dxa"/>
        <w:tblLook w:val="04A0" w:firstRow="1" w:lastRow="0" w:firstColumn="1" w:lastColumn="0" w:noHBand="0" w:noVBand="1"/>
      </w:tblPr>
      <w:tblGrid>
        <w:gridCol w:w="4395"/>
        <w:gridCol w:w="1590"/>
        <w:gridCol w:w="1726"/>
        <w:gridCol w:w="1928"/>
      </w:tblGrid>
      <w:tr w:rsidR="000E08F7" w:rsidRPr="00F27845" w:rsidTr="000E08F7">
        <w:trPr>
          <w:trHeight w:val="381"/>
        </w:trPr>
        <w:tc>
          <w:tcPr>
            <w:tcW w:w="4395" w:type="dxa"/>
          </w:tcPr>
          <w:p w:rsidR="000E08F7" w:rsidRPr="00F27845" w:rsidRDefault="000E08F7" w:rsidP="00660E50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REGIDOR</w:t>
            </w:r>
          </w:p>
        </w:tc>
        <w:tc>
          <w:tcPr>
            <w:tcW w:w="1590" w:type="dxa"/>
          </w:tcPr>
          <w:p w:rsidR="000E08F7" w:rsidRPr="00F27845" w:rsidRDefault="000E08F7" w:rsidP="00660E50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 xml:space="preserve">         A FAVOR</w:t>
            </w:r>
          </w:p>
        </w:tc>
        <w:tc>
          <w:tcPr>
            <w:tcW w:w="1726" w:type="dxa"/>
          </w:tcPr>
          <w:p w:rsidR="000E08F7" w:rsidRPr="00F27845" w:rsidRDefault="000E08F7" w:rsidP="00660E50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 xml:space="preserve">     EN CONTRA</w:t>
            </w:r>
          </w:p>
        </w:tc>
        <w:tc>
          <w:tcPr>
            <w:tcW w:w="1928" w:type="dxa"/>
          </w:tcPr>
          <w:p w:rsidR="000E08F7" w:rsidRPr="00F27845" w:rsidRDefault="000E08F7" w:rsidP="00660E50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>EN ABSTENCIÓN</w:t>
            </w:r>
          </w:p>
        </w:tc>
      </w:tr>
      <w:tr w:rsidR="000E08F7" w:rsidRPr="00F27845" w:rsidTr="000E08F7">
        <w:trPr>
          <w:trHeight w:val="648"/>
        </w:trPr>
        <w:tc>
          <w:tcPr>
            <w:tcW w:w="4395" w:type="dxa"/>
          </w:tcPr>
          <w:p w:rsidR="000E08F7" w:rsidRDefault="000E08F7" w:rsidP="00660E50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>C.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YAIR ASAEL VILLAZANA GUTIERREZ</w:t>
            </w:r>
            <w:r w:rsidRPr="00F27845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0E08F7" w:rsidRDefault="000E08F7" w:rsidP="00660E50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7845">
              <w:rPr>
                <w:rFonts w:ascii="Arial" w:hAnsi="Arial" w:cs="Arial"/>
                <w:sz w:val="16"/>
                <w:szCs w:val="16"/>
              </w:rPr>
              <w:t>Regidor</w:t>
            </w:r>
            <w:r>
              <w:rPr>
                <w:rFonts w:ascii="Arial" w:hAnsi="Arial" w:cs="Arial"/>
                <w:sz w:val="16"/>
                <w:szCs w:val="16"/>
              </w:rPr>
              <w:t xml:space="preserve"> Presidente</w:t>
            </w:r>
            <w:r w:rsidRPr="00F27845">
              <w:rPr>
                <w:rFonts w:ascii="Arial" w:hAnsi="Arial" w:cs="Arial"/>
                <w:sz w:val="16"/>
                <w:szCs w:val="16"/>
              </w:rPr>
              <w:t xml:space="preserve"> de la Comisión Edilicia </w:t>
            </w:r>
          </w:p>
          <w:p w:rsidR="000E08F7" w:rsidRPr="00F27845" w:rsidRDefault="000E08F7" w:rsidP="000E08F7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Permanente de</w:t>
            </w:r>
            <w:r>
              <w:rPr>
                <w:rFonts w:ascii="Arial" w:hAnsi="Arial" w:cs="Arial"/>
                <w:sz w:val="16"/>
                <w:szCs w:val="16"/>
              </w:rPr>
              <w:t xml:space="preserve"> Administracion Publica.</w:t>
            </w:r>
            <w:r w:rsidRPr="00F27845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590" w:type="dxa"/>
          </w:tcPr>
          <w:p w:rsidR="000E08F7" w:rsidRPr="00F27845" w:rsidRDefault="000E08F7" w:rsidP="00660E50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 xml:space="preserve">                X</w:t>
            </w:r>
          </w:p>
        </w:tc>
        <w:tc>
          <w:tcPr>
            <w:tcW w:w="1726" w:type="dxa"/>
          </w:tcPr>
          <w:p w:rsidR="000E08F7" w:rsidRPr="00F27845" w:rsidRDefault="000E08F7" w:rsidP="00660E50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8" w:type="dxa"/>
          </w:tcPr>
          <w:p w:rsidR="000E08F7" w:rsidRPr="00F27845" w:rsidRDefault="000E08F7" w:rsidP="00660E50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08F7" w:rsidRPr="00F27845" w:rsidTr="000E08F7">
        <w:trPr>
          <w:trHeight w:val="381"/>
        </w:trPr>
        <w:tc>
          <w:tcPr>
            <w:tcW w:w="4395" w:type="dxa"/>
          </w:tcPr>
          <w:p w:rsidR="000E08F7" w:rsidRPr="00F27845" w:rsidRDefault="000E08F7" w:rsidP="00660E50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>C.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JAVIER ORLANDO GONZALEZ VAZQUEZ</w:t>
            </w:r>
          </w:p>
          <w:p w:rsidR="000E08F7" w:rsidRPr="00F27845" w:rsidRDefault="000E08F7" w:rsidP="00660E50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Regidor</w:t>
            </w:r>
            <w:r w:rsidRPr="00F27845">
              <w:rPr>
                <w:rFonts w:ascii="Arial" w:hAnsi="Arial" w:cs="Arial"/>
                <w:sz w:val="16"/>
                <w:szCs w:val="16"/>
              </w:rPr>
              <w:t xml:space="preserve"> Vocal de la Comisión Edilicia Permanente de</w:t>
            </w:r>
          </w:p>
          <w:p w:rsidR="000E08F7" w:rsidRPr="000E08F7" w:rsidRDefault="000E08F7" w:rsidP="00660E50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Administracion Publica.</w:t>
            </w:r>
            <w:r w:rsidRPr="00F27845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590" w:type="dxa"/>
          </w:tcPr>
          <w:p w:rsidR="000E08F7" w:rsidRPr="00F27845" w:rsidRDefault="000E08F7" w:rsidP="00660E50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X</w:t>
            </w:r>
          </w:p>
        </w:tc>
        <w:tc>
          <w:tcPr>
            <w:tcW w:w="1726" w:type="dxa"/>
          </w:tcPr>
          <w:p w:rsidR="000E08F7" w:rsidRPr="00F27845" w:rsidRDefault="000E08F7" w:rsidP="00660E50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8" w:type="dxa"/>
          </w:tcPr>
          <w:p w:rsidR="000E08F7" w:rsidRPr="00F27845" w:rsidRDefault="000E08F7" w:rsidP="00660E50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08F7" w:rsidRPr="00F27845" w:rsidTr="000E08F7">
        <w:trPr>
          <w:trHeight w:val="381"/>
        </w:trPr>
        <w:tc>
          <w:tcPr>
            <w:tcW w:w="4395" w:type="dxa"/>
          </w:tcPr>
          <w:p w:rsidR="000E08F7" w:rsidRPr="00F27845" w:rsidRDefault="000E08F7" w:rsidP="00660E50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>C.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MONICA REYNOSO ROMERO</w:t>
            </w:r>
          </w:p>
          <w:p w:rsidR="000E08F7" w:rsidRPr="00F27845" w:rsidRDefault="000E08F7" w:rsidP="00660E50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7845">
              <w:rPr>
                <w:rFonts w:ascii="Arial" w:hAnsi="Arial" w:cs="Arial"/>
                <w:sz w:val="16"/>
                <w:szCs w:val="16"/>
              </w:rPr>
              <w:t>Regidora Vocal de la Comisión Edilicia Permanente de</w:t>
            </w:r>
          </w:p>
          <w:p w:rsidR="000E08F7" w:rsidRPr="00F27845" w:rsidRDefault="000E08F7" w:rsidP="00660E50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Administracion Publica.</w:t>
            </w:r>
            <w:r w:rsidRPr="00F27845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590" w:type="dxa"/>
          </w:tcPr>
          <w:p w:rsidR="000E08F7" w:rsidRPr="00F27845" w:rsidRDefault="000E08F7" w:rsidP="00660E50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 xml:space="preserve">                X</w:t>
            </w:r>
          </w:p>
        </w:tc>
        <w:tc>
          <w:tcPr>
            <w:tcW w:w="1726" w:type="dxa"/>
          </w:tcPr>
          <w:p w:rsidR="000E08F7" w:rsidRPr="00F27845" w:rsidRDefault="000E08F7" w:rsidP="00660E50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 xml:space="preserve">               </w:t>
            </w:r>
          </w:p>
        </w:tc>
        <w:tc>
          <w:tcPr>
            <w:tcW w:w="1928" w:type="dxa"/>
          </w:tcPr>
          <w:p w:rsidR="000E08F7" w:rsidRPr="00F27845" w:rsidRDefault="000E08F7" w:rsidP="00660E50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0E08F7" w:rsidRDefault="000E08F7" w:rsidP="000E08F7"/>
    <w:p w:rsidR="000E08F7" w:rsidRPr="003C5E6C" w:rsidRDefault="000E08F7" w:rsidP="000E08F7">
      <w:pPr>
        <w:rPr>
          <w:rFonts w:ascii="Arial" w:hAnsi="Arial" w:cs="Arial"/>
          <w:sz w:val="16"/>
          <w:szCs w:val="16"/>
        </w:rPr>
      </w:pPr>
      <w:r>
        <w:t>*</w:t>
      </w:r>
      <w:r>
        <w:rPr>
          <w:rFonts w:ascii="Arial" w:hAnsi="Arial" w:cs="Arial"/>
          <w:sz w:val="16"/>
          <w:szCs w:val="16"/>
        </w:rPr>
        <w:t xml:space="preserve">JJJP/mgpa. Regidores. </w:t>
      </w:r>
    </w:p>
    <w:p w:rsidR="000E08F7" w:rsidRDefault="000E08F7" w:rsidP="000E08F7"/>
    <w:p w:rsidR="000E08F7" w:rsidRDefault="000E08F7" w:rsidP="000E08F7"/>
    <w:p w:rsidR="004B7BE4" w:rsidRDefault="004B7BE4"/>
    <w:sectPr w:rsidR="004B7BE4" w:rsidSect="003C5E6C">
      <w:headerReference w:type="default" r:id="rId4"/>
      <w:pgSz w:w="12240" w:h="15840"/>
      <w:pgMar w:top="1417" w:right="900" w:bottom="1417" w:left="1701" w:header="993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CAD" w:rsidRDefault="000E08F7">
    <w:pPr>
      <w:pStyle w:val="Encabezado"/>
    </w:pPr>
    <w:r>
      <w:rPr>
        <w:lang w:val="es-MX" w:eastAsia="es-MX"/>
      </w:rPr>
      <w:drawing>
        <wp:anchor distT="0" distB="0" distL="114300" distR="114300" simplePos="0" relativeHeight="251659264" behindDoc="0" locked="0" layoutInCell="1" allowOverlap="1" wp14:anchorId="3BC06FA5" wp14:editId="6087EFFF">
          <wp:simplePos x="0" y="0"/>
          <wp:positionH relativeFrom="column">
            <wp:posOffset>3829050</wp:posOffset>
          </wp:positionH>
          <wp:positionV relativeFrom="paragraph">
            <wp:posOffset>-486410</wp:posOffset>
          </wp:positionV>
          <wp:extent cx="2362200" cy="1109345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-85.05pt;margin-top:-70.85pt;width:611.1pt;height:790.85pt;z-index:-251656192;mso-wrap-edited:f;mso-position-horizontal-relative:margin;mso-position-vertical-relative:margin" o:allowincell="f">
          <v:imagedata r:id="rId2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8F7"/>
    <w:rsid w:val="000E08F7"/>
    <w:rsid w:val="004B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1A38673"/>
  <w15:chartTrackingRefBased/>
  <w15:docId w15:val="{F381445E-0B8E-4168-8A72-0D4E230C8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8F7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0E08F7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0E08F7"/>
  </w:style>
  <w:style w:type="table" w:styleId="Tablaconcuadrcula">
    <w:name w:val="Table Grid"/>
    <w:basedOn w:val="Tablanormal"/>
    <w:uiPriority w:val="39"/>
    <w:rsid w:val="000E08F7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E08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08F7"/>
    <w:rPr>
      <w:rFonts w:eastAsiaTheme="minorEastAsia"/>
      <w:noProof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E08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2024-04-11T15:59:00Z</dcterms:created>
  <dcterms:modified xsi:type="dcterms:W3CDTF">2024-04-11T16:03:00Z</dcterms:modified>
</cp:coreProperties>
</file>