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5A5FC395" w:rsidR="003224A1" w:rsidRPr="00497CC2" w:rsidRDefault="003162BD" w:rsidP="003224A1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RENUDACIÓN DE LA</w:t>
      </w:r>
    </w:p>
    <w:p w14:paraId="4A50B139" w14:textId="38D3F474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B835B0">
        <w:rPr>
          <w:rFonts w:ascii="Arial" w:hAnsi="Arial" w:cs="Arial"/>
          <w:b/>
          <w:sz w:val="28"/>
          <w:lang w:val="es-ES"/>
        </w:rPr>
        <w:t>3</w:t>
      </w:r>
      <w:r w:rsidRPr="00497CC2">
        <w:rPr>
          <w:rFonts w:ascii="Arial" w:hAnsi="Arial" w:cs="Arial"/>
          <w:b/>
          <w:sz w:val="28"/>
          <w:lang w:val="es-ES"/>
        </w:rPr>
        <w:t xml:space="preserve"> DE LA COMISIÓN EDILICIA</w:t>
      </w:r>
      <w:r w:rsidR="000E037E">
        <w:rPr>
          <w:rFonts w:ascii="Arial" w:hAnsi="Arial" w:cs="Arial"/>
          <w:b/>
          <w:sz w:val="28"/>
          <w:lang w:val="es-ES"/>
        </w:rPr>
        <w:t xml:space="preserve"> DE TRANSITO Y PROTECCIÓN CIVIL, SESIÓN CONJUNTA CON LA COMISIÓN EDILICIA DE REGLAMENTOS Y GOBERNACIÓN.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03B3889A" w:rsidR="003224A1" w:rsidRPr="00497CC2" w:rsidRDefault="00772A33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03</w:t>
      </w:r>
      <w:r w:rsidR="003162B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agosto</w:t>
      </w:r>
      <w:r w:rsidR="003162BD">
        <w:rPr>
          <w:rFonts w:ascii="Arial" w:hAnsi="Arial" w:cs="Arial"/>
          <w:lang w:val="es-ES"/>
        </w:rPr>
        <w:t xml:space="preserve"> de 2022</w:t>
      </w:r>
      <w:r w:rsidR="00B835B0">
        <w:rPr>
          <w:rFonts w:ascii="Arial" w:hAnsi="Arial" w:cs="Arial"/>
          <w:lang w:val="es-ES"/>
        </w:rPr>
        <w:t xml:space="preserve">, a las </w:t>
      </w:r>
      <w:r w:rsidR="00997BAC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3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1B014D15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María Elena </w:t>
      </w:r>
      <w:r w:rsidR="000E037E">
        <w:rPr>
          <w:rFonts w:ascii="Arial" w:hAnsi="Arial" w:cs="Arial"/>
          <w:lang w:val="es-ES"/>
        </w:rPr>
        <w:t>Juan S. Vizcaíno</w:t>
      </w:r>
      <w:r w:rsidRPr="00497CC2">
        <w:rPr>
          <w:rFonts w:ascii="Arial" w:hAnsi="Arial" w:cs="Arial"/>
          <w:lang w:val="es-ES"/>
        </w:rPr>
        <w:t xml:space="preserve">, ubicada en el interior del </w:t>
      </w:r>
    </w:p>
    <w:p w14:paraId="378F2ACD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>H. Ayuntamiento de Zapotlán el Grande, Jalisco.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3331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73DC8D30" w14:textId="77777777" w:rsidR="000E037E" w:rsidRDefault="000E037E" w:rsidP="00E039CD">
            <w:pPr>
              <w:jc w:val="center"/>
              <w:rPr>
                <w:rFonts w:ascii="Arial" w:hAnsi="Arial" w:cs="Arial"/>
                <w:b/>
                <w:sz w:val="28"/>
                <w:lang w:val="es-ES"/>
              </w:rPr>
            </w:pPr>
          </w:p>
          <w:p w14:paraId="51C64C3A" w14:textId="10D15BB7" w:rsidR="003224A1" w:rsidRPr="00497CC2" w:rsidRDefault="000E037E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28"/>
                <w:lang w:val="es-ES"/>
              </w:rPr>
              <w:t>COMISIÓN EDILICIA</w:t>
            </w:r>
            <w:r>
              <w:rPr>
                <w:rFonts w:ascii="Arial" w:hAnsi="Arial" w:cs="Arial"/>
                <w:b/>
                <w:sz w:val="28"/>
                <w:lang w:val="es-ES"/>
              </w:rPr>
              <w:t xml:space="preserve"> DE TRANSITO Y PROTECCIÓN CIVIL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Francisco Ignacio Carrillo Gómez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Default="003224A1" w:rsidP="003224A1">
      <w:pPr>
        <w:rPr>
          <w:rFonts w:ascii="Arial" w:hAnsi="Arial" w:cs="Arial"/>
        </w:rPr>
      </w:pPr>
      <w:r>
        <w:rPr>
          <w:rFonts w:ascii="Arial" w:hAnsi="Arial" w:cs="Arial"/>
        </w:rPr>
        <w:t>EJSB/krag</w:t>
      </w:r>
    </w:p>
    <w:p w14:paraId="047B1B9A" w14:textId="77777777" w:rsidR="000E037E" w:rsidRDefault="000E037E" w:rsidP="000E037E">
      <w:pPr>
        <w:jc w:val="center"/>
        <w:rPr>
          <w:rFonts w:ascii="Arial" w:hAnsi="Arial" w:cs="Arial"/>
          <w:b/>
          <w:sz w:val="32"/>
        </w:rPr>
      </w:pPr>
    </w:p>
    <w:p w14:paraId="01DE869E" w14:textId="77777777" w:rsidR="000E037E" w:rsidRDefault="000E037E" w:rsidP="000E037E">
      <w:pPr>
        <w:jc w:val="center"/>
        <w:rPr>
          <w:rFonts w:ascii="Arial" w:hAnsi="Arial" w:cs="Arial"/>
          <w:b/>
          <w:sz w:val="32"/>
        </w:rPr>
      </w:pPr>
    </w:p>
    <w:p w14:paraId="50DEFA31" w14:textId="77777777" w:rsidR="000E037E" w:rsidRPr="00497CC2" w:rsidRDefault="000E037E" w:rsidP="000E037E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5311CBF" w14:textId="77777777" w:rsidR="000E037E" w:rsidRPr="00497CC2" w:rsidRDefault="000E037E" w:rsidP="000E037E">
      <w:pPr>
        <w:jc w:val="center"/>
        <w:rPr>
          <w:rFonts w:ascii="Arial" w:hAnsi="Arial" w:cs="Arial"/>
          <w:b/>
          <w:sz w:val="28"/>
          <w:lang w:val="es-ES"/>
        </w:rPr>
      </w:pPr>
    </w:p>
    <w:p w14:paraId="1BF2C80B" w14:textId="77777777" w:rsidR="003162BD" w:rsidRPr="00497CC2" w:rsidRDefault="003162BD" w:rsidP="003162BD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RENUDACIÓN DE LA</w:t>
      </w:r>
    </w:p>
    <w:p w14:paraId="65F3864E" w14:textId="77777777" w:rsidR="000E037E" w:rsidRPr="00497CC2" w:rsidRDefault="000E037E" w:rsidP="000E037E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>
        <w:rPr>
          <w:rFonts w:ascii="Arial" w:hAnsi="Arial" w:cs="Arial"/>
          <w:b/>
          <w:sz w:val="28"/>
          <w:lang w:val="es-ES"/>
        </w:rPr>
        <w:t>3</w:t>
      </w:r>
      <w:r w:rsidRPr="00497CC2">
        <w:rPr>
          <w:rFonts w:ascii="Arial" w:hAnsi="Arial" w:cs="Arial"/>
          <w:b/>
          <w:sz w:val="28"/>
          <w:lang w:val="es-ES"/>
        </w:rPr>
        <w:t xml:space="preserve"> DE LA COMISIÓN EDILICIA</w:t>
      </w:r>
      <w:r>
        <w:rPr>
          <w:rFonts w:ascii="Arial" w:hAnsi="Arial" w:cs="Arial"/>
          <w:b/>
          <w:sz w:val="28"/>
          <w:lang w:val="es-ES"/>
        </w:rPr>
        <w:t xml:space="preserve"> DE TRANSITO Y PROTECCIÓN CIVIL, SESIÓN CONJUNTA CON LA COMISIÓN EDILICIA DE REGLAMENTOS Y GOBERNACIÓN.</w:t>
      </w:r>
    </w:p>
    <w:p w14:paraId="4A745E2A" w14:textId="77777777" w:rsidR="000E037E" w:rsidRPr="00497CC2" w:rsidRDefault="000E037E" w:rsidP="000E037E">
      <w:pPr>
        <w:jc w:val="center"/>
        <w:rPr>
          <w:rFonts w:ascii="Arial" w:hAnsi="Arial" w:cs="Arial"/>
          <w:lang w:val="es-ES"/>
        </w:rPr>
      </w:pPr>
    </w:p>
    <w:p w14:paraId="6D4D4673" w14:textId="67E641C6" w:rsidR="000E037E" w:rsidRPr="00497CC2" w:rsidRDefault="00772A33" w:rsidP="000E037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03 de agosto de 2022, a las 13</w:t>
      </w:r>
      <w:r w:rsidRPr="00497CC2">
        <w:rPr>
          <w:rFonts w:ascii="Arial" w:hAnsi="Arial" w:cs="Arial"/>
          <w:lang w:val="es-ES"/>
        </w:rPr>
        <w:t>:00 horas</w:t>
      </w:r>
      <w:bookmarkStart w:id="0" w:name="_GoBack"/>
      <w:bookmarkEnd w:id="0"/>
      <w:r w:rsidR="000E037E" w:rsidRPr="00497CC2">
        <w:rPr>
          <w:rFonts w:ascii="Arial" w:hAnsi="Arial" w:cs="Arial"/>
          <w:lang w:val="es-ES"/>
        </w:rPr>
        <w:t>.</w:t>
      </w:r>
    </w:p>
    <w:p w14:paraId="489497C6" w14:textId="77777777" w:rsidR="000E037E" w:rsidRPr="00497CC2" w:rsidRDefault="000E037E" w:rsidP="000E037E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María Elena </w:t>
      </w:r>
      <w:r>
        <w:rPr>
          <w:rFonts w:ascii="Arial" w:hAnsi="Arial" w:cs="Arial"/>
          <w:lang w:val="es-ES"/>
        </w:rPr>
        <w:t>Juan S. Vizcaíno</w:t>
      </w:r>
      <w:r w:rsidRPr="00497CC2">
        <w:rPr>
          <w:rFonts w:ascii="Arial" w:hAnsi="Arial" w:cs="Arial"/>
          <w:lang w:val="es-ES"/>
        </w:rPr>
        <w:t xml:space="preserve">, ubicada en el interior del </w:t>
      </w:r>
    </w:p>
    <w:p w14:paraId="078F5349" w14:textId="77777777" w:rsidR="000E037E" w:rsidRPr="00497CC2" w:rsidRDefault="000E037E" w:rsidP="000E037E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>H. Ayuntamiento de Zapotlán el Grande, Jalisco.</w:t>
      </w:r>
    </w:p>
    <w:p w14:paraId="207ACE85" w14:textId="77777777" w:rsidR="000E037E" w:rsidRPr="00497CC2" w:rsidRDefault="000E037E" w:rsidP="000E037E">
      <w:pPr>
        <w:jc w:val="center"/>
        <w:rPr>
          <w:rFonts w:ascii="Arial" w:hAnsi="Arial" w:cs="Arial"/>
          <w:lang w:val="es-ES"/>
        </w:rPr>
      </w:pPr>
    </w:p>
    <w:p w14:paraId="2251843B" w14:textId="77777777" w:rsidR="000E037E" w:rsidRPr="00497CC2" w:rsidRDefault="000E037E" w:rsidP="000E037E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0E037E" w:rsidRPr="00497CC2" w14:paraId="465A241C" w14:textId="77777777" w:rsidTr="00292519">
        <w:tc>
          <w:tcPr>
            <w:tcW w:w="8828" w:type="dxa"/>
            <w:gridSpan w:val="3"/>
          </w:tcPr>
          <w:p w14:paraId="6337EF19" w14:textId="77777777" w:rsidR="000E037E" w:rsidRDefault="000E037E" w:rsidP="00292519">
            <w:pPr>
              <w:jc w:val="center"/>
              <w:rPr>
                <w:rFonts w:ascii="Arial" w:hAnsi="Arial" w:cs="Arial"/>
                <w:b/>
                <w:sz w:val="28"/>
                <w:lang w:val="es-ES"/>
              </w:rPr>
            </w:pPr>
          </w:p>
          <w:p w14:paraId="2C4AA2F4" w14:textId="4D30C665" w:rsidR="000E037E" w:rsidRPr="00497CC2" w:rsidRDefault="000E037E" w:rsidP="00292519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lang w:val="es-ES"/>
              </w:rPr>
              <w:t>COMISIÓN EDILICIA DE REGLAMENTOS Y GOBERNACIÓN</w:t>
            </w:r>
          </w:p>
        </w:tc>
      </w:tr>
      <w:tr w:rsidR="000E037E" w:rsidRPr="00497CC2" w14:paraId="600A5268" w14:textId="77777777" w:rsidTr="00292519">
        <w:tc>
          <w:tcPr>
            <w:tcW w:w="6091" w:type="dxa"/>
            <w:gridSpan w:val="2"/>
          </w:tcPr>
          <w:p w14:paraId="0B282C3A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1F356FAF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0E037E" w:rsidRPr="00497CC2" w14:paraId="4085F1B7" w14:textId="77777777" w:rsidTr="00292519">
        <w:trPr>
          <w:trHeight w:val="1020"/>
        </w:trPr>
        <w:tc>
          <w:tcPr>
            <w:tcW w:w="2547" w:type="dxa"/>
            <w:vAlign w:val="center"/>
          </w:tcPr>
          <w:p w14:paraId="070844B7" w14:textId="6CC62CC6" w:rsidR="000E037E" w:rsidRPr="00497CC2" w:rsidRDefault="000E037E" w:rsidP="000E037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a</w:t>
            </w:r>
          </w:p>
        </w:tc>
        <w:tc>
          <w:tcPr>
            <w:tcW w:w="3544" w:type="dxa"/>
            <w:vAlign w:val="center"/>
          </w:tcPr>
          <w:p w14:paraId="6340C74B" w14:textId="4C53231D" w:rsidR="000E037E" w:rsidRPr="00497CC2" w:rsidRDefault="000E037E" w:rsidP="000E037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Magali Casillas Contreras</w:t>
            </w:r>
          </w:p>
        </w:tc>
        <w:tc>
          <w:tcPr>
            <w:tcW w:w="2737" w:type="dxa"/>
            <w:vAlign w:val="center"/>
          </w:tcPr>
          <w:p w14:paraId="472A6588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E037E" w:rsidRPr="00497CC2" w14:paraId="22FAB0D0" w14:textId="77777777" w:rsidTr="00292519">
        <w:trPr>
          <w:trHeight w:val="1020"/>
        </w:trPr>
        <w:tc>
          <w:tcPr>
            <w:tcW w:w="2547" w:type="dxa"/>
            <w:vAlign w:val="center"/>
          </w:tcPr>
          <w:p w14:paraId="6D96D51E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E7ABF5B" w14:textId="7C0006DB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Mtra. Tania Magdalena Bernardino Juárez</w:t>
            </w:r>
          </w:p>
        </w:tc>
        <w:tc>
          <w:tcPr>
            <w:tcW w:w="2737" w:type="dxa"/>
            <w:vAlign w:val="center"/>
          </w:tcPr>
          <w:p w14:paraId="560BEFC8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E037E" w:rsidRPr="00497CC2" w14:paraId="47CA8D19" w14:textId="77777777" w:rsidTr="00292519">
        <w:trPr>
          <w:trHeight w:val="1020"/>
        </w:trPr>
        <w:tc>
          <w:tcPr>
            <w:tcW w:w="2547" w:type="dxa"/>
            <w:vAlign w:val="center"/>
          </w:tcPr>
          <w:p w14:paraId="065DD749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5918B614" w14:textId="7FDE555B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Mtra. Betsy Magaly Campos Corona</w:t>
            </w:r>
          </w:p>
        </w:tc>
        <w:tc>
          <w:tcPr>
            <w:tcW w:w="2737" w:type="dxa"/>
            <w:vAlign w:val="center"/>
          </w:tcPr>
          <w:p w14:paraId="240DFDB3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E037E" w:rsidRPr="00497CC2" w14:paraId="1BDAFFE5" w14:textId="77777777" w:rsidTr="00292519">
        <w:trPr>
          <w:trHeight w:val="1020"/>
        </w:trPr>
        <w:tc>
          <w:tcPr>
            <w:tcW w:w="2547" w:type="dxa"/>
            <w:vAlign w:val="center"/>
          </w:tcPr>
          <w:p w14:paraId="1B44FEB7" w14:textId="6236B361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0EC6582" w14:textId="05895068" w:rsidR="000E037E" w:rsidRPr="00497CC2" w:rsidRDefault="000E037E" w:rsidP="000E037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C. Sara Moreno Ramírez</w:t>
            </w:r>
          </w:p>
        </w:tc>
        <w:tc>
          <w:tcPr>
            <w:tcW w:w="2737" w:type="dxa"/>
            <w:vAlign w:val="center"/>
          </w:tcPr>
          <w:p w14:paraId="47FEFA74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E037E" w:rsidRPr="00497CC2" w14:paraId="20A64C76" w14:textId="77777777" w:rsidTr="00292519">
        <w:trPr>
          <w:trHeight w:val="1020"/>
        </w:trPr>
        <w:tc>
          <w:tcPr>
            <w:tcW w:w="2547" w:type="dxa"/>
            <w:vAlign w:val="center"/>
          </w:tcPr>
          <w:p w14:paraId="0F64CEE5" w14:textId="678C8C3E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961D0DA" w14:textId="4D74C961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Jorge de Jesús Juárez Parra</w:t>
            </w:r>
          </w:p>
        </w:tc>
        <w:tc>
          <w:tcPr>
            <w:tcW w:w="2737" w:type="dxa"/>
            <w:vAlign w:val="center"/>
          </w:tcPr>
          <w:p w14:paraId="289614BD" w14:textId="77777777" w:rsidR="000E037E" w:rsidRPr="00497CC2" w:rsidRDefault="000E037E" w:rsidP="00292519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4093E674" w14:textId="77777777" w:rsidR="000E037E" w:rsidRPr="00497CC2" w:rsidRDefault="000E037E" w:rsidP="000E037E">
      <w:pPr>
        <w:jc w:val="center"/>
        <w:rPr>
          <w:rFonts w:ascii="Arial" w:hAnsi="Arial" w:cs="Arial"/>
          <w:lang w:val="es-ES"/>
        </w:rPr>
      </w:pPr>
    </w:p>
    <w:p w14:paraId="04FCB8FA" w14:textId="77777777" w:rsidR="000E037E" w:rsidRDefault="000E037E" w:rsidP="000E037E">
      <w:pPr>
        <w:jc w:val="center"/>
        <w:rPr>
          <w:rFonts w:ascii="Arial" w:hAnsi="Arial" w:cs="Arial"/>
          <w:b/>
        </w:rPr>
      </w:pPr>
    </w:p>
    <w:p w14:paraId="6E50F136" w14:textId="77777777" w:rsidR="000E037E" w:rsidRDefault="000E037E" w:rsidP="000E037E">
      <w:pPr>
        <w:jc w:val="center"/>
        <w:rPr>
          <w:rFonts w:ascii="Arial" w:hAnsi="Arial" w:cs="Arial"/>
          <w:b/>
        </w:rPr>
      </w:pPr>
    </w:p>
    <w:p w14:paraId="15ED17F8" w14:textId="77777777" w:rsidR="000E037E" w:rsidRDefault="000E037E" w:rsidP="000E037E">
      <w:pPr>
        <w:jc w:val="center"/>
        <w:rPr>
          <w:rFonts w:ascii="Arial" w:hAnsi="Arial" w:cs="Arial"/>
          <w:b/>
        </w:rPr>
      </w:pPr>
    </w:p>
    <w:p w14:paraId="43BD38B8" w14:textId="77777777" w:rsidR="000E037E" w:rsidRDefault="000E037E" w:rsidP="000E037E">
      <w:pPr>
        <w:jc w:val="center"/>
        <w:rPr>
          <w:rFonts w:ascii="Arial" w:hAnsi="Arial" w:cs="Arial"/>
          <w:b/>
        </w:rPr>
      </w:pPr>
    </w:p>
    <w:p w14:paraId="32428CC5" w14:textId="77777777" w:rsidR="000E037E" w:rsidRDefault="000E037E" w:rsidP="000E037E">
      <w:pPr>
        <w:jc w:val="center"/>
        <w:rPr>
          <w:rFonts w:ascii="Arial" w:hAnsi="Arial" w:cs="Arial"/>
          <w:b/>
        </w:rPr>
      </w:pPr>
    </w:p>
    <w:p w14:paraId="76008491" w14:textId="77777777" w:rsidR="000E037E" w:rsidRDefault="000E037E" w:rsidP="000E037E">
      <w:pPr>
        <w:rPr>
          <w:rFonts w:ascii="Arial" w:hAnsi="Arial" w:cs="Arial"/>
        </w:rPr>
      </w:pPr>
      <w:r>
        <w:rPr>
          <w:rFonts w:ascii="Arial" w:hAnsi="Arial" w:cs="Arial"/>
        </w:rPr>
        <w:t>EJSB/krag</w:t>
      </w:r>
    </w:p>
    <w:sectPr w:rsidR="000E037E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2852" w14:textId="77777777" w:rsidR="00A759FD" w:rsidRDefault="00A759FD" w:rsidP="007C73C4">
      <w:r>
        <w:separator/>
      </w:r>
    </w:p>
  </w:endnote>
  <w:endnote w:type="continuationSeparator" w:id="0">
    <w:p w14:paraId="18CD4B45" w14:textId="77777777" w:rsidR="00A759FD" w:rsidRDefault="00A759F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62D5D" w14:textId="77777777" w:rsidR="00A759FD" w:rsidRDefault="00A759FD" w:rsidP="007C73C4">
      <w:r>
        <w:separator/>
      </w:r>
    </w:p>
  </w:footnote>
  <w:footnote w:type="continuationSeparator" w:id="0">
    <w:p w14:paraId="3EA81FCC" w14:textId="77777777" w:rsidR="00A759FD" w:rsidRDefault="00A759F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759F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759F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759F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E037E"/>
    <w:rsid w:val="003162BD"/>
    <w:rsid w:val="003224A1"/>
    <w:rsid w:val="003726B4"/>
    <w:rsid w:val="00473367"/>
    <w:rsid w:val="00657D4F"/>
    <w:rsid w:val="006F5563"/>
    <w:rsid w:val="00772A33"/>
    <w:rsid w:val="007C73C4"/>
    <w:rsid w:val="00833962"/>
    <w:rsid w:val="008473B3"/>
    <w:rsid w:val="008A31D3"/>
    <w:rsid w:val="009963FD"/>
    <w:rsid w:val="00997BAC"/>
    <w:rsid w:val="00A759FD"/>
    <w:rsid w:val="00B53FC1"/>
    <w:rsid w:val="00B8264F"/>
    <w:rsid w:val="00B835B0"/>
    <w:rsid w:val="00C71752"/>
    <w:rsid w:val="00CC591B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2021-10-05T16:46:00Z</cp:lastPrinted>
  <dcterms:created xsi:type="dcterms:W3CDTF">2022-08-03T14:34:00Z</dcterms:created>
  <dcterms:modified xsi:type="dcterms:W3CDTF">2022-08-03T14:34:00Z</dcterms:modified>
</cp:coreProperties>
</file>