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8423F1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2D397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2D397C" w:rsidRDefault="002D397C" w:rsidP="002D397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566BB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  <w:r w:rsidRPr="0068793E">
        <w:rPr>
          <w:rFonts w:ascii="Arial" w:eastAsia="Times New Roman" w:hAnsi="Arial" w:cs="Arial"/>
          <w:b/>
          <w:color w:val="000000"/>
        </w:rPr>
        <w:t>T</w:t>
      </w:r>
      <w:r w:rsidRPr="0068793E">
        <w:rPr>
          <w:rFonts w:ascii="Arial" w:eastAsia="Arial" w:hAnsi="Arial" w:cs="Arial"/>
          <w:b/>
          <w:noProof/>
          <w:lang w:eastAsia="es-MX"/>
        </w:rPr>
        <w:t xml:space="preserve">EMA: </w:t>
      </w:r>
      <w:r w:rsidR="008423F1" w:rsidRPr="008423F1">
        <w:rPr>
          <w:rFonts w:ascii="Arial" w:hAnsi="Arial" w:cs="Arial"/>
          <w:b/>
        </w:rPr>
        <w:t>TOMA DE PROTESTA DE REGIDORES COMO NUEVOS INTEGRANTES DE LA COMISIÓN EDILICIA</w:t>
      </w:r>
      <w:r w:rsidR="008423F1">
        <w:rPr>
          <w:rFonts w:ascii="Arial" w:hAnsi="Arial" w:cs="Arial"/>
          <w:b/>
        </w:rPr>
        <w:t xml:space="preserve"> </w:t>
      </w:r>
      <w:r w:rsidR="009A09FD">
        <w:rPr>
          <w:rFonts w:ascii="Arial" w:hAnsi="Arial" w:cs="Arial"/>
          <w:b/>
        </w:rPr>
        <w:t>DE TRÁNSITO Y PROTECCIÓN CIVIL.</w:t>
      </w:r>
    </w:p>
    <w:p w:rsidR="002D397C" w:rsidRPr="0068793E" w:rsidRDefault="002D397C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</w:p>
    <w:p w:rsidR="00140E0D" w:rsidRPr="002D397C" w:rsidRDefault="004A607A" w:rsidP="009A09FD">
      <w:pPr>
        <w:spacing w:after="240" w:line="360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Ordinaria 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 w:rsidRPr="002D397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423F1" w:rsidRPr="002D397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programada día 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51227" w:rsidRPr="002D397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Abril</w:t>
      </w:r>
      <w:r w:rsidR="007970EE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5F0660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8423F1" w:rsidRPr="002D397C">
        <w:rPr>
          <w:rFonts w:ascii="Arial" w:eastAsia="Times New Roman" w:hAnsi="Arial" w:cs="Arial"/>
          <w:color w:val="000000"/>
          <w:sz w:val="24"/>
          <w:szCs w:val="24"/>
        </w:rPr>
        <w:t>las 09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8423F1" w:rsidRPr="002D397C">
        <w:rPr>
          <w:rFonts w:ascii="Arial" w:hAnsi="Arial" w:cs="Arial"/>
          <w:sz w:val="24"/>
          <w:szCs w:val="24"/>
        </w:rPr>
        <w:t>Rocío Elizondo Díaz al interior de la Sala de Regidores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7970EE" w:rsidRPr="002D397C">
        <w:rPr>
          <w:rFonts w:ascii="Arial" w:eastAsia="Times New Roman" w:hAnsi="Arial" w:cs="Arial"/>
          <w:color w:val="000000"/>
          <w:sz w:val="24"/>
          <w:szCs w:val="24"/>
        </w:rPr>
        <w:t>alta</w:t>
      </w:r>
      <w:r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2D397C">
        <w:rPr>
          <w:rFonts w:ascii="Arial" w:eastAsia="Times New Roman" w:hAnsi="Arial" w:cs="Arial"/>
          <w:color w:val="000000"/>
          <w:sz w:val="24"/>
          <w:szCs w:val="24"/>
        </w:rPr>
        <w:t>r de la Presidencia Municipal, p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2D397C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parte de 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la Mtra. Tania Magdalena Bernardino </w:t>
      </w:r>
      <w:r w:rsidR="008E5B18" w:rsidRPr="00AA1B2A">
        <w:rPr>
          <w:rFonts w:ascii="Arial" w:eastAsia="Times New Roman" w:hAnsi="Arial" w:cs="Arial"/>
          <w:color w:val="000000"/>
          <w:sz w:val="24"/>
          <w:szCs w:val="24"/>
        </w:rPr>
        <w:t>Juárez, Presidenta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AA1B2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>442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3F1" w:rsidRPr="00AA1B2A">
        <w:rPr>
          <w:rFonts w:ascii="Arial" w:eastAsia="Arial" w:hAnsi="Arial" w:cs="Arial"/>
          <w:noProof/>
          <w:sz w:val="24"/>
          <w:szCs w:val="24"/>
          <w:lang w:eastAsia="es-MX"/>
        </w:rPr>
        <w:t xml:space="preserve">conforme al acuerdo </w:t>
      </w:r>
      <w:r w:rsidR="008423F1" w:rsidRPr="00AA1B2A">
        <w:rPr>
          <w:rFonts w:ascii="Arial" w:hAnsi="Arial" w:cs="Arial"/>
          <w:sz w:val="24"/>
          <w:szCs w:val="24"/>
        </w:rPr>
        <w:t>que modifica las Comisiones Edilicias Permanentes en el Municipio De Zapotlán El Grande; Jalisco, publicado en la Gaceta Municipal de Zapotlán el Grande, con el número 457</w:t>
      </w:r>
      <w:r w:rsidR="008423F1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, siendo la Comisión en mención </w:t>
      </w:r>
      <w:r w:rsidR="00D73909" w:rsidRPr="00AA1B2A">
        <w:rPr>
          <w:rFonts w:ascii="Arial" w:eastAsia="Times New Roman" w:hAnsi="Arial" w:cs="Arial"/>
          <w:color w:val="000000"/>
          <w:sz w:val="24"/>
          <w:szCs w:val="24"/>
        </w:rPr>
        <w:t>integrada por</w:t>
      </w:r>
      <w:r w:rsidR="00DB0882" w:rsidRPr="00AA1B2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 w:rsidRPr="00AA1B2A">
        <w:rPr>
          <w:rFonts w:ascii="Arial" w:eastAsia="Times New Roman" w:hAnsi="Arial" w:cs="Arial"/>
          <w:color w:val="000000"/>
          <w:sz w:val="24"/>
          <w:szCs w:val="24"/>
        </w:rPr>
        <w:t xml:space="preserve"> Lic. </w:t>
      </w:r>
      <w:r w:rsidR="002D397C" w:rsidRPr="00AA1B2A">
        <w:rPr>
          <w:rFonts w:ascii="Arial" w:eastAsia="Times New Roman" w:hAnsi="Arial" w:cs="Arial"/>
          <w:color w:val="000000"/>
          <w:sz w:val="24"/>
          <w:szCs w:val="24"/>
        </w:rPr>
        <w:t>Javier Orlando González Vázquez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, Lic. Astrid Yaredi Rangel Hernández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5C41C4" w:rsidRPr="002D397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51227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93084" w:rsidRPr="002D397C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2D397C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</w:t>
      </w:r>
      <w:bookmarkStart w:id="0" w:name="_GoBack"/>
      <w:bookmarkEnd w:id="0"/>
      <w:r w:rsidR="005C41C4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e Comunicación Social, Lic. 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José Martín Alcantar Eusebio</w:t>
      </w:r>
      <w:r w:rsidR="00BB4133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 w:rsidRPr="002D397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 w:rsidRPr="002D397C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 w:rsidRPr="002D397C">
        <w:rPr>
          <w:rFonts w:ascii="Arial" w:eastAsia="Times New Roman" w:hAnsi="Arial" w:cs="Arial"/>
          <w:bCs/>
          <w:color w:val="000000"/>
          <w:sz w:val="24"/>
          <w:szCs w:val="24"/>
        </w:rPr>
        <w:t>Lic. Francisco Froylan Candelario Morales</w:t>
      </w:r>
      <w:r w:rsidR="00456E43" w:rsidRPr="002D397C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443</w:t>
      </w:r>
      <w:r w:rsidR="00456E43" w:rsidRPr="002D397C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2D397C" w:rsidRPr="002D397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E5B18" w:rsidRPr="002D39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9A09FD">
      <w:pPr>
        <w:spacing w:line="360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10" w:rsidRDefault="00067310" w:rsidP="00207DEB">
      <w:pPr>
        <w:spacing w:after="0" w:line="240" w:lineRule="auto"/>
      </w:pPr>
      <w:r>
        <w:separator/>
      </w:r>
    </w:p>
  </w:endnote>
  <w:endnote w:type="continuationSeparator" w:id="0">
    <w:p w:rsidR="00067310" w:rsidRDefault="00067310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067310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9A09FD" w:rsidRPr="009A09FD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10" w:rsidRDefault="00067310" w:rsidP="00207DEB">
      <w:pPr>
        <w:spacing w:after="0" w:line="240" w:lineRule="auto"/>
      </w:pPr>
      <w:r>
        <w:separator/>
      </w:r>
    </w:p>
  </w:footnote>
  <w:footnote w:type="continuationSeparator" w:id="0">
    <w:p w:rsidR="00067310" w:rsidRDefault="00067310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67310"/>
    <w:rsid w:val="000B5768"/>
    <w:rsid w:val="00140E0D"/>
    <w:rsid w:val="00150532"/>
    <w:rsid w:val="001566BB"/>
    <w:rsid w:val="001D7FE5"/>
    <w:rsid w:val="001F6B1B"/>
    <w:rsid w:val="00207DEB"/>
    <w:rsid w:val="002A3587"/>
    <w:rsid w:val="002D397C"/>
    <w:rsid w:val="003231EA"/>
    <w:rsid w:val="00372C5B"/>
    <w:rsid w:val="003945C8"/>
    <w:rsid w:val="004513D8"/>
    <w:rsid w:val="00456E43"/>
    <w:rsid w:val="004A607A"/>
    <w:rsid w:val="004B5B26"/>
    <w:rsid w:val="0059341C"/>
    <w:rsid w:val="005C41C4"/>
    <w:rsid w:val="005F0660"/>
    <w:rsid w:val="0060031F"/>
    <w:rsid w:val="00671EEA"/>
    <w:rsid w:val="0068681F"/>
    <w:rsid w:val="0068793E"/>
    <w:rsid w:val="007970EE"/>
    <w:rsid w:val="00804717"/>
    <w:rsid w:val="008423F1"/>
    <w:rsid w:val="0085538A"/>
    <w:rsid w:val="00893084"/>
    <w:rsid w:val="008E5B18"/>
    <w:rsid w:val="00947C30"/>
    <w:rsid w:val="00951F45"/>
    <w:rsid w:val="00964D62"/>
    <w:rsid w:val="009776E1"/>
    <w:rsid w:val="009A09FD"/>
    <w:rsid w:val="00A42E98"/>
    <w:rsid w:val="00A509C0"/>
    <w:rsid w:val="00A669A2"/>
    <w:rsid w:val="00AA1B2A"/>
    <w:rsid w:val="00B05FFB"/>
    <w:rsid w:val="00BB4133"/>
    <w:rsid w:val="00C158A5"/>
    <w:rsid w:val="00CB219A"/>
    <w:rsid w:val="00CD25E8"/>
    <w:rsid w:val="00D415BE"/>
    <w:rsid w:val="00D51227"/>
    <w:rsid w:val="00D73909"/>
    <w:rsid w:val="00DB0882"/>
    <w:rsid w:val="00E86A47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1012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24</cp:revision>
  <cp:lastPrinted>2024-04-17T20:46:00Z</cp:lastPrinted>
  <dcterms:created xsi:type="dcterms:W3CDTF">2022-06-10T19:23:00Z</dcterms:created>
  <dcterms:modified xsi:type="dcterms:W3CDTF">2024-04-17T20:50:00Z</dcterms:modified>
</cp:coreProperties>
</file>