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40" w:rsidRPr="00CF2FC3" w:rsidRDefault="00C27440" w:rsidP="00C27440">
      <w:pPr>
        <w:spacing w:line="276" w:lineRule="auto"/>
        <w:jc w:val="center"/>
        <w:rPr>
          <w:rFonts w:ascii="Arial" w:hAnsi="Arial" w:cs="Arial"/>
          <w:b/>
          <w:lang w:val="es-ES"/>
        </w:rPr>
      </w:pPr>
    </w:p>
    <w:p w:rsidR="006F5385" w:rsidRPr="00CF2FC3" w:rsidRDefault="006F5385" w:rsidP="00C27440">
      <w:pPr>
        <w:spacing w:line="276" w:lineRule="auto"/>
        <w:jc w:val="center"/>
        <w:rPr>
          <w:rFonts w:ascii="Arial" w:hAnsi="Arial" w:cs="Arial"/>
          <w:b/>
          <w:lang w:val="es-ES"/>
        </w:rPr>
      </w:pPr>
    </w:p>
    <w:p w:rsidR="00C27440" w:rsidRPr="00CF2FC3" w:rsidRDefault="00C27440" w:rsidP="00C27440">
      <w:pPr>
        <w:spacing w:line="276" w:lineRule="auto"/>
        <w:jc w:val="center"/>
        <w:rPr>
          <w:rFonts w:ascii="Arial" w:hAnsi="Arial" w:cs="Arial"/>
          <w:b/>
          <w:lang w:val="es-ES"/>
        </w:rPr>
      </w:pPr>
    </w:p>
    <w:p w:rsidR="00C27440" w:rsidRPr="00CF2FC3"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F2FC3">
        <w:rPr>
          <w:rFonts w:ascii="Arial" w:hAnsi="Arial" w:cs="Arial"/>
          <w:b/>
          <w:lang w:val="es-ES"/>
        </w:rPr>
        <w:t xml:space="preserve">ACTA DE SESIÓN ORDINARIA DE NÚMERO </w:t>
      </w:r>
      <w:r w:rsidR="00250791" w:rsidRPr="00CF2FC3">
        <w:rPr>
          <w:rFonts w:ascii="Arial" w:hAnsi="Arial" w:cs="Arial"/>
          <w:b/>
          <w:lang w:val="es-ES"/>
        </w:rPr>
        <w:t>0</w:t>
      </w:r>
      <w:r w:rsidR="00E15713" w:rsidRPr="00CF2FC3">
        <w:rPr>
          <w:rFonts w:ascii="Arial" w:hAnsi="Arial" w:cs="Arial"/>
          <w:b/>
          <w:lang w:val="es-ES"/>
        </w:rPr>
        <w:t>2</w:t>
      </w:r>
    </w:p>
    <w:p w:rsidR="00C27440" w:rsidRPr="00CF2FC3"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F2FC3">
        <w:rPr>
          <w:rFonts w:ascii="Arial" w:hAnsi="Arial" w:cs="Arial"/>
          <w:b/>
          <w:lang w:val="es-ES"/>
        </w:rPr>
        <w:t xml:space="preserve">DE LA COMISIÓN EDILICIA PERMANENTE DE </w:t>
      </w:r>
      <w:r w:rsidR="007E1A41" w:rsidRPr="00CF2FC3">
        <w:rPr>
          <w:rFonts w:ascii="Arial" w:hAnsi="Arial" w:cs="Arial"/>
          <w:b/>
          <w:lang w:val="es-ES"/>
        </w:rPr>
        <w:t>DEPORTES, RECREACIÓN Y ATENCIÓN A LA JUVENTUD</w:t>
      </w:r>
      <w:r w:rsidRPr="00CF2FC3">
        <w:rPr>
          <w:rFonts w:ascii="Arial" w:hAnsi="Arial" w:cs="Arial"/>
          <w:b/>
          <w:lang w:val="es-ES"/>
        </w:rPr>
        <w:t xml:space="preserve"> 2021-2024.</w:t>
      </w:r>
    </w:p>
    <w:p w:rsidR="00C27440" w:rsidRPr="00CF2FC3" w:rsidRDefault="00C27440" w:rsidP="00C27440">
      <w:pPr>
        <w:spacing w:line="276" w:lineRule="auto"/>
        <w:jc w:val="both"/>
        <w:rPr>
          <w:rFonts w:ascii="Arial" w:hAnsi="Arial" w:cs="Arial"/>
          <w:lang w:val="es-ES"/>
        </w:rPr>
      </w:pPr>
    </w:p>
    <w:p w:rsidR="00CF2FC3" w:rsidRDefault="00CF2FC3" w:rsidP="00C27440">
      <w:pPr>
        <w:spacing w:line="276" w:lineRule="auto"/>
        <w:jc w:val="both"/>
        <w:rPr>
          <w:rFonts w:ascii="Arial" w:hAnsi="Arial" w:cs="Arial"/>
          <w:lang w:val="es-ES"/>
        </w:rPr>
      </w:pPr>
    </w:p>
    <w:p w:rsidR="00CF2FC3" w:rsidRDefault="00CF2FC3" w:rsidP="00C27440">
      <w:pPr>
        <w:spacing w:line="276" w:lineRule="auto"/>
        <w:jc w:val="both"/>
        <w:rPr>
          <w:rFonts w:ascii="Arial" w:hAnsi="Arial" w:cs="Arial"/>
          <w:lang w:val="es-ES"/>
        </w:rPr>
      </w:pPr>
    </w:p>
    <w:p w:rsidR="00C27440" w:rsidRPr="00CF2FC3" w:rsidRDefault="00C27440" w:rsidP="00C27440">
      <w:pPr>
        <w:spacing w:line="276" w:lineRule="auto"/>
        <w:jc w:val="both"/>
        <w:rPr>
          <w:rFonts w:ascii="Arial" w:eastAsia="Arial Unicode MS" w:hAnsi="Arial" w:cs="Arial"/>
          <w:lang w:val="es-ES"/>
        </w:rPr>
      </w:pPr>
      <w:r w:rsidRPr="00CF2FC3">
        <w:rPr>
          <w:rFonts w:ascii="Arial" w:hAnsi="Arial" w:cs="Arial"/>
          <w:lang w:val="es-ES"/>
        </w:rPr>
        <w:t xml:space="preserve">En Ciudad Guzmán Municipio de Zapotlán el Grande, Jalisco, siendo las </w:t>
      </w:r>
      <w:r w:rsidR="007E1A41" w:rsidRPr="00CF2FC3">
        <w:rPr>
          <w:rFonts w:ascii="Arial" w:hAnsi="Arial" w:cs="Arial"/>
          <w:lang w:val="es-ES"/>
        </w:rPr>
        <w:t>12:</w:t>
      </w:r>
      <w:r w:rsidR="00E15713" w:rsidRPr="00CF2FC3">
        <w:rPr>
          <w:rFonts w:ascii="Arial" w:hAnsi="Arial" w:cs="Arial"/>
          <w:lang w:val="es-ES"/>
        </w:rPr>
        <w:t>00</w:t>
      </w:r>
      <w:r w:rsidR="007E1A41" w:rsidRPr="00CF2FC3">
        <w:rPr>
          <w:rFonts w:ascii="Arial" w:hAnsi="Arial" w:cs="Arial"/>
          <w:lang w:val="es-ES"/>
        </w:rPr>
        <w:t xml:space="preserve"> doce </w:t>
      </w:r>
      <w:r w:rsidR="009441E5" w:rsidRPr="00CF2FC3">
        <w:rPr>
          <w:rFonts w:ascii="Arial" w:hAnsi="Arial" w:cs="Arial"/>
          <w:lang w:val="es-ES"/>
        </w:rPr>
        <w:t xml:space="preserve">horas con dieciséis </w:t>
      </w:r>
      <w:r w:rsidRPr="00CF2FC3">
        <w:rPr>
          <w:rFonts w:ascii="Arial" w:hAnsi="Arial" w:cs="Arial"/>
          <w:lang w:val="es-ES"/>
        </w:rPr>
        <w:t xml:space="preserve">minutos del día </w:t>
      </w:r>
      <w:r w:rsidR="00E15713" w:rsidRPr="00CF2FC3">
        <w:rPr>
          <w:rFonts w:ascii="Arial" w:hAnsi="Arial" w:cs="Arial"/>
          <w:lang w:val="es-ES"/>
        </w:rPr>
        <w:t xml:space="preserve">05 cinco de noviembre </w:t>
      </w:r>
      <w:r w:rsidRPr="00CF2FC3">
        <w:rPr>
          <w:rFonts w:ascii="Arial" w:hAnsi="Arial" w:cs="Arial"/>
          <w:lang w:val="es-ES"/>
        </w:rPr>
        <w:t xml:space="preserve">del año 2021 dos mil veintiuno, estando presentes </w:t>
      </w:r>
      <w:r w:rsidRPr="00CF2FC3">
        <w:rPr>
          <w:rFonts w:ascii="Arial" w:eastAsia="Arial Unicode MS" w:hAnsi="Arial" w:cs="Arial"/>
        </w:rPr>
        <w:t xml:space="preserve">en las instalaciones que ocupa la sala ubicada en la Sala María Elena Larios ubicada en la planta baja de la Presidencia Municipal de esta Ciudad, los integrantes de la Comisión Edilicia Permanente de </w:t>
      </w:r>
      <w:r w:rsidR="007E1A41" w:rsidRPr="00CF2FC3">
        <w:rPr>
          <w:rFonts w:ascii="Arial" w:eastAsia="Arial Unicode MS" w:hAnsi="Arial" w:cs="Arial"/>
        </w:rPr>
        <w:t>Deportes, Recreación y Atención a la Juventud</w:t>
      </w:r>
      <w:r w:rsidRPr="00CF2FC3">
        <w:rPr>
          <w:rFonts w:ascii="Arial" w:eastAsia="Arial Unicode MS" w:hAnsi="Arial" w:cs="Arial"/>
        </w:rPr>
        <w:t xml:space="preserve"> integrado por: </w:t>
      </w:r>
      <w:r w:rsidR="007E1A41" w:rsidRPr="00CF2FC3">
        <w:rPr>
          <w:rFonts w:ascii="Arial" w:eastAsia="Arial Unicode MS" w:hAnsi="Arial" w:cs="Arial"/>
        </w:rPr>
        <w:t>LIC. DIANA LAURA ORTEGA PALAFOX</w:t>
      </w:r>
      <w:r w:rsidRPr="00CF2FC3">
        <w:rPr>
          <w:rFonts w:ascii="Arial" w:eastAsia="Arial Unicode MS" w:hAnsi="Arial" w:cs="Arial"/>
        </w:rPr>
        <w:t xml:space="preserve">,  </w:t>
      </w:r>
      <w:r w:rsidR="007E1A41" w:rsidRPr="00CF2FC3">
        <w:rPr>
          <w:rFonts w:ascii="Arial" w:eastAsia="Arial Unicode MS" w:hAnsi="Arial" w:cs="Arial"/>
        </w:rPr>
        <w:t>ING. JESÚS RAMÍREZ SÁNCHEZ</w:t>
      </w:r>
      <w:r w:rsidRPr="00CF2FC3">
        <w:rPr>
          <w:rFonts w:ascii="Arial" w:eastAsia="Arial Unicode MS" w:hAnsi="Arial" w:cs="Arial"/>
        </w:rPr>
        <w:t xml:space="preserve"> y </w:t>
      </w:r>
      <w:r w:rsidR="007E1A41" w:rsidRPr="00CF2FC3">
        <w:rPr>
          <w:rFonts w:ascii="Arial" w:eastAsia="Arial Unicode MS" w:hAnsi="Arial" w:cs="Arial"/>
        </w:rPr>
        <w:t>MTRA. TANIA MAGDALENA BERNARDINO JUÁREZ</w:t>
      </w:r>
      <w:r w:rsidRPr="00CF2FC3">
        <w:rPr>
          <w:rFonts w:ascii="Arial" w:eastAsia="Arial Unicode MS" w:hAnsi="Arial" w:cs="Arial"/>
        </w:rPr>
        <w:t xml:space="preserve"> en sus calidades de presidenta y vocales de la comisión respectivamente y en virtud de que previamente fuimos convocados el día </w:t>
      </w:r>
      <w:r w:rsidR="00E15713" w:rsidRPr="00CF2FC3">
        <w:rPr>
          <w:rFonts w:ascii="Arial" w:eastAsia="Arial Unicode MS" w:hAnsi="Arial" w:cs="Arial"/>
        </w:rPr>
        <w:t>03 tres de noviembre</w:t>
      </w:r>
      <w:r w:rsidRPr="00CF2FC3">
        <w:rPr>
          <w:rFonts w:ascii="Arial" w:eastAsia="Arial Unicode MS" w:hAnsi="Arial" w:cs="Arial"/>
        </w:rPr>
        <w:t xml:space="preserve"> del 2021 dos mil veintiuno, para desahogar la sesión ordinaria número </w:t>
      </w:r>
      <w:r w:rsidR="00E15713" w:rsidRPr="00CF2FC3">
        <w:rPr>
          <w:rFonts w:ascii="Arial" w:eastAsia="Arial Unicode MS" w:hAnsi="Arial" w:cs="Arial"/>
        </w:rPr>
        <w:t>02</w:t>
      </w:r>
      <w:r w:rsidRPr="00CF2FC3">
        <w:rPr>
          <w:rFonts w:ascii="Arial" w:eastAsia="Arial Unicode MS" w:hAnsi="Arial" w:cs="Arial"/>
        </w:rPr>
        <w:t xml:space="preserve"> de la comisión Edilicia de </w:t>
      </w:r>
      <w:r w:rsidR="007E1A41" w:rsidRPr="00CF2FC3">
        <w:rPr>
          <w:rFonts w:ascii="Arial" w:eastAsia="Arial Unicode MS" w:hAnsi="Arial" w:cs="Arial"/>
        </w:rPr>
        <w:t>Deportes, Recreación y Atención a la Juventud</w:t>
      </w:r>
      <w:r w:rsidRPr="00CF2FC3">
        <w:rPr>
          <w:rFonts w:ascii="Arial" w:eastAsia="Arial Unicode MS" w:hAnsi="Arial" w:cs="Arial"/>
        </w:rPr>
        <w:t>, para sesionar en cumplimiento del requisito estipulado en el artículo 48.1 del Reglamento Interior del Ayuntamiento de Zapotlán el Grande, para analizar temas correspondientes a esta comisión</w:t>
      </w:r>
      <w:r w:rsidRPr="00CF2FC3">
        <w:rPr>
          <w:rFonts w:ascii="Arial" w:hAnsi="Arial" w:cs="Arial"/>
          <w:lang w:val="es-ES"/>
        </w:rPr>
        <w:t xml:space="preserve"> de conformidad a lo establecido en los artículos 115 Constitucional, 27 de la Ley de Gobierno y la Administración Pública Municipal, 37, 38 fracciones </w:t>
      </w:r>
      <w:r w:rsidR="007E1A41" w:rsidRPr="00CF2FC3">
        <w:rPr>
          <w:rFonts w:ascii="Arial" w:hAnsi="Arial" w:cs="Arial"/>
          <w:lang w:val="es-ES"/>
        </w:rPr>
        <w:t>IV</w:t>
      </w:r>
      <w:r w:rsidRPr="00CF2FC3">
        <w:rPr>
          <w:rFonts w:ascii="Arial" w:hAnsi="Arial" w:cs="Arial"/>
          <w:lang w:val="es-ES"/>
        </w:rPr>
        <w:t xml:space="preserve">, así como de los numerales 40 al 48, </w:t>
      </w:r>
      <w:r w:rsidR="007E1A41" w:rsidRPr="00CF2FC3">
        <w:rPr>
          <w:rFonts w:ascii="Arial" w:hAnsi="Arial" w:cs="Arial"/>
          <w:lang w:val="es-ES"/>
        </w:rPr>
        <w:t>62</w:t>
      </w:r>
      <w:r w:rsidRPr="00CF2FC3">
        <w:rPr>
          <w:rFonts w:ascii="Arial" w:hAnsi="Arial" w:cs="Arial"/>
          <w:lang w:val="es-ES"/>
        </w:rPr>
        <w:t xml:space="preserve"> y demás relativos y aplicables del Reglamento Interior del Ayuntamiento de Zapotlán el Grande, </w:t>
      </w:r>
      <w:r w:rsidRPr="00CF2FC3">
        <w:rPr>
          <w:rFonts w:ascii="Arial" w:eastAsia="Arial Unicode MS" w:hAnsi="Arial" w:cs="Arial"/>
        </w:rPr>
        <w:t>por lo que una vez corroborado que existe quórum Legal, se procedió al desahogo de la misma bajo los siguientes puntos del orden del día: --------------------</w:t>
      </w:r>
      <w:r w:rsidR="00E15713" w:rsidRPr="00CF2FC3">
        <w:rPr>
          <w:rFonts w:ascii="Arial" w:eastAsia="Arial Unicode MS" w:hAnsi="Arial" w:cs="Arial"/>
        </w:rPr>
        <w:t>---------------------</w:t>
      </w:r>
    </w:p>
    <w:p w:rsidR="00C27440" w:rsidRDefault="00C27440" w:rsidP="00C27440">
      <w:pPr>
        <w:spacing w:line="276" w:lineRule="auto"/>
        <w:jc w:val="both"/>
        <w:rPr>
          <w:rFonts w:ascii="Arial" w:eastAsia="Arial Unicode MS" w:hAnsi="Arial" w:cs="Arial"/>
        </w:rPr>
      </w:pPr>
    </w:p>
    <w:p w:rsidR="00CF2FC3" w:rsidRPr="00CF2FC3" w:rsidRDefault="00CF2FC3" w:rsidP="00C27440">
      <w:pPr>
        <w:spacing w:line="276" w:lineRule="auto"/>
        <w:jc w:val="both"/>
        <w:rPr>
          <w:rFonts w:ascii="Arial" w:eastAsia="Arial Unicode MS" w:hAnsi="Arial" w:cs="Arial"/>
        </w:rPr>
      </w:pPr>
    </w:p>
    <w:p w:rsidR="00C27440" w:rsidRPr="00CF2FC3"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F2FC3">
        <w:rPr>
          <w:rFonts w:ascii="Arial" w:eastAsia="Arial Unicode MS" w:hAnsi="Arial" w:cs="Arial"/>
          <w:b/>
          <w:lang w:val="es-ES"/>
        </w:rPr>
        <w:t>ORDEN DEL DÍA</w:t>
      </w:r>
    </w:p>
    <w:p w:rsidR="00C27440" w:rsidRPr="00CF2FC3" w:rsidRDefault="00C27440" w:rsidP="00C27440">
      <w:pPr>
        <w:pStyle w:val="Sinespaciado"/>
        <w:ind w:left="360"/>
        <w:rPr>
          <w:rFonts w:cs="Arial"/>
          <w:sz w:val="24"/>
          <w:szCs w:val="24"/>
          <w:lang w:val="es-MX"/>
        </w:rPr>
      </w:pPr>
    </w:p>
    <w:p w:rsidR="00C27440" w:rsidRPr="00CF2FC3" w:rsidRDefault="00C27440" w:rsidP="00C27440">
      <w:pPr>
        <w:pStyle w:val="Sinespaciado"/>
        <w:numPr>
          <w:ilvl w:val="0"/>
          <w:numId w:val="1"/>
        </w:numPr>
        <w:rPr>
          <w:rFonts w:cs="Arial"/>
          <w:sz w:val="24"/>
          <w:szCs w:val="24"/>
          <w:lang w:val="es-MX"/>
        </w:rPr>
      </w:pPr>
      <w:r w:rsidRPr="00CF2FC3">
        <w:rPr>
          <w:rFonts w:cs="Arial"/>
          <w:sz w:val="24"/>
          <w:szCs w:val="24"/>
          <w:lang w:val="es-MX"/>
        </w:rPr>
        <w:t>Lista de Asistencia y declaración del Quorum Legal.--------------------------------</w:t>
      </w:r>
    </w:p>
    <w:p w:rsidR="00C27440" w:rsidRPr="00CF2FC3" w:rsidRDefault="00E15713" w:rsidP="007E1A41">
      <w:pPr>
        <w:pStyle w:val="Sinespaciado"/>
        <w:numPr>
          <w:ilvl w:val="0"/>
          <w:numId w:val="1"/>
        </w:numPr>
        <w:jc w:val="both"/>
        <w:rPr>
          <w:rFonts w:cs="Arial"/>
          <w:sz w:val="24"/>
          <w:szCs w:val="24"/>
          <w:lang w:val="es-MX"/>
        </w:rPr>
      </w:pPr>
      <w:r w:rsidRPr="00CF2FC3">
        <w:rPr>
          <w:rFonts w:cs="Arial"/>
          <w:sz w:val="24"/>
          <w:szCs w:val="24"/>
          <w:lang w:val="es-MX"/>
        </w:rPr>
        <w:t>Análisis y dictaminación para crear el premio “SISMO” para deportistas destacados internacionalmente</w:t>
      </w:r>
      <w:r w:rsidR="00C27440" w:rsidRPr="00CF2FC3">
        <w:rPr>
          <w:rFonts w:cs="Arial"/>
          <w:sz w:val="24"/>
          <w:szCs w:val="24"/>
          <w:lang w:val="es-MX"/>
        </w:rPr>
        <w:t>. -----------</w:t>
      </w:r>
      <w:r w:rsidR="007E1A41" w:rsidRPr="00CF2FC3">
        <w:rPr>
          <w:rFonts w:cs="Arial"/>
          <w:sz w:val="24"/>
          <w:szCs w:val="24"/>
          <w:lang w:val="es-MX"/>
        </w:rPr>
        <w:t>-----</w:t>
      </w:r>
      <w:r w:rsidRPr="00CF2FC3">
        <w:rPr>
          <w:rFonts w:cs="Arial"/>
          <w:sz w:val="24"/>
          <w:szCs w:val="24"/>
          <w:lang w:val="es-MX"/>
        </w:rPr>
        <w:t>------------------------------------------</w:t>
      </w:r>
    </w:p>
    <w:p w:rsidR="00C27440" w:rsidRPr="00CF2FC3" w:rsidRDefault="00C27440" w:rsidP="00C27440">
      <w:pPr>
        <w:pStyle w:val="Sinespaciado"/>
        <w:numPr>
          <w:ilvl w:val="0"/>
          <w:numId w:val="1"/>
        </w:numPr>
        <w:rPr>
          <w:rFonts w:cs="Arial"/>
          <w:sz w:val="24"/>
          <w:szCs w:val="24"/>
        </w:rPr>
      </w:pPr>
      <w:r w:rsidRPr="00CF2FC3">
        <w:rPr>
          <w:rFonts w:cs="Arial"/>
          <w:sz w:val="24"/>
          <w:szCs w:val="24"/>
          <w:lang w:val="es-MX"/>
        </w:rPr>
        <w:t>Asuntos</w:t>
      </w:r>
      <w:r w:rsidRPr="00CF2FC3">
        <w:rPr>
          <w:rFonts w:cs="Arial"/>
          <w:sz w:val="24"/>
          <w:szCs w:val="24"/>
        </w:rPr>
        <w:t xml:space="preserve"> varios. --------------------------------------------------------------------------------</w:t>
      </w:r>
    </w:p>
    <w:p w:rsidR="00C27440" w:rsidRPr="00CF2FC3" w:rsidRDefault="00C27440" w:rsidP="00C27440">
      <w:pPr>
        <w:pStyle w:val="Prrafodelista"/>
        <w:numPr>
          <w:ilvl w:val="0"/>
          <w:numId w:val="1"/>
        </w:numPr>
        <w:spacing w:line="240" w:lineRule="auto"/>
        <w:jc w:val="both"/>
        <w:rPr>
          <w:rFonts w:ascii="Arial" w:hAnsi="Arial" w:cs="Arial"/>
          <w:sz w:val="24"/>
          <w:szCs w:val="24"/>
        </w:rPr>
      </w:pPr>
      <w:r w:rsidRPr="00CF2FC3">
        <w:rPr>
          <w:rFonts w:ascii="Arial" w:hAnsi="Arial" w:cs="Arial"/>
          <w:sz w:val="24"/>
          <w:szCs w:val="24"/>
        </w:rPr>
        <w:t>Clausura. ---------------------------------------------------------------------------------------</w:t>
      </w:r>
    </w:p>
    <w:p w:rsidR="00C27440" w:rsidRPr="00CF2FC3" w:rsidRDefault="00C27440" w:rsidP="00C27440">
      <w:pPr>
        <w:spacing w:line="276" w:lineRule="auto"/>
        <w:jc w:val="both"/>
        <w:rPr>
          <w:rFonts w:ascii="Arial" w:eastAsia="Arial Unicode MS" w:hAnsi="Arial" w:cs="Arial"/>
        </w:rPr>
      </w:pPr>
    </w:p>
    <w:p w:rsidR="006F5385" w:rsidRPr="00CF2FC3" w:rsidRDefault="006F5385" w:rsidP="00C27440">
      <w:pPr>
        <w:spacing w:line="276" w:lineRule="auto"/>
        <w:jc w:val="both"/>
        <w:rPr>
          <w:rFonts w:ascii="Arial" w:eastAsia="Arial Unicode MS" w:hAnsi="Arial" w:cs="Arial"/>
        </w:rPr>
      </w:pPr>
    </w:p>
    <w:p w:rsidR="006F5385" w:rsidRPr="00CF2FC3" w:rsidRDefault="006F5385" w:rsidP="00C27440">
      <w:pPr>
        <w:spacing w:line="276" w:lineRule="auto"/>
        <w:jc w:val="both"/>
        <w:rPr>
          <w:rFonts w:ascii="Arial" w:eastAsia="Arial Unicode MS" w:hAnsi="Arial" w:cs="Arial"/>
        </w:rPr>
      </w:pPr>
    </w:p>
    <w:p w:rsidR="006F5385" w:rsidRPr="00CF2FC3" w:rsidRDefault="006F5385" w:rsidP="00C27440">
      <w:pPr>
        <w:spacing w:line="276" w:lineRule="auto"/>
        <w:jc w:val="both"/>
        <w:rPr>
          <w:rFonts w:ascii="Arial" w:eastAsia="Arial Unicode MS" w:hAnsi="Arial" w:cs="Arial"/>
        </w:rPr>
      </w:pPr>
    </w:p>
    <w:p w:rsidR="00CF2FC3" w:rsidRDefault="00CF2FC3" w:rsidP="00C27440">
      <w:pPr>
        <w:spacing w:line="276" w:lineRule="auto"/>
        <w:jc w:val="both"/>
        <w:rPr>
          <w:rFonts w:ascii="Arial" w:eastAsia="Arial Unicode MS" w:hAnsi="Arial" w:cs="Arial"/>
        </w:rPr>
      </w:pPr>
    </w:p>
    <w:p w:rsidR="00CF2FC3" w:rsidRPr="00CF2FC3" w:rsidRDefault="00CF2FC3" w:rsidP="00C27440">
      <w:pPr>
        <w:spacing w:line="276" w:lineRule="auto"/>
        <w:jc w:val="both"/>
        <w:rPr>
          <w:rFonts w:ascii="Arial" w:eastAsia="Arial Unicode MS" w:hAnsi="Arial" w:cs="Arial"/>
        </w:rPr>
      </w:pPr>
    </w:p>
    <w:p w:rsidR="00C27440" w:rsidRPr="00CF2FC3" w:rsidRDefault="00C27440" w:rsidP="00C27440">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CF2FC3">
        <w:rPr>
          <w:rFonts w:ascii="Arial" w:eastAsia="Times New Roman" w:hAnsi="Arial" w:cs="Arial"/>
          <w:b/>
          <w:lang w:val="es-ES"/>
        </w:rPr>
        <w:t>DESAHOGO DEL ORDEN DEL DIA:</w:t>
      </w:r>
    </w:p>
    <w:p w:rsidR="00C27440" w:rsidRPr="00CF2FC3" w:rsidRDefault="00C27440" w:rsidP="00C27440">
      <w:pPr>
        <w:spacing w:line="276" w:lineRule="auto"/>
        <w:jc w:val="both"/>
        <w:rPr>
          <w:rFonts w:ascii="Arial" w:eastAsia="Arial Unicode MS" w:hAnsi="Arial" w:cs="Arial"/>
          <w:lang w:val="es-ES"/>
        </w:rPr>
      </w:pPr>
    </w:p>
    <w:p w:rsidR="00C27440" w:rsidRPr="00CF2FC3" w:rsidRDefault="00C27440" w:rsidP="00C27440">
      <w:pPr>
        <w:spacing w:line="276" w:lineRule="auto"/>
        <w:jc w:val="both"/>
        <w:rPr>
          <w:rFonts w:ascii="Arial" w:eastAsia="Arial Unicode MS" w:hAnsi="Arial" w:cs="Arial"/>
        </w:rPr>
      </w:pPr>
      <w:r w:rsidRPr="00CF2FC3">
        <w:rPr>
          <w:rFonts w:ascii="Arial" w:eastAsia="Arial Unicode MS" w:hAnsi="Arial" w:cs="Arial"/>
          <w:b/>
        </w:rPr>
        <w:t>PRIMER PUNTO.- Lista de Asistencia y declaración del quórum legal</w:t>
      </w:r>
      <w:r w:rsidRPr="00CF2FC3">
        <w:rPr>
          <w:rFonts w:ascii="Arial" w:eastAsia="Arial Unicode MS" w:hAnsi="Arial" w:cs="Arial"/>
        </w:rPr>
        <w:t xml:space="preserve">, la regidora presidenta de la Comisión Edilicia de </w:t>
      </w:r>
      <w:r w:rsidR="007E1A41" w:rsidRPr="00CF2FC3">
        <w:rPr>
          <w:rFonts w:ascii="Arial" w:eastAsia="Arial Unicode MS" w:hAnsi="Arial" w:cs="Arial"/>
        </w:rPr>
        <w:t>Deportes, Recreación y Atención a la Juventud</w:t>
      </w:r>
      <w:r w:rsidRPr="00CF2FC3">
        <w:rPr>
          <w:rFonts w:ascii="Arial" w:eastAsia="Arial Unicode MS" w:hAnsi="Arial" w:cs="Arial"/>
        </w:rPr>
        <w:t>, da la bienvenida y procediendo a la lectura del orden del día</w:t>
      </w:r>
      <w:r w:rsidR="007E1A41" w:rsidRPr="00CF2FC3">
        <w:rPr>
          <w:rFonts w:ascii="Arial" w:eastAsia="Arial Unicode MS" w:hAnsi="Arial" w:cs="Arial"/>
        </w:rPr>
        <w:t xml:space="preserve"> </w:t>
      </w:r>
      <w:r w:rsidR="000F67ED" w:rsidRPr="00CF2FC3">
        <w:rPr>
          <w:rFonts w:ascii="Arial" w:eastAsia="Arial Unicode MS" w:hAnsi="Arial" w:cs="Arial"/>
        </w:rPr>
        <w:t>p</w:t>
      </w:r>
      <w:r w:rsidRPr="00CF2FC3">
        <w:rPr>
          <w:rFonts w:ascii="Arial" w:eastAsia="Arial Unicode MS" w:hAnsi="Arial" w:cs="Arial"/>
        </w:rPr>
        <w:t xml:space="preserve">revisto en la convocatoria, realizando el pase de lista de asistencia,  por lo que se tiene por presente a la regidora </w:t>
      </w:r>
      <w:r w:rsidR="007E1A41" w:rsidRPr="00CF2FC3">
        <w:rPr>
          <w:rFonts w:ascii="Arial" w:eastAsia="Arial Unicode MS" w:hAnsi="Arial" w:cs="Arial"/>
        </w:rPr>
        <w:t>DIANA LAURA ORTEGA PALAFOX, al Regidor JESÚS RAMÍREZ SÁNCHEZ y regidora TANIA MAGDALENA BERNARDINO JUÁREZ,</w:t>
      </w:r>
      <w:r w:rsidRPr="00CF2FC3">
        <w:rPr>
          <w:rFonts w:ascii="Arial" w:eastAsia="Arial Unicode MS" w:hAnsi="Arial" w:cs="Arial"/>
        </w:rPr>
        <w:t xml:space="preserve"> la presencia de </w:t>
      </w:r>
      <w:r w:rsidR="007E1A41" w:rsidRPr="00CF2FC3">
        <w:rPr>
          <w:rFonts w:ascii="Arial" w:eastAsia="Arial Unicode MS" w:hAnsi="Arial" w:cs="Arial"/>
        </w:rPr>
        <w:t>todos</w:t>
      </w:r>
      <w:r w:rsidRPr="00CF2FC3">
        <w:rPr>
          <w:rFonts w:ascii="Arial" w:eastAsia="Arial Unicode MS" w:hAnsi="Arial" w:cs="Arial"/>
        </w:rPr>
        <w:t xml:space="preserve"> de los integrantes de la comisión  se declara la existencia del quórum legal. ------------------------------------------------------</w:t>
      </w:r>
      <w:r w:rsidR="007E1A41" w:rsidRPr="00CF2FC3">
        <w:rPr>
          <w:rFonts w:ascii="Arial" w:eastAsia="Arial Unicode MS" w:hAnsi="Arial" w:cs="Arial"/>
        </w:rPr>
        <w:t>-------------------------------------</w:t>
      </w:r>
    </w:p>
    <w:p w:rsidR="000F67ED" w:rsidRPr="00CF2FC3" w:rsidRDefault="000F67ED" w:rsidP="00C27440">
      <w:pPr>
        <w:spacing w:line="276" w:lineRule="auto"/>
        <w:jc w:val="both"/>
        <w:rPr>
          <w:rFonts w:ascii="Arial" w:eastAsia="Arial Unicode MS" w:hAnsi="Arial" w:cs="Arial"/>
          <w:b/>
        </w:rPr>
      </w:pPr>
    </w:p>
    <w:p w:rsidR="00CF2FC3" w:rsidRDefault="00C27440" w:rsidP="005F30B5">
      <w:pPr>
        <w:spacing w:line="276" w:lineRule="auto"/>
        <w:jc w:val="both"/>
        <w:rPr>
          <w:rFonts w:ascii="Arial" w:hAnsi="Arial" w:cs="Arial"/>
        </w:rPr>
      </w:pPr>
      <w:r w:rsidRPr="00CF2FC3">
        <w:rPr>
          <w:rFonts w:ascii="Arial" w:eastAsia="Arial Unicode MS" w:hAnsi="Arial" w:cs="Arial"/>
          <w:b/>
        </w:rPr>
        <w:t>SEGUNDO PUNTO.-</w:t>
      </w:r>
      <w:r w:rsidRPr="00CF2FC3">
        <w:rPr>
          <w:rFonts w:ascii="Arial" w:eastAsia="Arial Unicode MS" w:hAnsi="Arial" w:cs="Arial"/>
        </w:rPr>
        <w:t xml:space="preserve"> </w:t>
      </w:r>
      <w:r w:rsidR="00236819" w:rsidRPr="00CF2FC3">
        <w:rPr>
          <w:rFonts w:ascii="Arial" w:hAnsi="Arial" w:cs="Arial"/>
        </w:rPr>
        <w:t>Análisis y dictaminación para crear el premio “SISMO” para deportistas destacados internacionalmente</w:t>
      </w:r>
      <w:r w:rsidR="00236819" w:rsidRPr="00CF2FC3">
        <w:rPr>
          <w:rFonts w:ascii="Arial" w:eastAsia="Arial Unicode MS" w:hAnsi="Arial" w:cs="Arial"/>
        </w:rPr>
        <w:t>, l</w:t>
      </w:r>
      <w:r w:rsidRPr="00CF2FC3">
        <w:rPr>
          <w:rFonts w:ascii="Arial" w:eastAsia="Arial Unicode MS" w:hAnsi="Arial" w:cs="Arial"/>
        </w:rPr>
        <w:t xml:space="preserve">a presidenta de la Comisión, </w:t>
      </w:r>
      <w:r w:rsidR="00236819" w:rsidRPr="00CF2FC3">
        <w:rPr>
          <w:rFonts w:ascii="Arial" w:eastAsia="Arial Unicode MS" w:hAnsi="Arial" w:cs="Arial"/>
        </w:rPr>
        <w:t>comienza primeramente leyendo la biografía</w:t>
      </w:r>
      <w:r w:rsidR="0012663B" w:rsidRPr="00CF2FC3">
        <w:rPr>
          <w:rFonts w:ascii="Arial" w:eastAsia="Arial Unicode MS" w:hAnsi="Arial" w:cs="Arial"/>
        </w:rPr>
        <w:t xml:space="preserve"> o reseña del joven</w:t>
      </w:r>
      <w:r w:rsidR="00236819" w:rsidRPr="00CF2FC3">
        <w:rPr>
          <w:rFonts w:ascii="Arial" w:eastAsia="Arial Unicode MS" w:hAnsi="Arial" w:cs="Arial"/>
        </w:rPr>
        <w:t xml:space="preserve"> Martín Alejandro Ramírez Silva  “Sismo”, a quien se le quiere reconocer a través de crear un premio o reconocimiento que lleve su nombre, </w:t>
      </w:r>
      <w:r w:rsidR="005F30B5" w:rsidRPr="00CF2FC3">
        <w:rPr>
          <w:rFonts w:ascii="Arial" w:eastAsia="Arial Unicode MS" w:hAnsi="Arial" w:cs="Arial"/>
        </w:rPr>
        <w:t>n</w:t>
      </w:r>
      <w:r w:rsidR="005F30B5" w:rsidRPr="00CF2FC3">
        <w:rPr>
          <w:rFonts w:ascii="Arial" w:hAnsi="Arial" w:cs="Arial"/>
        </w:rPr>
        <w:t xml:space="preserve">acido en Ciudad Guzmán, Jalisco; el 26 de abril de 1996, segundo hijo de Martín Adalberto Ramírez Villalaz y Gabriela Silva Villa, a la edad de 4 meses ingresa al Centro de Desarrollo Infantil (CENDI) donde permanece hasta cursar la educación preescolar, después ingresa a la escuela primaria “Anexa a la Normal”. Desde niño fue muy inquieto, practico varios deportes como futbol, natación, básquetbol, lucha libre entre otros; hasta que en su paso por la Secundaria Técnica N° 100 un gran amigo lo invita a participar en canotaje, deporte que le agrado bastante, y en el cuál se desenvolvió favorablemente, demostró su pasión y compromiso como deportista y ser humano, un joven noble de corazón, con fuerza y determinación en lo que desarrollaba. Se fijaba metas a corto plazo mismas que fue logrando en el transcurso de su vida. Continuó sus estudios de Bachillerato en la Preparatoria Regional, en donde por cuestiones de entrega a su deporte tuvo que dejar e incorporarse al ITEM para poder concluirla, institución que le apoyo y repercutió en su carrera deportiva. Más tarde ingresa al Instituto Tecnológico donde curso hasta el 2° semestre de Ingeniería Industrial, y a su vez asistía a la Universidad del Golfo donde cursaba la Licenciatura en Educación Física, todas instituciones ubicadas en su ciudad natal. Como hijo, hermano y como un ser humano era juguetón y cariñoso. Con una combinación de carácter que pocos tienen obstinado, fuerte, alegre pero muy noble y siempre buscando alcanzar grandes retos. Rebelde en ocasiones pero responsable, comprometido consigo mismo y leal con su deporte, entrenadores y su municipio. Su meta siempre fue dar lo mejor de él en cada carrera, en cada evento que participara, para él las medallas tenían que ser siempre de oro. En los días de </w:t>
      </w:r>
    </w:p>
    <w:p w:rsidR="00CF2FC3" w:rsidRDefault="00CF2FC3" w:rsidP="005F30B5">
      <w:pPr>
        <w:spacing w:line="276" w:lineRule="auto"/>
        <w:jc w:val="both"/>
        <w:rPr>
          <w:rFonts w:ascii="Arial" w:hAnsi="Arial" w:cs="Arial"/>
        </w:rPr>
      </w:pPr>
    </w:p>
    <w:p w:rsidR="00CF2FC3" w:rsidRDefault="00CF2FC3" w:rsidP="005F30B5">
      <w:pPr>
        <w:spacing w:line="276" w:lineRule="auto"/>
        <w:jc w:val="both"/>
        <w:rPr>
          <w:rFonts w:ascii="Arial" w:hAnsi="Arial" w:cs="Arial"/>
        </w:rPr>
      </w:pPr>
    </w:p>
    <w:p w:rsidR="005F30B5" w:rsidRPr="00CF2FC3" w:rsidRDefault="005F30B5" w:rsidP="005F30B5">
      <w:pPr>
        <w:spacing w:line="276" w:lineRule="auto"/>
        <w:jc w:val="both"/>
        <w:rPr>
          <w:rFonts w:ascii="Arial" w:hAnsi="Arial" w:cs="Arial"/>
        </w:rPr>
      </w:pPr>
      <w:r w:rsidRPr="00CF2FC3">
        <w:rPr>
          <w:rFonts w:ascii="Arial" w:hAnsi="Arial" w:cs="Arial"/>
        </w:rPr>
        <w:t>práctica tendía a levantarse muy temprano, comenzaba a calentar antes de iniciar con el entrenamiento. Siempre se encontraba muy emocionado y orgulloso por la oportunidad que tenía de representar al país en competencias más importantes a nivel mundial. Finalista como seleccionado Nacional en Campeonatos Mundiales y gran deportista que aportó excelentes resultados para la Asociación de Canotaje del Estado de Jalisco y para Zapotlán su municipio. En las Olimpiadas Nacionales en las que participo siempre obtuvo oros, sin embargo, en la del 2014 se coronó cuatro veces con el oro en dicha disciplina, siendo el primer multimedallista del estado. Ganándose el mote del niño de oro. Entre sus logros más importantes están:</w:t>
      </w:r>
    </w:p>
    <w:p w:rsidR="00C27440" w:rsidRPr="00CF2FC3" w:rsidRDefault="005F30B5" w:rsidP="00C27440">
      <w:pPr>
        <w:spacing w:line="276" w:lineRule="auto"/>
        <w:jc w:val="both"/>
        <w:rPr>
          <w:rFonts w:ascii="Arial" w:hAnsi="Arial" w:cs="Arial"/>
        </w:rPr>
      </w:pPr>
      <w:r w:rsidRPr="00CF2FC3">
        <w:rPr>
          <w:rFonts w:ascii="Arial" w:hAnsi="Arial" w:cs="Arial"/>
        </w:rPr>
        <w:t xml:space="preserve">Campeón Copa de las Américas 2016 con tres oros, Campeón panamericano en 2013 con un oro, Campeón panamericano en 2014 con dos oros, 8vo Lugar en el mundial de Welland, Canadá 2013, 8vo Lugar en el mundial de Szeged, Hungría 2014, 9no Lugar en el mundial Montemort, Portugal 2015, le apodaban Sismo, según cuentan porque al remar hacía temblar a los competidores. La Presidenta de la Comisión menciona que le gustaría compartir la propuesta de la convocatoria, porque este premio es de creación nueva, ya que en Reglamento de Deportes existe un premio, es el que se había mencionado en la primera sesión, pero le gustaría que se le reconociera por ser talla internacional, existe el </w:t>
      </w:r>
      <w:r w:rsidR="00236819" w:rsidRPr="00CF2FC3">
        <w:rPr>
          <w:rFonts w:ascii="Arial" w:hAnsi="Arial" w:cs="Arial"/>
        </w:rPr>
        <w:t>Reglamento que contiene las bases para otorgar nominaciones, premios, preseas, reconocimientos y asignación de espacios públicos por el Gobierno Municipal de Zapotlán el Grande</w:t>
      </w:r>
      <w:r w:rsidRPr="00CF2FC3">
        <w:rPr>
          <w:rFonts w:ascii="Arial" w:hAnsi="Arial" w:cs="Arial"/>
        </w:rPr>
        <w:t xml:space="preserve">, que si permite reconocer a estos deportistas o a personajes que tengan logros internacionales, y para justificar por qué la creación de este premio da lectura al artículo 9 de este reglamento </w:t>
      </w:r>
      <w:r w:rsidR="001E69D0" w:rsidRPr="00CF2FC3">
        <w:rPr>
          <w:rFonts w:ascii="Arial" w:hAnsi="Arial" w:cs="Arial"/>
        </w:rPr>
        <w:t>y presenta la convocatoria para este premio y pregunta a los integrantes de la Comisión si tienen algún comentario, por lo que la Regidora Tania Magdalena Bernardino Ju</w:t>
      </w:r>
      <w:r w:rsidR="00272369" w:rsidRPr="00CF2FC3">
        <w:rPr>
          <w:rFonts w:ascii="Arial" w:hAnsi="Arial" w:cs="Arial"/>
        </w:rPr>
        <w:t>árez pregunta referente a la iniciativa y a la convocatoria por lo que</w:t>
      </w:r>
      <w:r w:rsidR="00C73F08">
        <w:rPr>
          <w:rFonts w:ascii="Arial" w:hAnsi="Arial" w:cs="Arial"/>
        </w:rPr>
        <w:t xml:space="preserve"> se le comenta que es necesaria la aprobación de la iniciativa debido a que se pretende entregar el premio el día 20 de noviembre, asimismo, se le comenta que la convocatoria fue publicada en la gaceta, a lo que la regidora Tania argumenta que se deben de cuidar las formas ya que no tiene razón de ser que se apruebe la iniciativa si se ha publicado la convocatoria con anterioridad</w:t>
      </w:r>
      <w:r w:rsidR="00272369" w:rsidRPr="00CF2FC3">
        <w:rPr>
          <w:rFonts w:ascii="Arial" w:hAnsi="Arial" w:cs="Arial"/>
        </w:rPr>
        <w:t>, a continuación la presidenta de la Comisión somete a la aprobación de los integrantes de la comisión el punto, siendo aprobado por el Regidor Jesús Ramírez Sánchez y por la presidenta de la Comisión Regidora Diana Laura Ortega Palafox, y por parte de la Regidora Tania Magdalena Bernardino Juárez vota en abstención.</w:t>
      </w:r>
      <w:r w:rsidR="00C27440" w:rsidRPr="00CF2FC3">
        <w:rPr>
          <w:rFonts w:ascii="Arial" w:hAnsi="Arial" w:cs="Arial"/>
        </w:rPr>
        <w:t>---------------</w:t>
      </w:r>
    </w:p>
    <w:p w:rsidR="000F67ED" w:rsidRDefault="000F67ED" w:rsidP="00C27440">
      <w:pPr>
        <w:spacing w:line="276" w:lineRule="auto"/>
        <w:jc w:val="both"/>
        <w:rPr>
          <w:rFonts w:ascii="Arial" w:hAnsi="Arial" w:cs="Arial"/>
          <w:b/>
        </w:rPr>
      </w:pPr>
    </w:p>
    <w:p w:rsidR="00C73F08" w:rsidRPr="00CF2FC3" w:rsidRDefault="00C73F08" w:rsidP="00C27440">
      <w:pPr>
        <w:spacing w:line="276" w:lineRule="auto"/>
        <w:jc w:val="both"/>
        <w:rPr>
          <w:rFonts w:ascii="Arial" w:hAnsi="Arial" w:cs="Arial"/>
          <w:b/>
        </w:rPr>
      </w:pPr>
    </w:p>
    <w:p w:rsidR="00C27440" w:rsidRPr="00CF2FC3" w:rsidRDefault="00C27440" w:rsidP="00272369">
      <w:pPr>
        <w:spacing w:line="276" w:lineRule="auto"/>
        <w:jc w:val="both"/>
        <w:rPr>
          <w:rFonts w:ascii="Arial" w:hAnsi="Arial" w:cs="Arial"/>
        </w:rPr>
      </w:pPr>
      <w:r w:rsidRPr="00CF2FC3">
        <w:rPr>
          <w:rFonts w:ascii="Arial" w:hAnsi="Arial" w:cs="Arial"/>
          <w:b/>
        </w:rPr>
        <w:t xml:space="preserve">TERCER PUNTO.- Asuntos varios.- </w:t>
      </w:r>
      <w:r w:rsidR="00272369" w:rsidRPr="00CF2FC3">
        <w:rPr>
          <w:rFonts w:ascii="Arial" w:hAnsi="Arial" w:cs="Arial"/>
        </w:rPr>
        <w:t>No existiendo asuntos varios, se procede al punto número 4 del orden del día.</w:t>
      </w:r>
      <w:r w:rsidR="00CF2FC3">
        <w:rPr>
          <w:rFonts w:ascii="Arial" w:hAnsi="Arial" w:cs="Arial"/>
        </w:rPr>
        <w:t>-----------------------------------------------------------------</w:t>
      </w:r>
    </w:p>
    <w:p w:rsidR="000F67ED" w:rsidRPr="00CF2FC3" w:rsidRDefault="000F67ED" w:rsidP="00C27440">
      <w:pPr>
        <w:jc w:val="both"/>
        <w:rPr>
          <w:rFonts w:ascii="Arial" w:hAnsi="Arial" w:cs="Arial"/>
          <w:b/>
        </w:rPr>
      </w:pPr>
    </w:p>
    <w:p w:rsidR="00C73F08" w:rsidRDefault="00C73F08" w:rsidP="00C27440">
      <w:pPr>
        <w:jc w:val="both"/>
        <w:rPr>
          <w:rFonts w:ascii="Arial" w:hAnsi="Arial" w:cs="Arial"/>
          <w:b/>
        </w:rPr>
      </w:pPr>
    </w:p>
    <w:p w:rsidR="00C73F08" w:rsidRDefault="00C73F08" w:rsidP="00C27440">
      <w:pPr>
        <w:jc w:val="both"/>
        <w:rPr>
          <w:rFonts w:ascii="Arial" w:hAnsi="Arial" w:cs="Arial"/>
          <w:b/>
        </w:rPr>
      </w:pPr>
    </w:p>
    <w:p w:rsidR="00C73F08" w:rsidRDefault="00C73F08" w:rsidP="00C27440">
      <w:pPr>
        <w:jc w:val="both"/>
        <w:rPr>
          <w:rFonts w:ascii="Arial" w:hAnsi="Arial" w:cs="Arial"/>
          <w:b/>
        </w:rPr>
      </w:pPr>
    </w:p>
    <w:p w:rsidR="00C73F08" w:rsidRDefault="00C73F08" w:rsidP="00C27440">
      <w:pPr>
        <w:jc w:val="both"/>
        <w:rPr>
          <w:rFonts w:ascii="Arial" w:hAnsi="Arial" w:cs="Arial"/>
          <w:b/>
        </w:rPr>
      </w:pPr>
    </w:p>
    <w:p w:rsidR="00C27440" w:rsidRPr="00CF2FC3" w:rsidRDefault="00C27440" w:rsidP="00C27440">
      <w:pPr>
        <w:jc w:val="both"/>
        <w:rPr>
          <w:rFonts w:ascii="Arial" w:hAnsi="Arial" w:cs="Arial"/>
        </w:rPr>
      </w:pPr>
      <w:r w:rsidRPr="00CF2FC3">
        <w:rPr>
          <w:rFonts w:ascii="Arial" w:hAnsi="Arial" w:cs="Arial"/>
          <w:b/>
        </w:rPr>
        <w:t>CUARTO PUNTO.- Clausura</w:t>
      </w:r>
      <w:r w:rsidRPr="00CF2FC3">
        <w:rPr>
          <w:rFonts w:ascii="Arial" w:hAnsi="Arial" w:cs="Arial"/>
        </w:rPr>
        <w:t xml:space="preserve">. La presidenta de la Comisión procede a la clausura de la sesión siendo las </w:t>
      </w:r>
      <w:r w:rsidR="005F19CE" w:rsidRPr="00CF2FC3">
        <w:rPr>
          <w:rFonts w:ascii="Arial" w:hAnsi="Arial" w:cs="Arial"/>
        </w:rPr>
        <w:t>1</w:t>
      </w:r>
      <w:r w:rsidR="00272369" w:rsidRPr="00CF2FC3">
        <w:rPr>
          <w:rFonts w:ascii="Arial" w:hAnsi="Arial" w:cs="Arial"/>
        </w:rPr>
        <w:t>2</w:t>
      </w:r>
      <w:r w:rsidR="005F19CE" w:rsidRPr="00CF2FC3">
        <w:rPr>
          <w:rFonts w:ascii="Arial" w:hAnsi="Arial" w:cs="Arial"/>
        </w:rPr>
        <w:t>:</w:t>
      </w:r>
      <w:r w:rsidR="00272369" w:rsidRPr="00CF2FC3">
        <w:rPr>
          <w:rFonts w:ascii="Arial" w:hAnsi="Arial" w:cs="Arial"/>
        </w:rPr>
        <w:t>3</w:t>
      </w:r>
      <w:r w:rsidR="005F19CE" w:rsidRPr="00CF2FC3">
        <w:rPr>
          <w:rFonts w:ascii="Arial" w:hAnsi="Arial" w:cs="Arial"/>
        </w:rPr>
        <w:t>7</w:t>
      </w:r>
      <w:r w:rsidRPr="00CF2FC3">
        <w:rPr>
          <w:rFonts w:ascii="Arial" w:hAnsi="Arial" w:cs="Arial"/>
        </w:rPr>
        <w:t xml:space="preserve"> </w:t>
      </w:r>
      <w:r w:rsidR="00272369" w:rsidRPr="00CF2FC3">
        <w:rPr>
          <w:rFonts w:ascii="Arial" w:hAnsi="Arial" w:cs="Arial"/>
        </w:rPr>
        <w:t>doce</w:t>
      </w:r>
      <w:r w:rsidR="005F19CE" w:rsidRPr="00CF2FC3">
        <w:rPr>
          <w:rFonts w:ascii="Arial" w:hAnsi="Arial" w:cs="Arial"/>
        </w:rPr>
        <w:t xml:space="preserve"> h</w:t>
      </w:r>
      <w:r w:rsidRPr="00CF2FC3">
        <w:rPr>
          <w:rFonts w:ascii="Arial" w:hAnsi="Arial" w:cs="Arial"/>
        </w:rPr>
        <w:t xml:space="preserve">oras con </w:t>
      </w:r>
      <w:r w:rsidR="00272369" w:rsidRPr="00CF2FC3">
        <w:rPr>
          <w:rFonts w:ascii="Arial" w:hAnsi="Arial" w:cs="Arial"/>
        </w:rPr>
        <w:t xml:space="preserve">treinta y </w:t>
      </w:r>
      <w:r w:rsidR="005F19CE" w:rsidRPr="00CF2FC3">
        <w:rPr>
          <w:rFonts w:ascii="Arial" w:hAnsi="Arial" w:cs="Arial"/>
        </w:rPr>
        <w:t>siete</w:t>
      </w:r>
      <w:r w:rsidRPr="00CF2FC3">
        <w:rPr>
          <w:rFonts w:ascii="Arial" w:hAnsi="Arial" w:cs="Arial"/>
        </w:rPr>
        <w:t xml:space="preserve"> minutos del día </w:t>
      </w:r>
      <w:r w:rsidR="00E15713" w:rsidRPr="00CF2FC3">
        <w:rPr>
          <w:rFonts w:ascii="Arial" w:hAnsi="Arial" w:cs="Arial"/>
        </w:rPr>
        <w:t xml:space="preserve">05 de noviembre </w:t>
      </w:r>
      <w:r w:rsidRPr="00CF2FC3">
        <w:rPr>
          <w:rFonts w:ascii="Arial" w:hAnsi="Arial" w:cs="Arial"/>
        </w:rPr>
        <w:t>del año 2021 dos mil veintiuno.</w:t>
      </w:r>
      <w:r w:rsidRPr="00CF2FC3">
        <w:rPr>
          <w:rFonts w:ascii="Arial" w:hAnsi="Arial" w:cs="Arial"/>
          <w:lang w:val="es-ES"/>
        </w:rPr>
        <w:t xml:space="preserve"> Firman el acta los integrantes de la comisión como evidencia para validar lo aquí acordado y para los efectos legales a que haya lugar.-----------------------------------------------------------------------------------------</w:t>
      </w:r>
    </w:p>
    <w:p w:rsidR="00C27440" w:rsidRPr="00CF2FC3" w:rsidRDefault="00C27440" w:rsidP="00C27440">
      <w:pPr>
        <w:rPr>
          <w:rFonts w:ascii="Arial" w:hAnsi="Arial" w:cs="Arial"/>
          <w:lang w:val="es-ES"/>
        </w:rPr>
      </w:pPr>
    </w:p>
    <w:p w:rsidR="00272369" w:rsidRPr="00CF2FC3" w:rsidRDefault="00272369" w:rsidP="00C27440">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C27440" w:rsidRPr="00CF2FC3" w:rsidTr="00960621">
        <w:tc>
          <w:tcPr>
            <w:tcW w:w="9322" w:type="dxa"/>
            <w:gridSpan w:val="2"/>
          </w:tcPr>
          <w:p w:rsidR="00C27440" w:rsidRDefault="00C27440" w:rsidP="00960621">
            <w:pPr>
              <w:pStyle w:val="Textoindependiente2"/>
              <w:spacing w:line="276" w:lineRule="auto"/>
              <w:jc w:val="center"/>
              <w:rPr>
                <w:rFonts w:cs="Arial"/>
                <w:b/>
                <w:bCs/>
                <w:sz w:val="24"/>
                <w:szCs w:val="24"/>
                <w:lang w:val="es-MX"/>
              </w:rPr>
            </w:pPr>
          </w:p>
          <w:p w:rsidR="00C73F08" w:rsidRDefault="00C73F08" w:rsidP="00960621">
            <w:pPr>
              <w:pStyle w:val="Textoindependiente2"/>
              <w:spacing w:line="276" w:lineRule="auto"/>
              <w:jc w:val="center"/>
              <w:rPr>
                <w:rFonts w:cs="Arial"/>
                <w:b/>
                <w:bCs/>
                <w:sz w:val="24"/>
                <w:szCs w:val="24"/>
                <w:lang w:val="es-MX"/>
              </w:rPr>
            </w:pPr>
          </w:p>
          <w:p w:rsidR="00C73F08" w:rsidRDefault="00C73F08" w:rsidP="00960621">
            <w:pPr>
              <w:pStyle w:val="Textoindependiente2"/>
              <w:spacing w:line="276" w:lineRule="auto"/>
              <w:jc w:val="center"/>
              <w:rPr>
                <w:rFonts w:cs="Arial"/>
                <w:b/>
                <w:bCs/>
                <w:sz w:val="24"/>
                <w:szCs w:val="24"/>
                <w:lang w:val="es-MX"/>
              </w:rPr>
            </w:pPr>
          </w:p>
          <w:p w:rsidR="00C73F08" w:rsidRDefault="00C73F08" w:rsidP="00960621">
            <w:pPr>
              <w:pStyle w:val="Textoindependiente2"/>
              <w:spacing w:line="276" w:lineRule="auto"/>
              <w:jc w:val="center"/>
              <w:rPr>
                <w:rFonts w:cs="Arial"/>
                <w:b/>
                <w:bCs/>
                <w:sz w:val="24"/>
                <w:szCs w:val="24"/>
                <w:lang w:val="es-MX"/>
              </w:rPr>
            </w:pPr>
          </w:p>
          <w:p w:rsidR="00CF2FC3" w:rsidRPr="00CF2FC3" w:rsidRDefault="00CF2FC3" w:rsidP="00960621">
            <w:pPr>
              <w:pStyle w:val="Textoindependiente2"/>
              <w:spacing w:line="276" w:lineRule="auto"/>
              <w:jc w:val="center"/>
              <w:rPr>
                <w:rFonts w:cs="Arial"/>
                <w:b/>
                <w:bCs/>
                <w:sz w:val="24"/>
                <w:szCs w:val="24"/>
                <w:lang w:val="es-MX"/>
              </w:rPr>
            </w:pPr>
          </w:p>
          <w:p w:rsidR="00C27440" w:rsidRPr="00CF2FC3" w:rsidRDefault="00C27440" w:rsidP="00960621">
            <w:pPr>
              <w:pStyle w:val="Textoindependiente2"/>
              <w:spacing w:line="276" w:lineRule="auto"/>
              <w:jc w:val="center"/>
              <w:rPr>
                <w:rFonts w:cs="Arial"/>
                <w:b/>
                <w:bCs/>
                <w:sz w:val="24"/>
                <w:szCs w:val="24"/>
                <w:lang w:val="es-MX"/>
              </w:rPr>
            </w:pPr>
          </w:p>
          <w:p w:rsidR="00C27440" w:rsidRPr="00CF2FC3" w:rsidRDefault="005F19CE" w:rsidP="00960621">
            <w:pPr>
              <w:pStyle w:val="Textoindependiente2"/>
              <w:spacing w:line="276" w:lineRule="auto"/>
              <w:jc w:val="center"/>
              <w:rPr>
                <w:rFonts w:cs="Arial"/>
                <w:b/>
                <w:bCs/>
                <w:sz w:val="24"/>
                <w:szCs w:val="24"/>
                <w:lang w:val="es-MX"/>
              </w:rPr>
            </w:pPr>
            <w:r w:rsidRPr="00CF2FC3">
              <w:rPr>
                <w:rFonts w:cs="Arial"/>
                <w:b/>
                <w:bCs/>
                <w:sz w:val="24"/>
                <w:szCs w:val="24"/>
                <w:lang w:val="es-MX"/>
              </w:rPr>
              <w:t>LIC. DIANA LAURA ORTEGA PALAFOX</w:t>
            </w:r>
          </w:p>
        </w:tc>
      </w:tr>
      <w:tr w:rsidR="00C27440" w:rsidRPr="00CF2FC3" w:rsidTr="00960621">
        <w:tc>
          <w:tcPr>
            <w:tcW w:w="9322" w:type="dxa"/>
            <w:gridSpan w:val="2"/>
          </w:tcPr>
          <w:p w:rsidR="00C27440" w:rsidRPr="00CF2FC3" w:rsidRDefault="00C27440" w:rsidP="00960621">
            <w:pPr>
              <w:pStyle w:val="Textoindependiente2"/>
              <w:spacing w:line="276" w:lineRule="auto"/>
              <w:jc w:val="center"/>
              <w:rPr>
                <w:rFonts w:cs="Arial"/>
                <w:bCs/>
                <w:sz w:val="24"/>
                <w:szCs w:val="24"/>
                <w:lang w:val="es-ES"/>
              </w:rPr>
            </w:pPr>
            <w:r w:rsidRPr="00CF2FC3">
              <w:rPr>
                <w:rFonts w:cs="Arial"/>
                <w:bCs/>
                <w:sz w:val="24"/>
                <w:szCs w:val="24"/>
                <w:lang w:val="es-MX"/>
              </w:rPr>
              <w:t>Regidora Presidenta</w:t>
            </w:r>
          </w:p>
        </w:tc>
      </w:tr>
      <w:tr w:rsidR="00C27440" w:rsidRPr="00CF2FC3" w:rsidTr="00960621">
        <w:trPr>
          <w:trHeight w:val="1680"/>
        </w:trPr>
        <w:tc>
          <w:tcPr>
            <w:tcW w:w="4679" w:type="dxa"/>
          </w:tcPr>
          <w:p w:rsidR="00C27440" w:rsidRPr="00CF2FC3" w:rsidRDefault="00C27440" w:rsidP="00960621">
            <w:pPr>
              <w:pStyle w:val="Textoindependiente2"/>
              <w:spacing w:line="276" w:lineRule="auto"/>
              <w:rPr>
                <w:rFonts w:cs="Arial"/>
                <w:b/>
                <w:bCs/>
                <w:sz w:val="24"/>
                <w:szCs w:val="24"/>
                <w:lang w:val="es-ES"/>
              </w:rPr>
            </w:pPr>
          </w:p>
          <w:p w:rsidR="00C27440" w:rsidRPr="00CF2FC3" w:rsidRDefault="00C27440" w:rsidP="00960621">
            <w:pPr>
              <w:pStyle w:val="Textoindependiente2"/>
              <w:spacing w:line="276" w:lineRule="auto"/>
              <w:rPr>
                <w:rFonts w:cs="Arial"/>
                <w:b/>
                <w:bCs/>
                <w:sz w:val="24"/>
                <w:szCs w:val="24"/>
                <w:lang w:val="es-ES"/>
              </w:rPr>
            </w:pPr>
          </w:p>
          <w:p w:rsidR="00C27440" w:rsidRPr="00CF2FC3" w:rsidRDefault="00C27440" w:rsidP="00960621">
            <w:pPr>
              <w:pStyle w:val="Textoindependiente2"/>
              <w:spacing w:line="276" w:lineRule="auto"/>
              <w:rPr>
                <w:rFonts w:cs="Arial"/>
                <w:b/>
                <w:bCs/>
                <w:sz w:val="24"/>
                <w:szCs w:val="24"/>
                <w:lang w:val="es-ES"/>
              </w:rPr>
            </w:pPr>
          </w:p>
          <w:p w:rsidR="00C27440" w:rsidRPr="00CF2FC3" w:rsidRDefault="00C27440" w:rsidP="00960621">
            <w:pPr>
              <w:pStyle w:val="Textoindependiente2"/>
              <w:spacing w:line="276" w:lineRule="auto"/>
              <w:rPr>
                <w:rFonts w:cs="Arial"/>
                <w:b/>
                <w:bCs/>
                <w:sz w:val="24"/>
                <w:szCs w:val="24"/>
                <w:lang w:val="es-ES"/>
              </w:rPr>
            </w:pPr>
          </w:p>
        </w:tc>
        <w:tc>
          <w:tcPr>
            <w:tcW w:w="4643" w:type="dxa"/>
          </w:tcPr>
          <w:p w:rsidR="00C27440" w:rsidRPr="00CF2FC3" w:rsidRDefault="00C27440" w:rsidP="00960621">
            <w:pPr>
              <w:pStyle w:val="Textoindependiente2"/>
              <w:spacing w:line="276" w:lineRule="auto"/>
              <w:jc w:val="center"/>
              <w:rPr>
                <w:rFonts w:cs="Arial"/>
                <w:b/>
                <w:bCs/>
                <w:sz w:val="24"/>
                <w:szCs w:val="24"/>
                <w:lang w:val="es-ES"/>
              </w:rPr>
            </w:pPr>
          </w:p>
          <w:p w:rsidR="00C27440" w:rsidRPr="00CF2FC3" w:rsidRDefault="00C27440" w:rsidP="00960621">
            <w:pPr>
              <w:pStyle w:val="Textoindependiente2"/>
              <w:spacing w:line="276" w:lineRule="auto"/>
              <w:jc w:val="center"/>
              <w:rPr>
                <w:rFonts w:cs="Arial"/>
                <w:b/>
                <w:bCs/>
                <w:sz w:val="24"/>
                <w:szCs w:val="24"/>
                <w:lang w:val="es-ES"/>
              </w:rPr>
            </w:pPr>
          </w:p>
        </w:tc>
      </w:tr>
      <w:tr w:rsidR="00C27440" w:rsidRPr="00CF2FC3" w:rsidTr="00960621">
        <w:tc>
          <w:tcPr>
            <w:tcW w:w="4679" w:type="dxa"/>
          </w:tcPr>
          <w:p w:rsidR="00C27440" w:rsidRPr="00CF2FC3" w:rsidRDefault="005F19CE" w:rsidP="00960621">
            <w:pPr>
              <w:pStyle w:val="Textoindependiente2"/>
              <w:spacing w:line="276" w:lineRule="auto"/>
              <w:jc w:val="center"/>
              <w:rPr>
                <w:rFonts w:cs="Arial"/>
                <w:b/>
                <w:bCs/>
                <w:sz w:val="24"/>
                <w:szCs w:val="24"/>
                <w:lang w:val="es-ES"/>
              </w:rPr>
            </w:pPr>
            <w:r w:rsidRPr="00CF2FC3">
              <w:rPr>
                <w:rFonts w:cs="Arial"/>
                <w:b/>
                <w:bCs/>
                <w:sz w:val="24"/>
                <w:szCs w:val="24"/>
                <w:lang w:val="es-ES"/>
              </w:rPr>
              <w:t>ING. JESÚS RAMÍREZ SÁNCHEZ</w:t>
            </w:r>
          </w:p>
        </w:tc>
        <w:tc>
          <w:tcPr>
            <w:tcW w:w="4643" w:type="dxa"/>
          </w:tcPr>
          <w:p w:rsidR="00C27440" w:rsidRPr="00CF2FC3" w:rsidRDefault="005F19CE" w:rsidP="00960621">
            <w:pPr>
              <w:pStyle w:val="Textoindependiente2"/>
              <w:spacing w:line="276" w:lineRule="auto"/>
              <w:ind w:right="-234"/>
              <w:jc w:val="center"/>
              <w:rPr>
                <w:rFonts w:cs="Arial"/>
                <w:b/>
                <w:bCs/>
                <w:sz w:val="24"/>
                <w:szCs w:val="24"/>
                <w:lang w:val="es-ES"/>
              </w:rPr>
            </w:pPr>
            <w:r w:rsidRPr="00CF2FC3">
              <w:rPr>
                <w:rFonts w:cs="Arial"/>
                <w:b/>
                <w:bCs/>
                <w:sz w:val="24"/>
                <w:szCs w:val="24"/>
                <w:lang w:val="es-ES"/>
              </w:rPr>
              <w:t>MTRA. TANIA MAGDALENA BERNARDINO JUÁREZ</w:t>
            </w:r>
          </w:p>
        </w:tc>
      </w:tr>
      <w:tr w:rsidR="00C27440" w:rsidRPr="00CF2FC3" w:rsidTr="00960621">
        <w:tc>
          <w:tcPr>
            <w:tcW w:w="4679" w:type="dxa"/>
          </w:tcPr>
          <w:p w:rsidR="00C27440" w:rsidRPr="00CF2FC3" w:rsidRDefault="00C27440" w:rsidP="00960621">
            <w:pPr>
              <w:pStyle w:val="Textoindependiente2"/>
              <w:spacing w:line="276" w:lineRule="auto"/>
              <w:jc w:val="center"/>
              <w:rPr>
                <w:rFonts w:cs="Arial"/>
                <w:bCs/>
                <w:sz w:val="24"/>
                <w:szCs w:val="24"/>
                <w:lang w:val="es-ES"/>
              </w:rPr>
            </w:pPr>
            <w:r w:rsidRPr="00CF2FC3">
              <w:rPr>
                <w:rFonts w:cs="Arial"/>
                <w:bCs/>
                <w:sz w:val="24"/>
                <w:szCs w:val="24"/>
                <w:lang w:val="es-ES"/>
              </w:rPr>
              <w:t>Regidor Vocal</w:t>
            </w:r>
          </w:p>
        </w:tc>
        <w:tc>
          <w:tcPr>
            <w:tcW w:w="4643" w:type="dxa"/>
          </w:tcPr>
          <w:p w:rsidR="00C27440" w:rsidRPr="00CF2FC3" w:rsidRDefault="00C27440" w:rsidP="00960621">
            <w:pPr>
              <w:pStyle w:val="Textoindependiente2"/>
              <w:spacing w:line="276" w:lineRule="auto"/>
              <w:jc w:val="center"/>
              <w:rPr>
                <w:rFonts w:cs="Arial"/>
                <w:bCs/>
                <w:sz w:val="24"/>
                <w:szCs w:val="24"/>
                <w:lang w:val="es-ES"/>
              </w:rPr>
            </w:pPr>
            <w:r w:rsidRPr="00CF2FC3">
              <w:rPr>
                <w:rFonts w:cs="Arial"/>
                <w:bCs/>
                <w:sz w:val="24"/>
                <w:szCs w:val="24"/>
                <w:lang w:val="es-ES"/>
              </w:rPr>
              <w:t>Regidora Vocal</w:t>
            </w:r>
          </w:p>
        </w:tc>
      </w:tr>
    </w:tbl>
    <w:p w:rsidR="00C27440" w:rsidRPr="00CF2FC3" w:rsidRDefault="00C27440" w:rsidP="00C27440">
      <w:pPr>
        <w:spacing w:line="276" w:lineRule="auto"/>
        <w:rPr>
          <w:rFonts w:ascii="Arial" w:hAnsi="Arial" w:cs="Arial"/>
        </w:rPr>
      </w:pPr>
    </w:p>
    <w:p w:rsidR="00C27440" w:rsidRDefault="00C27440" w:rsidP="00C27440">
      <w:pPr>
        <w:spacing w:line="276" w:lineRule="auto"/>
        <w:rPr>
          <w:rFonts w:ascii="Arial" w:hAnsi="Arial" w:cs="Arial"/>
          <w:sz w:val="36"/>
        </w:rPr>
      </w:pPr>
    </w:p>
    <w:p w:rsidR="00CF2FC3" w:rsidRDefault="00CF2FC3" w:rsidP="00C27440">
      <w:pPr>
        <w:spacing w:line="276" w:lineRule="auto"/>
        <w:rPr>
          <w:rFonts w:ascii="Arial" w:hAnsi="Arial" w:cs="Arial"/>
          <w:sz w:val="36"/>
        </w:rPr>
      </w:pPr>
    </w:p>
    <w:p w:rsidR="00CF2FC3" w:rsidRPr="00CF2FC3" w:rsidRDefault="00CF2FC3" w:rsidP="00C27440">
      <w:pPr>
        <w:spacing w:line="276" w:lineRule="auto"/>
        <w:rPr>
          <w:rFonts w:ascii="Arial" w:hAnsi="Arial" w:cs="Arial"/>
          <w:sz w:val="36"/>
        </w:rPr>
      </w:pPr>
    </w:p>
    <w:p w:rsidR="00C27440" w:rsidRPr="00CF2FC3" w:rsidRDefault="00C27440" w:rsidP="00C27440">
      <w:pPr>
        <w:spacing w:line="276" w:lineRule="auto"/>
        <w:rPr>
          <w:rFonts w:ascii="Arial" w:hAnsi="Arial" w:cs="Arial"/>
          <w:sz w:val="20"/>
          <w:lang w:val="en-US"/>
        </w:rPr>
      </w:pPr>
      <w:r w:rsidRPr="00CF2FC3">
        <w:rPr>
          <w:rFonts w:ascii="Arial" w:hAnsi="Arial" w:cs="Arial"/>
          <w:sz w:val="20"/>
          <w:lang w:val="en-US"/>
        </w:rPr>
        <w:t>C.c.p. Archivo</w:t>
      </w:r>
    </w:p>
    <w:p w:rsidR="00C27440" w:rsidRPr="00CF2FC3" w:rsidRDefault="008D58E8" w:rsidP="00C27440">
      <w:pPr>
        <w:spacing w:line="276" w:lineRule="auto"/>
        <w:rPr>
          <w:rFonts w:ascii="Arial" w:hAnsi="Arial" w:cs="Arial"/>
          <w:sz w:val="20"/>
          <w:lang w:val="pt-BR"/>
        </w:rPr>
      </w:pPr>
      <w:r>
        <w:rPr>
          <w:rFonts w:ascii="Arial" w:hAnsi="Arial" w:cs="Arial"/>
          <w:sz w:val="20"/>
          <w:lang w:val="pt-BR"/>
        </w:rPr>
        <w:t>DLOP</w:t>
      </w:r>
      <w:r w:rsidR="00C27440" w:rsidRPr="00CF2FC3">
        <w:rPr>
          <w:rFonts w:ascii="Arial" w:hAnsi="Arial" w:cs="Arial"/>
          <w:sz w:val="20"/>
          <w:lang w:val="pt-BR"/>
        </w:rPr>
        <w:t>/KCT/lggp</w:t>
      </w:r>
    </w:p>
    <w:p w:rsidR="00272369" w:rsidRPr="00CF2FC3" w:rsidRDefault="00272369" w:rsidP="00C27440">
      <w:pPr>
        <w:spacing w:line="276" w:lineRule="auto"/>
        <w:rPr>
          <w:rFonts w:ascii="Arial" w:hAnsi="Arial" w:cs="Arial"/>
          <w:sz w:val="14"/>
          <w:lang w:val="pt-BR"/>
        </w:rPr>
      </w:pPr>
    </w:p>
    <w:p w:rsidR="00272369" w:rsidRPr="00CF2FC3" w:rsidRDefault="00272369" w:rsidP="00C27440">
      <w:pPr>
        <w:spacing w:line="276" w:lineRule="auto"/>
        <w:rPr>
          <w:rFonts w:ascii="Arial" w:hAnsi="Arial" w:cs="Arial"/>
          <w:lang w:val="pt-BR"/>
        </w:rPr>
      </w:pPr>
      <w:bookmarkStart w:id="0" w:name="_GoBack"/>
      <w:bookmarkEnd w:id="0"/>
    </w:p>
    <w:p w:rsidR="00272369" w:rsidRPr="00CF2FC3" w:rsidRDefault="00272369" w:rsidP="00C27440">
      <w:pPr>
        <w:spacing w:line="276" w:lineRule="auto"/>
        <w:rPr>
          <w:rFonts w:ascii="Arial" w:hAnsi="Arial" w:cs="Arial"/>
          <w:lang w:val="pt-BR"/>
        </w:rPr>
      </w:pPr>
    </w:p>
    <w:p w:rsidR="00CF2FC3" w:rsidRDefault="00CF2FC3" w:rsidP="00C27440">
      <w:pPr>
        <w:spacing w:line="276" w:lineRule="auto"/>
        <w:rPr>
          <w:rFonts w:ascii="Arial" w:hAnsi="Arial" w:cs="Arial"/>
          <w:lang w:val="pt-BR"/>
        </w:rPr>
      </w:pPr>
    </w:p>
    <w:p w:rsidR="00C73F08" w:rsidRPr="00CF2FC3" w:rsidRDefault="00C73F08" w:rsidP="00C27440">
      <w:pPr>
        <w:spacing w:line="276" w:lineRule="auto"/>
        <w:rPr>
          <w:rFonts w:ascii="Arial" w:hAnsi="Arial" w:cs="Arial"/>
          <w:lang w:val="pt-BR"/>
        </w:rPr>
      </w:pPr>
    </w:p>
    <w:p w:rsidR="00CF2FC3" w:rsidRPr="00CF2FC3" w:rsidRDefault="00CF2FC3" w:rsidP="00C27440">
      <w:pPr>
        <w:spacing w:line="276" w:lineRule="auto"/>
        <w:rPr>
          <w:rFonts w:ascii="Arial" w:hAnsi="Arial" w:cs="Arial"/>
          <w:lang w:val="pt-BR"/>
        </w:rPr>
      </w:pPr>
    </w:p>
    <w:p w:rsidR="00C27440" w:rsidRPr="00CF2FC3" w:rsidRDefault="00C27440" w:rsidP="00C27440">
      <w:pPr>
        <w:jc w:val="center"/>
        <w:rPr>
          <w:rFonts w:ascii="Arial" w:hAnsi="Arial" w:cs="Arial"/>
          <w:b/>
        </w:rPr>
      </w:pPr>
      <w:r w:rsidRPr="00CF2FC3">
        <w:rPr>
          <w:rFonts w:ascii="Arial" w:hAnsi="Arial" w:cs="Arial"/>
          <w:b/>
        </w:rPr>
        <w:t>RESULTADOS TOTALES DE VOTACIÓN</w:t>
      </w:r>
    </w:p>
    <w:p w:rsidR="00C27440" w:rsidRPr="00CF2FC3" w:rsidRDefault="009A2E86" w:rsidP="00C27440">
      <w:pPr>
        <w:jc w:val="center"/>
        <w:rPr>
          <w:rFonts w:ascii="Arial" w:hAnsi="Arial" w:cs="Arial"/>
          <w:b/>
        </w:rPr>
      </w:pPr>
      <w:r>
        <w:rPr>
          <w:rFonts w:ascii="Arial" w:hAnsi="Arial" w:cs="Arial"/>
          <w:b/>
        </w:rPr>
        <w:pict>
          <v:rect id="_x0000_i1025" style="width:441.9pt;height:1.5pt" o:hralign="center" o:hrstd="t" o:hrnoshade="t" o:hr="t" fillcolor="#44546a [3215]" stroked="f"/>
        </w:pict>
      </w:r>
    </w:p>
    <w:p w:rsidR="00C27440" w:rsidRPr="00CF2FC3" w:rsidRDefault="00C27440" w:rsidP="00C27440">
      <w:pPr>
        <w:jc w:val="center"/>
        <w:rPr>
          <w:rFonts w:ascii="Arial" w:hAnsi="Arial" w:cs="Arial"/>
          <w:b/>
        </w:rPr>
      </w:pPr>
    </w:p>
    <w:p w:rsidR="00C27440" w:rsidRPr="00CF2FC3" w:rsidRDefault="00C27440" w:rsidP="00C27440">
      <w:pPr>
        <w:jc w:val="both"/>
        <w:rPr>
          <w:rFonts w:ascii="Arial" w:hAnsi="Arial" w:cs="Arial"/>
          <w:b/>
        </w:rPr>
      </w:pPr>
    </w:p>
    <w:p w:rsidR="00C27440" w:rsidRPr="00CF2FC3" w:rsidRDefault="00C27440" w:rsidP="00C27440">
      <w:pPr>
        <w:jc w:val="both"/>
        <w:rPr>
          <w:rFonts w:ascii="Arial" w:hAnsi="Arial" w:cs="Arial"/>
          <w:b/>
        </w:rPr>
      </w:pPr>
      <w:r w:rsidRPr="00CF2FC3">
        <w:rPr>
          <w:rFonts w:ascii="Arial" w:hAnsi="Arial" w:cs="Arial"/>
          <w:b/>
        </w:rPr>
        <w:t xml:space="preserve">Se somete la aprobación </w:t>
      </w:r>
      <w:r w:rsidR="00CF2FC3" w:rsidRPr="00CF2FC3">
        <w:rPr>
          <w:rFonts w:ascii="Arial" w:hAnsi="Arial" w:cs="Arial"/>
          <w:b/>
        </w:rPr>
        <w:t>de la creación del premio “Sismo” para deportistas destacados internacionalmente</w:t>
      </w:r>
      <w:r w:rsidRPr="00CF2FC3">
        <w:rPr>
          <w:rFonts w:ascii="Arial" w:hAnsi="Arial" w:cs="Arial"/>
          <w:b/>
        </w:rPr>
        <w:t>.</w:t>
      </w:r>
    </w:p>
    <w:p w:rsidR="00C27440" w:rsidRPr="00CF2FC3" w:rsidRDefault="00C27440" w:rsidP="00C27440">
      <w:pPr>
        <w:jc w:val="both"/>
        <w:rPr>
          <w:rFonts w:ascii="Arial" w:hAnsi="Arial" w:cs="Arial"/>
          <w:b/>
        </w:rPr>
      </w:pPr>
    </w:p>
    <w:p w:rsidR="00C27440" w:rsidRPr="00CF2FC3" w:rsidRDefault="00C27440" w:rsidP="00C27440">
      <w:pPr>
        <w:jc w:val="both"/>
        <w:rPr>
          <w:rFonts w:ascii="Arial" w:hAnsi="Arial" w:cs="Arial"/>
          <w:b/>
        </w:rPr>
      </w:pPr>
    </w:p>
    <w:tbl>
      <w:tblPr>
        <w:tblStyle w:val="Tablaconcuadrcula"/>
        <w:tblW w:w="0" w:type="auto"/>
        <w:tblLook w:val="04A0" w:firstRow="1" w:lastRow="0" w:firstColumn="1" w:lastColumn="0" w:noHBand="0" w:noVBand="1"/>
      </w:tblPr>
      <w:tblGrid>
        <w:gridCol w:w="1872"/>
        <w:gridCol w:w="1894"/>
        <w:gridCol w:w="1331"/>
        <w:gridCol w:w="1490"/>
        <w:gridCol w:w="2241"/>
      </w:tblGrid>
      <w:tr w:rsidR="00C27440" w:rsidRPr="00CF2FC3" w:rsidTr="00960621">
        <w:tc>
          <w:tcPr>
            <w:tcW w:w="3871" w:type="dxa"/>
            <w:gridSpan w:val="2"/>
          </w:tcPr>
          <w:p w:rsidR="00C27440" w:rsidRPr="00CF2FC3" w:rsidRDefault="00C27440" w:rsidP="00960621">
            <w:pPr>
              <w:jc w:val="center"/>
              <w:rPr>
                <w:rFonts w:ascii="Arial" w:hAnsi="Arial" w:cs="Arial"/>
                <w:b/>
              </w:rPr>
            </w:pPr>
            <w:r w:rsidRPr="00CF2FC3">
              <w:rPr>
                <w:rFonts w:ascii="Arial" w:hAnsi="Arial" w:cs="Arial"/>
                <w:b/>
              </w:rPr>
              <w:t>INTEGRANTES</w:t>
            </w:r>
          </w:p>
        </w:tc>
        <w:tc>
          <w:tcPr>
            <w:tcW w:w="1366" w:type="dxa"/>
          </w:tcPr>
          <w:p w:rsidR="00C27440" w:rsidRPr="00CF2FC3" w:rsidRDefault="00C27440" w:rsidP="00960621">
            <w:pPr>
              <w:jc w:val="center"/>
              <w:rPr>
                <w:rFonts w:ascii="Arial" w:hAnsi="Arial" w:cs="Arial"/>
                <w:b/>
              </w:rPr>
            </w:pPr>
            <w:r w:rsidRPr="00CF2FC3">
              <w:rPr>
                <w:rFonts w:ascii="Arial" w:hAnsi="Arial" w:cs="Arial"/>
                <w:b/>
              </w:rPr>
              <w:t>A FAVOR</w:t>
            </w:r>
          </w:p>
        </w:tc>
        <w:tc>
          <w:tcPr>
            <w:tcW w:w="1521" w:type="dxa"/>
          </w:tcPr>
          <w:p w:rsidR="00C27440" w:rsidRPr="00CF2FC3" w:rsidRDefault="00C27440" w:rsidP="00960621">
            <w:pPr>
              <w:jc w:val="center"/>
              <w:rPr>
                <w:rFonts w:ascii="Arial" w:hAnsi="Arial" w:cs="Arial"/>
                <w:b/>
              </w:rPr>
            </w:pPr>
            <w:r w:rsidRPr="00CF2FC3">
              <w:rPr>
                <w:rFonts w:ascii="Arial" w:hAnsi="Arial" w:cs="Arial"/>
                <w:b/>
              </w:rPr>
              <w:t>EN CONTRA</w:t>
            </w:r>
          </w:p>
        </w:tc>
        <w:tc>
          <w:tcPr>
            <w:tcW w:w="2296" w:type="dxa"/>
          </w:tcPr>
          <w:p w:rsidR="00C27440" w:rsidRPr="00CF2FC3" w:rsidRDefault="00C27440" w:rsidP="00960621">
            <w:pPr>
              <w:jc w:val="center"/>
              <w:rPr>
                <w:rFonts w:ascii="Arial" w:hAnsi="Arial" w:cs="Arial"/>
                <w:b/>
              </w:rPr>
            </w:pPr>
            <w:r w:rsidRPr="00CF2FC3">
              <w:rPr>
                <w:rFonts w:ascii="Arial" w:hAnsi="Arial" w:cs="Arial"/>
                <w:b/>
              </w:rPr>
              <w:t>ABSTENCIÓN</w:t>
            </w:r>
          </w:p>
        </w:tc>
      </w:tr>
      <w:tr w:rsidR="00C27440" w:rsidRPr="00CF2FC3" w:rsidTr="00960621">
        <w:trPr>
          <w:trHeight w:val="685"/>
        </w:trPr>
        <w:tc>
          <w:tcPr>
            <w:tcW w:w="1927" w:type="dxa"/>
          </w:tcPr>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r w:rsidRPr="00CF2FC3">
              <w:rPr>
                <w:rFonts w:ascii="Arial" w:hAnsi="Arial" w:cs="Arial"/>
                <w:b/>
              </w:rPr>
              <w:t>Presidenta</w:t>
            </w:r>
          </w:p>
        </w:tc>
        <w:tc>
          <w:tcPr>
            <w:tcW w:w="1944" w:type="dxa"/>
          </w:tcPr>
          <w:p w:rsidR="00C27440" w:rsidRPr="00CF2FC3" w:rsidRDefault="00C27440" w:rsidP="00960621">
            <w:pPr>
              <w:jc w:val="center"/>
              <w:rPr>
                <w:rFonts w:ascii="Arial" w:hAnsi="Arial" w:cs="Arial"/>
                <w:b/>
              </w:rPr>
            </w:pPr>
          </w:p>
          <w:p w:rsidR="00C27440" w:rsidRPr="00CF2FC3" w:rsidRDefault="006F5385" w:rsidP="006F5385">
            <w:pPr>
              <w:jc w:val="center"/>
              <w:rPr>
                <w:rFonts w:ascii="Arial" w:hAnsi="Arial" w:cs="Arial"/>
                <w:b/>
              </w:rPr>
            </w:pPr>
            <w:r w:rsidRPr="00CF2FC3">
              <w:rPr>
                <w:rFonts w:ascii="Arial" w:hAnsi="Arial" w:cs="Arial"/>
                <w:b/>
              </w:rPr>
              <w:t>Lic. Diana Laura Ortega Palafox</w:t>
            </w:r>
          </w:p>
        </w:tc>
        <w:tc>
          <w:tcPr>
            <w:tcW w:w="1366" w:type="dxa"/>
          </w:tcPr>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r w:rsidRPr="00CF2FC3">
              <w:rPr>
                <w:rFonts w:ascii="Arial" w:hAnsi="Arial" w:cs="Arial"/>
                <w:b/>
              </w:rPr>
              <w:t>X</w:t>
            </w:r>
          </w:p>
        </w:tc>
        <w:tc>
          <w:tcPr>
            <w:tcW w:w="1521" w:type="dxa"/>
          </w:tcPr>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r w:rsidRPr="00CF2FC3">
              <w:rPr>
                <w:rFonts w:ascii="Arial" w:hAnsi="Arial" w:cs="Arial"/>
                <w:b/>
              </w:rPr>
              <w:t>-</w:t>
            </w:r>
          </w:p>
        </w:tc>
        <w:tc>
          <w:tcPr>
            <w:tcW w:w="2296" w:type="dxa"/>
          </w:tcPr>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r w:rsidRPr="00CF2FC3">
              <w:rPr>
                <w:rFonts w:ascii="Arial" w:hAnsi="Arial" w:cs="Arial"/>
                <w:b/>
              </w:rPr>
              <w:t>-</w:t>
            </w:r>
          </w:p>
        </w:tc>
      </w:tr>
      <w:tr w:rsidR="00C27440" w:rsidRPr="00CF2FC3" w:rsidTr="00960621">
        <w:trPr>
          <w:trHeight w:val="553"/>
        </w:trPr>
        <w:tc>
          <w:tcPr>
            <w:tcW w:w="1927" w:type="dxa"/>
          </w:tcPr>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r w:rsidRPr="00CF2FC3">
              <w:rPr>
                <w:rFonts w:ascii="Arial" w:hAnsi="Arial" w:cs="Arial"/>
                <w:b/>
              </w:rPr>
              <w:t>Vocal</w:t>
            </w:r>
          </w:p>
        </w:tc>
        <w:tc>
          <w:tcPr>
            <w:tcW w:w="1944" w:type="dxa"/>
          </w:tcPr>
          <w:p w:rsidR="00C27440" w:rsidRPr="00CF2FC3" w:rsidRDefault="00C27440" w:rsidP="00960621">
            <w:pPr>
              <w:jc w:val="center"/>
              <w:rPr>
                <w:rFonts w:ascii="Arial" w:hAnsi="Arial" w:cs="Arial"/>
                <w:b/>
              </w:rPr>
            </w:pPr>
          </w:p>
          <w:p w:rsidR="00C27440" w:rsidRPr="00CF2FC3" w:rsidRDefault="006F5385" w:rsidP="00960621">
            <w:pPr>
              <w:jc w:val="center"/>
              <w:rPr>
                <w:rFonts w:ascii="Arial" w:hAnsi="Arial" w:cs="Arial"/>
                <w:b/>
              </w:rPr>
            </w:pPr>
            <w:r w:rsidRPr="00CF2FC3">
              <w:rPr>
                <w:rFonts w:ascii="Arial" w:hAnsi="Arial" w:cs="Arial"/>
                <w:b/>
              </w:rPr>
              <w:t>Ing. Jesús Ramírez Sánchez</w:t>
            </w:r>
          </w:p>
        </w:tc>
        <w:tc>
          <w:tcPr>
            <w:tcW w:w="1366" w:type="dxa"/>
          </w:tcPr>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r w:rsidRPr="00CF2FC3">
              <w:rPr>
                <w:rFonts w:ascii="Arial" w:hAnsi="Arial" w:cs="Arial"/>
                <w:b/>
              </w:rPr>
              <w:t>X</w:t>
            </w:r>
          </w:p>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p>
        </w:tc>
        <w:tc>
          <w:tcPr>
            <w:tcW w:w="1521" w:type="dxa"/>
          </w:tcPr>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r w:rsidRPr="00CF2FC3">
              <w:rPr>
                <w:rFonts w:ascii="Arial" w:hAnsi="Arial" w:cs="Arial"/>
                <w:b/>
              </w:rPr>
              <w:t>-</w:t>
            </w:r>
          </w:p>
        </w:tc>
        <w:tc>
          <w:tcPr>
            <w:tcW w:w="2296" w:type="dxa"/>
          </w:tcPr>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r w:rsidRPr="00CF2FC3">
              <w:rPr>
                <w:rFonts w:ascii="Arial" w:hAnsi="Arial" w:cs="Arial"/>
                <w:b/>
              </w:rPr>
              <w:t>-</w:t>
            </w:r>
          </w:p>
        </w:tc>
      </w:tr>
      <w:tr w:rsidR="00C27440" w:rsidRPr="00CF2FC3" w:rsidTr="00960621">
        <w:trPr>
          <w:trHeight w:val="561"/>
        </w:trPr>
        <w:tc>
          <w:tcPr>
            <w:tcW w:w="1927" w:type="dxa"/>
          </w:tcPr>
          <w:p w:rsidR="00C27440" w:rsidRPr="00CF2FC3" w:rsidRDefault="00C27440" w:rsidP="00960621">
            <w:pPr>
              <w:jc w:val="center"/>
              <w:rPr>
                <w:rFonts w:ascii="Arial" w:hAnsi="Arial" w:cs="Arial"/>
                <w:b/>
              </w:rPr>
            </w:pPr>
            <w:r w:rsidRPr="00CF2FC3">
              <w:rPr>
                <w:rFonts w:ascii="Arial" w:hAnsi="Arial" w:cs="Arial"/>
                <w:b/>
              </w:rPr>
              <w:t>Vocal</w:t>
            </w:r>
          </w:p>
        </w:tc>
        <w:tc>
          <w:tcPr>
            <w:tcW w:w="1944" w:type="dxa"/>
          </w:tcPr>
          <w:p w:rsidR="00C27440" w:rsidRPr="00CF2FC3" w:rsidRDefault="00C27440" w:rsidP="00960621">
            <w:pPr>
              <w:jc w:val="center"/>
              <w:rPr>
                <w:rFonts w:ascii="Arial" w:hAnsi="Arial" w:cs="Arial"/>
                <w:b/>
              </w:rPr>
            </w:pPr>
          </w:p>
          <w:p w:rsidR="00C27440" w:rsidRPr="00CF2FC3" w:rsidRDefault="006F5385" w:rsidP="00960621">
            <w:pPr>
              <w:jc w:val="center"/>
              <w:rPr>
                <w:rFonts w:ascii="Arial" w:hAnsi="Arial" w:cs="Arial"/>
                <w:b/>
              </w:rPr>
            </w:pPr>
            <w:r w:rsidRPr="00CF2FC3">
              <w:rPr>
                <w:rFonts w:ascii="Arial" w:hAnsi="Arial" w:cs="Arial"/>
                <w:b/>
              </w:rPr>
              <w:t>Mtra. Tania Bernardino Juárez</w:t>
            </w:r>
          </w:p>
          <w:p w:rsidR="00C27440" w:rsidRPr="00CF2FC3" w:rsidRDefault="00C27440" w:rsidP="00960621">
            <w:pPr>
              <w:jc w:val="center"/>
              <w:rPr>
                <w:rFonts w:ascii="Arial" w:hAnsi="Arial" w:cs="Arial"/>
                <w:b/>
              </w:rPr>
            </w:pPr>
          </w:p>
        </w:tc>
        <w:tc>
          <w:tcPr>
            <w:tcW w:w="1366" w:type="dxa"/>
          </w:tcPr>
          <w:p w:rsidR="00C27440" w:rsidRPr="00CF2FC3" w:rsidRDefault="00C27440" w:rsidP="00960621">
            <w:pPr>
              <w:jc w:val="center"/>
              <w:rPr>
                <w:rFonts w:ascii="Arial" w:hAnsi="Arial" w:cs="Arial"/>
                <w:b/>
              </w:rPr>
            </w:pPr>
          </w:p>
          <w:p w:rsidR="00C27440" w:rsidRPr="00CF2FC3" w:rsidRDefault="00CF2FC3" w:rsidP="00960621">
            <w:pPr>
              <w:jc w:val="center"/>
              <w:rPr>
                <w:rFonts w:ascii="Arial" w:hAnsi="Arial" w:cs="Arial"/>
                <w:b/>
              </w:rPr>
            </w:pPr>
            <w:r w:rsidRPr="00CF2FC3">
              <w:rPr>
                <w:rFonts w:ascii="Arial" w:hAnsi="Arial" w:cs="Arial"/>
                <w:b/>
              </w:rPr>
              <w:t>-</w:t>
            </w:r>
          </w:p>
        </w:tc>
        <w:tc>
          <w:tcPr>
            <w:tcW w:w="1521" w:type="dxa"/>
          </w:tcPr>
          <w:p w:rsidR="00C27440" w:rsidRPr="00CF2FC3" w:rsidRDefault="00C27440" w:rsidP="00960621">
            <w:pPr>
              <w:jc w:val="center"/>
              <w:rPr>
                <w:rFonts w:ascii="Arial" w:hAnsi="Arial" w:cs="Arial"/>
                <w:b/>
              </w:rPr>
            </w:pPr>
          </w:p>
          <w:p w:rsidR="00C27440" w:rsidRPr="00CF2FC3" w:rsidRDefault="00C27440" w:rsidP="00960621">
            <w:pPr>
              <w:jc w:val="center"/>
              <w:rPr>
                <w:rFonts w:ascii="Arial" w:hAnsi="Arial" w:cs="Arial"/>
                <w:b/>
              </w:rPr>
            </w:pPr>
            <w:r w:rsidRPr="00CF2FC3">
              <w:rPr>
                <w:rFonts w:ascii="Arial" w:hAnsi="Arial" w:cs="Arial"/>
                <w:b/>
              </w:rPr>
              <w:t>-</w:t>
            </w:r>
          </w:p>
        </w:tc>
        <w:tc>
          <w:tcPr>
            <w:tcW w:w="2296" w:type="dxa"/>
          </w:tcPr>
          <w:p w:rsidR="00C27440" w:rsidRPr="00CF2FC3" w:rsidRDefault="00C27440" w:rsidP="00960621">
            <w:pPr>
              <w:jc w:val="center"/>
              <w:rPr>
                <w:rFonts w:ascii="Arial" w:hAnsi="Arial" w:cs="Arial"/>
                <w:b/>
              </w:rPr>
            </w:pPr>
          </w:p>
          <w:p w:rsidR="00C27440" w:rsidRPr="00CF2FC3" w:rsidRDefault="00CF2FC3" w:rsidP="00960621">
            <w:pPr>
              <w:jc w:val="center"/>
              <w:rPr>
                <w:rFonts w:ascii="Arial" w:hAnsi="Arial" w:cs="Arial"/>
                <w:b/>
              </w:rPr>
            </w:pPr>
            <w:r w:rsidRPr="00CF2FC3">
              <w:rPr>
                <w:rFonts w:ascii="Arial" w:hAnsi="Arial" w:cs="Arial"/>
                <w:b/>
              </w:rPr>
              <w:t>x</w:t>
            </w:r>
          </w:p>
        </w:tc>
      </w:tr>
      <w:tr w:rsidR="00C27440" w:rsidRPr="00CF2FC3" w:rsidTr="00960621">
        <w:trPr>
          <w:trHeight w:val="561"/>
        </w:trPr>
        <w:tc>
          <w:tcPr>
            <w:tcW w:w="3871" w:type="dxa"/>
            <w:gridSpan w:val="2"/>
          </w:tcPr>
          <w:p w:rsidR="00C27440" w:rsidRPr="00CF2FC3" w:rsidRDefault="00C27440" w:rsidP="00960621">
            <w:pPr>
              <w:jc w:val="center"/>
              <w:rPr>
                <w:rFonts w:ascii="Arial" w:hAnsi="Arial" w:cs="Arial"/>
                <w:b/>
              </w:rPr>
            </w:pPr>
            <w:r w:rsidRPr="00CF2FC3">
              <w:rPr>
                <w:rFonts w:ascii="Arial" w:hAnsi="Arial" w:cs="Arial"/>
                <w:b/>
              </w:rPr>
              <w:t>RESULTADO:</w:t>
            </w:r>
          </w:p>
        </w:tc>
        <w:tc>
          <w:tcPr>
            <w:tcW w:w="1366" w:type="dxa"/>
          </w:tcPr>
          <w:p w:rsidR="00C27440" w:rsidRPr="00CF2FC3" w:rsidRDefault="00CF2FC3" w:rsidP="00960621">
            <w:pPr>
              <w:jc w:val="center"/>
              <w:rPr>
                <w:rFonts w:ascii="Arial" w:hAnsi="Arial" w:cs="Arial"/>
                <w:b/>
              </w:rPr>
            </w:pPr>
            <w:r w:rsidRPr="00CF2FC3">
              <w:rPr>
                <w:rFonts w:ascii="Arial" w:hAnsi="Arial" w:cs="Arial"/>
                <w:b/>
              </w:rPr>
              <w:t>2</w:t>
            </w:r>
          </w:p>
        </w:tc>
        <w:tc>
          <w:tcPr>
            <w:tcW w:w="1521" w:type="dxa"/>
          </w:tcPr>
          <w:p w:rsidR="00C27440" w:rsidRPr="00CF2FC3" w:rsidRDefault="00C27440" w:rsidP="00960621">
            <w:pPr>
              <w:jc w:val="center"/>
              <w:rPr>
                <w:rFonts w:ascii="Arial" w:hAnsi="Arial" w:cs="Arial"/>
                <w:b/>
              </w:rPr>
            </w:pPr>
            <w:r w:rsidRPr="00CF2FC3">
              <w:rPr>
                <w:rFonts w:ascii="Arial" w:hAnsi="Arial" w:cs="Arial"/>
                <w:b/>
              </w:rPr>
              <w:t>0</w:t>
            </w:r>
          </w:p>
        </w:tc>
        <w:tc>
          <w:tcPr>
            <w:tcW w:w="2296" w:type="dxa"/>
          </w:tcPr>
          <w:p w:rsidR="00C27440" w:rsidRPr="00CF2FC3" w:rsidRDefault="00CF2FC3" w:rsidP="00960621">
            <w:pPr>
              <w:jc w:val="center"/>
              <w:rPr>
                <w:rFonts w:ascii="Arial" w:hAnsi="Arial" w:cs="Arial"/>
                <w:b/>
              </w:rPr>
            </w:pPr>
            <w:r w:rsidRPr="00CF2FC3">
              <w:rPr>
                <w:rFonts w:ascii="Arial" w:hAnsi="Arial" w:cs="Arial"/>
                <w:b/>
              </w:rPr>
              <w:t>1</w:t>
            </w:r>
          </w:p>
        </w:tc>
      </w:tr>
    </w:tbl>
    <w:p w:rsidR="00C27440" w:rsidRPr="00CF2FC3" w:rsidRDefault="00C27440" w:rsidP="00C27440">
      <w:pPr>
        <w:jc w:val="center"/>
        <w:rPr>
          <w:rFonts w:ascii="Arial" w:hAnsi="Arial" w:cs="Arial"/>
          <w:b/>
        </w:rPr>
      </w:pPr>
    </w:p>
    <w:p w:rsidR="00C27440" w:rsidRPr="00CF2FC3" w:rsidRDefault="00C27440" w:rsidP="00C27440">
      <w:pPr>
        <w:jc w:val="center"/>
        <w:rPr>
          <w:rFonts w:ascii="Arial" w:hAnsi="Arial" w:cs="Arial"/>
          <w:b/>
        </w:rPr>
      </w:pPr>
    </w:p>
    <w:p w:rsidR="00CF2FC3" w:rsidRPr="00CF2FC3" w:rsidRDefault="00CF2FC3" w:rsidP="006F5385">
      <w:pPr>
        <w:jc w:val="center"/>
        <w:rPr>
          <w:rFonts w:ascii="Arial" w:hAnsi="Arial" w:cs="Arial"/>
          <w:b/>
        </w:rPr>
      </w:pPr>
      <w:r w:rsidRPr="00CF2FC3">
        <w:rPr>
          <w:rFonts w:ascii="Arial" w:hAnsi="Arial" w:cs="Arial"/>
          <w:b/>
        </w:rPr>
        <w:t>2</w:t>
      </w:r>
      <w:r w:rsidR="00C27440" w:rsidRPr="00CF2FC3">
        <w:rPr>
          <w:rFonts w:ascii="Arial" w:hAnsi="Arial" w:cs="Arial"/>
          <w:b/>
        </w:rPr>
        <w:t xml:space="preserve"> VOTOS A FAVOR</w:t>
      </w:r>
      <w:r w:rsidRPr="00CF2FC3">
        <w:rPr>
          <w:rFonts w:ascii="Arial" w:hAnsi="Arial" w:cs="Arial"/>
          <w:b/>
        </w:rPr>
        <w:t xml:space="preserve"> Y 1 VOTO EN ABSTENCIÓN DE LA APROBACIÓN DE LA CREACIÓN DEL PREMIO “SISMO” A DEPORTISTAS DESTACADOS INTERNACIONALMENTE. </w:t>
      </w:r>
    </w:p>
    <w:p w:rsidR="00D24B7C" w:rsidRDefault="009A2E86">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pPr>
        <w:rPr>
          <w:rFonts w:ascii="Arial" w:hAnsi="Arial" w:cs="Arial"/>
        </w:rPr>
      </w:pPr>
    </w:p>
    <w:p w:rsidR="007854C0" w:rsidRDefault="007854C0" w:rsidP="007854C0">
      <w:pPr>
        <w:spacing w:line="276" w:lineRule="auto"/>
        <w:jc w:val="both"/>
        <w:rPr>
          <w:rFonts w:ascii="Arial" w:hAnsi="Arial" w:cs="Arial"/>
          <w:b/>
        </w:rPr>
      </w:pPr>
    </w:p>
    <w:p w:rsidR="007854C0" w:rsidRPr="007854C0" w:rsidRDefault="007854C0" w:rsidP="007854C0">
      <w:pPr>
        <w:spacing w:line="276" w:lineRule="auto"/>
        <w:jc w:val="both"/>
        <w:rPr>
          <w:rFonts w:ascii="Arial" w:hAnsi="Arial" w:cs="Arial"/>
          <w:b/>
        </w:rPr>
      </w:pPr>
    </w:p>
    <w:p w:rsidR="007854C0" w:rsidRPr="007854C0" w:rsidRDefault="007854C0" w:rsidP="007854C0">
      <w:pPr>
        <w:spacing w:line="276" w:lineRule="auto"/>
        <w:jc w:val="both"/>
        <w:rPr>
          <w:rFonts w:ascii="Arial" w:hAnsi="Arial" w:cs="Arial"/>
          <w:b/>
        </w:rPr>
      </w:pPr>
      <w:r w:rsidRPr="007854C0">
        <w:rPr>
          <w:rFonts w:ascii="Arial" w:hAnsi="Arial" w:cs="Arial"/>
          <w:b/>
        </w:rPr>
        <w:t>ANEXO 1: BIOGRAFÍA MARTIN ALEJANDRO RAMIREZ SILVA “SISMO”</w:t>
      </w:r>
    </w:p>
    <w:p w:rsidR="007854C0" w:rsidRPr="007854C0" w:rsidRDefault="007854C0" w:rsidP="007854C0">
      <w:pPr>
        <w:tabs>
          <w:tab w:val="left" w:pos="3039"/>
        </w:tabs>
        <w:spacing w:line="276" w:lineRule="auto"/>
        <w:jc w:val="both"/>
        <w:rPr>
          <w:rFonts w:ascii="Arial" w:hAnsi="Arial" w:cs="Arial"/>
          <w:b/>
        </w:rPr>
      </w:pPr>
      <w:r w:rsidRPr="007854C0">
        <w:rPr>
          <w:rFonts w:ascii="Arial" w:hAnsi="Arial" w:cs="Arial"/>
          <w:b/>
        </w:rPr>
        <w:t>(1996 – 2016)</w:t>
      </w:r>
    </w:p>
    <w:p w:rsidR="007854C0" w:rsidRPr="007854C0" w:rsidRDefault="007854C0" w:rsidP="007854C0">
      <w:pPr>
        <w:jc w:val="both"/>
        <w:rPr>
          <w:rFonts w:ascii="Arial" w:hAnsi="Arial" w:cs="Arial"/>
        </w:rPr>
      </w:pPr>
    </w:p>
    <w:p w:rsidR="007854C0" w:rsidRPr="007854C0" w:rsidRDefault="007854C0" w:rsidP="007854C0">
      <w:pPr>
        <w:spacing w:line="276" w:lineRule="auto"/>
        <w:jc w:val="both"/>
        <w:rPr>
          <w:rFonts w:ascii="Arial" w:hAnsi="Arial" w:cs="Arial"/>
        </w:rPr>
      </w:pPr>
      <w:r w:rsidRPr="007854C0">
        <w:rPr>
          <w:rFonts w:ascii="Arial" w:hAnsi="Arial" w:cs="Arial"/>
        </w:rPr>
        <w:t>Nacido en Ciudad Guzmán, Jalisco; el 26 de abril de 1996, segundo hijo de Martín Adalberto Ramírez Villalaz y Gabriela Silva Villa, a la edad de 4 meses ingresa al Centro de Desarrollo Infantil (CENDI) donde permanece hasta cursar la educación preescolar, después ingresa a la escuela primaria “Anexa a la Normal”. Desde niño fue muy inquieto, practico varios deportes como futbol, natación, básquetbol, lucha libre entre otros; hasta que en su paso por la Secundaria Técnica N° 100 un gran amigo lo invita a participar en canotaje, deporte que le agrado bastante, y en el cuál se desenvolvió favorablemente, demostró su pasión y compromiso como deportista y ser humano, un joven noble de corazón, con fuerza y determinación en lo que desarrollaba. Se fijaba metas a corto plazo mismas que fue logrando en el transcurso de su vida.</w:t>
      </w:r>
    </w:p>
    <w:p w:rsidR="007854C0" w:rsidRPr="007854C0" w:rsidRDefault="007854C0" w:rsidP="007854C0">
      <w:pPr>
        <w:spacing w:line="276" w:lineRule="auto"/>
        <w:jc w:val="both"/>
        <w:rPr>
          <w:rFonts w:ascii="Arial" w:hAnsi="Arial" w:cs="Arial"/>
        </w:rPr>
      </w:pPr>
    </w:p>
    <w:p w:rsidR="007854C0" w:rsidRPr="007854C0" w:rsidRDefault="007854C0" w:rsidP="007854C0">
      <w:pPr>
        <w:spacing w:line="276" w:lineRule="auto"/>
        <w:ind w:firstLine="708"/>
        <w:jc w:val="both"/>
        <w:rPr>
          <w:rFonts w:ascii="Arial" w:hAnsi="Arial" w:cs="Arial"/>
        </w:rPr>
      </w:pPr>
      <w:r w:rsidRPr="007854C0">
        <w:rPr>
          <w:rFonts w:ascii="Arial" w:hAnsi="Arial" w:cs="Arial"/>
        </w:rPr>
        <w:t>Continuó sus estudios de Bachillerato en la Preparatoria Regional, en donde por cuestiones de entrega a su deporte tuvo que dejar e incorporarse al ITEM para poder concluirla, institución que le apoyo y repercutió en su carrera deportiva. Más tarde ingresa al Instituto Tecnológico donde curso hasta el 2° semestre de Ingeniería Industrial, y a su vez asistía a la Universidad del Golfo donde cursaba la Licenciatura en Educación Física, todas instituciones ubicadas en su ciudad natal.</w:t>
      </w:r>
    </w:p>
    <w:p w:rsidR="007854C0" w:rsidRPr="007854C0" w:rsidRDefault="007854C0" w:rsidP="007854C0">
      <w:pPr>
        <w:spacing w:line="276" w:lineRule="auto"/>
        <w:ind w:firstLine="708"/>
        <w:jc w:val="both"/>
        <w:rPr>
          <w:rFonts w:ascii="Arial" w:hAnsi="Arial" w:cs="Arial"/>
        </w:rPr>
      </w:pPr>
    </w:p>
    <w:p w:rsidR="007854C0" w:rsidRPr="007854C0" w:rsidRDefault="007854C0" w:rsidP="007854C0">
      <w:pPr>
        <w:spacing w:line="276" w:lineRule="auto"/>
        <w:ind w:firstLine="708"/>
        <w:jc w:val="both"/>
        <w:rPr>
          <w:rFonts w:ascii="Arial" w:hAnsi="Arial" w:cs="Arial"/>
        </w:rPr>
      </w:pPr>
      <w:r w:rsidRPr="007854C0">
        <w:rPr>
          <w:rFonts w:ascii="Arial" w:hAnsi="Arial" w:cs="Arial"/>
        </w:rPr>
        <w:t>Como hijo, hermano y como un ser humano era juguetón y cariñoso. Con una combinación de carácter que pocos tienen obstinado, fuerte, alegre pero muy noble y siempre buscando alcanzar grandes retos. Rebelde en ocasiones pero responsable, comprometido consigo mismo y leal con su deporte, entrenadores y su municipio.</w:t>
      </w:r>
    </w:p>
    <w:p w:rsidR="007854C0" w:rsidRPr="007854C0" w:rsidRDefault="007854C0" w:rsidP="007854C0">
      <w:pPr>
        <w:spacing w:line="276" w:lineRule="auto"/>
        <w:ind w:firstLine="708"/>
        <w:jc w:val="both"/>
        <w:rPr>
          <w:rFonts w:ascii="Arial" w:hAnsi="Arial" w:cs="Arial"/>
        </w:rPr>
      </w:pPr>
    </w:p>
    <w:p w:rsidR="007854C0" w:rsidRPr="007854C0" w:rsidRDefault="007854C0" w:rsidP="007854C0">
      <w:pPr>
        <w:spacing w:line="276" w:lineRule="auto"/>
        <w:ind w:firstLine="708"/>
        <w:jc w:val="both"/>
        <w:rPr>
          <w:rFonts w:ascii="Arial" w:hAnsi="Arial" w:cs="Arial"/>
        </w:rPr>
      </w:pPr>
      <w:r w:rsidRPr="007854C0">
        <w:rPr>
          <w:rFonts w:ascii="Arial" w:hAnsi="Arial" w:cs="Arial"/>
        </w:rPr>
        <w:t xml:space="preserve">Su meta siempre fue dar lo mejor de él en cada carrera, en cada evento que participara, para él las medallas tenían que ser siempre de oro. En los días de práctica tendía a levantarse muy temprano, comenzaba a calentar antes de iniciar con el entrenamiento. Siempre se encontraba muy emocionado y orgulloso por la oportunidad que tenía de representar al país en competencias más importantes a nivel mundial. </w:t>
      </w:r>
    </w:p>
    <w:p w:rsidR="007854C0" w:rsidRPr="007854C0" w:rsidRDefault="007854C0" w:rsidP="007854C0">
      <w:pPr>
        <w:spacing w:line="276" w:lineRule="auto"/>
        <w:ind w:firstLine="708"/>
        <w:jc w:val="both"/>
        <w:rPr>
          <w:rFonts w:ascii="Arial" w:hAnsi="Arial" w:cs="Arial"/>
        </w:rPr>
      </w:pPr>
      <w:r w:rsidRPr="007854C0">
        <w:rPr>
          <w:rFonts w:ascii="Arial" w:hAnsi="Arial" w:cs="Arial"/>
        </w:rPr>
        <w:t xml:space="preserve">Finalista como seleccionado Nacional en Campeonatos Mundiales y gran deportista que aportó excelentes resultados para la Asociación de Canotaje del Estado de Jalisco y para Zapotlán su municipio. En las Olimpiadas Nacionales en las que participo siempre obtuvo oros, sin embargo, en la del 2014 se coronó cuatro </w:t>
      </w:r>
      <w:r w:rsidRPr="007854C0">
        <w:rPr>
          <w:rFonts w:ascii="Arial" w:hAnsi="Arial" w:cs="Arial"/>
        </w:rPr>
        <w:lastRenderedPageBreak/>
        <w:t>veces con el oro en dicha disciplina, siendo el primer multimedallista del estado. Ganándose el mote del niño de oro.</w:t>
      </w:r>
    </w:p>
    <w:p w:rsidR="007854C0" w:rsidRPr="007854C0" w:rsidRDefault="007854C0" w:rsidP="007854C0">
      <w:pPr>
        <w:spacing w:line="276" w:lineRule="auto"/>
        <w:jc w:val="both"/>
        <w:rPr>
          <w:rFonts w:ascii="Arial" w:hAnsi="Arial" w:cs="Arial"/>
        </w:rPr>
      </w:pPr>
    </w:p>
    <w:p w:rsidR="007854C0" w:rsidRPr="007854C0" w:rsidRDefault="007854C0" w:rsidP="007854C0">
      <w:pPr>
        <w:spacing w:line="276" w:lineRule="auto"/>
        <w:jc w:val="both"/>
        <w:rPr>
          <w:rFonts w:ascii="Arial" w:hAnsi="Arial" w:cs="Arial"/>
        </w:rPr>
      </w:pPr>
      <w:r w:rsidRPr="007854C0">
        <w:rPr>
          <w:rFonts w:ascii="Arial" w:hAnsi="Arial" w:cs="Arial"/>
        </w:rPr>
        <w:t>Entre sus logros más importantes están:</w:t>
      </w:r>
    </w:p>
    <w:p w:rsidR="007854C0" w:rsidRPr="007854C0" w:rsidRDefault="007854C0" w:rsidP="007854C0">
      <w:pPr>
        <w:spacing w:line="276" w:lineRule="auto"/>
        <w:jc w:val="both"/>
        <w:rPr>
          <w:rFonts w:ascii="Arial" w:hAnsi="Arial" w:cs="Arial"/>
        </w:rPr>
      </w:pPr>
      <w:r w:rsidRPr="007854C0">
        <w:rPr>
          <w:rFonts w:ascii="Arial" w:hAnsi="Arial" w:cs="Arial"/>
        </w:rPr>
        <w:t>Campeón Copa de las Américas 2016 con tres oros.</w:t>
      </w:r>
    </w:p>
    <w:p w:rsidR="007854C0" w:rsidRPr="007854C0" w:rsidRDefault="007854C0" w:rsidP="007854C0">
      <w:pPr>
        <w:spacing w:line="276" w:lineRule="auto"/>
        <w:jc w:val="both"/>
        <w:rPr>
          <w:rFonts w:ascii="Arial" w:hAnsi="Arial" w:cs="Arial"/>
        </w:rPr>
      </w:pPr>
      <w:r w:rsidRPr="007854C0">
        <w:rPr>
          <w:rFonts w:ascii="Arial" w:hAnsi="Arial" w:cs="Arial"/>
        </w:rPr>
        <w:t>Campeón panamericano en 2013 con un oro.</w:t>
      </w:r>
    </w:p>
    <w:p w:rsidR="007854C0" w:rsidRPr="007854C0" w:rsidRDefault="007854C0" w:rsidP="007854C0">
      <w:pPr>
        <w:spacing w:line="276" w:lineRule="auto"/>
        <w:rPr>
          <w:rFonts w:ascii="Arial" w:hAnsi="Arial" w:cs="Arial"/>
        </w:rPr>
      </w:pPr>
      <w:r w:rsidRPr="007854C0">
        <w:rPr>
          <w:rFonts w:ascii="Arial" w:hAnsi="Arial" w:cs="Arial"/>
        </w:rPr>
        <w:t>Campeón panamericano en 2014 con dos oros.</w:t>
      </w:r>
    </w:p>
    <w:p w:rsidR="007854C0" w:rsidRPr="007854C0" w:rsidRDefault="007854C0" w:rsidP="007854C0">
      <w:pPr>
        <w:spacing w:line="276" w:lineRule="auto"/>
        <w:rPr>
          <w:rFonts w:ascii="Arial" w:hAnsi="Arial" w:cs="Arial"/>
        </w:rPr>
      </w:pPr>
      <w:r w:rsidRPr="007854C0">
        <w:rPr>
          <w:rFonts w:ascii="Arial" w:hAnsi="Arial" w:cs="Arial"/>
        </w:rPr>
        <w:t>8vo Lugar en el mundial de Welland, Canadá 2013.</w:t>
      </w:r>
    </w:p>
    <w:p w:rsidR="007854C0" w:rsidRPr="007854C0" w:rsidRDefault="007854C0" w:rsidP="007854C0">
      <w:pPr>
        <w:spacing w:line="276" w:lineRule="auto"/>
        <w:rPr>
          <w:rFonts w:ascii="Arial" w:hAnsi="Arial" w:cs="Arial"/>
        </w:rPr>
      </w:pPr>
      <w:r w:rsidRPr="007854C0">
        <w:rPr>
          <w:rFonts w:ascii="Arial" w:hAnsi="Arial" w:cs="Arial"/>
        </w:rPr>
        <w:t>8vo Lugar en el mundial de Szeged, Hungría 2014.</w:t>
      </w:r>
    </w:p>
    <w:p w:rsidR="007854C0" w:rsidRPr="007854C0" w:rsidRDefault="007854C0" w:rsidP="007854C0">
      <w:pPr>
        <w:spacing w:line="276" w:lineRule="auto"/>
        <w:rPr>
          <w:rFonts w:ascii="Arial" w:hAnsi="Arial" w:cs="Arial"/>
        </w:rPr>
      </w:pPr>
      <w:r w:rsidRPr="007854C0">
        <w:rPr>
          <w:rFonts w:ascii="Arial" w:hAnsi="Arial" w:cs="Arial"/>
        </w:rPr>
        <w:t>9no Lugar en el mundial Montemort, Portugal 2015.</w:t>
      </w:r>
    </w:p>
    <w:p w:rsidR="007854C0" w:rsidRPr="007854C0" w:rsidRDefault="007854C0" w:rsidP="007854C0">
      <w:pPr>
        <w:spacing w:line="276" w:lineRule="auto"/>
        <w:rPr>
          <w:rFonts w:ascii="Arial" w:hAnsi="Arial" w:cs="Arial"/>
        </w:rPr>
      </w:pPr>
    </w:p>
    <w:p w:rsidR="007854C0" w:rsidRPr="007854C0" w:rsidRDefault="007854C0" w:rsidP="007854C0">
      <w:pPr>
        <w:spacing w:line="276" w:lineRule="auto"/>
        <w:rPr>
          <w:rFonts w:ascii="Arial" w:hAnsi="Arial" w:cs="Arial"/>
          <w:i/>
        </w:rPr>
      </w:pPr>
      <w:r w:rsidRPr="007854C0">
        <w:rPr>
          <w:rFonts w:ascii="Arial" w:hAnsi="Arial" w:cs="Arial"/>
          <w:i/>
        </w:rPr>
        <w:t>Le apodaban Sismo, según cuentan porque al remar hacía temblar a los competidores.</w:t>
      </w:r>
    </w:p>
    <w:p w:rsidR="007854C0" w:rsidRPr="007854C0" w:rsidRDefault="007854C0" w:rsidP="007854C0">
      <w:pPr>
        <w:spacing w:line="276" w:lineRule="auto"/>
        <w:rPr>
          <w:rFonts w:ascii="Arial" w:hAnsi="Arial" w:cs="Arial"/>
        </w:rPr>
      </w:pPr>
    </w:p>
    <w:p w:rsidR="007854C0" w:rsidRPr="007854C0" w:rsidRDefault="007854C0" w:rsidP="007854C0">
      <w:pPr>
        <w:rPr>
          <w:rFonts w:ascii="Arial" w:hAnsi="Arial" w:cs="Arial"/>
        </w:rPr>
      </w:pPr>
      <w:r w:rsidRPr="007854C0">
        <w:rPr>
          <w:rFonts w:ascii="Arial" w:hAnsi="Arial" w:cs="Arial"/>
        </w:rPr>
        <w:t>Olimpiadas Nacionales</w:t>
      </w:r>
    </w:p>
    <w:p w:rsidR="007854C0" w:rsidRPr="007854C0" w:rsidRDefault="007854C0" w:rsidP="007854C0">
      <w:pPr>
        <w:ind w:left="426"/>
        <w:rPr>
          <w:rFonts w:ascii="Arial" w:hAnsi="Arial" w:cs="Arial"/>
        </w:rPr>
      </w:pPr>
      <w:r w:rsidRPr="007854C0">
        <w:rPr>
          <w:rFonts w:ascii="Arial" w:hAnsi="Arial" w:cs="Arial"/>
        </w:rPr>
        <w:t>•</w:t>
      </w:r>
      <w:r w:rsidRPr="007854C0">
        <w:rPr>
          <w:rFonts w:ascii="Arial" w:hAnsi="Arial" w:cs="Arial"/>
        </w:rPr>
        <w:tab/>
        <w:t xml:space="preserve">2014: </w:t>
      </w:r>
      <w:hyperlink r:id="rId7" w:history="1">
        <w:r w:rsidRPr="007854C0">
          <w:rPr>
            <w:rStyle w:val="Hipervnculo"/>
            <w:rFonts w:ascii="Arial" w:hAnsi="Arial" w:cs="Arial"/>
          </w:rPr>
          <w:t>https://historico.conade.gob.mx/eventos/on2014/PlantillaIntegrantesXEquipo.aspx?Entidad=14&amp;EntidadNombre=Jalisco&amp;Referencia=Canotaje&amp;Categoria=Juvenil%20Mayor%20%20Sub%2019&amp;Prueba=500%20m.%20C4&amp;IDPruebaXDepote=13070&amp;Posicion=11&amp;deporte=Canotaje&amp;IDEvento=26</w:t>
        </w:r>
      </w:hyperlink>
    </w:p>
    <w:p w:rsidR="007854C0" w:rsidRPr="007854C0" w:rsidRDefault="007854C0" w:rsidP="007854C0">
      <w:pPr>
        <w:ind w:left="426"/>
        <w:rPr>
          <w:rFonts w:ascii="Arial" w:hAnsi="Arial" w:cs="Arial"/>
        </w:rPr>
      </w:pPr>
      <w:r w:rsidRPr="007854C0">
        <w:rPr>
          <w:rFonts w:ascii="Arial" w:hAnsi="Arial" w:cs="Arial"/>
        </w:rPr>
        <w:t>•</w:t>
      </w:r>
      <w:r w:rsidRPr="007854C0">
        <w:rPr>
          <w:rFonts w:ascii="Arial" w:hAnsi="Arial" w:cs="Arial"/>
        </w:rPr>
        <w:tab/>
        <w:t>2015:</w:t>
      </w:r>
    </w:p>
    <w:p w:rsidR="007854C0" w:rsidRPr="007854C0" w:rsidRDefault="009A2E86" w:rsidP="007854C0">
      <w:pPr>
        <w:ind w:left="426"/>
        <w:rPr>
          <w:rFonts w:ascii="Arial" w:hAnsi="Arial" w:cs="Arial"/>
        </w:rPr>
      </w:pPr>
      <w:hyperlink r:id="rId8" w:history="1">
        <w:r w:rsidR="007854C0" w:rsidRPr="007854C0">
          <w:rPr>
            <w:rStyle w:val="Hipervnculo"/>
            <w:rFonts w:ascii="Arial" w:hAnsi="Arial" w:cs="Arial"/>
          </w:rPr>
          <w:t>https://historico.conade.gob.mx/eventos/on2015/PlantillaIntegrantesXEquipo.aspx?Entidad=14&amp;EntidadNombre=Jalisco&amp;Referencia=Canotaje&amp;Categoria=Juvenil%20Superior&amp;Prueba=200%20m.%20C2&amp;IDPruebaXDepote=17240&amp;Posicion=9&amp;deporte=Canotaje&amp;IDEvento=37</w:t>
        </w:r>
      </w:hyperlink>
    </w:p>
    <w:p w:rsidR="007854C0" w:rsidRPr="007854C0" w:rsidRDefault="007854C0" w:rsidP="007854C0">
      <w:pPr>
        <w:ind w:left="709" w:hanging="283"/>
        <w:rPr>
          <w:rFonts w:ascii="Arial" w:hAnsi="Arial" w:cs="Arial"/>
        </w:rPr>
      </w:pPr>
      <w:r w:rsidRPr="007854C0">
        <w:rPr>
          <w:rFonts w:ascii="Arial" w:hAnsi="Arial" w:cs="Arial"/>
        </w:rPr>
        <w:t>•</w:t>
      </w:r>
      <w:r w:rsidRPr="007854C0">
        <w:rPr>
          <w:rFonts w:ascii="Arial" w:hAnsi="Arial" w:cs="Arial"/>
        </w:rPr>
        <w:tab/>
        <w:t xml:space="preserve">2016: </w:t>
      </w:r>
    </w:p>
    <w:p w:rsidR="007854C0" w:rsidRPr="007854C0" w:rsidRDefault="009A2E86" w:rsidP="007854C0">
      <w:pPr>
        <w:ind w:left="426"/>
        <w:rPr>
          <w:rFonts w:ascii="Arial" w:hAnsi="Arial" w:cs="Arial"/>
        </w:rPr>
      </w:pPr>
      <w:hyperlink r:id="rId9" w:history="1">
        <w:r w:rsidR="007854C0" w:rsidRPr="007854C0">
          <w:rPr>
            <w:rStyle w:val="Hipervnculo"/>
            <w:rFonts w:ascii="Arial" w:hAnsi="Arial" w:cs="Arial"/>
          </w:rPr>
          <w:t>https://respuestadeportiva.com/olimpiada-y-nacional-juvenil-jalisco-asume-el-trono-como-nuevo-rey-del-canotaje/</w:t>
        </w:r>
      </w:hyperlink>
    </w:p>
    <w:p w:rsidR="007854C0" w:rsidRPr="007854C0" w:rsidRDefault="007854C0" w:rsidP="007854C0">
      <w:pPr>
        <w:ind w:firstLine="426"/>
        <w:rPr>
          <w:rFonts w:ascii="Arial" w:hAnsi="Arial" w:cs="Arial"/>
        </w:rPr>
      </w:pPr>
    </w:p>
    <w:p w:rsidR="007854C0" w:rsidRPr="007854C0" w:rsidRDefault="007854C0" w:rsidP="007854C0">
      <w:pPr>
        <w:rPr>
          <w:rFonts w:ascii="Arial" w:hAnsi="Arial" w:cs="Arial"/>
        </w:rPr>
      </w:pPr>
      <w:r w:rsidRPr="007854C0">
        <w:rPr>
          <w:rFonts w:ascii="Arial" w:hAnsi="Arial" w:cs="Arial"/>
        </w:rPr>
        <w:t>Campeón Panamericano en 2013</w:t>
      </w:r>
    </w:p>
    <w:p w:rsidR="007854C0" w:rsidRPr="007854C0" w:rsidRDefault="009A2E86" w:rsidP="007854C0">
      <w:pPr>
        <w:rPr>
          <w:rFonts w:ascii="Arial" w:hAnsi="Arial" w:cs="Arial"/>
        </w:rPr>
      </w:pPr>
      <w:hyperlink r:id="rId10" w:history="1">
        <w:r w:rsidR="007854C0" w:rsidRPr="007854C0">
          <w:rPr>
            <w:rStyle w:val="Hipervnculo"/>
            <w:rFonts w:ascii="Arial" w:hAnsi="Arial" w:cs="Arial"/>
          </w:rPr>
          <w:t>https://www.gob.mx/conade/es/prensa/podios-y-calificacion-a-juegos-olimpicos-de-la-juventud-logro-el-canotaje-mexicano-en-2013?idiom=es</w:t>
        </w:r>
      </w:hyperlink>
    </w:p>
    <w:p w:rsidR="007854C0" w:rsidRPr="007854C0" w:rsidRDefault="009A2E86" w:rsidP="007854C0">
      <w:pPr>
        <w:rPr>
          <w:rFonts w:ascii="Arial" w:hAnsi="Arial" w:cs="Arial"/>
        </w:rPr>
      </w:pPr>
      <w:hyperlink r:id="rId11" w:history="1">
        <w:r w:rsidR="007854C0" w:rsidRPr="007854C0">
          <w:rPr>
            <w:rStyle w:val="Hipervnculo"/>
            <w:rFonts w:ascii="Arial" w:hAnsi="Arial" w:cs="Arial"/>
          </w:rPr>
          <w:t>https://www.gob.mx/conade/prensa/concluye-mexico-en-el-segundo-lugar-del-medallero-en-panamericano-de-canotaje</w:t>
        </w:r>
      </w:hyperlink>
    </w:p>
    <w:p w:rsidR="007854C0" w:rsidRPr="007854C0" w:rsidRDefault="007854C0" w:rsidP="007854C0">
      <w:pPr>
        <w:rPr>
          <w:rFonts w:ascii="Arial" w:hAnsi="Arial" w:cs="Arial"/>
        </w:rPr>
      </w:pPr>
    </w:p>
    <w:p w:rsidR="007854C0" w:rsidRPr="007854C0" w:rsidRDefault="007854C0" w:rsidP="007854C0">
      <w:pPr>
        <w:rPr>
          <w:rFonts w:ascii="Arial" w:hAnsi="Arial" w:cs="Arial"/>
        </w:rPr>
      </w:pPr>
      <w:r w:rsidRPr="007854C0">
        <w:rPr>
          <w:rFonts w:ascii="Arial" w:hAnsi="Arial" w:cs="Arial"/>
        </w:rPr>
        <w:t>Campeón Panamericano 2014</w:t>
      </w:r>
    </w:p>
    <w:p w:rsidR="007854C0" w:rsidRPr="007854C0" w:rsidRDefault="009A2E86" w:rsidP="007854C0">
      <w:pPr>
        <w:rPr>
          <w:rFonts w:ascii="Arial" w:hAnsi="Arial" w:cs="Arial"/>
        </w:rPr>
      </w:pPr>
      <w:hyperlink r:id="rId12" w:history="1">
        <w:r w:rsidR="007854C0" w:rsidRPr="007854C0">
          <w:rPr>
            <w:rStyle w:val="Hipervnculo"/>
            <w:rFonts w:ascii="Arial" w:hAnsi="Arial" w:cs="Arial"/>
          </w:rPr>
          <w:t>https://www.gob.mx/conade/articulos/obtiene-mexico-cuatro-oros-en-inicio-del-campeonato-panamericano-juvenil-de-canotaje</w:t>
        </w:r>
      </w:hyperlink>
    </w:p>
    <w:p w:rsidR="007854C0" w:rsidRPr="007854C0" w:rsidRDefault="007854C0" w:rsidP="007854C0">
      <w:pPr>
        <w:rPr>
          <w:rFonts w:ascii="Arial" w:hAnsi="Arial" w:cs="Arial"/>
        </w:rPr>
      </w:pPr>
    </w:p>
    <w:p w:rsidR="007854C0" w:rsidRPr="007854C0" w:rsidRDefault="007854C0" w:rsidP="007854C0">
      <w:pPr>
        <w:rPr>
          <w:rFonts w:ascii="Arial" w:hAnsi="Arial" w:cs="Arial"/>
        </w:rPr>
      </w:pPr>
      <w:r w:rsidRPr="007854C0">
        <w:rPr>
          <w:rFonts w:ascii="Arial" w:hAnsi="Arial" w:cs="Arial"/>
        </w:rPr>
        <w:t>8vo Lugar en el mundial de Welland, Canadá 2013</w:t>
      </w:r>
    </w:p>
    <w:p w:rsidR="007854C0" w:rsidRPr="007854C0" w:rsidRDefault="009A2E86" w:rsidP="007854C0">
      <w:pPr>
        <w:rPr>
          <w:rFonts w:ascii="Arial" w:hAnsi="Arial" w:cs="Arial"/>
        </w:rPr>
      </w:pPr>
      <w:hyperlink r:id="rId13" w:history="1">
        <w:r w:rsidR="007854C0" w:rsidRPr="007854C0">
          <w:rPr>
            <w:rStyle w:val="Hipervnculo"/>
            <w:rFonts w:ascii="Arial" w:hAnsi="Arial" w:cs="Arial"/>
          </w:rPr>
          <w:t>https://www.gob.mx/conade/articulos/daniel-velasco-y-martin-silva-a-la-final-en-canoa-doble-en-el-campeonato-mundial-juvenil-en-canada</w:t>
        </w:r>
      </w:hyperlink>
    </w:p>
    <w:p w:rsidR="007854C0" w:rsidRDefault="009A2E86" w:rsidP="007854C0">
      <w:pPr>
        <w:rPr>
          <w:rStyle w:val="Hipervnculo"/>
          <w:rFonts w:ascii="Arial" w:hAnsi="Arial" w:cs="Arial"/>
        </w:rPr>
      </w:pPr>
      <w:hyperlink r:id="rId14" w:history="1">
        <w:r w:rsidR="007854C0" w:rsidRPr="007854C0">
          <w:rPr>
            <w:rStyle w:val="Hipervnculo"/>
            <w:rFonts w:ascii="Arial" w:hAnsi="Arial" w:cs="Arial"/>
          </w:rPr>
          <w:t>https://www.gob.mx/conade/articulos/avanza-canotaje-mexicano-a-ocho-semifinales-en-el-campeonato-mundial-juvenil-en-canada</w:t>
        </w:r>
      </w:hyperlink>
    </w:p>
    <w:p w:rsidR="007854C0" w:rsidRDefault="007854C0" w:rsidP="007854C0">
      <w:pPr>
        <w:rPr>
          <w:rStyle w:val="Hipervnculo"/>
          <w:rFonts w:ascii="Arial" w:hAnsi="Arial" w:cs="Arial"/>
        </w:rPr>
      </w:pPr>
    </w:p>
    <w:p w:rsidR="007854C0" w:rsidRPr="007854C0" w:rsidRDefault="007854C0" w:rsidP="007854C0">
      <w:pPr>
        <w:rPr>
          <w:rFonts w:ascii="Arial" w:hAnsi="Arial" w:cs="Arial"/>
        </w:rPr>
      </w:pPr>
    </w:p>
    <w:p w:rsidR="007854C0" w:rsidRPr="007854C0" w:rsidRDefault="007854C0" w:rsidP="007854C0">
      <w:pPr>
        <w:rPr>
          <w:rFonts w:ascii="Arial" w:hAnsi="Arial" w:cs="Arial"/>
        </w:rPr>
      </w:pPr>
    </w:p>
    <w:p w:rsidR="007854C0" w:rsidRPr="007854C0" w:rsidRDefault="007854C0" w:rsidP="007854C0">
      <w:pPr>
        <w:rPr>
          <w:rFonts w:ascii="Arial" w:hAnsi="Arial" w:cs="Arial"/>
        </w:rPr>
      </w:pPr>
      <w:r w:rsidRPr="007854C0">
        <w:rPr>
          <w:rFonts w:ascii="Arial" w:hAnsi="Arial" w:cs="Arial"/>
        </w:rPr>
        <w:t>8vo Lugar en el mundial de Szeged, Hungría 2014</w:t>
      </w:r>
    </w:p>
    <w:p w:rsidR="007854C0" w:rsidRPr="007854C0" w:rsidRDefault="009A2E86" w:rsidP="007854C0">
      <w:pPr>
        <w:rPr>
          <w:rFonts w:ascii="Arial" w:hAnsi="Arial" w:cs="Arial"/>
        </w:rPr>
      </w:pPr>
      <w:hyperlink r:id="rId15" w:history="1">
        <w:r w:rsidR="007854C0" w:rsidRPr="007854C0">
          <w:rPr>
            <w:rStyle w:val="Hipervnculo"/>
            <w:rFonts w:ascii="Arial" w:hAnsi="Arial" w:cs="Arial"/>
          </w:rPr>
          <w:t>http://ciudadguzman.gob.mx/Noticia.aspx?id=db229030-7a27-4c64-b125-a3cf6cc49741</w:t>
        </w:r>
      </w:hyperlink>
    </w:p>
    <w:p w:rsidR="007854C0" w:rsidRPr="007854C0" w:rsidRDefault="009A2E86" w:rsidP="007854C0">
      <w:pPr>
        <w:rPr>
          <w:rFonts w:ascii="Arial" w:hAnsi="Arial" w:cs="Arial"/>
        </w:rPr>
      </w:pPr>
      <w:hyperlink r:id="rId16" w:history="1">
        <w:r w:rsidR="007854C0" w:rsidRPr="007854C0">
          <w:rPr>
            <w:rStyle w:val="Hipervnculo"/>
            <w:rFonts w:ascii="Arial" w:hAnsi="Arial" w:cs="Arial"/>
          </w:rPr>
          <w:t>https://www.gob.mx/conade/prensa/finaliza-participacion-mexicana-en-el-campeonato-mundial-juvenil-de-canotaje</w:t>
        </w:r>
      </w:hyperlink>
    </w:p>
    <w:p w:rsidR="007854C0" w:rsidRPr="007854C0" w:rsidRDefault="007854C0" w:rsidP="007854C0">
      <w:pPr>
        <w:rPr>
          <w:rFonts w:ascii="Arial" w:hAnsi="Arial" w:cs="Arial"/>
        </w:rPr>
      </w:pPr>
    </w:p>
    <w:p w:rsidR="007854C0" w:rsidRPr="007854C0" w:rsidRDefault="007854C0" w:rsidP="007854C0">
      <w:pPr>
        <w:rPr>
          <w:rFonts w:ascii="Arial" w:hAnsi="Arial" w:cs="Arial"/>
        </w:rPr>
      </w:pPr>
      <w:r w:rsidRPr="007854C0">
        <w:rPr>
          <w:rFonts w:ascii="Arial" w:hAnsi="Arial" w:cs="Arial"/>
        </w:rPr>
        <w:t>9no Lugar en el mundial Montemort, Portugal 2015</w:t>
      </w:r>
    </w:p>
    <w:p w:rsidR="007854C0" w:rsidRPr="007854C0" w:rsidRDefault="009A2E86" w:rsidP="007854C0">
      <w:pPr>
        <w:rPr>
          <w:rFonts w:ascii="Arial" w:hAnsi="Arial" w:cs="Arial"/>
        </w:rPr>
      </w:pPr>
      <w:hyperlink r:id="rId17" w:history="1">
        <w:r w:rsidR="007854C0" w:rsidRPr="007854C0">
          <w:rPr>
            <w:rStyle w:val="Hipervnculo"/>
            <w:rFonts w:ascii="Arial" w:hAnsi="Arial" w:cs="Arial"/>
          </w:rPr>
          <w:t>http://www.ciudadguzman.gob.mx/Noticia.aspx?id=594cd8bf-b454-402c-858f-fa33bac94936</w:t>
        </w:r>
      </w:hyperlink>
    </w:p>
    <w:p w:rsidR="007854C0" w:rsidRPr="007854C0" w:rsidRDefault="007854C0" w:rsidP="007854C0">
      <w:pPr>
        <w:jc w:val="both"/>
        <w:rPr>
          <w:rFonts w:ascii="Arial" w:hAnsi="Arial" w:cs="Arial"/>
        </w:rPr>
      </w:pPr>
    </w:p>
    <w:p w:rsidR="007854C0" w:rsidRPr="007854C0" w:rsidRDefault="007854C0" w:rsidP="007854C0">
      <w:pPr>
        <w:rPr>
          <w:rFonts w:ascii="Arial" w:hAnsi="Arial" w:cs="Arial"/>
        </w:rPr>
      </w:pPr>
      <w:r w:rsidRPr="007854C0">
        <w:rPr>
          <w:rFonts w:ascii="Arial" w:hAnsi="Arial" w:cs="Arial"/>
        </w:rPr>
        <w:br w:type="page"/>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b/>
        </w:rPr>
      </w:pPr>
      <w:r w:rsidRPr="007854C0">
        <w:rPr>
          <w:rFonts w:ascii="Arial" w:hAnsi="Arial" w:cs="Arial"/>
          <w:b/>
        </w:rPr>
        <w:t>ANEXO 2: CONVOCATORIA PARA EL PREMIO MARTÍN ALEJANDRO RAMÍREZ SILVA “SISMO”</w:t>
      </w:r>
    </w:p>
    <w:p w:rsidR="007854C0" w:rsidRPr="007854C0" w:rsidRDefault="007854C0" w:rsidP="007854C0">
      <w:pPr>
        <w:jc w:val="both"/>
        <w:rPr>
          <w:rFonts w:ascii="Arial" w:hAnsi="Arial" w:cs="Arial"/>
          <w:b/>
        </w:rPr>
      </w:pPr>
    </w:p>
    <w:p w:rsidR="007854C0" w:rsidRPr="007854C0" w:rsidRDefault="007854C0" w:rsidP="007854C0">
      <w:pPr>
        <w:jc w:val="both"/>
        <w:rPr>
          <w:rFonts w:ascii="Arial" w:hAnsi="Arial" w:cs="Arial"/>
          <w:b/>
          <w:bCs/>
        </w:rPr>
      </w:pPr>
      <w:r w:rsidRPr="007854C0">
        <w:rPr>
          <w:rFonts w:ascii="Arial" w:hAnsi="Arial" w:cs="Arial"/>
          <w:b/>
          <w:bCs/>
        </w:rPr>
        <w:t>CONVOCATORIA:</w:t>
      </w:r>
    </w:p>
    <w:p w:rsidR="007854C0" w:rsidRPr="007854C0" w:rsidRDefault="007854C0" w:rsidP="007854C0">
      <w:pPr>
        <w:jc w:val="both"/>
        <w:rPr>
          <w:rFonts w:ascii="Arial" w:hAnsi="Arial" w:cs="Arial"/>
          <w:b/>
          <w:bCs/>
        </w:rPr>
      </w:pP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rPr>
      </w:pPr>
      <w:r w:rsidRPr="007854C0">
        <w:rPr>
          <w:rFonts w:ascii="Arial" w:hAnsi="Arial" w:cs="Arial"/>
        </w:rPr>
        <w:t>El Gobierno Municipial de Zapotlán el Grande, Jalisco, convoca a los deportistas, entrenadores y organizaciones públicas y privadas destacadas en la promoción, fomento o apoyo al deporte municipal, para que presenten sus propuestas al:</w:t>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b/>
        </w:rPr>
      </w:pPr>
      <w:r w:rsidRPr="007854C0">
        <w:rPr>
          <w:rFonts w:ascii="Arial" w:hAnsi="Arial" w:cs="Arial"/>
          <w:b/>
        </w:rPr>
        <w:t xml:space="preserve">PREMIO MUNICIPAL MARTIN ALEJANDRO RAMÍREZ SILVA “SISMO”  </w:t>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rPr>
      </w:pPr>
      <w:r w:rsidRPr="007854C0">
        <w:rPr>
          <w:rFonts w:ascii="Arial" w:hAnsi="Arial" w:cs="Arial"/>
        </w:rPr>
        <w:t>En su modalidad:</w:t>
      </w:r>
    </w:p>
    <w:p w:rsidR="007854C0" w:rsidRPr="007854C0" w:rsidRDefault="007854C0" w:rsidP="007854C0">
      <w:pPr>
        <w:jc w:val="both"/>
        <w:rPr>
          <w:rFonts w:ascii="Arial" w:hAnsi="Arial" w:cs="Arial"/>
        </w:rPr>
      </w:pPr>
    </w:p>
    <w:p w:rsidR="007854C0" w:rsidRPr="007854C0" w:rsidRDefault="007854C0" w:rsidP="007854C0">
      <w:pPr>
        <w:ind w:firstLine="708"/>
        <w:jc w:val="both"/>
        <w:rPr>
          <w:rFonts w:ascii="Arial" w:hAnsi="Arial" w:cs="Arial"/>
        </w:rPr>
      </w:pPr>
      <w:r w:rsidRPr="007854C0">
        <w:rPr>
          <w:rFonts w:ascii="Arial" w:hAnsi="Arial" w:cs="Arial"/>
        </w:rPr>
        <w:t>Atleta deportivo convencional o adaptado y equipo deportivo de alto rendimiento que haya obtenido el primer lugar en competencias internacionales (Juegos Olímpicos, Paralímpicos, Mundiales y Juegos Panamericanos)</w:t>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rPr>
      </w:pPr>
      <w:r w:rsidRPr="007854C0">
        <w:rPr>
          <w:rFonts w:ascii="Arial" w:hAnsi="Arial" w:cs="Arial"/>
        </w:rPr>
        <w:t>Bajo las siguientes:</w:t>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b/>
          <w:bCs/>
        </w:rPr>
      </w:pPr>
      <w:r w:rsidRPr="007854C0">
        <w:rPr>
          <w:rFonts w:ascii="Arial" w:hAnsi="Arial" w:cs="Arial"/>
          <w:b/>
          <w:bCs/>
        </w:rPr>
        <w:t>BASES</w:t>
      </w:r>
    </w:p>
    <w:p w:rsidR="007854C0" w:rsidRPr="007854C0" w:rsidRDefault="007854C0" w:rsidP="007854C0">
      <w:pPr>
        <w:jc w:val="both"/>
        <w:rPr>
          <w:rFonts w:ascii="Arial" w:hAnsi="Arial" w:cs="Arial"/>
          <w:b/>
          <w:bCs/>
        </w:rPr>
      </w:pPr>
    </w:p>
    <w:p w:rsidR="007854C0" w:rsidRPr="007854C0" w:rsidRDefault="007854C0" w:rsidP="007854C0">
      <w:pPr>
        <w:jc w:val="both"/>
        <w:rPr>
          <w:rFonts w:ascii="Arial" w:hAnsi="Arial" w:cs="Arial"/>
        </w:rPr>
      </w:pPr>
      <w:r w:rsidRPr="007854C0">
        <w:rPr>
          <w:rFonts w:ascii="Arial" w:hAnsi="Arial" w:cs="Arial"/>
          <w:b/>
          <w:bCs/>
        </w:rPr>
        <w:t xml:space="preserve">PRIMERA.- </w:t>
      </w:r>
      <w:r w:rsidRPr="007854C0">
        <w:rPr>
          <w:rFonts w:ascii="Arial" w:hAnsi="Arial" w:cs="Arial"/>
        </w:rPr>
        <w:t>Se otorgará el reconocimiento a los deportistas que por su esfuerzo, alto rendimiento y que hayan sido acreedores al Primer Lugar en competencias internacionales en cualquier ámbito del deporte y la cultura física, durante los últimos dos años inmediatos anteriores hasta la fecha de publicación de esta convocatoria, para que se constituyan como ejemplo de la comunidad Zapotlénse.</w:t>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rPr>
      </w:pPr>
      <w:r w:rsidRPr="007854C0">
        <w:rPr>
          <w:rFonts w:ascii="Arial" w:hAnsi="Arial" w:cs="Arial"/>
          <w:b/>
          <w:bCs/>
        </w:rPr>
        <w:t xml:space="preserve">SEGUNDA.- </w:t>
      </w:r>
      <w:r w:rsidRPr="007854C0">
        <w:rPr>
          <w:rFonts w:ascii="Arial" w:hAnsi="Arial" w:cs="Arial"/>
        </w:rPr>
        <w:t>Podrán participar los deportistas y todas aquellas personas y organizaciones públicas y privadas destacadas en la promoción, fomento, difusión o apoyo al deporte municipal, que resulten propuestos por las ligas y asociaciones deportivas municipales y la comunidad en general.</w:t>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rPr>
      </w:pPr>
      <w:r w:rsidRPr="007854C0">
        <w:rPr>
          <w:rFonts w:ascii="Arial" w:hAnsi="Arial" w:cs="Arial"/>
          <w:b/>
          <w:bCs/>
        </w:rPr>
        <w:t xml:space="preserve">TERCERA.- </w:t>
      </w:r>
      <w:r w:rsidRPr="007854C0">
        <w:rPr>
          <w:rFonts w:ascii="Arial" w:hAnsi="Arial" w:cs="Arial"/>
        </w:rPr>
        <w:t>Las propuestas deberán ser presentadas en escrito libre ante la Secretaría General; a partir de la publicación de esta convocatoria y hasta las 12:00 horas del día miércoles 17 de noviembre del año en curso.</w:t>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rPr>
      </w:pPr>
      <w:r w:rsidRPr="007854C0">
        <w:rPr>
          <w:rFonts w:ascii="Arial" w:hAnsi="Arial" w:cs="Arial"/>
        </w:rPr>
        <w:t>Las propuestas de los deportistas presentados como candidatos deberán contener las actividades deportivas en que participó durante los últimos dos años inmediatos anteriores a la fecha que se emite la presente convocatoria, y deberá adjuntar evidencias.</w:t>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rPr>
      </w:pPr>
      <w:r w:rsidRPr="007854C0">
        <w:rPr>
          <w:rFonts w:ascii="Arial" w:hAnsi="Arial" w:cs="Arial"/>
          <w:b/>
          <w:bCs/>
        </w:rPr>
        <w:t xml:space="preserve">CUARTA.- </w:t>
      </w:r>
      <w:r w:rsidRPr="007854C0">
        <w:rPr>
          <w:rFonts w:ascii="Arial" w:hAnsi="Arial" w:cs="Arial"/>
        </w:rPr>
        <w:t>Las propuestas deberán contener los siguiente requisitos, sin los cuales serán desechados sin más trámite:</w:t>
      </w:r>
    </w:p>
    <w:p w:rsidR="007854C0" w:rsidRPr="007854C0" w:rsidRDefault="007854C0" w:rsidP="007854C0">
      <w:pPr>
        <w:jc w:val="both"/>
        <w:rPr>
          <w:rFonts w:ascii="Arial" w:hAnsi="Arial" w:cs="Arial"/>
        </w:rPr>
      </w:pPr>
    </w:p>
    <w:p w:rsidR="007854C0" w:rsidRPr="007854C0" w:rsidRDefault="007854C0" w:rsidP="007854C0">
      <w:pPr>
        <w:pStyle w:val="Prrafodelista"/>
        <w:numPr>
          <w:ilvl w:val="0"/>
          <w:numId w:val="2"/>
        </w:numPr>
        <w:spacing w:after="0" w:line="240" w:lineRule="auto"/>
        <w:contextualSpacing/>
        <w:jc w:val="both"/>
        <w:rPr>
          <w:rFonts w:ascii="Arial" w:hAnsi="Arial" w:cs="Arial"/>
          <w:sz w:val="24"/>
          <w:szCs w:val="24"/>
        </w:rPr>
      </w:pPr>
      <w:r w:rsidRPr="007854C0">
        <w:rPr>
          <w:rFonts w:ascii="Arial" w:hAnsi="Arial" w:cs="Arial"/>
          <w:sz w:val="24"/>
          <w:szCs w:val="24"/>
        </w:rPr>
        <w:t>Nombre, número de teléfono y domicilio del deportista;</w:t>
      </w:r>
    </w:p>
    <w:p w:rsidR="007854C0" w:rsidRPr="007854C0" w:rsidRDefault="007854C0" w:rsidP="007854C0">
      <w:pPr>
        <w:pStyle w:val="Prrafodelista"/>
        <w:numPr>
          <w:ilvl w:val="0"/>
          <w:numId w:val="2"/>
        </w:numPr>
        <w:spacing w:after="0" w:line="240" w:lineRule="auto"/>
        <w:contextualSpacing/>
        <w:jc w:val="both"/>
        <w:rPr>
          <w:rFonts w:ascii="Arial" w:hAnsi="Arial" w:cs="Arial"/>
          <w:sz w:val="24"/>
          <w:szCs w:val="24"/>
        </w:rPr>
      </w:pPr>
      <w:r w:rsidRPr="007854C0">
        <w:rPr>
          <w:rFonts w:ascii="Arial" w:hAnsi="Arial" w:cs="Arial"/>
          <w:sz w:val="24"/>
          <w:szCs w:val="24"/>
        </w:rPr>
        <w:t>Edad;</w:t>
      </w:r>
    </w:p>
    <w:p w:rsidR="007854C0" w:rsidRPr="007854C0" w:rsidRDefault="007854C0" w:rsidP="007854C0">
      <w:pPr>
        <w:pStyle w:val="Prrafodelista"/>
        <w:numPr>
          <w:ilvl w:val="0"/>
          <w:numId w:val="2"/>
        </w:numPr>
        <w:spacing w:after="0" w:line="240" w:lineRule="auto"/>
        <w:contextualSpacing/>
        <w:jc w:val="both"/>
        <w:rPr>
          <w:rFonts w:ascii="Arial" w:hAnsi="Arial" w:cs="Arial"/>
          <w:sz w:val="24"/>
          <w:szCs w:val="24"/>
        </w:rPr>
      </w:pPr>
      <w:r w:rsidRPr="007854C0">
        <w:rPr>
          <w:rFonts w:ascii="Arial" w:hAnsi="Arial" w:cs="Arial"/>
          <w:sz w:val="24"/>
          <w:szCs w:val="24"/>
        </w:rPr>
        <w:t>Sexo;</w:t>
      </w:r>
    </w:p>
    <w:p w:rsidR="007854C0" w:rsidRPr="007854C0" w:rsidRDefault="007854C0" w:rsidP="007854C0">
      <w:pPr>
        <w:pStyle w:val="Prrafodelista"/>
        <w:numPr>
          <w:ilvl w:val="0"/>
          <w:numId w:val="2"/>
        </w:numPr>
        <w:spacing w:after="0" w:line="240" w:lineRule="auto"/>
        <w:contextualSpacing/>
        <w:jc w:val="both"/>
        <w:rPr>
          <w:rFonts w:ascii="Arial" w:hAnsi="Arial" w:cs="Arial"/>
          <w:sz w:val="24"/>
          <w:szCs w:val="24"/>
        </w:rPr>
      </w:pPr>
      <w:r w:rsidRPr="007854C0">
        <w:rPr>
          <w:rFonts w:ascii="Arial" w:hAnsi="Arial" w:cs="Arial"/>
          <w:sz w:val="24"/>
          <w:szCs w:val="24"/>
        </w:rPr>
        <w:t>Ser originario de Zapotlán el Grande, Jalisco, o bien comprobar su residencia mínima de 3 años en el municipio.</w:t>
      </w:r>
    </w:p>
    <w:p w:rsidR="007854C0" w:rsidRPr="007854C0" w:rsidRDefault="007854C0" w:rsidP="007854C0">
      <w:pPr>
        <w:pStyle w:val="Prrafodelista"/>
        <w:numPr>
          <w:ilvl w:val="0"/>
          <w:numId w:val="2"/>
        </w:numPr>
        <w:spacing w:after="0" w:line="240" w:lineRule="auto"/>
        <w:contextualSpacing/>
        <w:jc w:val="both"/>
        <w:rPr>
          <w:rFonts w:ascii="Arial" w:hAnsi="Arial" w:cs="Arial"/>
          <w:sz w:val="24"/>
          <w:szCs w:val="24"/>
        </w:rPr>
      </w:pPr>
      <w:r w:rsidRPr="007854C0">
        <w:rPr>
          <w:rFonts w:ascii="Arial" w:hAnsi="Arial" w:cs="Arial"/>
          <w:sz w:val="24"/>
          <w:szCs w:val="24"/>
        </w:rPr>
        <w:t>Disciplina deportiva y categoría en la que se propone;</w:t>
      </w:r>
    </w:p>
    <w:p w:rsidR="007854C0" w:rsidRPr="007854C0" w:rsidRDefault="007854C0" w:rsidP="007854C0">
      <w:pPr>
        <w:pStyle w:val="Prrafodelista"/>
        <w:numPr>
          <w:ilvl w:val="0"/>
          <w:numId w:val="2"/>
        </w:numPr>
        <w:spacing w:after="0" w:line="240" w:lineRule="auto"/>
        <w:contextualSpacing/>
        <w:jc w:val="both"/>
        <w:rPr>
          <w:rFonts w:ascii="Arial" w:hAnsi="Arial" w:cs="Arial"/>
          <w:sz w:val="24"/>
          <w:szCs w:val="24"/>
        </w:rPr>
      </w:pPr>
      <w:r w:rsidRPr="007854C0">
        <w:rPr>
          <w:rFonts w:ascii="Arial" w:hAnsi="Arial" w:cs="Arial"/>
          <w:sz w:val="24"/>
          <w:szCs w:val="24"/>
        </w:rPr>
        <w:t>Logros obtenidos durante los últimos dos años inmediatos anteriores a la fecha que se emite la presente convocatoria;</w:t>
      </w:r>
    </w:p>
    <w:p w:rsidR="007854C0" w:rsidRPr="007854C0" w:rsidRDefault="007854C0" w:rsidP="007854C0">
      <w:pPr>
        <w:pStyle w:val="Prrafodelista"/>
        <w:numPr>
          <w:ilvl w:val="0"/>
          <w:numId w:val="2"/>
        </w:numPr>
        <w:spacing w:after="0" w:line="240" w:lineRule="auto"/>
        <w:contextualSpacing/>
        <w:jc w:val="both"/>
        <w:rPr>
          <w:rFonts w:ascii="Arial" w:hAnsi="Arial" w:cs="Arial"/>
          <w:sz w:val="24"/>
          <w:szCs w:val="24"/>
        </w:rPr>
      </w:pPr>
      <w:r w:rsidRPr="007854C0">
        <w:rPr>
          <w:rFonts w:ascii="Arial" w:hAnsi="Arial" w:cs="Arial"/>
          <w:sz w:val="24"/>
          <w:szCs w:val="24"/>
        </w:rPr>
        <w:t>Documentos que acrediten el punto anterior;</w:t>
      </w:r>
    </w:p>
    <w:p w:rsidR="007854C0" w:rsidRPr="007854C0" w:rsidRDefault="007854C0" w:rsidP="007854C0">
      <w:pPr>
        <w:pStyle w:val="Prrafodelista"/>
        <w:numPr>
          <w:ilvl w:val="0"/>
          <w:numId w:val="2"/>
        </w:numPr>
        <w:spacing w:after="0" w:line="240" w:lineRule="auto"/>
        <w:contextualSpacing/>
        <w:jc w:val="both"/>
        <w:rPr>
          <w:rFonts w:ascii="Arial" w:hAnsi="Arial" w:cs="Arial"/>
          <w:sz w:val="24"/>
          <w:szCs w:val="24"/>
        </w:rPr>
      </w:pPr>
      <w:r w:rsidRPr="007854C0">
        <w:rPr>
          <w:rFonts w:ascii="Arial" w:hAnsi="Arial" w:cs="Arial"/>
          <w:sz w:val="24"/>
          <w:szCs w:val="24"/>
        </w:rPr>
        <w:t>En caso de la categoría de Deporte por equipos, deberán omitir los puntos 2 y 3.</w:t>
      </w:r>
    </w:p>
    <w:p w:rsidR="007854C0" w:rsidRPr="007854C0" w:rsidRDefault="007854C0" w:rsidP="007854C0">
      <w:pPr>
        <w:jc w:val="both"/>
        <w:rPr>
          <w:rFonts w:ascii="Arial" w:hAnsi="Arial" w:cs="Arial"/>
        </w:rPr>
      </w:pPr>
    </w:p>
    <w:p w:rsidR="007854C0" w:rsidRPr="007854C0" w:rsidRDefault="007854C0" w:rsidP="007854C0">
      <w:pPr>
        <w:jc w:val="both"/>
        <w:rPr>
          <w:rFonts w:ascii="Arial" w:hAnsi="Arial" w:cs="Arial"/>
          <w:bCs/>
        </w:rPr>
      </w:pPr>
      <w:r w:rsidRPr="007854C0">
        <w:rPr>
          <w:rFonts w:ascii="Arial" w:hAnsi="Arial" w:cs="Arial"/>
          <w:b/>
          <w:bCs/>
        </w:rPr>
        <w:t xml:space="preserve">QUINTA.- </w:t>
      </w:r>
      <w:r w:rsidRPr="007854C0">
        <w:rPr>
          <w:rFonts w:ascii="Arial" w:hAnsi="Arial" w:cs="Arial"/>
          <w:bCs/>
        </w:rPr>
        <w:t>El Premio Martín Alejandro Ramírez Silva “SISMO”, consistirá en una estatuilla a escala del Monumento del deportista antes mencionado.</w:t>
      </w:r>
    </w:p>
    <w:p w:rsidR="007854C0" w:rsidRPr="007854C0" w:rsidRDefault="007854C0" w:rsidP="007854C0">
      <w:pPr>
        <w:jc w:val="both"/>
        <w:rPr>
          <w:rFonts w:ascii="Arial" w:hAnsi="Arial" w:cs="Arial"/>
          <w:b/>
          <w:bCs/>
        </w:rPr>
      </w:pPr>
    </w:p>
    <w:p w:rsidR="007854C0" w:rsidRPr="007854C0" w:rsidRDefault="007854C0" w:rsidP="007854C0">
      <w:pPr>
        <w:jc w:val="both"/>
        <w:rPr>
          <w:rFonts w:ascii="Arial" w:hAnsi="Arial" w:cs="Arial"/>
          <w:bCs/>
        </w:rPr>
      </w:pPr>
      <w:r w:rsidRPr="007854C0">
        <w:rPr>
          <w:rFonts w:ascii="Arial" w:hAnsi="Arial" w:cs="Arial"/>
          <w:b/>
          <w:bCs/>
        </w:rPr>
        <w:t xml:space="preserve">SEXTA.- </w:t>
      </w:r>
      <w:r w:rsidRPr="007854C0">
        <w:rPr>
          <w:rFonts w:ascii="Arial" w:hAnsi="Arial" w:cs="Arial"/>
        </w:rPr>
        <w:t xml:space="preserve">Una vez cerrada la convocatoria la Comisión Edilicia de Deportes, Recreación y Atención a la Juventud en Sesión Ordinaria valorará las propuestas a efecto de obtener los resultados definitivos, </w:t>
      </w:r>
      <w:r w:rsidRPr="007854C0">
        <w:rPr>
          <w:rFonts w:ascii="Arial" w:hAnsi="Arial" w:cs="Arial"/>
          <w:bCs/>
        </w:rPr>
        <w:t>los cuales se someterán ante el pleno del Ayuntamiento.</w:t>
      </w:r>
    </w:p>
    <w:p w:rsidR="007854C0" w:rsidRPr="007854C0" w:rsidRDefault="007854C0" w:rsidP="007854C0">
      <w:pPr>
        <w:jc w:val="both"/>
        <w:rPr>
          <w:rFonts w:ascii="Arial" w:hAnsi="Arial" w:cs="Arial"/>
          <w:bCs/>
        </w:rPr>
      </w:pPr>
    </w:p>
    <w:p w:rsidR="007854C0" w:rsidRPr="007854C0" w:rsidRDefault="007854C0" w:rsidP="007854C0">
      <w:pPr>
        <w:jc w:val="both"/>
        <w:rPr>
          <w:rFonts w:ascii="Arial" w:hAnsi="Arial" w:cs="Arial"/>
          <w:bCs/>
        </w:rPr>
      </w:pPr>
      <w:r w:rsidRPr="007854C0">
        <w:rPr>
          <w:rFonts w:ascii="Arial" w:hAnsi="Arial" w:cs="Arial"/>
          <w:b/>
        </w:rPr>
        <w:t xml:space="preserve">SEPTIMA.- </w:t>
      </w:r>
      <w:r w:rsidRPr="007854C0">
        <w:rPr>
          <w:rFonts w:ascii="Arial" w:hAnsi="Arial" w:cs="Arial"/>
          <w:bCs/>
        </w:rPr>
        <w:t xml:space="preserve">El H. Ayuntamiento Constitucional, </w:t>
      </w:r>
      <w:r w:rsidRPr="007854C0">
        <w:rPr>
          <w:rFonts w:ascii="Arial" w:hAnsi="Arial" w:cs="Arial"/>
          <w:b/>
        </w:rPr>
        <w:t xml:space="preserve">en Sesión Solemne que para tal efecto se programe, </w:t>
      </w:r>
      <w:r w:rsidRPr="007854C0">
        <w:rPr>
          <w:rFonts w:ascii="Arial" w:hAnsi="Arial" w:cs="Arial"/>
          <w:bCs/>
        </w:rPr>
        <w:t>reconocerá a los ganadores haciendo entrega del premio Martín Alejandro Ramírez Silva “SISMO” 2021 el cual será entregado por el C. Presidente Municipal Mtro. ALEJANDRO BARRAGÁN SÁNCHEZ y por el cuerpo de Regidores que conforman el Ayuntamiento Municipal, en el lugar que se designe por este H. Ayuntamiento.</w:t>
      </w:r>
    </w:p>
    <w:p w:rsidR="007854C0" w:rsidRPr="007854C0" w:rsidRDefault="007854C0">
      <w:pPr>
        <w:rPr>
          <w:rFonts w:ascii="Arial" w:hAnsi="Arial" w:cs="Arial"/>
        </w:rPr>
      </w:pPr>
    </w:p>
    <w:sectPr w:rsidR="007854C0" w:rsidRPr="007854C0" w:rsidSect="00D90D79">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E86" w:rsidRDefault="009A2E86">
      <w:r>
        <w:separator/>
      </w:r>
    </w:p>
  </w:endnote>
  <w:endnote w:type="continuationSeparator" w:id="0">
    <w:p w:rsidR="009A2E86" w:rsidRDefault="009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2C3F32" w:rsidRDefault="000F67ED">
        <w:pPr>
          <w:pStyle w:val="Piedepgina"/>
          <w:jc w:val="right"/>
        </w:pPr>
        <w:r>
          <w:fldChar w:fldCharType="begin"/>
        </w:r>
        <w:r>
          <w:instrText>PAGE   \* MERGEFORMAT</w:instrText>
        </w:r>
        <w:r>
          <w:fldChar w:fldCharType="separate"/>
        </w:r>
        <w:r w:rsidR="00C73F08" w:rsidRPr="00C73F08">
          <w:rPr>
            <w:noProof/>
            <w:lang w:val="es-ES"/>
          </w:rPr>
          <w:t>5</w:t>
        </w:r>
        <w:r>
          <w:fldChar w:fldCharType="end"/>
        </w:r>
      </w:p>
    </w:sdtContent>
  </w:sdt>
  <w:p w:rsidR="002C3F32" w:rsidRDefault="009A2E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E86" w:rsidRDefault="009A2E86">
      <w:r>
        <w:separator/>
      </w:r>
    </w:p>
  </w:footnote>
  <w:footnote w:type="continuationSeparator" w:id="0">
    <w:p w:rsidR="009A2E86" w:rsidRDefault="009A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8B" w:rsidRDefault="009A2E8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0"/>
    <w:rsid w:val="000F67ED"/>
    <w:rsid w:val="0012663B"/>
    <w:rsid w:val="001E69D0"/>
    <w:rsid w:val="00236819"/>
    <w:rsid w:val="00250791"/>
    <w:rsid w:val="00272369"/>
    <w:rsid w:val="004A4523"/>
    <w:rsid w:val="0053125C"/>
    <w:rsid w:val="005B7864"/>
    <w:rsid w:val="005F19CE"/>
    <w:rsid w:val="005F30B5"/>
    <w:rsid w:val="00666496"/>
    <w:rsid w:val="006F5385"/>
    <w:rsid w:val="007854C0"/>
    <w:rsid w:val="007E1A41"/>
    <w:rsid w:val="008D58E8"/>
    <w:rsid w:val="009441E5"/>
    <w:rsid w:val="009861FC"/>
    <w:rsid w:val="009A2E86"/>
    <w:rsid w:val="00B917CF"/>
    <w:rsid w:val="00C27440"/>
    <w:rsid w:val="00C30ECF"/>
    <w:rsid w:val="00C73F08"/>
    <w:rsid w:val="00CF2FC3"/>
    <w:rsid w:val="00DD2EEE"/>
    <w:rsid w:val="00E15713"/>
    <w:rsid w:val="00F93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D8F632-0DDE-45B3-B154-F5E96C88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7440"/>
    <w:pPr>
      <w:tabs>
        <w:tab w:val="center" w:pos="4419"/>
        <w:tab w:val="right" w:pos="8838"/>
      </w:tabs>
    </w:pPr>
  </w:style>
  <w:style w:type="character" w:customStyle="1" w:styleId="PiedepginaCar">
    <w:name w:val="Pie de página Car"/>
    <w:basedOn w:val="Fuentedeprrafopredeter"/>
    <w:link w:val="Piedepgina"/>
    <w:uiPriority w:val="99"/>
    <w:rsid w:val="00C27440"/>
    <w:rPr>
      <w:sz w:val="24"/>
      <w:szCs w:val="24"/>
    </w:rPr>
  </w:style>
  <w:style w:type="table" w:styleId="Tablaconcuadrcula">
    <w:name w:val="Table Grid"/>
    <w:basedOn w:val="Tablanormal"/>
    <w:uiPriority w:val="59"/>
    <w:rsid w:val="00C2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C27440"/>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C27440"/>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7440"/>
    <w:pPr>
      <w:tabs>
        <w:tab w:val="center" w:pos="4419"/>
        <w:tab w:val="right" w:pos="8838"/>
      </w:tabs>
    </w:pPr>
  </w:style>
  <w:style w:type="character" w:customStyle="1" w:styleId="EncabezadoCar">
    <w:name w:val="Encabezado Car"/>
    <w:basedOn w:val="Fuentedeprrafopredeter"/>
    <w:link w:val="Encabezado"/>
    <w:uiPriority w:val="99"/>
    <w:rsid w:val="00C27440"/>
    <w:rPr>
      <w:sz w:val="24"/>
      <w:szCs w:val="24"/>
    </w:rPr>
  </w:style>
  <w:style w:type="paragraph" w:styleId="Sinespaciado">
    <w:name w:val="No Spacing"/>
    <w:link w:val="SinespaciadoCar"/>
    <w:uiPriority w:val="1"/>
    <w:qFormat/>
    <w:rsid w:val="00C27440"/>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C27440"/>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C27440"/>
    <w:rPr>
      <w:rFonts w:ascii="Arial" w:eastAsia="Times New Roman" w:hAnsi="Arial" w:cs="Times New Roman"/>
      <w:sz w:val="20"/>
      <w:szCs w:val="20"/>
      <w:lang w:val="en-US"/>
    </w:rPr>
  </w:style>
  <w:style w:type="character" w:styleId="Hipervnculo">
    <w:name w:val="Hyperlink"/>
    <w:basedOn w:val="Fuentedeprrafopredeter"/>
    <w:uiPriority w:val="99"/>
    <w:unhideWhenUsed/>
    <w:rsid w:val="005F30B5"/>
    <w:rPr>
      <w:color w:val="0563C1" w:themeColor="hyperlink"/>
      <w:u w:val="single"/>
    </w:rPr>
  </w:style>
  <w:style w:type="paragraph" w:styleId="Textodeglobo">
    <w:name w:val="Balloon Text"/>
    <w:basedOn w:val="Normal"/>
    <w:link w:val="TextodegloboCar"/>
    <w:uiPriority w:val="99"/>
    <w:semiHidden/>
    <w:unhideWhenUsed/>
    <w:rsid w:val="008D58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conade.gob.mx/eventos/on2015/PlantillaIntegrantesXEquipo.aspx?Entidad=14&amp;EntidadNombre=Jalisco&amp;Referencia=Canotaje&amp;Categoria=Juvenil%20Superior&amp;Prueba=200%20m.%20C2&amp;IDPruebaXDepote=17240&amp;Posicion=9&amp;deporte=Canotaje&amp;IDEvento=37" TargetMode="External"/><Relationship Id="rId13" Type="http://schemas.openxmlformats.org/officeDocument/2006/relationships/hyperlink" Target="https://www.gob.mx/conade/articulos/daniel-velasco-y-martin-silva-a-la-final-en-canoa-doble-en-el-campeonato-mundial-juvenil-en-canad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istorico.conade.gob.mx/eventos/on2014/PlantillaIntegrantesXEquipo.aspx?Entidad=14&amp;EntidadNombre=Jalisco&amp;Referencia=Canotaje&amp;Categoria=Juvenil%20Mayor%20%20Sub%2019&amp;Prueba=500%20m.%20C4&amp;IDPruebaXDepote=13070&amp;Posicion=11&amp;deporte=Canotaje&amp;IDEvento=26" TargetMode="External"/><Relationship Id="rId12" Type="http://schemas.openxmlformats.org/officeDocument/2006/relationships/hyperlink" Target="https://www.gob.mx/conade/articulos/obtiene-mexico-cuatro-oros-en-inicio-del-campeonato-panamericano-juvenil-de-canotaje" TargetMode="External"/><Relationship Id="rId17" Type="http://schemas.openxmlformats.org/officeDocument/2006/relationships/hyperlink" Target="http://www.ciudadguzman.gob.mx/Noticia.aspx?id=594cd8bf-b454-402c-858f-fa33bac94936" TargetMode="External"/><Relationship Id="rId2" Type="http://schemas.openxmlformats.org/officeDocument/2006/relationships/styles" Target="styles.xml"/><Relationship Id="rId16" Type="http://schemas.openxmlformats.org/officeDocument/2006/relationships/hyperlink" Target="https://www.gob.mx/conade/prensa/finaliza-participacion-mexicana-en-el-campeonato-mundial-juvenil-de-canotaj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b.mx/conade/prensa/concluye-mexico-en-el-segundo-lugar-del-medallero-en-panamericano-de-canotaje" TargetMode="External"/><Relationship Id="rId5" Type="http://schemas.openxmlformats.org/officeDocument/2006/relationships/footnotes" Target="footnotes.xml"/><Relationship Id="rId15" Type="http://schemas.openxmlformats.org/officeDocument/2006/relationships/hyperlink" Target="http://ciudadguzman.gob.mx/Noticia.aspx?id=db229030-7a27-4c64-b125-a3cf6cc49741" TargetMode="External"/><Relationship Id="rId10" Type="http://schemas.openxmlformats.org/officeDocument/2006/relationships/hyperlink" Target="https://www.gob.mx/conade/es/prensa/podios-y-calificacion-a-juegos-olimpicos-de-la-juventud-logro-el-canotaje-mexicano-en-2013?idiom=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puestadeportiva.com/olimpiada-y-nacional-juvenil-jalisco-asume-el-trono-como-nuevo-rey-del-canotaje/" TargetMode="External"/><Relationship Id="rId14" Type="http://schemas.openxmlformats.org/officeDocument/2006/relationships/hyperlink" Target="https://www.gob.mx/conade/articulos/avanza-canotaje-mexicano-a-ocho-semifinales-en-el-campeonato-mundial-juvenil-en-can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2863</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2</cp:revision>
  <cp:lastPrinted>2022-01-10T16:55:00Z</cp:lastPrinted>
  <dcterms:created xsi:type="dcterms:W3CDTF">2022-01-10T17:00:00Z</dcterms:created>
  <dcterms:modified xsi:type="dcterms:W3CDTF">2022-01-10T17:00:00Z</dcterms:modified>
</cp:coreProperties>
</file>