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A67" w:rsidRDefault="00070A67"/>
    <w:p w:rsidR="00B90DFC" w:rsidRDefault="008E1A8E">
      <w:r>
        <w:rPr>
          <w:noProof/>
          <w:lang w:eastAsia="es-MX"/>
        </w:rPr>
        <w:drawing>
          <wp:anchor distT="0" distB="0" distL="0" distR="0" simplePos="0" relativeHeight="251661312" behindDoc="1" locked="0" layoutInCell="1" allowOverlap="1" wp14:anchorId="77BDBF7C" wp14:editId="456801D7">
            <wp:simplePos x="0" y="0"/>
            <wp:positionH relativeFrom="page">
              <wp:posOffset>782320</wp:posOffset>
            </wp:positionH>
            <wp:positionV relativeFrom="page">
              <wp:posOffset>1082675</wp:posOffset>
            </wp:positionV>
            <wp:extent cx="3076575" cy="795655"/>
            <wp:effectExtent l="0" t="0" r="9525" b="4445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0DFC" w:rsidRDefault="00B90DFC">
      <w:pPr>
        <w:rPr>
          <w:rFonts w:ascii="Arial" w:hAnsi="Arial" w:cs="Arial"/>
          <w:sz w:val="24"/>
          <w:szCs w:val="24"/>
        </w:rPr>
      </w:pPr>
    </w:p>
    <w:p w:rsidR="008E1A8E" w:rsidRPr="00B90DFC" w:rsidRDefault="008E1A8E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90DFC" w:rsidRPr="00B90DFC" w:rsidTr="00B90DFC">
        <w:tc>
          <w:tcPr>
            <w:tcW w:w="8978" w:type="dxa"/>
          </w:tcPr>
          <w:p w:rsidR="00B90DFC" w:rsidRPr="00B90DFC" w:rsidRDefault="00B90DFC" w:rsidP="00B90D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DFC">
              <w:rPr>
                <w:rFonts w:ascii="Arial" w:hAnsi="Arial" w:cs="Arial"/>
                <w:b/>
                <w:sz w:val="24"/>
                <w:szCs w:val="24"/>
              </w:rPr>
              <w:t>SENTIDO DE LA VOTACIÓN DE LA DE LA TERCERA SESIÓN ORDINARIA DE LA COMISIÓN EDILICIA PERMANENTE DE  DESARROLLO HUMANO, SALUD PÚBLICA E HIGIENE Y COMBATE A LAS ADICCIONES DEL H. AYUNTAMIENTO MUNICIPAL.</w:t>
            </w:r>
          </w:p>
          <w:p w:rsidR="00B90DFC" w:rsidRPr="00B90DFC" w:rsidRDefault="00B90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90DFC" w:rsidRDefault="00B90DFC"/>
    <w:tbl>
      <w:tblPr>
        <w:tblStyle w:val="Tablaconcuadrcula"/>
        <w:tblpPr w:leftFromText="141" w:rightFromText="141" w:vertAnchor="text" w:horzAnchor="margin" w:tblpXSpec="center" w:tblpY="146"/>
        <w:tblW w:w="0" w:type="auto"/>
        <w:tblLook w:val="04A0" w:firstRow="1" w:lastRow="0" w:firstColumn="1" w:lastColumn="0" w:noHBand="0" w:noVBand="1"/>
      </w:tblPr>
      <w:tblGrid>
        <w:gridCol w:w="3036"/>
        <w:gridCol w:w="1183"/>
        <w:gridCol w:w="1418"/>
        <w:gridCol w:w="2409"/>
      </w:tblGrid>
      <w:tr w:rsidR="00B90DFC" w:rsidTr="00B90DFC">
        <w:trPr>
          <w:trHeight w:val="356"/>
        </w:trPr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FC" w:rsidRPr="00F61CFA" w:rsidRDefault="00B90DFC" w:rsidP="00B90DF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Sentido del voto para que la </w:t>
            </w:r>
            <w:r w:rsidRPr="00F61CFA">
              <w:rPr>
                <w:rFonts w:ascii="Arial" w:hAnsi="Arial" w:cs="Arial"/>
                <w:b/>
                <w:bCs/>
                <w:sz w:val="24"/>
                <w:szCs w:val="24"/>
              </w:rPr>
              <w:t>C. Diana Laura Ortega Palafox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sea la Representante Titular ante el Comité.</w:t>
            </w:r>
          </w:p>
        </w:tc>
      </w:tr>
      <w:tr w:rsidR="00B90DFC" w:rsidTr="00B90DFC">
        <w:trPr>
          <w:trHeight w:val="35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FC" w:rsidRDefault="00B90DFC" w:rsidP="00B90DF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REGIDOR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FC" w:rsidRDefault="00B90DFC" w:rsidP="00B90D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FAVOR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FC" w:rsidRDefault="00B90DFC" w:rsidP="00B90D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 CONTRA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FC" w:rsidRDefault="00B90DFC" w:rsidP="00B90D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ABSTENCIÓN</w:t>
            </w:r>
          </w:p>
        </w:tc>
      </w:tr>
      <w:tr w:rsidR="00B90DFC" w:rsidTr="00B90DFC">
        <w:trPr>
          <w:trHeight w:val="35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FC" w:rsidRDefault="00B90DFC" w:rsidP="00B90DFC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C. Eva María de Jesús Barreto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FC" w:rsidRPr="00311EF5" w:rsidRDefault="00B90DFC" w:rsidP="00B90DFC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FC" w:rsidRDefault="00B90DFC" w:rsidP="00B90D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FC" w:rsidRDefault="00B90DFC" w:rsidP="00B90D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0DFC" w:rsidTr="00B90DFC">
        <w:trPr>
          <w:trHeight w:val="36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FC" w:rsidRDefault="00B90DFC" w:rsidP="00B90DFC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C. Edgar Joel Salvador Bautista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FC" w:rsidRPr="00311EF5" w:rsidRDefault="00B90DFC" w:rsidP="00B90DFC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FC" w:rsidRDefault="00B90DFC" w:rsidP="00B90D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FC" w:rsidRDefault="00B90DFC" w:rsidP="00B90D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0DFC" w:rsidTr="00B90DFC">
        <w:trPr>
          <w:trHeight w:val="35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FC" w:rsidRDefault="00B90DFC" w:rsidP="00B90DFC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C. Diana Laura Ortega Palafox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FC" w:rsidRPr="00311EF5" w:rsidRDefault="00B90DFC" w:rsidP="00B90DFC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FC" w:rsidRDefault="00B90DFC" w:rsidP="00B90D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FC" w:rsidRDefault="00B90DFC" w:rsidP="00B90D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90DFC" w:rsidRDefault="00B90DFC" w:rsidP="00070A67">
      <w:pPr>
        <w:tabs>
          <w:tab w:val="left" w:pos="6580"/>
        </w:tabs>
      </w:pPr>
      <w:r>
        <w:t>Probado por unanimidad.</w:t>
      </w:r>
    </w:p>
    <w:p w:rsidR="00B90DFC" w:rsidRPr="00070A67" w:rsidRDefault="00B90DFC" w:rsidP="00070A67">
      <w:pPr>
        <w:tabs>
          <w:tab w:val="left" w:pos="6580"/>
        </w:tabs>
      </w:pPr>
    </w:p>
    <w:tbl>
      <w:tblPr>
        <w:tblStyle w:val="Tablaconcuadrcula"/>
        <w:tblpPr w:leftFromText="141" w:rightFromText="141" w:vertAnchor="text" w:horzAnchor="margin" w:tblpXSpec="center" w:tblpY="25"/>
        <w:tblW w:w="0" w:type="auto"/>
        <w:tblLook w:val="04A0" w:firstRow="1" w:lastRow="0" w:firstColumn="1" w:lastColumn="0" w:noHBand="0" w:noVBand="1"/>
      </w:tblPr>
      <w:tblGrid>
        <w:gridCol w:w="3036"/>
        <w:gridCol w:w="1183"/>
        <w:gridCol w:w="1418"/>
        <w:gridCol w:w="2126"/>
      </w:tblGrid>
      <w:tr w:rsidR="00070A67" w:rsidTr="00B90DFC">
        <w:trPr>
          <w:trHeight w:val="356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67" w:rsidRPr="00F61CFA" w:rsidRDefault="00070A67" w:rsidP="000F658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Sentido del voto para que la </w:t>
            </w:r>
            <w:r w:rsidRPr="00F61C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Eva María de Jesús Barreto sea la Representante Suplente ante el Comité.</w:t>
            </w:r>
          </w:p>
        </w:tc>
      </w:tr>
      <w:tr w:rsidR="00070A67" w:rsidTr="00B90DFC">
        <w:trPr>
          <w:trHeight w:val="35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67" w:rsidRDefault="00070A67" w:rsidP="000F658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REGIDOR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67" w:rsidRDefault="00070A67" w:rsidP="000F658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FAVOR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67" w:rsidRDefault="00070A67" w:rsidP="000F658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 CONTRA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67" w:rsidRDefault="00070A67" w:rsidP="000F658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ABSTENCIÓN</w:t>
            </w:r>
          </w:p>
        </w:tc>
      </w:tr>
      <w:tr w:rsidR="00070A67" w:rsidTr="00B90DFC">
        <w:trPr>
          <w:trHeight w:val="35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67" w:rsidRDefault="00070A67" w:rsidP="000F658A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C. Eva María de Jesús Barreto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67" w:rsidRPr="00311EF5" w:rsidRDefault="00070A67" w:rsidP="00070A67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67" w:rsidRDefault="00070A67" w:rsidP="000F658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67" w:rsidRDefault="00070A67" w:rsidP="000F658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0A67" w:rsidTr="00B90DFC">
        <w:trPr>
          <w:trHeight w:val="36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67" w:rsidRDefault="00070A67" w:rsidP="000F658A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C. Edgar Joel Salvador Bautista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67" w:rsidRPr="00311EF5" w:rsidRDefault="00070A67" w:rsidP="00070A67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67" w:rsidRDefault="00070A67" w:rsidP="000F658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67" w:rsidRDefault="00070A67" w:rsidP="000F658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0A67" w:rsidTr="00B90DFC">
        <w:trPr>
          <w:trHeight w:val="35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67" w:rsidRDefault="00070A67" w:rsidP="000F658A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C. Diana Laura Ortega Palafox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67" w:rsidRPr="00311EF5" w:rsidRDefault="00070A67" w:rsidP="00070A67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67" w:rsidRDefault="00070A67" w:rsidP="000F658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67" w:rsidRDefault="00070A67" w:rsidP="000F658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57438" w:rsidRDefault="00457438" w:rsidP="00070A67">
      <w:pPr>
        <w:tabs>
          <w:tab w:val="left" w:pos="6580"/>
        </w:tabs>
      </w:pPr>
    </w:p>
    <w:p w:rsidR="00B90DFC" w:rsidRDefault="00B90DFC" w:rsidP="00070A67">
      <w:pPr>
        <w:tabs>
          <w:tab w:val="left" w:pos="6580"/>
        </w:tabs>
      </w:pPr>
    </w:p>
    <w:p w:rsidR="00B90DFC" w:rsidRDefault="00B90DFC" w:rsidP="00070A67">
      <w:pPr>
        <w:tabs>
          <w:tab w:val="left" w:pos="6580"/>
        </w:tabs>
      </w:pPr>
    </w:p>
    <w:p w:rsidR="00B90DFC" w:rsidRDefault="00B90DFC" w:rsidP="00070A67">
      <w:pPr>
        <w:tabs>
          <w:tab w:val="left" w:pos="6580"/>
        </w:tabs>
      </w:pPr>
    </w:p>
    <w:p w:rsidR="00B90DFC" w:rsidRDefault="00B90DFC" w:rsidP="00B90DFC">
      <w:pPr>
        <w:tabs>
          <w:tab w:val="left" w:pos="6580"/>
        </w:tabs>
      </w:pPr>
    </w:p>
    <w:p w:rsidR="00B90DFC" w:rsidRPr="00070A67" w:rsidRDefault="00B90DFC" w:rsidP="00B90DFC">
      <w:pPr>
        <w:tabs>
          <w:tab w:val="left" w:pos="6580"/>
        </w:tabs>
      </w:pPr>
      <w:r>
        <w:t>Probado por unanimidad.</w:t>
      </w:r>
    </w:p>
    <w:p w:rsidR="00B90DFC" w:rsidRDefault="00B90DFC" w:rsidP="00B90DFC">
      <w:pPr>
        <w:spacing w:after="0"/>
        <w:jc w:val="center"/>
        <w:rPr>
          <w:rFonts w:ascii="Arial" w:hAnsi="Arial" w:cs="Arial"/>
          <w:szCs w:val="24"/>
        </w:rPr>
      </w:pPr>
      <w:bookmarkStart w:id="0" w:name="_GoBack"/>
      <w:bookmarkEnd w:id="0"/>
    </w:p>
    <w:p w:rsidR="00B90DFC" w:rsidRPr="00B90DFC" w:rsidRDefault="00B90DFC" w:rsidP="00B90DFC">
      <w:pPr>
        <w:spacing w:after="0"/>
        <w:jc w:val="center"/>
        <w:rPr>
          <w:rFonts w:ascii="Arial" w:hAnsi="Arial" w:cs="Arial"/>
          <w:b/>
          <w:szCs w:val="24"/>
        </w:rPr>
      </w:pPr>
      <w:r w:rsidRPr="00B90DFC">
        <w:rPr>
          <w:rFonts w:ascii="Arial" w:hAnsi="Arial" w:cs="Arial"/>
          <w:b/>
          <w:szCs w:val="24"/>
        </w:rPr>
        <w:t>A T E N T A M E N T E</w:t>
      </w:r>
    </w:p>
    <w:p w:rsidR="00B90DFC" w:rsidRPr="00B90DFC" w:rsidRDefault="00B90DFC" w:rsidP="00B90DFC">
      <w:pPr>
        <w:spacing w:after="0"/>
        <w:jc w:val="center"/>
        <w:rPr>
          <w:rFonts w:ascii="Arial" w:hAnsi="Arial" w:cs="Arial"/>
          <w:b/>
          <w:szCs w:val="24"/>
        </w:rPr>
      </w:pPr>
      <w:r w:rsidRPr="00B90DFC">
        <w:rPr>
          <w:rFonts w:ascii="Arial" w:hAnsi="Arial" w:cs="Arial"/>
          <w:b/>
          <w:szCs w:val="24"/>
        </w:rPr>
        <w:t xml:space="preserve">“2022, Año del Cincuenta Aniversario del Instituto Tecnológico de Ciudad Guzmán” </w:t>
      </w:r>
    </w:p>
    <w:p w:rsidR="00B90DFC" w:rsidRPr="00B90DFC" w:rsidRDefault="00B90DFC" w:rsidP="00B90DFC">
      <w:pPr>
        <w:spacing w:after="0"/>
        <w:jc w:val="center"/>
        <w:rPr>
          <w:rFonts w:ascii="Arial" w:hAnsi="Arial" w:cs="Arial"/>
          <w:b/>
          <w:szCs w:val="24"/>
        </w:rPr>
      </w:pPr>
      <w:r w:rsidRPr="00B90DFC">
        <w:rPr>
          <w:rFonts w:ascii="Arial" w:hAnsi="Arial" w:cs="Arial"/>
          <w:b/>
          <w:szCs w:val="24"/>
        </w:rPr>
        <w:t xml:space="preserve">Ciudad Guzmán, Municipio de Zapotlán el grande, Jalisco. </w:t>
      </w:r>
    </w:p>
    <w:p w:rsidR="00B90DFC" w:rsidRPr="00B90DFC" w:rsidRDefault="00B90DFC" w:rsidP="00B90DFC">
      <w:pPr>
        <w:spacing w:after="0"/>
        <w:jc w:val="center"/>
        <w:rPr>
          <w:rFonts w:ascii="Arial" w:hAnsi="Arial" w:cs="Arial"/>
          <w:b/>
          <w:szCs w:val="24"/>
        </w:rPr>
      </w:pPr>
    </w:p>
    <w:p w:rsidR="00B90DFC" w:rsidRPr="00B90DFC" w:rsidRDefault="00B90DFC" w:rsidP="00B90DFC">
      <w:pPr>
        <w:spacing w:after="0"/>
        <w:jc w:val="center"/>
        <w:rPr>
          <w:rFonts w:ascii="Arial" w:hAnsi="Arial" w:cs="Arial"/>
          <w:b/>
          <w:szCs w:val="24"/>
        </w:rPr>
      </w:pPr>
    </w:p>
    <w:p w:rsidR="00B90DFC" w:rsidRPr="00070A67" w:rsidRDefault="008E1A8E" w:rsidP="00070A67">
      <w:pPr>
        <w:tabs>
          <w:tab w:val="left" w:pos="6580"/>
        </w:tabs>
      </w:pPr>
      <w:r>
        <w:rPr>
          <w:noProof/>
          <w:lang w:eastAsia="es-MX"/>
        </w:rPr>
        <w:drawing>
          <wp:anchor distT="0" distB="0" distL="0" distR="0" simplePos="0" relativeHeight="251659264" behindDoc="1" locked="0" layoutInCell="1" allowOverlap="1" wp14:anchorId="5D4D8920" wp14:editId="02927508">
            <wp:simplePos x="0" y="0"/>
            <wp:positionH relativeFrom="page">
              <wp:posOffset>-113414</wp:posOffset>
            </wp:positionH>
            <wp:positionV relativeFrom="page">
              <wp:posOffset>8553406</wp:posOffset>
            </wp:positionV>
            <wp:extent cx="7694676" cy="1191397"/>
            <wp:effectExtent l="0" t="0" r="1905" b="8890"/>
            <wp:wrapNone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4676" cy="1191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90DFC" w:rsidRPr="00070A67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DFC" w:rsidRDefault="00B90DFC" w:rsidP="00B90DFC">
      <w:pPr>
        <w:spacing w:after="0" w:line="240" w:lineRule="auto"/>
      </w:pPr>
      <w:r>
        <w:separator/>
      </w:r>
    </w:p>
  </w:endnote>
  <w:endnote w:type="continuationSeparator" w:id="0">
    <w:p w:rsidR="00B90DFC" w:rsidRDefault="00B90DFC" w:rsidP="00B90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DFC" w:rsidRDefault="00B90DFC" w:rsidP="00B90DFC">
      <w:pPr>
        <w:spacing w:after="0" w:line="240" w:lineRule="auto"/>
      </w:pPr>
      <w:r>
        <w:separator/>
      </w:r>
    </w:p>
  </w:footnote>
  <w:footnote w:type="continuationSeparator" w:id="0">
    <w:p w:rsidR="00B90DFC" w:rsidRDefault="00B90DFC" w:rsidP="00B90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FC" w:rsidRDefault="00B90DFC">
    <w:pPr>
      <w:pStyle w:val="Encabezado"/>
    </w:pPr>
  </w:p>
  <w:p w:rsidR="00B90DFC" w:rsidRDefault="00B90D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41AE1"/>
    <w:multiLevelType w:val="hybridMultilevel"/>
    <w:tmpl w:val="26365E9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A67"/>
    <w:rsid w:val="00070A67"/>
    <w:rsid w:val="00457438"/>
    <w:rsid w:val="006D1E48"/>
    <w:rsid w:val="008E1A8E"/>
    <w:rsid w:val="00B9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A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0A67"/>
    <w:pPr>
      <w:ind w:left="720"/>
      <w:contextualSpacing/>
    </w:pPr>
  </w:style>
  <w:style w:type="table" w:styleId="Tablaconcuadrcula">
    <w:name w:val="Table Grid"/>
    <w:basedOn w:val="Tablanormal"/>
    <w:uiPriority w:val="59"/>
    <w:rsid w:val="00070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90D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DFC"/>
  </w:style>
  <w:style w:type="paragraph" w:styleId="Piedepgina">
    <w:name w:val="footer"/>
    <w:basedOn w:val="Normal"/>
    <w:link w:val="PiedepginaCar"/>
    <w:uiPriority w:val="99"/>
    <w:unhideWhenUsed/>
    <w:rsid w:val="00B90D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D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A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0A67"/>
    <w:pPr>
      <w:ind w:left="720"/>
      <w:contextualSpacing/>
    </w:pPr>
  </w:style>
  <w:style w:type="table" w:styleId="Tablaconcuadrcula">
    <w:name w:val="Table Grid"/>
    <w:basedOn w:val="Tablanormal"/>
    <w:uiPriority w:val="59"/>
    <w:rsid w:val="00070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90D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DFC"/>
  </w:style>
  <w:style w:type="paragraph" w:styleId="Piedepgina">
    <w:name w:val="footer"/>
    <w:basedOn w:val="Normal"/>
    <w:link w:val="PiedepginaCar"/>
    <w:uiPriority w:val="99"/>
    <w:unhideWhenUsed/>
    <w:rsid w:val="00B90D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5</cp:revision>
  <cp:lastPrinted>2022-05-30T18:22:00Z</cp:lastPrinted>
  <dcterms:created xsi:type="dcterms:W3CDTF">2022-05-30T18:07:00Z</dcterms:created>
  <dcterms:modified xsi:type="dcterms:W3CDTF">2022-05-30T18:22:00Z</dcterms:modified>
</cp:coreProperties>
</file>