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F42" w:rsidRPr="002570D5" w:rsidRDefault="00E44DB8" w:rsidP="00451F42">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sidR="00FB0AD3">
        <w:rPr>
          <w:rFonts w:ascii="Arial" w:hAnsi="Arial" w:cs="Arial"/>
          <w:sz w:val="28"/>
          <w:szCs w:val="28"/>
        </w:rPr>
        <w:t>l Grande, Jalisco, siendo las 10:26 hrs. diez</w:t>
      </w:r>
      <w:r w:rsidRPr="00FE2E61">
        <w:rPr>
          <w:rFonts w:ascii="Arial" w:hAnsi="Arial" w:cs="Arial"/>
          <w:sz w:val="28"/>
          <w:szCs w:val="28"/>
        </w:rPr>
        <w:t xml:space="preserve"> hor</w:t>
      </w:r>
      <w:r w:rsidR="00FB0AD3">
        <w:rPr>
          <w:rFonts w:ascii="Arial" w:hAnsi="Arial" w:cs="Arial"/>
          <w:sz w:val="28"/>
          <w:szCs w:val="28"/>
        </w:rPr>
        <w:t>as con veintiséis minutos, del día viernes 06 seis</w:t>
      </w:r>
      <w:r>
        <w:rPr>
          <w:rFonts w:ascii="Arial" w:hAnsi="Arial" w:cs="Arial"/>
          <w:sz w:val="28"/>
          <w:szCs w:val="28"/>
        </w:rPr>
        <w:t xml:space="preserve"> de Septiembre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w:t>
      </w:r>
      <w:r w:rsidR="00FB0AD3">
        <w:rPr>
          <w:rFonts w:ascii="Arial" w:hAnsi="Arial" w:cs="Arial"/>
          <w:sz w:val="28"/>
          <w:szCs w:val="28"/>
        </w:rPr>
        <w:t>rdinaria de Ayuntamiento No. 109 ciento nueve</w:t>
      </w:r>
      <w:r>
        <w:rPr>
          <w:rFonts w:ascii="Arial" w:hAnsi="Arial" w:cs="Arial"/>
          <w:sz w:val="28"/>
          <w:szCs w:val="28"/>
        </w:rPr>
        <w:t>. - - - -</w:t>
      </w:r>
      <w:r w:rsidR="00FB0AD3">
        <w:rPr>
          <w:rFonts w:ascii="Arial" w:hAnsi="Arial" w:cs="Arial"/>
          <w:sz w:val="28"/>
          <w:szCs w:val="28"/>
        </w:rPr>
        <w:t xml:space="preserve">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w:t>
      </w:r>
      <w:r>
        <w:rPr>
          <w:rFonts w:ascii="Arial" w:hAnsi="Arial" w:cs="Arial"/>
          <w:sz w:val="28"/>
          <w:szCs w:val="28"/>
        </w:rPr>
        <w:t xml:space="preserve"> Extraordinaria de Ayuntamiento</w:t>
      </w:r>
      <w:r w:rsidRPr="000E2406">
        <w:rPr>
          <w:rFonts w:ascii="Arial" w:hAnsi="Arial" w:cs="Arial"/>
          <w:sz w:val="28"/>
          <w:szCs w:val="28"/>
        </w:rPr>
        <w:t>, permitiéndome como primer punto, pasar lista de asistencia. C. Presidente Municipal Alejandro Barragán S</w:t>
      </w:r>
      <w:r>
        <w:rPr>
          <w:rFonts w:ascii="Arial" w:hAnsi="Arial" w:cs="Arial"/>
          <w:sz w:val="28"/>
          <w:szCs w:val="28"/>
        </w:rPr>
        <w:t xml:space="preserve">ánchez. C. Síndica Municipal Magali Casillas Contreras. </w:t>
      </w:r>
      <w:r w:rsidRPr="000E2406">
        <w:rPr>
          <w:rFonts w:ascii="Arial" w:hAnsi="Arial" w:cs="Arial"/>
          <w:sz w:val="28"/>
          <w:szCs w:val="28"/>
        </w:rPr>
        <w:t>Regidores</w:t>
      </w:r>
      <w:r>
        <w:rPr>
          <w:rFonts w:ascii="Arial" w:hAnsi="Arial" w:cs="Arial"/>
          <w:sz w:val="28"/>
          <w:szCs w:val="28"/>
        </w:rPr>
        <w:t xml:space="preserve">: C. Yuritzi Alejandra Hermosillo Tejeda. </w:t>
      </w:r>
      <w:r w:rsidRPr="000E2406">
        <w:rPr>
          <w:rFonts w:ascii="Arial" w:hAnsi="Arial" w:cs="Arial"/>
          <w:sz w:val="28"/>
          <w:szCs w:val="28"/>
        </w:rPr>
        <w:t xml:space="preserve">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w:t>
      </w:r>
      <w:r>
        <w:rPr>
          <w:rFonts w:ascii="Arial" w:hAnsi="Arial" w:cs="Arial"/>
          <w:sz w:val="28"/>
          <w:szCs w:val="28"/>
        </w:rPr>
        <w:t xml:space="preserve"> C. Víctor Manuel Monroy Rivera.</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 xml:space="preserve">Usted la asistencia de </w:t>
      </w:r>
      <w:r w:rsidR="00FB0AD3">
        <w:rPr>
          <w:rFonts w:ascii="Arial" w:hAnsi="Arial" w:cs="Arial"/>
          <w:b/>
          <w:sz w:val="28"/>
          <w:szCs w:val="28"/>
        </w:rPr>
        <w:t>14 catorce</w:t>
      </w:r>
      <w:r>
        <w:rPr>
          <w:rFonts w:ascii="Arial" w:hAnsi="Arial" w:cs="Arial"/>
          <w:b/>
          <w:sz w:val="28"/>
          <w:szCs w:val="28"/>
        </w:rPr>
        <w:t>,</w:t>
      </w:r>
      <w:r>
        <w:rPr>
          <w:rFonts w:ascii="Arial" w:hAnsi="Arial" w:cs="Arial"/>
          <w:sz w:val="28"/>
          <w:szCs w:val="28"/>
        </w:rPr>
        <w:t xml:space="preserve"> </w:t>
      </w:r>
      <w:r w:rsidRPr="000E2406">
        <w:rPr>
          <w:rFonts w:ascii="Arial" w:hAnsi="Arial" w:cs="Arial"/>
          <w:sz w:val="28"/>
          <w:szCs w:val="28"/>
        </w:rPr>
        <w:t>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(Justi</w:t>
      </w:r>
      <w:r w:rsidR="00FB0AD3">
        <w:rPr>
          <w:rFonts w:ascii="Arial" w:hAnsi="Arial" w:cs="Arial"/>
          <w:sz w:val="28"/>
          <w:szCs w:val="28"/>
        </w:rPr>
        <w:t>fican su inasistencia: El C. Regidor Raúl Chávez García,</w:t>
      </w:r>
      <w:r>
        <w:rPr>
          <w:rFonts w:ascii="Arial" w:hAnsi="Arial" w:cs="Arial"/>
          <w:sz w:val="28"/>
          <w:szCs w:val="28"/>
        </w:rPr>
        <w:t xml:space="preserve"> y el C. Regidor Edgar Joel Salvador Bautist</w:t>
      </w:r>
      <w:r w:rsidR="00FB0AD3">
        <w:rPr>
          <w:rFonts w:ascii="Arial" w:hAnsi="Arial" w:cs="Arial"/>
          <w:sz w:val="28"/>
          <w:szCs w:val="28"/>
        </w:rPr>
        <w:t>a.</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 xml:space="preserve">Muchas gracias compañera </w:t>
      </w:r>
      <w:bookmarkStart w:id="0" w:name="_GoBack"/>
      <w:bookmarkEnd w:id="0"/>
      <w:r>
        <w:rPr>
          <w:rFonts w:ascii="Arial" w:hAnsi="Arial" w:cs="Arial"/>
          <w:sz w:val="28"/>
          <w:szCs w:val="28"/>
        </w:rPr>
        <w:t xml:space="preserve">Secretaria. Muchas gracias compañeras, compañeros </w:t>
      </w:r>
      <w:r>
        <w:rPr>
          <w:rFonts w:ascii="Arial" w:hAnsi="Arial" w:cs="Arial"/>
          <w:sz w:val="28"/>
          <w:szCs w:val="28"/>
        </w:rPr>
        <w:lastRenderedPageBreak/>
        <w:t xml:space="preserve">Regidores.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Extraordinaria de </w:t>
      </w:r>
      <w:r w:rsidR="00FB0AD3">
        <w:rPr>
          <w:rFonts w:ascii="Arial" w:hAnsi="Arial" w:cs="Arial"/>
          <w:sz w:val="28"/>
          <w:szCs w:val="28"/>
        </w:rPr>
        <w:t>Ayuntamiento No. 109 nueve</w:t>
      </w:r>
      <w:r w:rsidRPr="000E2406">
        <w:rPr>
          <w:rFonts w:ascii="Arial" w:hAnsi="Arial" w:cs="Arial"/>
          <w:sz w:val="28"/>
          <w:szCs w:val="28"/>
        </w:rPr>
        <w:t>, pro</w:t>
      </w:r>
      <w:r>
        <w:rPr>
          <w:rFonts w:ascii="Arial" w:hAnsi="Arial" w:cs="Arial"/>
          <w:sz w:val="28"/>
          <w:szCs w:val="28"/>
        </w:rPr>
        <w:t>ceda al desahogo de la Sesión, compañera Secretaria</w:t>
      </w:r>
      <w:r w:rsidRPr="000E2406">
        <w:rPr>
          <w:rFonts w:ascii="Arial" w:hAnsi="Arial" w:cs="Arial"/>
          <w:sz w:val="28"/>
          <w:szCs w:val="28"/>
        </w:rPr>
        <w:t>.</w:t>
      </w:r>
      <w:r>
        <w:rPr>
          <w:rFonts w:ascii="Arial" w:hAnsi="Arial" w:cs="Arial"/>
          <w:sz w:val="28"/>
          <w:szCs w:val="28"/>
        </w:rPr>
        <w:t xml:space="preserve"> </w:t>
      </w:r>
      <w:r>
        <w:rPr>
          <w:rFonts w:ascii="Arial" w:hAnsi="Arial" w:cs="Arial"/>
          <w:b/>
          <w:i/>
          <w:sz w:val="28"/>
          <w:szCs w:val="28"/>
        </w:rPr>
        <w:t>C. Secretaria de Gobierno Municipal Claudia Margarita Robles Gómez:</w:t>
      </w:r>
      <w:r w:rsidR="001C0E25">
        <w:rPr>
          <w:rFonts w:ascii="Arial" w:hAnsi="Arial" w:cs="Arial"/>
          <w:b/>
          <w:i/>
          <w:sz w:val="28"/>
          <w:szCs w:val="28"/>
        </w:rPr>
        <w:t xml:space="preserve"> </w:t>
      </w:r>
      <w:r w:rsidR="001C0E25">
        <w:rPr>
          <w:rFonts w:ascii="Arial" w:hAnsi="Arial" w:cs="Arial"/>
          <w:sz w:val="28"/>
          <w:szCs w:val="28"/>
        </w:rPr>
        <w:t>Gracias Presidente. En este momento, doy cuenta al Pleno del Ayuntamiento</w:t>
      </w:r>
      <w:r w:rsidR="00254CEE">
        <w:rPr>
          <w:rFonts w:ascii="Arial" w:hAnsi="Arial" w:cs="Arial"/>
          <w:sz w:val="28"/>
          <w:szCs w:val="28"/>
        </w:rPr>
        <w:t xml:space="preserve">, con un oficio que suscribe el Regidor Raúl Chávez García, el cual, peticiona lo siguiente: </w:t>
      </w:r>
      <w:r w:rsidR="00254CEE">
        <w:rPr>
          <w:rFonts w:ascii="Arial" w:hAnsi="Arial" w:cs="Arial"/>
          <w:i/>
          <w:sz w:val="28"/>
          <w:szCs w:val="28"/>
        </w:rPr>
        <w:t xml:space="preserve">Para solicitar a Usted de la manera más atenta, se justifique mi inasistencia a la Sesión Extraordinaria No. 109 ciento nueve, convocada para el día 06 seis de </w:t>
      </w:r>
      <w:proofErr w:type="gramStart"/>
      <w:r w:rsidR="00254CEE">
        <w:rPr>
          <w:rFonts w:ascii="Arial" w:hAnsi="Arial" w:cs="Arial"/>
          <w:i/>
          <w:sz w:val="28"/>
          <w:szCs w:val="28"/>
        </w:rPr>
        <w:t>Septiembre</w:t>
      </w:r>
      <w:proofErr w:type="gramEnd"/>
      <w:r w:rsidR="00254CEE">
        <w:rPr>
          <w:rFonts w:ascii="Arial" w:hAnsi="Arial" w:cs="Arial"/>
          <w:i/>
          <w:sz w:val="28"/>
          <w:szCs w:val="28"/>
        </w:rPr>
        <w:t xml:space="preserve">, del presente año, ya que, no me es posible estar presente por razones personales. Lo anterior de conformidad por lo dispuesto por el Artículo 51 cincuenta y uno, de la Ley de Gobierno y la Administración Pública Municipal del Estado de Jalisco. </w:t>
      </w:r>
      <w:r w:rsidR="00254CEE">
        <w:rPr>
          <w:rFonts w:ascii="Arial" w:hAnsi="Arial" w:cs="Arial"/>
          <w:sz w:val="28"/>
          <w:szCs w:val="28"/>
        </w:rPr>
        <w:t xml:space="preserve">Queda a su consideración esta solicitud de inasistencia, para que, quiénes esté a favor de aprobarlo, lo manifiesten levantando su mano…. </w:t>
      </w:r>
      <w:r w:rsidR="00254CEE">
        <w:rPr>
          <w:rFonts w:ascii="Arial" w:hAnsi="Arial" w:cs="Arial"/>
          <w:b/>
          <w:sz w:val="28"/>
          <w:szCs w:val="28"/>
        </w:rPr>
        <w:t xml:space="preserve">14 votos a favor, aprobado por mayoría absoluta. </w:t>
      </w:r>
      <w:r w:rsidR="00254CEE">
        <w:rPr>
          <w:rFonts w:ascii="Arial" w:hAnsi="Arial" w:cs="Arial"/>
          <w:sz w:val="28"/>
          <w:szCs w:val="28"/>
        </w:rPr>
        <w:t>Así mismo, pongo a su consideración y hago del conocimiento</w:t>
      </w:r>
      <w:r w:rsidR="002570D5">
        <w:rPr>
          <w:rFonts w:ascii="Arial" w:hAnsi="Arial" w:cs="Arial"/>
          <w:sz w:val="28"/>
          <w:szCs w:val="28"/>
        </w:rPr>
        <w:t xml:space="preserve"> de este Pleno, la solicitud que hace el Regidor Edgar Joel Salvador Bautista, que a la letra dice: </w:t>
      </w:r>
      <w:r w:rsidR="002570D5">
        <w:rPr>
          <w:rFonts w:ascii="Arial" w:hAnsi="Arial" w:cs="Arial"/>
          <w:i/>
          <w:sz w:val="28"/>
          <w:szCs w:val="28"/>
        </w:rPr>
        <w:t xml:space="preserve">Solicitar a Usted de la manera más atenta, se justifique mi inasistencia a la Sesión Extraordinaria de Ayuntamiento No. 109 ciento nueve, convocada para el día 06 seis de </w:t>
      </w:r>
      <w:proofErr w:type="gramStart"/>
      <w:r w:rsidR="002570D5">
        <w:rPr>
          <w:rFonts w:ascii="Arial" w:hAnsi="Arial" w:cs="Arial"/>
          <w:i/>
          <w:sz w:val="28"/>
          <w:szCs w:val="28"/>
        </w:rPr>
        <w:t>Septiembre</w:t>
      </w:r>
      <w:proofErr w:type="gramEnd"/>
      <w:r w:rsidR="002570D5">
        <w:rPr>
          <w:rFonts w:ascii="Arial" w:hAnsi="Arial" w:cs="Arial"/>
          <w:i/>
          <w:sz w:val="28"/>
          <w:szCs w:val="28"/>
        </w:rPr>
        <w:t xml:space="preserve">, del presente año, ya que, no me es posible estar presente por razones personales. Lo anterior de conformidad por lo dispuesto por el Artículo 51 cincuenta y uno, de la Ley de Gobierno y la Administración Pública Municipal del Estado de Jalisco. </w:t>
      </w:r>
      <w:r w:rsidR="002570D5">
        <w:rPr>
          <w:rFonts w:ascii="Arial" w:hAnsi="Arial" w:cs="Arial"/>
          <w:sz w:val="28"/>
          <w:szCs w:val="28"/>
        </w:rPr>
        <w:t xml:space="preserve">Queda a su consideración esta solicitud de inasistencia, para que, quiénes estén a favor de aprobarlo en los términos propuestos, lo manifiesten levantando su mano…. </w:t>
      </w:r>
      <w:r w:rsidR="002570D5">
        <w:rPr>
          <w:rFonts w:ascii="Arial" w:hAnsi="Arial" w:cs="Arial"/>
          <w:b/>
          <w:sz w:val="28"/>
          <w:szCs w:val="28"/>
        </w:rPr>
        <w:t xml:space="preserve">14 votos a favor, aprobado por mayoría absoluta. - - - - - - - - - - - - - - - - - - - - - - - - - - - - - - - </w:t>
      </w:r>
      <w:r w:rsidR="002570D5">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lastRenderedPageBreak/>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1C0EC6">
        <w:rPr>
          <w:rFonts w:ascii="Arial" w:hAnsi="Arial" w:cs="Arial"/>
          <w:b/>
          <w:sz w:val="28"/>
          <w:szCs w:val="28"/>
        </w:rPr>
        <w:t xml:space="preserve"> </w:t>
      </w:r>
      <w:r w:rsidR="001C0EC6">
        <w:rPr>
          <w:rFonts w:ascii="Arial" w:hAnsi="Arial" w:cs="Arial"/>
          <w:sz w:val="28"/>
          <w:szCs w:val="28"/>
        </w:rPr>
        <w:t>Dictamen de la Comisión Edilicia Permanente de O</w:t>
      </w:r>
      <w:r w:rsidR="001C0EC6" w:rsidRPr="0007672E">
        <w:rPr>
          <w:rFonts w:ascii="Arial" w:hAnsi="Arial" w:cs="Arial"/>
          <w:sz w:val="28"/>
          <w:szCs w:val="28"/>
        </w:rPr>
        <w:t xml:space="preserve">bras </w:t>
      </w:r>
      <w:r w:rsidR="001C0EC6">
        <w:rPr>
          <w:rFonts w:ascii="Arial" w:hAnsi="Arial" w:cs="Arial"/>
          <w:sz w:val="28"/>
          <w:szCs w:val="28"/>
        </w:rPr>
        <w:t>P</w:t>
      </w:r>
      <w:r w:rsidR="001C0EC6" w:rsidRPr="0007672E">
        <w:rPr>
          <w:rFonts w:ascii="Arial" w:hAnsi="Arial" w:cs="Arial"/>
          <w:sz w:val="28"/>
          <w:szCs w:val="28"/>
        </w:rPr>
        <w:t>ú</w:t>
      </w:r>
      <w:r w:rsidR="001C0EC6">
        <w:rPr>
          <w:rFonts w:ascii="Arial" w:hAnsi="Arial" w:cs="Arial"/>
          <w:sz w:val="28"/>
          <w:szCs w:val="28"/>
        </w:rPr>
        <w:t>blicas, Planeación Urbana y Regularización de la Tenencia de la T</w:t>
      </w:r>
      <w:r w:rsidR="001C0EC6" w:rsidRPr="0007672E">
        <w:rPr>
          <w:rFonts w:ascii="Arial" w:hAnsi="Arial" w:cs="Arial"/>
          <w:sz w:val="28"/>
          <w:szCs w:val="28"/>
        </w:rPr>
        <w:t xml:space="preserve">ierra, que aprueba los </w:t>
      </w:r>
      <w:r w:rsidR="001C0EC6">
        <w:rPr>
          <w:rFonts w:ascii="Arial" w:hAnsi="Arial" w:cs="Arial"/>
          <w:sz w:val="28"/>
          <w:szCs w:val="28"/>
        </w:rPr>
        <w:t>D</w:t>
      </w:r>
      <w:r w:rsidR="001C0EC6" w:rsidRPr="0007672E">
        <w:rPr>
          <w:rFonts w:ascii="Arial" w:hAnsi="Arial" w:cs="Arial"/>
          <w:sz w:val="28"/>
          <w:szCs w:val="28"/>
        </w:rPr>
        <w:t xml:space="preserve">ictámenes que contienen los </w:t>
      </w:r>
      <w:r w:rsidR="001C0EC6">
        <w:rPr>
          <w:rFonts w:ascii="Arial" w:hAnsi="Arial" w:cs="Arial"/>
          <w:sz w:val="28"/>
          <w:szCs w:val="28"/>
        </w:rPr>
        <w:t>fallos finales respecto de las Obras Públicas número RP-07-2024, RP-08-2024 y RP-09-2024, emitidos por el Comité de Obra Pública del G</w:t>
      </w:r>
      <w:r w:rsidR="001C0EC6" w:rsidRPr="0007672E">
        <w:rPr>
          <w:rFonts w:ascii="Arial" w:hAnsi="Arial" w:cs="Arial"/>
          <w:sz w:val="28"/>
          <w:szCs w:val="28"/>
        </w:rPr>
        <w:t>obier</w:t>
      </w:r>
      <w:r w:rsidR="001C0EC6">
        <w:rPr>
          <w:rFonts w:ascii="Arial" w:hAnsi="Arial" w:cs="Arial"/>
          <w:sz w:val="28"/>
          <w:szCs w:val="28"/>
        </w:rPr>
        <w:t>no M</w:t>
      </w:r>
      <w:r w:rsidR="001C0EC6" w:rsidRPr="0007672E">
        <w:rPr>
          <w:rFonts w:ascii="Arial" w:hAnsi="Arial" w:cs="Arial"/>
          <w:sz w:val="28"/>
          <w:szCs w:val="28"/>
        </w:rPr>
        <w:t>unicipal de Zapotlán</w:t>
      </w:r>
      <w:r w:rsidR="001C0EC6">
        <w:rPr>
          <w:rFonts w:ascii="Arial" w:hAnsi="Arial" w:cs="Arial"/>
          <w:sz w:val="28"/>
          <w:szCs w:val="28"/>
        </w:rPr>
        <w:t xml:space="preserve"> el G</w:t>
      </w:r>
      <w:r w:rsidR="001C0EC6" w:rsidRPr="0007672E">
        <w:rPr>
          <w:rFonts w:ascii="Arial" w:hAnsi="Arial" w:cs="Arial"/>
          <w:sz w:val="28"/>
          <w:szCs w:val="28"/>
        </w:rPr>
        <w:t xml:space="preserve">rande, Jalisco. </w:t>
      </w:r>
      <w:r w:rsidR="001C0EC6">
        <w:rPr>
          <w:rFonts w:ascii="Arial" w:hAnsi="Arial" w:cs="Arial"/>
          <w:sz w:val="28"/>
          <w:szCs w:val="28"/>
        </w:rPr>
        <w:t>Motiva el C. Presidente M</w:t>
      </w:r>
      <w:r w:rsidR="001C0EC6" w:rsidRPr="0007672E">
        <w:rPr>
          <w:rFonts w:ascii="Arial" w:hAnsi="Arial" w:cs="Arial"/>
          <w:sz w:val="28"/>
          <w:szCs w:val="28"/>
        </w:rPr>
        <w:t>unicipal Alejandro</w:t>
      </w:r>
      <w:r w:rsidR="001C0EC6">
        <w:rPr>
          <w:rFonts w:ascii="Arial" w:hAnsi="Arial" w:cs="Arial"/>
          <w:sz w:val="28"/>
          <w:szCs w:val="28"/>
        </w:rPr>
        <w:t xml:space="preserve"> B</w:t>
      </w:r>
      <w:r w:rsidR="001C0EC6" w:rsidRPr="0007672E">
        <w:rPr>
          <w:rFonts w:ascii="Arial" w:hAnsi="Arial" w:cs="Arial"/>
          <w:sz w:val="28"/>
          <w:szCs w:val="28"/>
        </w:rPr>
        <w:t xml:space="preserve">arragán Sánchez. </w:t>
      </w:r>
      <w:r w:rsidR="001C0EC6">
        <w:rPr>
          <w:rFonts w:ascii="Arial" w:hAnsi="Arial" w:cs="Arial"/>
          <w:sz w:val="28"/>
          <w:szCs w:val="28"/>
        </w:rPr>
        <w:t xml:space="preserve">- - - - - - - - - - - - - - - - - - - - - - - - - - - - - - - </w:t>
      </w:r>
      <w:r w:rsidR="001C0EC6">
        <w:rPr>
          <w:rFonts w:ascii="Arial" w:hAnsi="Arial" w:cs="Arial"/>
          <w:b/>
          <w:sz w:val="28"/>
          <w:szCs w:val="28"/>
        </w:rPr>
        <w:t xml:space="preserve">CUARTO: </w:t>
      </w:r>
      <w:r w:rsidR="001C0EC6">
        <w:rPr>
          <w:rFonts w:ascii="Arial" w:hAnsi="Arial" w:cs="Arial"/>
          <w:sz w:val="28"/>
          <w:szCs w:val="28"/>
        </w:rPr>
        <w:t>Dictamen de la Comisión Edilicia Permanente de Obras Públicas, Planeación Urbana y Regularización de la Tenencia de la Tierra, que aprueba el D</w:t>
      </w:r>
      <w:r w:rsidR="001C0EC6" w:rsidRPr="0007672E">
        <w:rPr>
          <w:rFonts w:ascii="Arial" w:hAnsi="Arial" w:cs="Arial"/>
          <w:sz w:val="28"/>
          <w:szCs w:val="28"/>
        </w:rPr>
        <w:t>ictamen que contiene</w:t>
      </w:r>
      <w:r w:rsidR="001C0EC6">
        <w:rPr>
          <w:rFonts w:ascii="Arial" w:hAnsi="Arial" w:cs="Arial"/>
          <w:sz w:val="28"/>
          <w:szCs w:val="28"/>
        </w:rPr>
        <w:t xml:space="preserve"> el fallo final respecto de la Obra Pública número PP-01-2024 denominada “Construcción de la Primera Etapa del Nuevo Panteón Municipal en Ciudad Guzmán, M</w:t>
      </w:r>
      <w:r w:rsidR="001C0EC6" w:rsidRPr="0007672E">
        <w:rPr>
          <w:rFonts w:ascii="Arial" w:hAnsi="Arial" w:cs="Arial"/>
          <w:sz w:val="28"/>
          <w:szCs w:val="28"/>
        </w:rPr>
        <w:t>unicipio de Zapotlán</w:t>
      </w:r>
      <w:r w:rsidR="001C0EC6">
        <w:rPr>
          <w:rFonts w:ascii="Arial" w:hAnsi="Arial" w:cs="Arial"/>
          <w:sz w:val="28"/>
          <w:szCs w:val="28"/>
        </w:rPr>
        <w:t xml:space="preserve"> el G</w:t>
      </w:r>
      <w:r w:rsidR="001C0EC6" w:rsidRPr="0007672E">
        <w:rPr>
          <w:rFonts w:ascii="Arial" w:hAnsi="Arial" w:cs="Arial"/>
          <w:sz w:val="28"/>
          <w:szCs w:val="28"/>
        </w:rPr>
        <w:t xml:space="preserve">rande, Jalisco”. </w:t>
      </w:r>
      <w:r w:rsidR="001C0EC6">
        <w:rPr>
          <w:rFonts w:ascii="Arial" w:hAnsi="Arial" w:cs="Arial"/>
          <w:sz w:val="28"/>
          <w:szCs w:val="28"/>
        </w:rPr>
        <w:t>Motiva el C. Presidente Municipal Alejandro Barragán Sánchez. - - - - - - - - - - - - - - - - - - - - - - - -</w:t>
      </w:r>
      <w:r w:rsidR="001C0EC6">
        <w:rPr>
          <w:rFonts w:ascii="Arial" w:hAnsi="Arial" w:cs="Arial"/>
          <w:b/>
          <w:sz w:val="28"/>
          <w:szCs w:val="28"/>
        </w:rPr>
        <w:t xml:space="preserve">QUINTO: </w:t>
      </w:r>
      <w:r w:rsidR="001C0EC6">
        <w:rPr>
          <w:rFonts w:ascii="Arial" w:hAnsi="Arial" w:cs="Arial"/>
          <w:sz w:val="28"/>
          <w:szCs w:val="28"/>
        </w:rPr>
        <w:t>D</w:t>
      </w:r>
      <w:r w:rsidR="001C0EC6" w:rsidRPr="0007672E">
        <w:rPr>
          <w:rFonts w:ascii="Arial" w:hAnsi="Arial" w:cs="Arial"/>
          <w:sz w:val="28"/>
          <w:szCs w:val="28"/>
        </w:rPr>
        <w:t>ictam</w:t>
      </w:r>
      <w:r w:rsidR="001C0EC6">
        <w:rPr>
          <w:rFonts w:ascii="Arial" w:hAnsi="Arial" w:cs="Arial"/>
          <w:sz w:val="28"/>
          <w:szCs w:val="28"/>
        </w:rPr>
        <w:t>en que aprueba el inicio de la Consulta Pública del Dictamen T</w:t>
      </w:r>
      <w:r w:rsidR="001C0EC6" w:rsidRPr="0007672E">
        <w:rPr>
          <w:rFonts w:ascii="Arial" w:hAnsi="Arial" w:cs="Arial"/>
          <w:sz w:val="28"/>
          <w:szCs w:val="28"/>
        </w:rPr>
        <w:t>écnico que tiene por obj</w:t>
      </w:r>
      <w:r w:rsidR="001C0EC6">
        <w:rPr>
          <w:rFonts w:ascii="Arial" w:hAnsi="Arial" w:cs="Arial"/>
          <w:sz w:val="28"/>
          <w:szCs w:val="28"/>
        </w:rPr>
        <w:t>eto la modificación parcial al Programa Municipal de Desarrollo Urbano y al Plan Parcial de Desarrollo Urbano del M</w:t>
      </w:r>
      <w:r w:rsidR="001C0EC6" w:rsidRPr="0007672E">
        <w:rPr>
          <w:rFonts w:ascii="Arial" w:hAnsi="Arial" w:cs="Arial"/>
          <w:sz w:val="28"/>
          <w:szCs w:val="28"/>
        </w:rPr>
        <w:t>unicipio de Zapotlán</w:t>
      </w:r>
      <w:r w:rsidR="001C0EC6">
        <w:rPr>
          <w:rFonts w:ascii="Arial" w:hAnsi="Arial" w:cs="Arial"/>
          <w:sz w:val="28"/>
          <w:szCs w:val="28"/>
        </w:rPr>
        <w:t xml:space="preserve"> el G</w:t>
      </w:r>
      <w:r w:rsidR="001C0EC6" w:rsidRPr="0007672E">
        <w:rPr>
          <w:rFonts w:ascii="Arial" w:hAnsi="Arial" w:cs="Arial"/>
          <w:sz w:val="28"/>
          <w:szCs w:val="28"/>
        </w:rPr>
        <w:t>rande, Jalisco</w:t>
      </w:r>
      <w:r w:rsidR="001C0EC6">
        <w:rPr>
          <w:rFonts w:ascii="Arial" w:hAnsi="Arial" w:cs="Arial"/>
          <w:sz w:val="28"/>
          <w:szCs w:val="28"/>
        </w:rPr>
        <w:t>, Distrito 01 “Ciudad Guzmán”, Subdistrito 04 “Tecnológico” del Plan Parcial de Desarrollo U</w:t>
      </w:r>
      <w:r w:rsidR="001C0EC6" w:rsidRPr="0007672E">
        <w:rPr>
          <w:rFonts w:ascii="Arial" w:hAnsi="Arial" w:cs="Arial"/>
          <w:sz w:val="28"/>
          <w:szCs w:val="28"/>
        </w:rPr>
        <w:t>rbano de Zapotlán</w:t>
      </w:r>
      <w:r w:rsidR="001C0EC6">
        <w:rPr>
          <w:rFonts w:ascii="Arial" w:hAnsi="Arial" w:cs="Arial"/>
          <w:sz w:val="28"/>
          <w:szCs w:val="28"/>
        </w:rPr>
        <w:t xml:space="preserve"> el G</w:t>
      </w:r>
      <w:r w:rsidR="001C0EC6" w:rsidRPr="0007672E">
        <w:rPr>
          <w:rFonts w:ascii="Arial" w:hAnsi="Arial" w:cs="Arial"/>
          <w:sz w:val="28"/>
          <w:szCs w:val="28"/>
        </w:rPr>
        <w:t>rande, Jalisco</w:t>
      </w:r>
      <w:r w:rsidR="001C0EC6">
        <w:rPr>
          <w:rFonts w:ascii="Arial" w:hAnsi="Arial" w:cs="Arial"/>
          <w:sz w:val="28"/>
          <w:szCs w:val="28"/>
        </w:rPr>
        <w:t>, respecto al Predio R</w:t>
      </w:r>
      <w:r w:rsidR="001C0EC6" w:rsidRPr="0007672E">
        <w:rPr>
          <w:rFonts w:ascii="Arial" w:hAnsi="Arial" w:cs="Arial"/>
          <w:sz w:val="28"/>
          <w:szCs w:val="28"/>
        </w:rPr>
        <w:t>ústico</w:t>
      </w:r>
      <w:r w:rsidR="001C0EC6">
        <w:rPr>
          <w:rFonts w:ascii="Arial" w:hAnsi="Arial" w:cs="Arial"/>
          <w:sz w:val="28"/>
          <w:szCs w:val="28"/>
        </w:rPr>
        <w:t>, ubicado en la carretera El Grullo-Cd. Guzmán, con número de Cuenta Catastral R</w:t>
      </w:r>
      <w:r w:rsidR="001C0EC6" w:rsidRPr="0007672E">
        <w:rPr>
          <w:rFonts w:ascii="Arial" w:hAnsi="Arial" w:cs="Arial"/>
          <w:sz w:val="28"/>
          <w:szCs w:val="28"/>
        </w:rPr>
        <w:t xml:space="preserve">2794. </w:t>
      </w:r>
      <w:r w:rsidR="001C0EC6">
        <w:rPr>
          <w:rFonts w:ascii="Arial" w:hAnsi="Arial" w:cs="Arial"/>
          <w:sz w:val="28"/>
          <w:szCs w:val="28"/>
        </w:rPr>
        <w:t>M</w:t>
      </w:r>
      <w:r w:rsidR="001C0EC6" w:rsidRPr="0007672E">
        <w:rPr>
          <w:rFonts w:ascii="Arial" w:hAnsi="Arial" w:cs="Arial"/>
          <w:sz w:val="28"/>
          <w:szCs w:val="28"/>
        </w:rPr>
        <w:t xml:space="preserve">otiva el </w:t>
      </w:r>
      <w:r w:rsidR="001C0EC6">
        <w:rPr>
          <w:rFonts w:ascii="Arial" w:hAnsi="Arial" w:cs="Arial"/>
          <w:sz w:val="28"/>
          <w:szCs w:val="28"/>
        </w:rPr>
        <w:t xml:space="preserve">C. Presidente Municipal Alejandro Barragán Sánchez. - - - - - - - - - - - - - - - - </w:t>
      </w:r>
      <w:r w:rsidR="001C0EC6">
        <w:rPr>
          <w:rFonts w:ascii="Arial" w:hAnsi="Arial" w:cs="Arial"/>
          <w:b/>
          <w:sz w:val="28"/>
          <w:szCs w:val="28"/>
        </w:rPr>
        <w:t xml:space="preserve">SEXTO: </w:t>
      </w:r>
      <w:r w:rsidR="001C0EC6" w:rsidRPr="001C0EC6">
        <w:rPr>
          <w:rFonts w:ascii="Arial" w:hAnsi="Arial" w:cs="Arial"/>
          <w:sz w:val="28"/>
          <w:szCs w:val="28"/>
        </w:rPr>
        <w:t>I</w:t>
      </w:r>
      <w:r w:rsidR="001C0EC6">
        <w:rPr>
          <w:rFonts w:ascii="Arial" w:hAnsi="Arial" w:cs="Arial"/>
          <w:sz w:val="28"/>
          <w:szCs w:val="28"/>
        </w:rPr>
        <w:t>niciativa de Acuerdo Económico que autoriza la Suscripción de Contrato entre la Secretaría de Administración del Poder Ejecutivo del E</w:t>
      </w:r>
      <w:r w:rsidR="001C0EC6" w:rsidRPr="0007672E">
        <w:rPr>
          <w:rFonts w:ascii="Arial" w:hAnsi="Arial" w:cs="Arial"/>
          <w:sz w:val="28"/>
          <w:szCs w:val="28"/>
        </w:rPr>
        <w:t>stado de Jalisco</w:t>
      </w:r>
      <w:r w:rsidR="001C0EC6">
        <w:rPr>
          <w:rFonts w:ascii="Arial" w:hAnsi="Arial" w:cs="Arial"/>
          <w:sz w:val="28"/>
          <w:szCs w:val="28"/>
        </w:rPr>
        <w:t>, y las Autoridades M</w:t>
      </w:r>
      <w:r w:rsidR="001C0EC6" w:rsidRPr="0007672E">
        <w:rPr>
          <w:rFonts w:ascii="Arial" w:hAnsi="Arial" w:cs="Arial"/>
          <w:sz w:val="28"/>
          <w:szCs w:val="28"/>
        </w:rPr>
        <w:t>unicipales, que recepcionan en</w:t>
      </w:r>
      <w:r w:rsidR="001C0EC6">
        <w:rPr>
          <w:rFonts w:ascii="Arial" w:hAnsi="Arial" w:cs="Arial"/>
          <w:sz w:val="28"/>
          <w:szCs w:val="28"/>
        </w:rPr>
        <w:t xml:space="preserve"> Donación P</w:t>
      </w:r>
      <w:r w:rsidR="001C0EC6" w:rsidRPr="0007672E">
        <w:rPr>
          <w:rFonts w:ascii="Arial" w:hAnsi="Arial" w:cs="Arial"/>
          <w:sz w:val="28"/>
          <w:szCs w:val="28"/>
        </w:rPr>
        <w:t xml:space="preserve">ura y </w:t>
      </w:r>
      <w:r w:rsidR="001C0EC6">
        <w:rPr>
          <w:rFonts w:ascii="Arial" w:hAnsi="Arial" w:cs="Arial"/>
          <w:sz w:val="28"/>
          <w:szCs w:val="28"/>
        </w:rPr>
        <w:t>S</w:t>
      </w:r>
      <w:r w:rsidR="001C0EC6" w:rsidRPr="0007672E">
        <w:rPr>
          <w:rFonts w:ascii="Arial" w:hAnsi="Arial" w:cs="Arial"/>
          <w:sz w:val="28"/>
          <w:szCs w:val="28"/>
        </w:rPr>
        <w:t>imple</w:t>
      </w:r>
      <w:r w:rsidR="001C0EC6">
        <w:rPr>
          <w:rFonts w:ascii="Arial" w:hAnsi="Arial" w:cs="Arial"/>
          <w:sz w:val="28"/>
          <w:szCs w:val="28"/>
        </w:rPr>
        <w:t>,</w:t>
      </w:r>
      <w:r w:rsidR="001C0EC6" w:rsidRPr="0007672E">
        <w:rPr>
          <w:rFonts w:ascii="Arial" w:hAnsi="Arial" w:cs="Arial"/>
          <w:sz w:val="28"/>
          <w:szCs w:val="28"/>
        </w:rPr>
        <w:t xml:space="preserve"> a </w:t>
      </w:r>
      <w:r w:rsidR="001C0EC6">
        <w:rPr>
          <w:rFonts w:ascii="Arial" w:hAnsi="Arial" w:cs="Arial"/>
          <w:sz w:val="28"/>
          <w:szCs w:val="28"/>
        </w:rPr>
        <w:lastRenderedPageBreak/>
        <w:t>T</w:t>
      </w:r>
      <w:r w:rsidR="001C0EC6" w:rsidRPr="0007672E">
        <w:rPr>
          <w:rFonts w:ascii="Arial" w:hAnsi="Arial" w:cs="Arial"/>
          <w:sz w:val="28"/>
          <w:szCs w:val="28"/>
        </w:rPr>
        <w:t>ítulo</w:t>
      </w:r>
      <w:r w:rsidR="001C0EC6">
        <w:rPr>
          <w:rFonts w:ascii="Arial" w:hAnsi="Arial" w:cs="Arial"/>
          <w:sz w:val="28"/>
          <w:szCs w:val="28"/>
        </w:rPr>
        <w:t xml:space="preserve"> G</w:t>
      </w:r>
      <w:r w:rsidR="001C0EC6" w:rsidRPr="0007672E">
        <w:rPr>
          <w:rFonts w:ascii="Arial" w:hAnsi="Arial" w:cs="Arial"/>
          <w:sz w:val="28"/>
          <w:szCs w:val="28"/>
        </w:rPr>
        <w:t>ratuito, divers</w:t>
      </w:r>
      <w:r w:rsidR="001C0EC6">
        <w:rPr>
          <w:rFonts w:ascii="Arial" w:hAnsi="Arial" w:cs="Arial"/>
          <w:sz w:val="28"/>
          <w:szCs w:val="28"/>
        </w:rPr>
        <w:t>os bienes muebles en favor del M</w:t>
      </w:r>
      <w:r w:rsidR="001C0EC6" w:rsidRPr="0007672E">
        <w:rPr>
          <w:rFonts w:ascii="Arial" w:hAnsi="Arial" w:cs="Arial"/>
          <w:sz w:val="28"/>
          <w:szCs w:val="28"/>
        </w:rPr>
        <w:t>unicipio de Zapotlán</w:t>
      </w:r>
      <w:r w:rsidR="001C0EC6">
        <w:rPr>
          <w:rFonts w:ascii="Arial" w:hAnsi="Arial" w:cs="Arial"/>
          <w:sz w:val="28"/>
          <w:szCs w:val="28"/>
        </w:rPr>
        <w:t xml:space="preserve"> el G</w:t>
      </w:r>
      <w:r w:rsidR="001C0EC6" w:rsidRPr="0007672E">
        <w:rPr>
          <w:rFonts w:ascii="Arial" w:hAnsi="Arial" w:cs="Arial"/>
          <w:sz w:val="28"/>
          <w:szCs w:val="28"/>
        </w:rPr>
        <w:t xml:space="preserve">rande, Jalisco. </w:t>
      </w:r>
      <w:r w:rsidR="001C0EC6">
        <w:rPr>
          <w:rFonts w:ascii="Arial" w:hAnsi="Arial" w:cs="Arial"/>
          <w:sz w:val="28"/>
          <w:szCs w:val="28"/>
        </w:rPr>
        <w:t>Motiva el C. Regidor Jorge de Jesús Juárez P</w:t>
      </w:r>
      <w:r w:rsidR="001C0EC6" w:rsidRPr="0007672E">
        <w:rPr>
          <w:rFonts w:ascii="Arial" w:hAnsi="Arial" w:cs="Arial"/>
          <w:sz w:val="28"/>
          <w:szCs w:val="28"/>
        </w:rPr>
        <w:t xml:space="preserve">arra. </w:t>
      </w:r>
      <w:r w:rsidR="001C0EC6">
        <w:rPr>
          <w:rFonts w:ascii="Arial" w:hAnsi="Arial" w:cs="Arial"/>
          <w:sz w:val="28"/>
          <w:szCs w:val="28"/>
        </w:rPr>
        <w:t>- - - - - - - - - - - - - - - - - - - - - - - - - - - - - -</w:t>
      </w:r>
      <w:r w:rsidR="001C0EC6">
        <w:rPr>
          <w:rFonts w:ascii="Arial" w:hAnsi="Arial" w:cs="Arial"/>
          <w:b/>
          <w:sz w:val="28"/>
          <w:szCs w:val="28"/>
        </w:rPr>
        <w:t xml:space="preserve">SÉPTIMO: </w:t>
      </w:r>
      <w:r w:rsidR="001C0EC6">
        <w:rPr>
          <w:rFonts w:ascii="Arial" w:hAnsi="Arial" w:cs="Arial"/>
          <w:sz w:val="28"/>
          <w:szCs w:val="28"/>
        </w:rPr>
        <w:t>I</w:t>
      </w:r>
      <w:r w:rsidR="007B2E61">
        <w:rPr>
          <w:rFonts w:ascii="Arial" w:hAnsi="Arial" w:cs="Arial"/>
          <w:sz w:val="28"/>
          <w:szCs w:val="28"/>
        </w:rPr>
        <w:t>niciativa de Acuerdo Económico que autoriza la Suscripción de Contrato entre la S</w:t>
      </w:r>
      <w:r w:rsidR="001C0EC6" w:rsidRPr="0007672E">
        <w:rPr>
          <w:rFonts w:ascii="Arial" w:hAnsi="Arial" w:cs="Arial"/>
          <w:sz w:val="28"/>
          <w:szCs w:val="28"/>
        </w:rPr>
        <w:t>ec</w:t>
      </w:r>
      <w:r w:rsidR="007B2E61">
        <w:rPr>
          <w:rFonts w:ascii="Arial" w:hAnsi="Arial" w:cs="Arial"/>
          <w:sz w:val="28"/>
          <w:szCs w:val="28"/>
        </w:rPr>
        <w:t>retaría de Administración del Poder Ejecutivo del E</w:t>
      </w:r>
      <w:r w:rsidR="001C0EC6" w:rsidRPr="0007672E">
        <w:rPr>
          <w:rFonts w:ascii="Arial" w:hAnsi="Arial" w:cs="Arial"/>
          <w:sz w:val="28"/>
          <w:szCs w:val="28"/>
        </w:rPr>
        <w:t xml:space="preserve">stado de </w:t>
      </w:r>
      <w:r w:rsidR="007B2E61" w:rsidRPr="0007672E">
        <w:rPr>
          <w:rFonts w:ascii="Arial" w:hAnsi="Arial" w:cs="Arial"/>
          <w:sz w:val="28"/>
          <w:szCs w:val="28"/>
        </w:rPr>
        <w:t>Jalisco</w:t>
      </w:r>
      <w:r w:rsidR="007B2E61">
        <w:rPr>
          <w:rFonts w:ascii="Arial" w:hAnsi="Arial" w:cs="Arial"/>
          <w:sz w:val="28"/>
          <w:szCs w:val="28"/>
        </w:rPr>
        <w:t xml:space="preserve"> y las Autoridades Municipales, que recepcionan en Donación Pura y S</w:t>
      </w:r>
      <w:r w:rsidR="001C0EC6" w:rsidRPr="0007672E">
        <w:rPr>
          <w:rFonts w:ascii="Arial" w:hAnsi="Arial" w:cs="Arial"/>
          <w:sz w:val="28"/>
          <w:szCs w:val="28"/>
        </w:rPr>
        <w:t>imple</w:t>
      </w:r>
      <w:r w:rsidR="007B2E61">
        <w:rPr>
          <w:rFonts w:ascii="Arial" w:hAnsi="Arial" w:cs="Arial"/>
          <w:sz w:val="28"/>
          <w:szCs w:val="28"/>
        </w:rPr>
        <w:t>,</w:t>
      </w:r>
      <w:r w:rsidR="001C0EC6" w:rsidRPr="0007672E">
        <w:rPr>
          <w:rFonts w:ascii="Arial" w:hAnsi="Arial" w:cs="Arial"/>
          <w:sz w:val="28"/>
          <w:szCs w:val="28"/>
        </w:rPr>
        <w:t xml:space="preserve"> a </w:t>
      </w:r>
      <w:r w:rsidR="007B2E61">
        <w:rPr>
          <w:rFonts w:ascii="Arial" w:hAnsi="Arial" w:cs="Arial"/>
          <w:sz w:val="28"/>
          <w:szCs w:val="28"/>
        </w:rPr>
        <w:t>T</w:t>
      </w:r>
      <w:r w:rsidR="007B2E61" w:rsidRPr="0007672E">
        <w:rPr>
          <w:rFonts w:ascii="Arial" w:hAnsi="Arial" w:cs="Arial"/>
          <w:sz w:val="28"/>
          <w:szCs w:val="28"/>
        </w:rPr>
        <w:t>ítulo</w:t>
      </w:r>
      <w:r w:rsidR="007B2E61">
        <w:rPr>
          <w:rFonts w:ascii="Arial" w:hAnsi="Arial" w:cs="Arial"/>
          <w:sz w:val="28"/>
          <w:szCs w:val="28"/>
        </w:rPr>
        <w:t xml:space="preserve"> G</w:t>
      </w:r>
      <w:r w:rsidR="001C0EC6" w:rsidRPr="0007672E">
        <w:rPr>
          <w:rFonts w:ascii="Arial" w:hAnsi="Arial" w:cs="Arial"/>
          <w:sz w:val="28"/>
          <w:szCs w:val="28"/>
        </w:rPr>
        <w:t>ratuito, diversos bienes mu</w:t>
      </w:r>
      <w:r w:rsidR="007B2E61">
        <w:rPr>
          <w:rFonts w:ascii="Arial" w:hAnsi="Arial" w:cs="Arial"/>
          <w:sz w:val="28"/>
          <w:szCs w:val="28"/>
        </w:rPr>
        <w:t>ebles (vehículos) en favor del M</w:t>
      </w:r>
      <w:r w:rsidR="001C0EC6" w:rsidRPr="0007672E">
        <w:rPr>
          <w:rFonts w:ascii="Arial" w:hAnsi="Arial" w:cs="Arial"/>
          <w:sz w:val="28"/>
          <w:szCs w:val="28"/>
        </w:rPr>
        <w:t xml:space="preserve">unicipio de </w:t>
      </w:r>
      <w:r w:rsidR="007B2E61" w:rsidRPr="0007672E">
        <w:rPr>
          <w:rFonts w:ascii="Arial" w:hAnsi="Arial" w:cs="Arial"/>
          <w:sz w:val="28"/>
          <w:szCs w:val="28"/>
        </w:rPr>
        <w:t>Zapotlán</w:t>
      </w:r>
      <w:r w:rsidR="007B2E61">
        <w:rPr>
          <w:rFonts w:ascii="Arial" w:hAnsi="Arial" w:cs="Arial"/>
          <w:sz w:val="28"/>
          <w:szCs w:val="28"/>
        </w:rPr>
        <w:t xml:space="preserve"> el G</w:t>
      </w:r>
      <w:r w:rsidR="001C0EC6" w:rsidRPr="0007672E">
        <w:rPr>
          <w:rFonts w:ascii="Arial" w:hAnsi="Arial" w:cs="Arial"/>
          <w:sz w:val="28"/>
          <w:szCs w:val="28"/>
        </w:rPr>
        <w:t xml:space="preserve">rande, </w:t>
      </w:r>
      <w:r w:rsidR="007B2E61" w:rsidRPr="0007672E">
        <w:rPr>
          <w:rFonts w:ascii="Arial" w:hAnsi="Arial" w:cs="Arial"/>
          <w:sz w:val="28"/>
          <w:szCs w:val="28"/>
        </w:rPr>
        <w:t>Jalisco</w:t>
      </w:r>
      <w:r w:rsidR="001C0EC6" w:rsidRPr="0007672E">
        <w:rPr>
          <w:rFonts w:ascii="Arial" w:hAnsi="Arial" w:cs="Arial"/>
          <w:sz w:val="28"/>
          <w:szCs w:val="28"/>
        </w:rPr>
        <w:t xml:space="preserve">. </w:t>
      </w:r>
      <w:r w:rsidR="007B2E61">
        <w:rPr>
          <w:rFonts w:ascii="Arial" w:hAnsi="Arial" w:cs="Arial"/>
          <w:sz w:val="28"/>
          <w:szCs w:val="28"/>
        </w:rPr>
        <w:t>M</w:t>
      </w:r>
      <w:r w:rsidR="001C0EC6" w:rsidRPr="0007672E">
        <w:rPr>
          <w:rFonts w:ascii="Arial" w:hAnsi="Arial" w:cs="Arial"/>
          <w:sz w:val="28"/>
          <w:szCs w:val="28"/>
        </w:rPr>
        <w:t xml:space="preserve">otiva el </w:t>
      </w:r>
      <w:r w:rsidR="007B2E61">
        <w:rPr>
          <w:rFonts w:ascii="Arial" w:hAnsi="Arial" w:cs="Arial"/>
          <w:sz w:val="28"/>
          <w:szCs w:val="28"/>
        </w:rPr>
        <w:t>C. Regidor Jorge de Jesús Juárez Parra.</w:t>
      </w:r>
      <w:r w:rsidR="00D5069C">
        <w:rPr>
          <w:rFonts w:ascii="Arial" w:hAnsi="Arial" w:cs="Arial"/>
          <w:sz w:val="28"/>
          <w:szCs w:val="28"/>
        </w:rPr>
        <w:t xml:space="preserve"> - - - - - - - - - - - - - - - - - </w:t>
      </w:r>
      <w:r w:rsidR="00D5069C">
        <w:rPr>
          <w:rFonts w:ascii="Arial" w:hAnsi="Arial" w:cs="Arial"/>
          <w:b/>
          <w:sz w:val="28"/>
          <w:szCs w:val="28"/>
        </w:rPr>
        <w:t xml:space="preserve">OCTAVO: </w:t>
      </w:r>
      <w:r w:rsidR="00D5069C">
        <w:rPr>
          <w:rFonts w:ascii="Arial" w:hAnsi="Arial" w:cs="Arial"/>
          <w:sz w:val="28"/>
          <w:szCs w:val="28"/>
        </w:rPr>
        <w:t>Iniciativa de Acuerdo Económico que autoriza la Suscripción de Contrato entre la Secretaría de Administración del Poder Ejecutivo del E</w:t>
      </w:r>
      <w:r w:rsidR="001C0EC6" w:rsidRPr="0007672E">
        <w:rPr>
          <w:rFonts w:ascii="Arial" w:hAnsi="Arial" w:cs="Arial"/>
          <w:sz w:val="28"/>
          <w:szCs w:val="28"/>
        </w:rPr>
        <w:t xml:space="preserve">stado de </w:t>
      </w:r>
      <w:r w:rsidR="00D5069C" w:rsidRPr="0007672E">
        <w:rPr>
          <w:rFonts w:ascii="Arial" w:hAnsi="Arial" w:cs="Arial"/>
          <w:sz w:val="28"/>
          <w:szCs w:val="28"/>
        </w:rPr>
        <w:t>Jalisco</w:t>
      </w:r>
      <w:r w:rsidR="00D5069C">
        <w:rPr>
          <w:rFonts w:ascii="Arial" w:hAnsi="Arial" w:cs="Arial"/>
          <w:sz w:val="28"/>
          <w:szCs w:val="28"/>
        </w:rPr>
        <w:t>, y las Autoridades Municipales, que recepcionan en Donación Pura y S</w:t>
      </w:r>
      <w:r w:rsidR="001C0EC6" w:rsidRPr="0007672E">
        <w:rPr>
          <w:rFonts w:ascii="Arial" w:hAnsi="Arial" w:cs="Arial"/>
          <w:sz w:val="28"/>
          <w:szCs w:val="28"/>
        </w:rPr>
        <w:t>imple</w:t>
      </w:r>
      <w:r w:rsidR="00D5069C">
        <w:rPr>
          <w:rFonts w:ascii="Arial" w:hAnsi="Arial" w:cs="Arial"/>
          <w:sz w:val="28"/>
          <w:szCs w:val="28"/>
        </w:rPr>
        <w:t>,</w:t>
      </w:r>
      <w:r w:rsidR="001C0EC6" w:rsidRPr="0007672E">
        <w:rPr>
          <w:rFonts w:ascii="Arial" w:hAnsi="Arial" w:cs="Arial"/>
          <w:sz w:val="28"/>
          <w:szCs w:val="28"/>
        </w:rPr>
        <w:t xml:space="preserve"> a </w:t>
      </w:r>
      <w:r w:rsidR="00D5069C">
        <w:rPr>
          <w:rFonts w:ascii="Arial" w:hAnsi="Arial" w:cs="Arial"/>
          <w:sz w:val="28"/>
          <w:szCs w:val="28"/>
        </w:rPr>
        <w:t>T</w:t>
      </w:r>
      <w:r w:rsidR="00D5069C" w:rsidRPr="0007672E">
        <w:rPr>
          <w:rFonts w:ascii="Arial" w:hAnsi="Arial" w:cs="Arial"/>
          <w:sz w:val="28"/>
          <w:szCs w:val="28"/>
        </w:rPr>
        <w:t>ítulo</w:t>
      </w:r>
      <w:r w:rsidR="00D5069C">
        <w:rPr>
          <w:rFonts w:ascii="Arial" w:hAnsi="Arial" w:cs="Arial"/>
          <w:sz w:val="28"/>
          <w:szCs w:val="28"/>
        </w:rPr>
        <w:t xml:space="preserve"> G</w:t>
      </w:r>
      <w:r w:rsidR="001C0EC6" w:rsidRPr="0007672E">
        <w:rPr>
          <w:rFonts w:ascii="Arial" w:hAnsi="Arial" w:cs="Arial"/>
          <w:sz w:val="28"/>
          <w:szCs w:val="28"/>
        </w:rPr>
        <w:t xml:space="preserve">ratuito, </w:t>
      </w:r>
      <w:r w:rsidR="00D5069C">
        <w:rPr>
          <w:rFonts w:ascii="Arial" w:hAnsi="Arial" w:cs="Arial"/>
          <w:sz w:val="28"/>
          <w:szCs w:val="28"/>
        </w:rPr>
        <w:t>maquinaria pesada en favor del M</w:t>
      </w:r>
      <w:r w:rsidR="001C0EC6" w:rsidRPr="0007672E">
        <w:rPr>
          <w:rFonts w:ascii="Arial" w:hAnsi="Arial" w:cs="Arial"/>
          <w:sz w:val="28"/>
          <w:szCs w:val="28"/>
        </w:rPr>
        <w:t xml:space="preserve">unicipio de </w:t>
      </w:r>
      <w:r w:rsidR="00D5069C" w:rsidRPr="0007672E">
        <w:rPr>
          <w:rFonts w:ascii="Arial" w:hAnsi="Arial" w:cs="Arial"/>
          <w:sz w:val="28"/>
          <w:szCs w:val="28"/>
        </w:rPr>
        <w:t>Zapotlán</w:t>
      </w:r>
      <w:r w:rsidR="00D5069C">
        <w:rPr>
          <w:rFonts w:ascii="Arial" w:hAnsi="Arial" w:cs="Arial"/>
          <w:sz w:val="28"/>
          <w:szCs w:val="28"/>
        </w:rPr>
        <w:t xml:space="preserve"> el G</w:t>
      </w:r>
      <w:r w:rsidR="001C0EC6" w:rsidRPr="0007672E">
        <w:rPr>
          <w:rFonts w:ascii="Arial" w:hAnsi="Arial" w:cs="Arial"/>
          <w:sz w:val="28"/>
          <w:szCs w:val="28"/>
        </w:rPr>
        <w:t xml:space="preserve">rande, </w:t>
      </w:r>
      <w:r w:rsidR="00D5069C" w:rsidRPr="0007672E">
        <w:rPr>
          <w:rFonts w:ascii="Arial" w:hAnsi="Arial" w:cs="Arial"/>
          <w:sz w:val="28"/>
          <w:szCs w:val="28"/>
        </w:rPr>
        <w:t>Jalisco</w:t>
      </w:r>
      <w:r w:rsidR="001C0EC6" w:rsidRPr="0007672E">
        <w:rPr>
          <w:rFonts w:ascii="Arial" w:hAnsi="Arial" w:cs="Arial"/>
          <w:sz w:val="28"/>
          <w:szCs w:val="28"/>
        </w:rPr>
        <w:t xml:space="preserve">. </w:t>
      </w:r>
      <w:r w:rsidR="00D5069C">
        <w:rPr>
          <w:rFonts w:ascii="Arial" w:hAnsi="Arial" w:cs="Arial"/>
          <w:sz w:val="28"/>
          <w:szCs w:val="28"/>
        </w:rPr>
        <w:t>M</w:t>
      </w:r>
      <w:r w:rsidR="001C0EC6" w:rsidRPr="0007672E">
        <w:rPr>
          <w:rFonts w:ascii="Arial" w:hAnsi="Arial" w:cs="Arial"/>
          <w:sz w:val="28"/>
          <w:szCs w:val="28"/>
        </w:rPr>
        <w:t xml:space="preserve">otiva el </w:t>
      </w:r>
      <w:r w:rsidR="00D5069C">
        <w:rPr>
          <w:rFonts w:ascii="Arial" w:hAnsi="Arial" w:cs="Arial"/>
          <w:sz w:val="28"/>
          <w:szCs w:val="28"/>
        </w:rPr>
        <w:t>C. Regidor Jorge de Jesús Juárez Parra. - - - - - - - - - - - - - - - - - - - - - - - - - - - - - -</w:t>
      </w:r>
      <w:r w:rsidR="00D5069C">
        <w:rPr>
          <w:rFonts w:ascii="Arial" w:hAnsi="Arial" w:cs="Arial"/>
          <w:b/>
          <w:sz w:val="28"/>
          <w:szCs w:val="28"/>
        </w:rPr>
        <w:t xml:space="preserve">NOVENO: </w:t>
      </w:r>
      <w:r w:rsidR="00D5069C">
        <w:rPr>
          <w:rFonts w:ascii="Arial" w:hAnsi="Arial" w:cs="Arial"/>
          <w:sz w:val="28"/>
          <w:szCs w:val="28"/>
        </w:rPr>
        <w:t>D</w:t>
      </w:r>
      <w:r w:rsidR="007751ED">
        <w:rPr>
          <w:rFonts w:ascii="Arial" w:hAnsi="Arial" w:cs="Arial"/>
          <w:sz w:val="28"/>
          <w:szCs w:val="28"/>
        </w:rPr>
        <w:t>ictamen que autoriza las Reglas de Operación para el Programa “Reinserción S</w:t>
      </w:r>
      <w:r w:rsidR="001C0EC6" w:rsidRPr="0007672E">
        <w:rPr>
          <w:rFonts w:ascii="Arial" w:hAnsi="Arial" w:cs="Arial"/>
          <w:sz w:val="28"/>
          <w:szCs w:val="28"/>
        </w:rPr>
        <w:t>ocial a personas que sufran probl</w:t>
      </w:r>
      <w:r w:rsidR="007751ED">
        <w:rPr>
          <w:rFonts w:ascii="Arial" w:hAnsi="Arial" w:cs="Arial"/>
          <w:sz w:val="28"/>
          <w:szCs w:val="28"/>
        </w:rPr>
        <w:t>emas de adicciones” y emite la C</w:t>
      </w:r>
      <w:r w:rsidR="001C0EC6" w:rsidRPr="0007672E">
        <w:rPr>
          <w:rFonts w:ascii="Arial" w:hAnsi="Arial" w:cs="Arial"/>
          <w:sz w:val="28"/>
          <w:szCs w:val="28"/>
        </w:rPr>
        <w:t xml:space="preserve">onvocatoria respectiva. </w:t>
      </w:r>
      <w:r w:rsidR="007751ED">
        <w:rPr>
          <w:rFonts w:ascii="Arial" w:hAnsi="Arial" w:cs="Arial"/>
          <w:sz w:val="28"/>
          <w:szCs w:val="28"/>
        </w:rPr>
        <w:t>M</w:t>
      </w:r>
      <w:r w:rsidR="001C0EC6" w:rsidRPr="0007672E">
        <w:rPr>
          <w:rFonts w:ascii="Arial" w:hAnsi="Arial" w:cs="Arial"/>
          <w:sz w:val="28"/>
          <w:szCs w:val="28"/>
        </w:rPr>
        <w:t xml:space="preserve">otiva la </w:t>
      </w:r>
      <w:r w:rsidR="005C101F">
        <w:rPr>
          <w:rFonts w:ascii="Arial" w:hAnsi="Arial" w:cs="Arial"/>
          <w:sz w:val="28"/>
          <w:szCs w:val="28"/>
        </w:rPr>
        <w:t xml:space="preserve">C. Regidora Diana Laura Ortega Palafox. - - - - - - - - </w:t>
      </w:r>
      <w:r w:rsidR="00B23345">
        <w:rPr>
          <w:rFonts w:ascii="Arial" w:hAnsi="Arial" w:cs="Arial"/>
          <w:b/>
          <w:sz w:val="28"/>
          <w:szCs w:val="28"/>
        </w:rPr>
        <w:t xml:space="preserve">DÉCIMO: </w:t>
      </w:r>
      <w:r w:rsidR="00B23345">
        <w:rPr>
          <w:rFonts w:ascii="Arial" w:hAnsi="Arial" w:cs="Arial"/>
          <w:sz w:val="28"/>
          <w:szCs w:val="28"/>
        </w:rPr>
        <w:t xml:space="preserve">Clausura de la Sesión. - - - - - - - - - - - - - - - - - - - - - </w:t>
      </w:r>
      <w:r>
        <w:rPr>
          <w:rFonts w:ascii="Arial" w:hAnsi="Arial" w:cs="Arial"/>
          <w:b/>
          <w:i/>
          <w:sz w:val="28"/>
          <w:szCs w:val="28"/>
        </w:rPr>
        <w:t xml:space="preserve">C. Secretaria de Gobierno Municipal Claudia Margarita Robles Gómez: </w:t>
      </w:r>
      <w:r w:rsidRPr="00727740">
        <w:rPr>
          <w:rFonts w:ascii="Arial" w:hAnsi="Arial" w:cs="Arial"/>
          <w:sz w:val="28"/>
          <w:szCs w:val="28"/>
        </w:rPr>
        <w:t xml:space="preserve">Queda </w:t>
      </w:r>
      <w:r>
        <w:rPr>
          <w:rFonts w:ascii="Arial" w:hAnsi="Arial" w:cs="Arial"/>
          <w:sz w:val="28"/>
          <w:szCs w:val="28"/>
        </w:rPr>
        <w:t xml:space="preserve">a </w:t>
      </w:r>
      <w:r w:rsidRPr="00727740">
        <w:rPr>
          <w:rFonts w:ascii="Arial" w:hAnsi="Arial" w:cs="Arial"/>
          <w:sz w:val="28"/>
          <w:szCs w:val="28"/>
        </w:rPr>
        <w:t>su</w:t>
      </w:r>
      <w:r>
        <w:rPr>
          <w:rFonts w:ascii="Arial" w:hAnsi="Arial" w:cs="Arial"/>
          <w:sz w:val="28"/>
          <w:szCs w:val="28"/>
        </w:rPr>
        <w:t xml:space="preserve"> consideración el orden del día, </w:t>
      </w:r>
      <w:r w:rsidRPr="00727740">
        <w:rPr>
          <w:rFonts w:ascii="Arial" w:hAnsi="Arial" w:cs="Arial"/>
          <w:sz w:val="28"/>
          <w:szCs w:val="28"/>
        </w:rPr>
        <w:t>para que</w:t>
      </w:r>
      <w:r w:rsidR="002570D5">
        <w:rPr>
          <w:rFonts w:ascii="Arial" w:hAnsi="Arial" w:cs="Arial"/>
          <w:sz w:val="28"/>
          <w:szCs w:val="28"/>
        </w:rPr>
        <w:t>,</w:t>
      </w:r>
      <w:r w:rsidRPr="00727740">
        <w:rPr>
          <w:rFonts w:ascii="Arial" w:hAnsi="Arial" w:cs="Arial"/>
          <w:sz w:val="28"/>
          <w:szCs w:val="28"/>
        </w:rPr>
        <w:t xml:space="preserve"> quienes estén a favor de aprobarlo en los términos propuestos lo manifiesten levantando su mano</w:t>
      </w:r>
      <w:r>
        <w:rPr>
          <w:rFonts w:ascii="Arial" w:hAnsi="Arial" w:cs="Arial"/>
          <w:sz w:val="28"/>
          <w:szCs w:val="28"/>
        </w:rPr>
        <w:t>….</w:t>
      </w:r>
      <w:r w:rsidR="00FB0AD3">
        <w:rPr>
          <w:rFonts w:ascii="Arial" w:hAnsi="Arial" w:cs="Arial"/>
          <w:sz w:val="28"/>
          <w:szCs w:val="28"/>
        </w:rPr>
        <w:t xml:space="preserve"> </w:t>
      </w:r>
      <w:r w:rsidR="00FB0AD3">
        <w:rPr>
          <w:rFonts w:ascii="Arial" w:hAnsi="Arial" w:cs="Arial"/>
          <w:b/>
          <w:sz w:val="28"/>
          <w:szCs w:val="28"/>
        </w:rPr>
        <w:t xml:space="preserve">14 votos a favor, aprobado por mayoría absoluta. </w:t>
      </w:r>
      <w:r w:rsidR="00FB0AD3">
        <w:rPr>
          <w:rFonts w:ascii="Arial" w:hAnsi="Arial" w:cs="Arial"/>
          <w:sz w:val="28"/>
          <w:szCs w:val="28"/>
        </w:rPr>
        <w:t xml:space="preserve">(Justifican su inasistencia: El C. Regidor Raúl Chávez García, y el C. Regidor Edgar Joel Salvador Bautista.) </w:t>
      </w:r>
      <w:r w:rsidR="002570D5">
        <w:rPr>
          <w:rFonts w:ascii="Arial" w:hAnsi="Arial" w:cs="Arial"/>
          <w:sz w:val="28"/>
          <w:szCs w:val="28"/>
        </w:rPr>
        <w:t xml:space="preserve">- - - - - - - - - </w:t>
      </w:r>
      <w:r w:rsidR="00217478">
        <w:rPr>
          <w:rFonts w:ascii="Arial" w:hAnsi="Arial" w:cs="Arial"/>
          <w:sz w:val="28"/>
          <w:szCs w:val="28"/>
        </w:rPr>
        <w:t xml:space="preserve">- - - - - - - - - - - - - </w:t>
      </w:r>
      <w:r w:rsidRPr="00172946">
        <w:rPr>
          <w:rFonts w:ascii="Arial" w:hAnsi="Arial" w:cs="Arial"/>
          <w:b/>
          <w:sz w:val="28"/>
          <w:szCs w:val="28"/>
          <w:u w:val="single"/>
        </w:rPr>
        <w:t>TERCER PUNTO</w:t>
      </w:r>
      <w:r>
        <w:rPr>
          <w:rFonts w:ascii="Arial" w:hAnsi="Arial" w:cs="Arial"/>
          <w:b/>
          <w:sz w:val="28"/>
          <w:szCs w:val="28"/>
        </w:rPr>
        <w:t>:</w:t>
      </w:r>
      <w:r w:rsidR="00B23345">
        <w:rPr>
          <w:rFonts w:ascii="Arial" w:hAnsi="Arial" w:cs="Arial"/>
          <w:b/>
          <w:sz w:val="28"/>
          <w:szCs w:val="28"/>
        </w:rPr>
        <w:t xml:space="preserve"> </w:t>
      </w:r>
      <w:r w:rsidR="00B23345">
        <w:rPr>
          <w:rFonts w:ascii="Arial" w:hAnsi="Arial" w:cs="Arial"/>
          <w:sz w:val="28"/>
          <w:szCs w:val="28"/>
        </w:rPr>
        <w:t>Dictamen de la Comisión Edilicia Permanente de O</w:t>
      </w:r>
      <w:r w:rsidR="00B23345" w:rsidRPr="0007672E">
        <w:rPr>
          <w:rFonts w:ascii="Arial" w:hAnsi="Arial" w:cs="Arial"/>
          <w:sz w:val="28"/>
          <w:szCs w:val="28"/>
        </w:rPr>
        <w:t xml:space="preserve">bras </w:t>
      </w:r>
      <w:r w:rsidR="00B23345">
        <w:rPr>
          <w:rFonts w:ascii="Arial" w:hAnsi="Arial" w:cs="Arial"/>
          <w:sz w:val="28"/>
          <w:szCs w:val="28"/>
        </w:rPr>
        <w:t>P</w:t>
      </w:r>
      <w:r w:rsidR="00B23345" w:rsidRPr="0007672E">
        <w:rPr>
          <w:rFonts w:ascii="Arial" w:hAnsi="Arial" w:cs="Arial"/>
          <w:sz w:val="28"/>
          <w:szCs w:val="28"/>
        </w:rPr>
        <w:t>ú</w:t>
      </w:r>
      <w:r w:rsidR="00B23345">
        <w:rPr>
          <w:rFonts w:ascii="Arial" w:hAnsi="Arial" w:cs="Arial"/>
          <w:sz w:val="28"/>
          <w:szCs w:val="28"/>
        </w:rPr>
        <w:t>blicas, Planeación Urbana y Regularización de la Tenencia de la T</w:t>
      </w:r>
      <w:r w:rsidR="00B23345" w:rsidRPr="0007672E">
        <w:rPr>
          <w:rFonts w:ascii="Arial" w:hAnsi="Arial" w:cs="Arial"/>
          <w:sz w:val="28"/>
          <w:szCs w:val="28"/>
        </w:rPr>
        <w:t xml:space="preserve">ierra, que aprueba los </w:t>
      </w:r>
      <w:r w:rsidR="00B23345">
        <w:rPr>
          <w:rFonts w:ascii="Arial" w:hAnsi="Arial" w:cs="Arial"/>
          <w:sz w:val="28"/>
          <w:szCs w:val="28"/>
        </w:rPr>
        <w:t>D</w:t>
      </w:r>
      <w:r w:rsidR="00B23345" w:rsidRPr="0007672E">
        <w:rPr>
          <w:rFonts w:ascii="Arial" w:hAnsi="Arial" w:cs="Arial"/>
          <w:sz w:val="28"/>
          <w:szCs w:val="28"/>
        </w:rPr>
        <w:t xml:space="preserve">ictámenes que contienen los </w:t>
      </w:r>
      <w:r w:rsidR="00B23345">
        <w:rPr>
          <w:rFonts w:ascii="Arial" w:hAnsi="Arial" w:cs="Arial"/>
          <w:sz w:val="28"/>
          <w:szCs w:val="28"/>
        </w:rPr>
        <w:t xml:space="preserve">fallos finales respecto de las </w:t>
      </w:r>
      <w:r w:rsidR="00B23345">
        <w:rPr>
          <w:rFonts w:ascii="Arial" w:hAnsi="Arial" w:cs="Arial"/>
          <w:sz w:val="28"/>
          <w:szCs w:val="28"/>
        </w:rPr>
        <w:lastRenderedPageBreak/>
        <w:t>Obras Públicas número RP-07-2024, RP-08-2024 y RP-09-2024, emitidos por el Comité de Obra Pública del G</w:t>
      </w:r>
      <w:r w:rsidR="00B23345" w:rsidRPr="0007672E">
        <w:rPr>
          <w:rFonts w:ascii="Arial" w:hAnsi="Arial" w:cs="Arial"/>
          <w:sz w:val="28"/>
          <w:szCs w:val="28"/>
        </w:rPr>
        <w:t>obier</w:t>
      </w:r>
      <w:r w:rsidR="00B23345">
        <w:rPr>
          <w:rFonts w:ascii="Arial" w:hAnsi="Arial" w:cs="Arial"/>
          <w:sz w:val="28"/>
          <w:szCs w:val="28"/>
        </w:rPr>
        <w:t>no M</w:t>
      </w:r>
      <w:r w:rsidR="00B23345" w:rsidRPr="0007672E">
        <w:rPr>
          <w:rFonts w:ascii="Arial" w:hAnsi="Arial" w:cs="Arial"/>
          <w:sz w:val="28"/>
          <w:szCs w:val="28"/>
        </w:rPr>
        <w:t>unicipal de Zapotlán</w:t>
      </w:r>
      <w:r w:rsidR="00B23345">
        <w:rPr>
          <w:rFonts w:ascii="Arial" w:hAnsi="Arial" w:cs="Arial"/>
          <w:sz w:val="28"/>
          <w:szCs w:val="28"/>
        </w:rPr>
        <w:t xml:space="preserve"> el G</w:t>
      </w:r>
      <w:r w:rsidR="00B23345" w:rsidRPr="0007672E">
        <w:rPr>
          <w:rFonts w:ascii="Arial" w:hAnsi="Arial" w:cs="Arial"/>
          <w:sz w:val="28"/>
          <w:szCs w:val="28"/>
        </w:rPr>
        <w:t xml:space="preserve">rande, Jalisco. </w:t>
      </w:r>
      <w:r w:rsidR="00B23345">
        <w:rPr>
          <w:rFonts w:ascii="Arial" w:hAnsi="Arial" w:cs="Arial"/>
          <w:sz w:val="28"/>
          <w:szCs w:val="28"/>
        </w:rPr>
        <w:t>Motiva el C. Presidente M</w:t>
      </w:r>
      <w:r w:rsidR="00B23345" w:rsidRPr="0007672E">
        <w:rPr>
          <w:rFonts w:ascii="Arial" w:hAnsi="Arial" w:cs="Arial"/>
          <w:sz w:val="28"/>
          <w:szCs w:val="28"/>
        </w:rPr>
        <w:t>unicipal Alejandro</w:t>
      </w:r>
      <w:r w:rsidR="00B23345">
        <w:rPr>
          <w:rFonts w:ascii="Arial" w:hAnsi="Arial" w:cs="Arial"/>
          <w:sz w:val="28"/>
          <w:szCs w:val="28"/>
        </w:rPr>
        <w:t xml:space="preserve"> B</w:t>
      </w:r>
      <w:r w:rsidR="00B23345" w:rsidRPr="0007672E">
        <w:rPr>
          <w:rFonts w:ascii="Arial" w:hAnsi="Arial" w:cs="Arial"/>
          <w:sz w:val="28"/>
          <w:szCs w:val="28"/>
        </w:rPr>
        <w:t xml:space="preserve">arragán Sánchez. </w:t>
      </w:r>
      <w:r w:rsidR="00B23345">
        <w:rPr>
          <w:rFonts w:ascii="Arial" w:hAnsi="Arial" w:cs="Arial"/>
          <w:b/>
          <w:i/>
          <w:sz w:val="28"/>
          <w:szCs w:val="28"/>
        </w:rPr>
        <w:t xml:space="preserve">C. Presidente Municipal Alejandro Barragán Sánchez: </w:t>
      </w:r>
      <w:r w:rsidR="00451F42" w:rsidRPr="00451F42">
        <w:rPr>
          <w:rFonts w:ascii="Arial" w:eastAsia="Arial" w:hAnsi="Arial" w:cs="Arial"/>
          <w:b/>
          <w:i/>
          <w:sz w:val="28"/>
          <w:szCs w:val="28"/>
        </w:rPr>
        <w:t>H. AYUNTAMIENTO CONSTITUCIONAL DE ZAPOTLÁN EL GRANDE, JALISCO</w:t>
      </w:r>
      <w:r w:rsidR="00094108">
        <w:rPr>
          <w:rFonts w:ascii="Arial" w:hAnsi="Arial" w:cs="Arial"/>
          <w:b/>
          <w:i/>
          <w:sz w:val="28"/>
          <w:szCs w:val="28"/>
        </w:rPr>
        <w:t xml:space="preserve"> </w:t>
      </w:r>
      <w:r w:rsidR="00094108">
        <w:rPr>
          <w:rFonts w:ascii="Arial" w:eastAsia="Arial" w:hAnsi="Arial" w:cs="Arial"/>
          <w:b/>
          <w:i/>
          <w:sz w:val="28"/>
          <w:szCs w:val="28"/>
        </w:rPr>
        <w:t>PRESENT</w:t>
      </w:r>
      <w:r w:rsidR="00451F42" w:rsidRPr="00451F42">
        <w:rPr>
          <w:rFonts w:ascii="Arial" w:eastAsia="Arial" w:hAnsi="Arial" w:cs="Arial"/>
          <w:b/>
          <w:i/>
          <w:sz w:val="28"/>
          <w:szCs w:val="28"/>
        </w:rPr>
        <w:t>E:</w:t>
      </w:r>
      <w:r w:rsidR="00094108">
        <w:rPr>
          <w:rFonts w:ascii="Arial" w:hAnsi="Arial" w:cs="Arial"/>
          <w:b/>
          <w:i/>
          <w:sz w:val="28"/>
          <w:szCs w:val="28"/>
        </w:rPr>
        <w:t xml:space="preserve"> </w:t>
      </w:r>
      <w:r w:rsidR="00451F42" w:rsidRPr="00451F42">
        <w:rPr>
          <w:rFonts w:ascii="Arial" w:eastAsia="Arial" w:hAnsi="Arial" w:cs="Arial"/>
          <w:i/>
          <w:sz w:val="28"/>
          <w:szCs w:val="28"/>
        </w:rPr>
        <w:t xml:space="preserve">Los que suscribimos, </w:t>
      </w:r>
      <w:r w:rsidR="00451F42" w:rsidRPr="00451F42">
        <w:rPr>
          <w:rFonts w:ascii="Arial" w:eastAsia="Arial" w:hAnsi="Arial" w:cs="Arial"/>
          <w:b/>
          <w:bCs/>
          <w:i/>
          <w:sz w:val="28"/>
          <w:szCs w:val="28"/>
        </w:rPr>
        <w:t>CC.</w:t>
      </w:r>
      <w:r w:rsidR="00451F42" w:rsidRPr="00451F42">
        <w:rPr>
          <w:rFonts w:ascii="Arial" w:eastAsia="Arial" w:hAnsi="Arial" w:cs="Arial"/>
          <w:i/>
          <w:sz w:val="28"/>
          <w:szCs w:val="28"/>
        </w:rPr>
        <w:t xml:space="preserve"> </w:t>
      </w:r>
      <w:r w:rsidR="00451F42" w:rsidRPr="00451F42">
        <w:rPr>
          <w:rFonts w:ascii="Arial" w:eastAsia="Arial" w:hAnsi="Arial" w:cs="Arial"/>
          <w:b/>
          <w:bCs/>
          <w:i/>
          <w:sz w:val="28"/>
          <w:szCs w:val="28"/>
        </w:rPr>
        <w:t>Alejandro Barragán Sánchez,  Magali Casillas Contreras, y Tania Magdalena Bernardino Juárez</w:t>
      </w:r>
      <w:r w:rsidR="00451F42" w:rsidRPr="00451F42">
        <w:rPr>
          <w:rFonts w:ascii="Arial" w:eastAsia="Arial" w:hAnsi="Arial" w:cs="Arial"/>
          <w:i/>
          <w:sz w:val="28"/>
          <w:szCs w:val="28"/>
        </w:rPr>
        <w:t>, en nuestras calidades de integrantes de la Comisión Edilicia Permanente de Obras Públicas, Planeación Urbana y Regularización de la Tenencia de la Tierra; con fundamento en lo dispuesto por los Artículos 115 y 134 de la Constitución Política de los Estados Unidos Mexicanos; 25 fracción III de la Ley de Coordinación Fiscal; 73 fracciones I y II primer párrafo y 85 fracción IV de la Constitución Política del Estado de Jalisco; 1, 2, 3, 4 numeral 124; 10 párrafo primero y 27 de la Ley del Gobierno y la Administración Pública Municipal del Estado de Jalisco; 7 numeral 1 fracción VI; 11, 14 fracción I; 70, 71, 72, 73, 78 y 90 de la Ley de Obra Pública para el Estado de Jalisco y sus Municipios;  13 del Reglamento de Obra Pública para el Municipio de Zapotlán el Grande, Jalisco,</w:t>
      </w:r>
      <w:r w:rsidR="00451F42" w:rsidRPr="00451F42">
        <w:rPr>
          <w:rFonts w:ascii="Arial" w:eastAsia="Calibri" w:hAnsi="Arial" w:cs="Arial"/>
          <w:i/>
          <w:sz w:val="28"/>
          <w:szCs w:val="28"/>
        </w:rPr>
        <w:t xml:space="preserve"> y 104 al 109 del Reglamento Interior del Ayuntamiento de Zapotlán el Grande presentamos ante el Pleno del Ayuntamiento el</w:t>
      </w:r>
      <w:r w:rsidR="00451F42" w:rsidRPr="00451F42">
        <w:rPr>
          <w:rFonts w:ascii="Arial" w:eastAsia="Arial" w:hAnsi="Arial" w:cs="Arial"/>
          <w:b/>
          <w:i/>
          <w:sz w:val="28"/>
          <w:szCs w:val="28"/>
        </w:rPr>
        <w:t xml:space="preserve"> </w:t>
      </w:r>
      <w:bookmarkStart w:id="1" w:name="_Hlk142642362"/>
      <w:r w:rsidR="00451F42" w:rsidRPr="00451F42">
        <w:rPr>
          <w:rFonts w:ascii="Arial" w:eastAsia="Arial" w:hAnsi="Arial" w:cs="Arial"/>
          <w:b/>
          <w:i/>
          <w:sz w:val="28"/>
          <w:szCs w:val="28"/>
        </w:rPr>
        <w:t>“</w:t>
      </w:r>
      <w:bookmarkStart w:id="2" w:name="_Hlk176262016"/>
      <w:r w:rsidR="00451F42" w:rsidRPr="00451F42">
        <w:rPr>
          <w:rFonts w:ascii="Arial" w:eastAsia="Arial" w:hAnsi="Arial" w:cs="Arial"/>
          <w:b/>
          <w:i/>
          <w:sz w:val="28"/>
          <w:szCs w:val="28"/>
        </w:rPr>
        <w:t>DICTAMEN DE LA COMISIÓN EDILICIA PERMANENTE DE OBRAS PUBLICAS, PLANEACIÓN URBANA Y REGULARIZACIÓN DE LA TENENCIA DE LA TIERRA, QUE APRUEBA LOS DICTAMENES QUE CONTIENEN LOS FALLOS FINALES RESPECTO DE LAS OBRAS PUBLICAS NUMERO RP-07-2024, RP-08-2024 Y RP-09-2024, EMITIDOS POR EL COMITÉ  DE OBRA PUBLICA DEL GOBIERNO MUNICIPAL DE ZAPOTLÁN EL GRANDE, JALISCO</w:t>
      </w:r>
      <w:bookmarkEnd w:id="2"/>
      <w:r w:rsidR="00451F42" w:rsidRPr="00451F42">
        <w:rPr>
          <w:rFonts w:ascii="Arial" w:eastAsia="Arial" w:hAnsi="Arial" w:cs="Arial"/>
          <w:b/>
          <w:i/>
          <w:sz w:val="28"/>
          <w:szCs w:val="28"/>
        </w:rPr>
        <w:t>.</w:t>
      </w:r>
      <w:r w:rsidR="00451F42" w:rsidRPr="00451F42">
        <w:rPr>
          <w:rFonts w:ascii="Arial" w:eastAsia="Times New Roman" w:hAnsi="Arial" w:cs="Arial"/>
          <w:b/>
          <w:i/>
          <w:color w:val="000000"/>
          <w:sz w:val="28"/>
          <w:szCs w:val="28"/>
          <w:lang w:eastAsia="es-MX"/>
        </w:rPr>
        <w:t>”</w:t>
      </w:r>
      <w:bookmarkEnd w:id="1"/>
      <w:r w:rsidR="00451F42" w:rsidRPr="00451F42">
        <w:rPr>
          <w:rFonts w:ascii="Arial" w:eastAsia="Arial" w:hAnsi="Arial" w:cs="Arial"/>
          <w:b/>
          <w:i/>
          <w:color w:val="000000"/>
          <w:sz w:val="28"/>
          <w:szCs w:val="28"/>
        </w:rPr>
        <w:t xml:space="preserve"> </w:t>
      </w:r>
      <w:r w:rsidR="00451F42" w:rsidRPr="00451F42">
        <w:rPr>
          <w:rFonts w:ascii="Arial" w:eastAsia="Arial" w:hAnsi="Arial" w:cs="Arial"/>
          <w:i/>
          <w:sz w:val="28"/>
          <w:szCs w:val="28"/>
        </w:rPr>
        <w:t>de conformidad a los siguientes</w:t>
      </w:r>
      <w:r w:rsidR="00451F42">
        <w:rPr>
          <w:rFonts w:ascii="Arial" w:eastAsia="Arial" w:hAnsi="Arial" w:cs="Arial"/>
          <w:b/>
          <w:i/>
          <w:sz w:val="28"/>
          <w:szCs w:val="28"/>
        </w:rPr>
        <w:t xml:space="preserve"> </w:t>
      </w:r>
      <w:r w:rsidR="00451F42" w:rsidRPr="00451F42">
        <w:rPr>
          <w:rFonts w:ascii="Arial" w:eastAsia="Arial" w:hAnsi="Arial" w:cs="Arial"/>
          <w:b/>
          <w:i/>
          <w:sz w:val="28"/>
          <w:szCs w:val="28"/>
        </w:rPr>
        <w:t>ANTECEDENTES:</w:t>
      </w:r>
      <w:r w:rsidR="00451F42">
        <w:rPr>
          <w:rFonts w:ascii="Arial" w:eastAsia="Arial" w:hAnsi="Arial" w:cs="Arial"/>
          <w:b/>
          <w:i/>
          <w:sz w:val="28"/>
          <w:szCs w:val="28"/>
        </w:rPr>
        <w:t xml:space="preserve"> </w:t>
      </w:r>
      <w:r w:rsidR="00451F42" w:rsidRPr="00451F42">
        <w:rPr>
          <w:rFonts w:ascii="Arial" w:hAnsi="Arial" w:cs="Arial"/>
          <w:b/>
          <w:bCs/>
          <w:i/>
          <w:color w:val="000000"/>
          <w:sz w:val="28"/>
          <w:szCs w:val="28"/>
        </w:rPr>
        <w:t xml:space="preserve">I.- </w:t>
      </w:r>
      <w:r w:rsidR="00451F42" w:rsidRPr="00451F42">
        <w:rPr>
          <w:rFonts w:ascii="Arial" w:hAnsi="Arial" w:cs="Arial"/>
          <w:i/>
          <w:color w:val="000000"/>
          <w:sz w:val="28"/>
          <w:szCs w:val="28"/>
        </w:rPr>
        <w:t xml:space="preserve">En Sesión Pública </w:t>
      </w:r>
      <w:r w:rsidR="00451F42" w:rsidRPr="00451F42">
        <w:rPr>
          <w:rFonts w:ascii="Arial" w:hAnsi="Arial" w:cs="Arial"/>
          <w:i/>
          <w:color w:val="000000"/>
          <w:sz w:val="28"/>
          <w:szCs w:val="28"/>
        </w:rPr>
        <w:lastRenderedPageBreak/>
        <w:t xml:space="preserve">Ordinaria de Ayuntamiento número 53, celebrada el día 09 Nueve de agosto de 2024, fueron aprobados en los puntos número 11,12 y 13 del Orden del día, </w:t>
      </w:r>
      <w:r w:rsidR="00451F42" w:rsidRPr="00451F42">
        <w:rPr>
          <w:rFonts w:ascii="Arial" w:eastAsia="Arial" w:hAnsi="Arial" w:cs="Arial"/>
          <w:bCs/>
          <w:i/>
          <w:sz w:val="28"/>
          <w:szCs w:val="28"/>
        </w:rPr>
        <w:t>los techos financieros de las obras materia del presente dictamen con los siguientes montos:</w:t>
      </w:r>
      <w:r w:rsidR="00451F42">
        <w:rPr>
          <w:rFonts w:ascii="Arial" w:eastAsia="Arial" w:hAnsi="Arial" w:cs="Arial"/>
          <w:bCs/>
          <w:i/>
          <w:sz w:val="28"/>
          <w:szCs w:val="28"/>
        </w:rPr>
        <w:t xml:space="preserve"> - - - - - - - - - </w:t>
      </w:r>
      <w:r w:rsidR="00BE2350">
        <w:rPr>
          <w:rFonts w:ascii="Arial" w:eastAsia="Arial" w:hAnsi="Arial" w:cs="Arial"/>
          <w:bCs/>
          <w:i/>
          <w:sz w:val="28"/>
          <w:szCs w:val="28"/>
        </w:rPr>
        <w:t xml:space="preserve">- - - - - - - - - - - - - - - - - - - - - - - - - - - - - - </w:t>
      </w:r>
      <w:r w:rsidR="00451F42" w:rsidRPr="00451F42">
        <w:rPr>
          <w:rFonts w:ascii="Arial" w:eastAsia="Arial" w:hAnsi="Arial" w:cs="Arial"/>
          <w:bCs/>
          <w:i/>
          <w:sz w:val="28"/>
          <w:szCs w:val="28"/>
        </w:rPr>
        <w:t xml:space="preserve"> </w:t>
      </w:r>
    </w:p>
    <w:tbl>
      <w:tblPr>
        <w:tblStyle w:val="Tablaconcuadrcula"/>
        <w:tblW w:w="0" w:type="auto"/>
        <w:tblLook w:val="04A0" w:firstRow="1" w:lastRow="0" w:firstColumn="1" w:lastColumn="0" w:noHBand="0" w:noVBand="1"/>
      </w:tblPr>
      <w:tblGrid>
        <w:gridCol w:w="1339"/>
        <w:gridCol w:w="3781"/>
        <w:gridCol w:w="2574"/>
      </w:tblGrid>
      <w:tr w:rsidR="00451F42" w:rsidRPr="00B6187B" w:rsidTr="006845FF">
        <w:tc>
          <w:tcPr>
            <w:tcW w:w="1555" w:type="dxa"/>
          </w:tcPr>
          <w:p w:rsidR="00451F42" w:rsidRPr="00B6187B" w:rsidRDefault="00451F42" w:rsidP="006845FF">
            <w:pPr>
              <w:jc w:val="center"/>
              <w:rPr>
                <w:rFonts w:ascii="Arial" w:eastAsia="Times New Roman" w:hAnsi="Arial" w:cs="Arial"/>
                <w:b/>
                <w:sz w:val="16"/>
                <w:szCs w:val="16"/>
                <w:lang w:eastAsia="es-MX"/>
              </w:rPr>
            </w:pPr>
            <w:r w:rsidRPr="00B6187B">
              <w:rPr>
                <w:rFonts w:ascii="Arial" w:eastAsia="Times New Roman" w:hAnsi="Arial" w:cs="Arial"/>
                <w:b/>
                <w:sz w:val="16"/>
                <w:szCs w:val="16"/>
                <w:lang w:eastAsia="es-MX"/>
              </w:rPr>
              <w:t>Número de la Obra</w:t>
            </w:r>
          </w:p>
        </w:tc>
        <w:tc>
          <w:tcPr>
            <w:tcW w:w="4707" w:type="dxa"/>
          </w:tcPr>
          <w:p w:rsidR="00451F42" w:rsidRPr="00B6187B" w:rsidRDefault="00451F42" w:rsidP="006845FF">
            <w:pPr>
              <w:jc w:val="both"/>
              <w:rPr>
                <w:rFonts w:ascii="Arial" w:eastAsia="Times New Roman" w:hAnsi="Arial" w:cs="Arial"/>
                <w:b/>
                <w:sz w:val="16"/>
                <w:szCs w:val="16"/>
                <w:lang w:eastAsia="es-MX"/>
              </w:rPr>
            </w:pPr>
            <w:r w:rsidRPr="00B6187B">
              <w:rPr>
                <w:rFonts w:ascii="Arial" w:eastAsia="Times New Roman" w:hAnsi="Arial" w:cs="Arial"/>
                <w:b/>
                <w:sz w:val="16"/>
                <w:szCs w:val="16"/>
                <w:lang w:eastAsia="es-MX"/>
              </w:rPr>
              <w:t xml:space="preserve">Nombre de la obra </w:t>
            </w:r>
          </w:p>
        </w:tc>
        <w:tc>
          <w:tcPr>
            <w:tcW w:w="3132" w:type="dxa"/>
          </w:tcPr>
          <w:p w:rsidR="00451F42" w:rsidRPr="00B6187B" w:rsidRDefault="00451F42" w:rsidP="006845FF">
            <w:pPr>
              <w:jc w:val="both"/>
              <w:rPr>
                <w:rFonts w:ascii="Arial" w:eastAsia="Times New Roman" w:hAnsi="Arial" w:cs="Arial"/>
                <w:b/>
                <w:sz w:val="16"/>
                <w:szCs w:val="16"/>
                <w:lang w:eastAsia="es-MX"/>
              </w:rPr>
            </w:pPr>
            <w:r w:rsidRPr="00B6187B">
              <w:rPr>
                <w:rFonts w:ascii="Arial" w:eastAsia="Times New Roman" w:hAnsi="Arial" w:cs="Arial"/>
                <w:b/>
                <w:sz w:val="16"/>
                <w:szCs w:val="16"/>
                <w:lang w:eastAsia="es-MX"/>
              </w:rPr>
              <w:t xml:space="preserve">Techo financiero </w:t>
            </w:r>
          </w:p>
        </w:tc>
      </w:tr>
      <w:tr w:rsidR="00451F42" w:rsidRPr="00B6187B" w:rsidTr="006845FF">
        <w:tc>
          <w:tcPr>
            <w:tcW w:w="1555" w:type="dxa"/>
          </w:tcPr>
          <w:p w:rsidR="00451F42" w:rsidRPr="00B6187B" w:rsidRDefault="00451F42" w:rsidP="006845FF">
            <w:pPr>
              <w:jc w:val="both"/>
              <w:rPr>
                <w:rFonts w:ascii="Arial" w:eastAsia="Times New Roman" w:hAnsi="Arial" w:cs="Arial"/>
                <w:b/>
                <w:sz w:val="16"/>
                <w:szCs w:val="16"/>
                <w:lang w:eastAsia="es-MX"/>
              </w:rPr>
            </w:pPr>
            <w:r w:rsidRPr="00B6187B">
              <w:rPr>
                <w:rFonts w:ascii="Arial" w:eastAsia="Times New Roman" w:hAnsi="Arial" w:cs="Arial"/>
                <w:b/>
                <w:sz w:val="16"/>
                <w:szCs w:val="16"/>
                <w:lang w:eastAsia="es-MX"/>
              </w:rPr>
              <w:t>RP-07-2024</w:t>
            </w:r>
          </w:p>
        </w:tc>
        <w:tc>
          <w:tcPr>
            <w:tcW w:w="4707" w:type="dxa"/>
          </w:tcPr>
          <w:p w:rsidR="00451F42" w:rsidRPr="00B6187B" w:rsidRDefault="00451F42" w:rsidP="006845FF">
            <w:pPr>
              <w:jc w:val="both"/>
              <w:rPr>
                <w:rFonts w:ascii="Arial" w:eastAsia="Times New Roman" w:hAnsi="Arial" w:cs="Arial"/>
                <w:b/>
                <w:sz w:val="16"/>
                <w:szCs w:val="16"/>
                <w:lang w:eastAsia="es-MX"/>
              </w:rPr>
            </w:pPr>
            <w:r w:rsidRPr="00B6187B">
              <w:rPr>
                <w:rFonts w:ascii="Arial" w:eastAsia="Calibri" w:hAnsi="Arial" w:cs="Arial"/>
                <w:bCs/>
                <w:sz w:val="16"/>
                <w:szCs w:val="16"/>
              </w:rPr>
              <w:t>CONSTRUCCIÓN DE REDES DE AGUA POTABLE Y DRENAJE, RETIRO DE PAVIMIENTO EXISTENTE Y CONSTRUCCIÓN DE BASE Y PAVIMIENTO DE CONCRETO HIDRÁULICO, CONSTRUCCIÓN DE MACHUELOS Y BANQUETAS EN LA CALLE RAMÓN LÓPEZ VELARDE ENTRE LA CALLE MOCTEZUMA Y LA AV. JUAN JOSÉ ARREOLA ZÚÑIGA EN LA COLONIA LOMA BONITA EN CIUDAD GUZMÁN, MUNICIPIO DE ZAPOTLÁN EL GRANDE, JALISCO</w:t>
            </w:r>
          </w:p>
        </w:tc>
        <w:tc>
          <w:tcPr>
            <w:tcW w:w="3132" w:type="dxa"/>
          </w:tcPr>
          <w:p w:rsidR="00451F42" w:rsidRPr="00B6187B" w:rsidRDefault="00451F42" w:rsidP="006845FF">
            <w:pPr>
              <w:jc w:val="both"/>
              <w:rPr>
                <w:rFonts w:ascii="Arial" w:eastAsia="Times New Roman" w:hAnsi="Arial" w:cs="Arial"/>
                <w:b/>
                <w:sz w:val="16"/>
                <w:szCs w:val="16"/>
                <w:lang w:eastAsia="es-MX"/>
              </w:rPr>
            </w:pPr>
            <w:r w:rsidRPr="00B6187B">
              <w:rPr>
                <w:rFonts w:ascii="Arial" w:eastAsia="Times New Roman" w:hAnsi="Arial" w:cs="Arial"/>
                <w:b/>
                <w:sz w:val="16"/>
                <w:szCs w:val="16"/>
                <w:lang w:eastAsia="es-MX"/>
              </w:rPr>
              <w:t>$4,655,083.19 (Cuatro Millones Seiscientos Cincuenta y Cinco Mil Ochenta y Tres pesos 19/100 m.n.)</w:t>
            </w:r>
          </w:p>
        </w:tc>
      </w:tr>
      <w:tr w:rsidR="00451F42" w:rsidRPr="00B6187B" w:rsidTr="006845FF">
        <w:tc>
          <w:tcPr>
            <w:tcW w:w="1555" w:type="dxa"/>
          </w:tcPr>
          <w:p w:rsidR="00451F42" w:rsidRPr="00B6187B" w:rsidRDefault="00451F42" w:rsidP="006845FF">
            <w:pPr>
              <w:jc w:val="both"/>
              <w:rPr>
                <w:rFonts w:ascii="Arial" w:eastAsia="Times New Roman" w:hAnsi="Arial" w:cs="Arial"/>
                <w:b/>
                <w:sz w:val="16"/>
                <w:szCs w:val="16"/>
                <w:lang w:eastAsia="es-MX"/>
              </w:rPr>
            </w:pPr>
            <w:r w:rsidRPr="00B6187B">
              <w:rPr>
                <w:rFonts w:ascii="Arial" w:eastAsia="Times New Roman" w:hAnsi="Arial" w:cs="Arial"/>
                <w:b/>
                <w:sz w:val="16"/>
                <w:szCs w:val="16"/>
                <w:lang w:eastAsia="es-MX"/>
              </w:rPr>
              <w:t>RP-08-2024</w:t>
            </w:r>
          </w:p>
        </w:tc>
        <w:tc>
          <w:tcPr>
            <w:tcW w:w="4707" w:type="dxa"/>
          </w:tcPr>
          <w:p w:rsidR="00451F42" w:rsidRPr="00B6187B" w:rsidRDefault="00451F42" w:rsidP="006845FF">
            <w:pPr>
              <w:jc w:val="both"/>
              <w:rPr>
                <w:rFonts w:ascii="Arial" w:eastAsia="Times New Roman" w:hAnsi="Arial" w:cs="Arial"/>
                <w:b/>
                <w:sz w:val="16"/>
                <w:szCs w:val="16"/>
                <w:lang w:eastAsia="es-MX"/>
              </w:rPr>
            </w:pPr>
            <w:r w:rsidRPr="00B6187B">
              <w:rPr>
                <w:rFonts w:ascii="Arial" w:eastAsia="Calibri" w:hAnsi="Arial" w:cs="Arial"/>
                <w:bCs/>
                <w:sz w:val="16"/>
                <w:szCs w:val="16"/>
              </w:rPr>
              <w:t>CONSTRUCCIÓN DE CONCRETO HIDRÁULICO, SUMINISTRO Y COLOCACIÓN DE LÍNEA DE DRENAJE SANITARIO Y RED DE AGUA POTABLE EN LA CALLE CAMICHINES ENTRE LAS CALLES CEDROS Y ALAMILLO EN LA COLONIA ARBOLEDAS EN CIUDAD GUZMÁN, MUNICIPIO DE ZAPOTLÁN EL GRANDE, JALISCO</w:t>
            </w:r>
          </w:p>
        </w:tc>
        <w:tc>
          <w:tcPr>
            <w:tcW w:w="3132" w:type="dxa"/>
          </w:tcPr>
          <w:p w:rsidR="00451F42" w:rsidRPr="00B6187B" w:rsidRDefault="00451F42" w:rsidP="006845FF">
            <w:pPr>
              <w:jc w:val="both"/>
              <w:rPr>
                <w:rFonts w:ascii="Arial" w:eastAsia="Times New Roman" w:hAnsi="Arial" w:cs="Arial"/>
                <w:b/>
                <w:sz w:val="16"/>
                <w:szCs w:val="16"/>
                <w:lang w:eastAsia="es-MX"/>
              </w:rPr>
            </w:pPr>
            <w:r w:rsidRPr="00B6187B">
              <w:rPr>
                <w:rFonts w:ascii="Arial" w:eastAsia="Times New Roman" w:hAnsi="Arial" w:cs="Arial"/>
                <w:b/>
                <w:sz w:val="16"/>
                <w:szCs w:val="16"/>
                <w:lang w:eastAsia="es-MX"/>
              </w:rPr>
              <w:t>$2,535,149.81 (Dos Millones Quinientos Treinta y Cinco Mil Ciento Cuarenta y Nueve Pesos 81/100 M.N.)</w:t>
            </w:r>
          </w:p>
        </w:tc>
      </w:tr>
      <w:tr w:rsidR="00451F42" w:rsidRPr="00B6187B" w:rsidTr="006845FF">
        <w:tc>
          <w:tcPr>
            <w:tcW w:w="1555" w:type="dxa"/>
          </w:tcPr>
          <w:p w:rsidR="00451F42" w:rsidRPr="00B6187B" w:rsidRDefault="00451F42" w:rsidP="006845FF">
            <w:pPr>
              <w:jc w:val="both"/>
              <w:rPr>
                <w:rFonts w:ascii="Arial" w:eastAsia="Times New Roman" w:hAnsi="Arial" w:cs="Arial"/>
                <w:b/>
                <w:sz w:val="16"/>
                <w:szCs w:val="16"/>
                <w:lang w:eastAsia="es-MX"/>
              </w:rPr>
            </w:pPr>
            <w:r w:rsidRPr="00B6187B">
              <w:rPr>
                <w:rFonts w:ascii="Arial" w:eastAsia="Times New Roman" w:hAnsi="Arial" w:cs="Arial"/>
                <w:b/>
                <w:sz w:val="16"/>
                <w:szCs w:val="16"/>
                <w:lang w:eastAsia="es-MX"/>
              </w:rPr>
              <w:t>RP-09-2024</w:t>
            </w:r>
          </w:p>
        </w:tc>
        <w:tc>
          <w:tcPr>
            <w:tcW w:w="4707" w:type="dxa"/>
          </w:tcPr>
          <w:p w:rsidR="00451F42" w:rsidRPr="00B6187B" w:rsidRDefault="00451F42" w:rsidP="006845FF">
            <w:pPr>
              <w:jc w:val="both"/>
              <w:rPr>
                <w:rFonts w:ascii="Arial" w:eastAsia="Times New Roman" w:hAnsi="Arial" w:cs="Arial"/>
                <w:b/>
                <w:sz w:val="16"/>
                <w:szCs w:val="16"/>
                <w:lang w:eastAsia="es-MX"/>
              </w:rPr>
            </w:pPr>
            <w:r w:rsidRPr="00B6187B">
              <w:rPr>
                <w:rFonts w:ascii="Arial" w:eastAsia="Calibri" w:hAnsi="Arial" w:cs="Arial"/>
                <w:bCs/>
                <w:sz w:val="16"/>
                <w:szCs w:val="16"/>
              </w:rPr>
              <w:t>CONSTRUCCIÓN DE BASE Y PAVIMIENTO A BASE DE HUELLAS DE RODAMIENTO Y EMPEDRADO EN LA CALLE GRAL. HERMENEGILDO GALEANA ENTRE LA CALLE CIRCUITO PONIENTE Y LA AV. LIC. CARLOS PÁEZ STILLE EN LA COL. CONTITUYENTES DEL TORNEO “MILLON POR TU COLONIA”, CIUDAD GUZMÁN, MUNICIPIO DE ZAPOTLÁN EL GRANDE, JALISCO</w:t>
            </w:r>
          </w:p>
        </w:tc>
        <w:tc>
          <w:tcPr>
            <w:tcW w:w="3132" w:type="dxa"/>
          </w:tcPr>
          <w:p w:rsidR="00451F42" w:rsidRPr="00B6187B" w:rsidRDefault="00451F42" w:rsidP="006845FF">
            <w:pPr>
              <w:jc w:val="both"/>
              <w:rPr>
                <w:rFonts w:ascii="Arial" w:eastAsia="Times New Roman" w:hAnsi="Arial" w:cs="Arial"/>
                <w:b/>
                <w:sz w:val="16"/>
                <w:szCs w:val="16"/>
                <w:lang w:eastAsia="es-MX"/>
              </w:rPr>
            </w:pPr>
            <w:r w:rsidRPr="00B6187B">
              <w:rPr>
                <w:rFonts w:ascii="Arial" w:eastAsia="Times New Roman" w:hAnsi="Arial" w:cs="Arial"/>
                <w:b/>
                <w:sz w:val="16"/>
                <w:szCs w:val="16"/>
                <w:lang w:eastAsia="es-MX"/>
              </w:rPr>
              <w:t>$3,100,00.00 (Tres Millones Cien Mil Pesos 00/100 M.N.)</w:t>
            </w:r>
          </w:p>
        </w:tc>
      </w:tr>
    </w:tbl>
    <w:p w:rsidR="00451F42" w:rsidRPr="00A02A3F" w:rsidRDefault="00451F42" w:rsidP="00451F42">
      <w:pPr>
        <w:jc w:val="both"/>
        <w:rPr>
          <w:rFonts w:ascii="Arial" w:eastAsia="Times New Roman" w:hAnsi="Arial" w:cs="Arial"/>
          <w:b/>
          <w:lang w:eastAsia="es-MX"/>
        </w:rPr>
      </w:pPr>
    </w:p>
    <w:p w:rsidR="00451F42" w:rsidRPr="00F16765" w:rsidRDefault="00451F42" w:rsidP="00451F42">
      <w:pPr>
        <w:jc w:val="both"/>
        <w:rPr>
          <w:rFonts w:ascii="Arial" w:hAnsi="Arial" w:cs="Arial"/>
          <w:i/>
          <w:sz w:val="18"/>
          <w:szCs w:val="18"/>
        </w:rPr>
      </w:pPr>
    </w:p>
    <w:p w:rsidR="00451F42" w:rsidRPr="00451F42" w:rsidRDefault="00451F42" w:rsidP="00451F42">
      <w:pPr>
        <w:spacing w:line="360" w:lineRule="auto"/>
        <w:jc w:val="both"/>
        <w:rPr>
          <w:rFonts w:ascii="Arial" w:eastAsia="Calibri" w:hAnsi="Arial" w:cs="Arial"/>
          <w:b/>
          <w:bCs/>
          <w:i/>
          <w:sz w:val="28"/>
          <w:szCs w:val="28"/>
        </w:rPr>
      </w:pPr>
      <w:r w:rsidRPr="00451F42">
        <w:rPr>
          <w:rFonts w:ascii="Arial" w:eastAsia="Arial" w:hAnsi="Arial" w:cs="Arial"/>
          <w:b/>
          <w:bCs/>
          <w:i/>
          <w:color w:val="000000"/>
          <w:sz w:val="28"/>
          <w:szCs w:val="28"/>
        </w:rPr>
        <w:t>II.-</w:t>
      </w:r>
      <w:r>
        <w:rPr>
          <w:rFonts w:ascii="Arial" w:eastAsia="Arial" w:hAnsi="Arial" w:cs="Arial"/>
          <w:b/>
          <w:bCs/>
          <w:i/>
          <w:color w:val="000000"/>
          <w:sz w:val="28"/>
          <w:szCs w:val="28"/>
        </w:rPr>
        <w:t xml:space="preserve"> </w:t>
      </w:r>
      <w:r w:rsidRPr="00451F42">
        <w:rPr>
          <w:rFonts w:ascii="Arial" w:eastAsia="Arial" w:hAnsi="Arial" w:cs="Arial"/>
          <w:i/>
          <w:color w:val="000000"/>
          <w:sz w:val="28"/>
          <w:szCs w:val="28"/>
        </w:rPr>
        <w:t xml:space="preserve">En Sesión Pública Extraordinaria de Ayuntamiento número 105, celebrada el día 16 dieciséis de agosto del año 2024, fueron aprobados en los puntos número </w:t>
      </w:r>
      <w:r w:rsidRPr="00451F42">
        <w:rPr>
          <w:rFonts w:ascii="Arial" w:eastAsia="Arial" w:hAnsi="Arial" w:cs="Arial"/>
          <w:b/>
          <w:bCs/>
          <w:i/>
          <w:color w:val="000000"/>
          <w:sz w:val="28"/>
          <w:szCs w:val="28"/>
        </w:rPr>
        <w:t>05,06 y 07</w:t>
      </w:r>
      <w:r w:rsidRPr="00451F42">
        <w:rPr>
          <w:rFonts w:ascii="Arial" w:eastAsia="Arial" w:hAnsi="Arial" w:cs="Arial"/>
          <w:i/>
          <w:color w:val="000000"/>
          <w:sz w:val="28"/>
          <w:szCs w:val="28"/>
        </w:rPr>
        <w:t xml:space="preserve"> del orden del día contratar las obras que aquí nos ocupan, bajo la modalidad de </w:t>
      </w:r>
      <w:r w:rsidRPr="00451F42">
        <w:rPr>
          <w:rFonts w:ascii="Arial" w:eastAsia="Arial" w:hAnsi="Arial" w:cs="Arial"/>
          <w:b/>
          <w:bCs/>
          <w:i/>
          <w:color w:val="000000"/>
          <w:sz w:val="28"/>
          <w:szCs w:val="28"/>
        </w:rPr>
        <w:t>concurso simplificado sumario</w:t>
      </w:r>
      <w:r w:rsidRPr="00451F42">
        <w:rPr>
          <w:rFonts w:ascii="Arial" w:eastAsia="Arial" w:hAnsi="Arial" w:cs="Arial"/>
          <w:i/>
          <w:color w:val="000000"/>
          <w:sz w:val="28"/>
          <w:szCs w:val="28"/>
        </w:rPr>
        <w:t xml:space="preserve"> y a los contratistas concursantes, propuestos en cada uno de los dictámenes del Comité de Obra Pública del Gobierno Municipal de Zapotlán el Grande, Jalisco</w:t>
      </w:r>
      <w:r w:rsidRPr="00451F42">
        <w:rPr>
          <w:rFonts w:ascii="Arial" w:eastAsia="Times New Roman" w:hAnsi="Arial" w:cs="Arial"/>
          <w:i/>
          <w:sz w:val="28"/>
          <w:szCs w:val="28"/>
          <w:lang w:eastAsia="es-MX"/>
        </w:rPr>
        <w:t>;</w:t>
      </w:r>
      <w:r w:rsidRPr="00451F42">
        <w:rPr>
          <w:rFonts w:ascii="Arial" w:eastAsia="Times New Roman" w:hAnsi="Arial" w:cs="Arial"/>
          <w:b/>
          <w:bCs/>
          <w:i/>
          <w:sz w:val="28"/>
          <w:szCs w:val="28"/>
          <w:lang w:eastAsia="es-MX"/>
        </w:rPr>
        <w:t xml:space="preserve"> </w:t>
      </w:r>
      <w:r w:rsidRPr="00451F42">
        <w:rPr>
          <w:rFonts w:ascii="Arial" w:eastAsia="Arial" w:hAnsi="Arial" w:cs="Arial"/>
          <w:i/>
          <w:color w:val="000000"/>
          <w:sz w:val="28"/>
          <w:szCs w:val="28"/>
        </w:rPr>
        <w:t>apr</w:t>
      </w:r>
      <w:r>
        <w:rPr>
          <w:rFonts w:ascii="Arial" w:eastAsia="Arial" w:hAnsi="Arial" w:cs="Arial"/>
          <w:i/>
          <w:color w:val="000000"/>
          <w:sz w:val="28"/>
          <w:szCs w:val="28"/>
        </w:rPr>
        <w:t>obándose de la siguiente manera</w:t>
      </w:r>
      <w:r w:rsidRPr="00451F42">
        <w:rPr>
          <w:rFonts w:ascii="Arial" w:eastAsia="Arial" w:hAnsi="Arial" w:cs="Arial"/>
          <w:i/>
          <w:color w:val="000000"/>
          <w:sz w:val="28"/>
          <w:szCs w:val="28"/>
        </w:rPr>
        <w:t>:</w:t>
      </w:r>
      <w:r>
        <w:rPr>
          <w:rFonts w:ascii="Arial" w:eastAsia="Arial" w:hAnsi="Arial" w:cs="Arial"/>
          <w:i/>
          <w:color w:val="000000"/>
          <w:sz w:val="28"/>
          <w:szCs w:val="28"/>
        </w:rPr>
        <w:t xml:space="preserve"> - - - - - - - - - - - - - - - - - - - - - - - - - - - - - - - - </w:t>
      </w:r>
    </w:p>
    <w:p w:rsidR="00451F42" w:rsidRDefault="00451F42" w:rsidP="00451F42">
      <w:pPr>
        <w:pBdr>
          <w:top w:val="nil"/>
          <w:left w:val="nil"/>
          <w:bottom w:val="nil"/>
          <w:right w:val="nil"/>
          <w:between w:val="nil"/>
        </w:pBdr>
        <w:spacing w:line="276" w:lineRule="auto"/>
        <w:ind w:left="705"/>
        <w:jc w:val="both"/>
        <w:rPr>
          <w:rFonts w:ascii="Arial" w:eastAsia="Arial" w:hAnsi="Arial" w:cs="Arial"/>
          <w:i/>
          <w:iCs/>
          <w:color w:val="000000"/>
          <w:sz w:val="20"/>
          <w:szCs w:val="20"/>
        </w:rPr>
      </w:pPr>
    </w:p>
    <w:tbl>
      <w:tblPr>
        <w:tblStyle w:val="Tablaconcuadrcula1"/>
        <w:tblpPr w:leftFromText="141" w:rightFromText="141" w:vertAnchor="text" w:horzAnchor="page" w:tblpX="2304" w:tblpY="97"/>
        <w:tblW w:w="7650" w:type="dxa"/>
        <w:tblLook w:val="04A0" w:firstRow="1" w:lastRow="0" w:firstColumn="1" w:lastColumn="0" w:noHBand="0" w:noVBand="1"/>
      </w:tblPr>
      <w:tblGrid>
        <w:gridCol w:w="2689"/>
        <w:gridCol w:w="2126"/>
        <w:gridCol w:w="2835"/>
      </w:tblGrid>
      <w:tr w:rsidR="00451F42" w:rsidRPr="00B6187B" w:rsidTr="00217B88">
        <w:trPr>
          <w:trHeight w:val="225"/>
        </w:trPr>
        <w:tc>
          <w:tcPr>
            <w:tcW w:w="2689" w:type="dxa"/>
          </w:tcPr>
          <w:p w:rsidR="00451F42" w:rsidRPr="00B6187B" w:rsidRDefault="00451F42" w:rsidP="00217B88">
            <w:pPr>
              <w:spacing w:after="200" w:line="276" w:lineRule="auto"/>
              <w:ind w:right="49"/>
              <w:jc w:val="center"/>
              <w:rPr>
                <w:rFonts w:ascii="Arial" w:eastAsia="Times New Roman" w:hAnsi="Arial" w:cs="Arial"/>
                <w:b/>
                <w:color w:val="000000"/>
                <w:sz w:val="16"/>
                <w:szCs w:val="16"/>
                <w:lang w:eastAsia="es-MX"/>
              </w:rPr>
            </w:pPr>
            <w:r w:rsidRPr="00B6187B">
              <w:rPr>
                <w:rFonts w:ascii="Arial" w:eastAsia="Times New Roman" w:hAnsi="Arial" w:cs="Arial"/>
                <w:b/>
                <w:color w:val="000000"/>
                <w:sz w:val="16"/>
                <w:szCs w:val="16"/>
                <w:lang w:eastAsia="es-MX"/>
              </w:rPr>
              <w:t>NUMERO Y NOMBRE DE LA OBRA</w:t>
            </w:r>
          </w:p>
        </w:tc>
        <w:tc>
          <w:tcPr>
            <w:tcW w:w="2126" w:type="dxa"/>
          </w:tcPr>
          <w:p w:rsidR="00451F42" w:rsidRPr="00B6187B" w:rsidRDefault="00451F42" w:rsidP="00217B88">
            <w:pPr>
              <w:spacing w:after="200" w:line="276" w:lineRule="auto"/>
              <w:ind w:right="49"/>
              <w:jc w:val="center"/>
              <w:rPr>
                <w:rFonts w:ascii="Arial" w:eastAsia="Times New Roman" w:hAnsi="Arial" w:cs="Arial"/>
                <w:b/>
                <w:color w:val="000000"/>
                <w:sz w:val="16"/>
                <w:szCs w:val="16"/>
                <w:lang w:eastAsia="es-MX"/>
              </w:rPr>
            </w:pPr>
            <w:r w:rsidRPr="00B6187B">
              <w:rPr>
                <w:rFonts w:ascii="Arial" w:eastAsia="Times New Roman" w:hAnsi="Arial" w:cs="Arial"/>
                <w:b/>
                <w:color w:val="000000"/>
                <w:sz w:val="16"/>
                <w:szCs w:val="16"/>
                <w:lang w:eastAsia="es-MX"/>
              </w:rPr>
              <w:t>TECHO FINANCIERO</w:t>
            </w:r>
          </w:p>
        </w:tc>
        <w:tc>
          <w:tcPr>
            <w:tcW w:w="2835" w:type="dxa"/>
          </w:tcPr>
          <w:p w:rsidR="00451F42" w:rsidRPr="00B6187B" w:rsidRDefault="00451F42" w:rsidP="00217B88">
            <w:pPr>
              <w:spacing w:after="200" w:line="276" w:lineRule="auto"/>
              <w:ind w:right="49"/>
              <w:jc w:val="center"/>
              <w:rPr>
                <w:rFonts w:ascii="Arial" w:eastAsia="Times New Roman" w:hAnsi="Arial" w:cs="Arial"/>
                <w:b/>
                <w:color w:val="000000"/>
                <w:sz w:val="16"/>
                <w:szCs w:val="16"/>
                <w:lang w:eastAsia="es-MX"/>
              </w:rPr>
            </w:pPr>
            <w:r w:rsidRPr="00B6187B">
              <w:rPr>
                <w:rFonts w:ascii="Arial" w:eastAsia="Times New Roman" w:hAnsi="Arial" w:cs="Arial"/>
                <w:b/>
                <w:color w:val="000000"/>
                <w:sz w:val="16"/>
                <w:szCs w:val="16"/>
                <w:lang w:eastAsia="es-MX"/>
              </w:rPr>
              <w:t>CONCURSANTES</w:t>
            </w:r>
          </w:p>
        </w:tc>
      </w:tr>
      <w:tr w:rsidR="00451F42" w:rsidRPr="00B6187B" w:rsidTr="00217B88">
        <w:trPr>
          <w:trHeight w:val="199"/>
        </w:trPr>
        <w:tc>
          <w:tcPr>
            <w:tcW w:w="2689" w:type="dxa"/>
          </w:tcPr>
          <w:p w:rsidR="00451F42" w:rsidRPr="00B6187B" w:rsidRDefault="00451F42" w:rsidP="00217B88">
            <w:pPr>
              <w:spacing w:after="200" w:line="276" w:lineRule="auto"/>
              <w:ind w:right="49"/>
              <w:jc w:val="both"/>
              <w:rPr>
                <w:rFonts w:ascii="Arial" w:eastAsia="Times New Roman" w:hAnsi="Arial" w:cs="Arial"/>
                <w:b/>
                <w:color w:val="000000"/>
                <w:sz w:val="16"/>
                <w:szCs w:val="16"/>
                <w:lang w:eastAsia="es-MX"/>
              </w:rPr>
            </w:pPr>
            <w:r w:rsidRPr="00B6187B">
              <w:rPr>
                <w:rFonts w:ascii="Arial" w:eastAsia="Calibri" w:hAnsi="Arial" w:cs="Arial"/>
                <w:b/>
                <w:sz w:val="16"/>
                <w:szCs w:val="16"/>
              </w:rPr>
              <w:t>RP-07-2024</w:t>
            </w:r>
            <w:r w:rsidRPr="00B6187B">
              <w:rPr>
                <w:rFonts w:ascii="Arial" w:eastAsia="Calibri" w:hAnsi="Arial" w:cs="Arial"/>
                <w:bCs/>
                <w:sz w:val="16"/>
                <w:szCs w:val="16"/>
              </w:rPr>
              <w:t xml:space="preserve"> CONSTRUCCIÓN DE REDES DE AGUA POTABLE Y DRENAJE, RETIRO DE PAVIMIENTO EXISTENTE Y CONSTRUCCIÓN DE BASE Y </w:t>
            </w:r>
            <w:r w:rsidRPr="00B6187B">
              <w:rPr>
                <w:rFonts w:ascii="Arial" w:eastAsia="Calibri" w:hAnsi="Arial" w:cs="Arial"/>
                <w:bCs/>
                <w:sz w:val="16"/>
                <w:szCs w:val="16"/>
              </w:rPr>
              <w:lastRenderedPageBreak/>
              <w:t>PAVIMIENTO DE CONCRETO HIDRÁULICO, CONSTRUCCIÓN DE MACHUELOS Y BANQUETAS EN LA CALLE RAMÓN LÓPEZ VELARDE ENTRE LA CALLE MOCTEZUMA Y LA AV. JUAN JOSÉ ARREOLA ZÚÑIGA EN LA COLONIA LOMA BONITA EN CIUDAD GUZMÁN, MUNICIPIO DE ZAPOTLÁN EL GRANDE, JALISCO</w:t>
            </w:r>
          </w:p>
        </w:tc>
        <w:tc>
          <w:tcPr>
            <w:tcW w:w="2126" w:type="dxa"/>
          </w:tcPr>
          <w:p w:rsidR="00451F42" w:rsidRPr="00B6187B" w:rsidRDefault="00451F42" w:rsidP="00217B88">
            <w:pPr>
              <w:spacing w:after="200" w:line="276" w:lineRule="auto"/>
              <w:ind w:right="49"/>
              <w:jc w:val="both"/>
              <w:rPr>
                <w:rFonts w:ascii="Arial" w:eastAsia="Times New Roman" w:hAnsi="Arial" w:cs="Arial"/>
                <w:b/>
                <w:color w:val="000000"/>
                <w:sz w:val="16"/>
                <w:szCs w:val="16"/>
                <w:lang w:eastAsia="es-MX"/>
              </w:rPr>
            </w:pPr>
            <w:r w:rsidRPr="00B6187B">
              <w:rPr>
                <w:rFonts w:ascii="Arial" w:eastAsia="Times New Roman" w:hAnsi="Arial" w:cs="Arial"/>
                <w:b/>
                <w:sz w:val="16"/>
                <w:szCs w:val="16"/>
                <w:lang w:eastAsia="es-MX"/>
              </w:rPr>
              <w:lastRenderedPageBreak/>
              <w:t>$4,655,083.19 (Cuatro Millones Seiscientos Cincuenta y Cinco Mil Ochenta y Tres pesos 19/100 M.N.)</w:t>
            </w:r>
          </w:p>
        </w:tc>
        <w:tc>
          <w:tcPr>
            <w:tcW w:w="2835" w:type="dxa"/>
          </w:tcPr>
          <w:p w:rsidR="00451F42" w:rsidRPr="00B6187B" w:rsidRDefault="00451F42" w:rsidP="00217B88">
            <w:pPr>
              <w:numPr>
                <w:ilvl w:val="0"/>
                <w:numId w:val="3"/>
              </w:numPr>
              <w:spacing w:line="276" w:lineRule="auto"/>
              <w:ind w:left="357" w:hanging="357"/>
              <w:jc w:val="both"/>
              <w:rPr>
                <w:rFonts w:ascii="Arial" w:eastAsia="Times New Roman" w:hAnsi="Arial" w:cs="Arial"/>
                <w:b/>
                <w:sz w:val="16"/>
                <w:szCs w:val="16"/>
                <w:lang w:eastAsia="es-MX"/>
              </w:rPr>
            </w:pPr>
            <w:r w:rsidRPr="00B6187B">
              <w:rPr>
                <w:rFonts w:ascii="Arial" w:eastAsia="Calibri" w:hAnsi="Arial" w:cs="Arial"/>
                <w:sz w:val="16"/>
                <w:szCs w:val="16"/>
                <w:lang w:eastAsia="es-MX"/>
              </w:rPr>
              <w:t>ARQ. JORGE CASILLAS PALOMARES</w:t>
            </w:r>
          </w:p>
          <w:p w:rsidR="00451F42" w:rsidRPr="00B6187B" w:rsidRDefault="00451F42" w:rsidP="00217B88">
            <w:pPr>
              <w:numPr>
                <w:ilvl w:val="0"/>
                <w:numId w:val="3"/>
              </w:numPr>
              <w:spacing w:line="276" w:lineRule="auto"/>
              <w:ind w:left="357" w:hanging="357"/>
              <w:jc w:val="both"/>
              <w:rPr>
                <w:rFonts w:ascii="Arial" w:eastAsia="Times New Roman" w:hAnsi="Arial" w:cs="Arial"/>
                <w:b/>
                <w:sz w:val="16"/>
                <w:szCs w:val="16"/>
                <w:lang w:eastAsia="es-MX"/>
              </w:rPr>
            </w:pPr>
            <w:r w:rsidRPr="00B6187B">
              <w:rPr>
                <w:rFonts w:ascii="Arial" w:eastAsia="Calibri" w:hAnsi="Arial" w:cs="Arial"/>
                <w:sz w:val="16"/>
                <w:szCs w:val="16"/>
                <w:lang w:eastAsia="es-MX"/>
              </w:rPr>
              <w:t>RENTAMAQGUZ CONSTRUCCIONES, S.A. DE C.V.</w:t>
            </w:r>
          </w:p>
          <w:p w:rsidR="00451F42" w:rsidRPr="00B6187B" w:rsidRDefault="00451F42" w:rsidP="00217B88">
            <w:pPr>
              <w:numPr>
                <w:ilvl w:val="0"/>
                <w:numId w:val="3"/>
              </w:numPr>
              <w:spacing w:line="276" w:lineRule="auto"/>
              <w:ind w:left="357" w:hanging="357"/>
              <w:jc w:val="both"/>
              <w:rPr>
                <w:rFonts w:ascii="Arial" w:eastAsia="Times New Roman" w:hAnsi="Arial" w:cs="Arial"/>
                <w:b/>
                <w:sz w:val="16"/>
                <w:szCs w:val="16"/>
                <w:lang w:eastAsia="es-MX"/>
              </w:rPr>
            </w:pPr>
            <w:r w:rsidRPr="00B6187B">
              <w:rPr>
                <w:rFonts w:ascii="Arial" w:eastAsia="Calibri" w:hAnsi="Arial" w:cs="Arial"/>
                <w:sz w:val="16"/>
                <w:szCs w:val="16"/>
                <w:lang w:eastAsia="es-MX"/>
              </w:rPr>
              <w:lastRenderedPageBreak/>
              <w:t>CONSTRUCCIONES PAVIMENTOS Y CONCRETOS VILLEGAS S.A. DE C.V.</w:t>
            </w:r>
          </w:p>
          <w:p w:rsidR="00451F42" w:rsidRPr="00B6187B" w:rsidRDefault="00451F42" w:rsidP="00217B88">
            <w:pPr>
              <w:numPr>
                <w:ilvl w:val="0"/>
                <w:numId w:val="3"/>
              </w:numPr>
              <w:spacing w:line="276" w:lineRule="auto"/>
              <w:ind w:left="357" w:hanging="357"/>
              <w:jc w:val="both"/>
              <w:rPr>
                <w:rFonts w:ascii="Arial" w:eastAsia="Times New Roman" w:hAnsi="Arial" w:cs="Arial"/>
                <w:b/>
                <w:sz w:val="16"/>
                <w:szCs w:val="16"/>
                <w:lang w:eastAsia="es-MX"/>
              </w:rPr>
            </w:pPr>
            <w:r w:rsidRPr="00B6187B">
              <w:rPr>
                <w:rFonts w:ascii="Arial" w:eastAsia="Calibri" w:hAnsi="Arial" w:cs="Arial"/>
                <w:sz w:val="16"/>
                <w:szCs w:val="16"/>
                <w:lang w:eastAsia="es-MX"/>
              </w:rPr>
              <w:t>DELTA ARQUITECTOS E INGENIEROS, S.A. DE C.V.</w:t>
            </w:r>
          </w:p>
          <w:p w:rsidR="00451F42" w:rsidRPr="00B6187B" w:rsidRDefault="00451F42" w:rsidP="00217B88">
            <w:pPr>
              <w:numPr>
                <w:ilvl w:val="0"/>
                <w:numId w:val="3"/>
              </w:numPr>
              <w:spacing w:line="276" w:lineRule="auto"/>
              <w:ind w:left="357" w:hanging="357"/>
              <w:jc w:val="both"/>
              <w:rPr>
                <w:rFonts w:ascii="Arial" w:eastAsia="Times New Roman" w:hAnsi="Arial" w:cs="Arial"/>
                <w:bCs/>
                <w:sz w:val="16"/>
                <w:szCs w:val="16"/>
                <w:lang w:eastAsia="es-MX"/>
              </w:rPr>
            </w:pPr>
            <w:r w:rsidRPr="00B6187B">
              <w:rPr>
                <w:rFonts w:ascii="Arial" w:eastAsia="Times New Roman" w:hAnsi="Arial" w:cs="Arial"/>
                <w:bCs/>
                <w:sz w:val="16"/>
                <w:szCs w:val="16"/>
                <w:lang w:eastAsia="es-MX"/>
              </w:rPr>
              <w:t>CONSTRUCTORA Y EDIFICADORA DEL SUR TECA, S.A. DE C.V.</w:t>
            </w:r>
          </w:p>
          <w:p w:rsidR="00451F42" w:rsidRPr="00B6187B" w:rsidRDefault="00451F42" w:rsidP="00217B88">
            <w:pPr>
              <w:spacing w:after="200" w:line="276" w:lineRule="auto"/>
              <w:ind w:right="49"/>
              <w:jc w:val="center"/>
              <w:rPr>
                <w:rFonts w:ascii="Arial" w:eastAsia="Times New Roman" w:hAnsi="Arial" w:cs="Arial"/>
                <w:b/>
                <w:color w:val="000000"/>
                <w:sz w:val="16"/>
                <w:szCs w:val="16"/>
                <w:lang w:eastAsia="es-MX"/>
              </w:rPr>
            </w:pPr>
          </w:p>
        </w:tc>
      </w:tr>
      <w:tr w:rsidR="00451F42" w:rsidRPr="00B6187B" w:rsidTr="00217B88">
        <w:trPr>
          <w:trHeight w:val="675"/>
        </w:trPr>
        <w:tc>
          <w:tcPr>
            <w:tcW w:w="2689" w:type="dxa"/>
          </w:tcPr>
          <w:p w:rsidR="00451F42" w:rsidRPr="00B6187B" w:rsidRDefault="00451F42" w:rsidP="00217B88">
            <w:pPr>
              <w:spacing w:line="276" w:lineRule="auto"/>
              <w:jc w:val="both"/>
              <w:rPr>
                <w:rFonts w:ascii="Arial" w:eastAsia="Calibri" w:hAnsi="Arial" w:cs="Arial"/>
                <w:b/>
                <w:sz w:val="16"/>
                <w:szCs w:val="16"/>
              </w:rPr>
            </w:pPr>
            <w:r w:rsidRPr="00B6187B">
              <w:rPr>
                <w:rFonts w:ascii="Arial" w:eastAsia="Calibri" w:hAnsi="Arial" w:cs="Arial"/>
                <w:b/>
                <w:sz w:val="16"/>
                <w:szCs w:val="16"/>
              </w:rPr>
              <w:lastRenderedPageBreak/>
              <w:t>RP-08-2024</w:t>
            </w:r>
            <w:r w:rsidRPr="00B6187B">
              <w:rPr>
                <w:rFonts w:ascii="Arial" w:eastAsia="Calibri" w:hAnsi="Arial" w:cs="Arial"/>
                <w:bCs/>
                <w:sz w:val="16"/>
                <w:szCs w:val="16"/>
              </w:rPr>
              <w:t xml:space="preserve"> CONSTRUCCIÓN DE CONCRETO HIDRÁULICO, SUMINISTRO Y COLOCACIÓN DE LÍNEA DE DRENAJE SANITARIO Y RED DE AGUA POTABLE EN LA CALLE CAMICHINES ENTRE LAS CALLES CEDROS Y ALAMILLO EN LA COLONIA ARBOLEDAS EN CIUDAD GUZMÁN, MUNICIPIO DE ZAPOTLÁN EL GRANDE, JALISCO</w:t>
            </w:r>
          </w:p>
          <w:p w:rsidR="00451F42" w:rsidRPr="00B6187B" w:rsidRDefault="00451F42" w:rsidP="00217B88">
            <w:pPr>
              <w:spacing w:line="276" w:lineRule="auto"/>
              <w:jc w:val="both"/>
              <w:rPr>
                <w:rFonts w:ascii="Arial" w:eastAsia="Times New Roman" w:hAnsi="Arial" w:cs="Arial"/>
                <w:bCs/>
                <w:sz w:val="16"/>
                <w:szCs w:val="16"/>
                <w:lang w:eastAsia="es-MX"/>
              </w:rPr>
            </w:pPr>
          </w:p>
        </w:tc>
        <w:tc>
          <w:tcPr>
            <w:tcW w:w="2126" w:type="dxa"/>
          </w:tcPr>
          <w:p w:rsidR="00451F42" w:rsidRPr="00B6187B" w:rsidRDefault="00451F42" w:rsidP="00217B88">
            <w:pPr>
              <w:spacing w:line="276" w:lineRule="auto"/>
              <w:ind w:right="49"/>
              <w:jc w:val="both"/>
              <w:rPr>
                <w:rFonts w:ascii="Arial" w:eastAsia="Times New Roman" w:hAnsi="Arial" w:cs="Arial"/>
                <w:bCs/>
                <w:sz w:val="16"/>
                <w:szCs w:val="16"/>
                <w:lang w:eastAsia="es-MX"/>
              </w:rPr>
            </w:pPr>
            <w:r w:rsidRPr="00B6187B">
              <w:rPr>
                <w:rFonts w:ascii="Arial" w:eastAsia="Times New Roman" w:hAnsi="Arial" w:cs="Arial"/>
                <w:b/>
                <w:sz w:val="16"/>
                <w:szCs w:val="16"/>
                <w:lang w:eastAsia="es-MX"/>
              </w:rPr>
              <w:t>$2,535,149.81 (Dos Millones Quinientos Treinta y Cinco Mil Ciento Cuarenta y Nueve Pesos 81/100 M.N.)</w:t>
            </w:r>
          </w:p>
        </w:tc>
        <w:tc>
          <w:tcPr>
            <w:tcW w:w="2835" w:type="dxa"/>
          </w:tcPr>
          <w:p w:rsidR="00451F42" w:rsidRPr="00B6187B" w:rsidRDefault="00451F42" w:rsidP="00217B88">
            <w:pPr>
              <w:ind w:left="360"/>
              <w:jc w:val="both"/>
              <w:rPr>
                <w:rFonts w:ascii="Arial" w:eastAsia="Times New Roman" w:hAnsi="Arial" w:cs="Arial"/>
                <w:b/>
                <w:sz w:val="16"/>
                <w:szCs w:val="16"/>
                <w:lang w:eastAsia="es-MX"/>
              </w:rPr>
            </w:pPr>
          </w:p>
          <w:p w:rsidR="00451F42" w:rsidRPr="00B6187B" w:rsidRDefault="00451F42" w:rsidP="00217B8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Cs/>
                <w:sz w:val="16"/>
                <w:szCs w:val="16"/>
                <w:lang w:eastAsia="es-MX"/>
              </w:rPr>
            </w:pPr>
            <w:r w:rsidRPr="00B6187B">
              <w:rPr>
                <w:rFonts w:ascii="Arial" w:eastAsia="Times New Roman" w:hAnsi="Arial" w:cs="Arial"/>
                <w:bCs/>
                <w:sz w:val="16"/>
                <w:szCs w:val="16"/>
                <w:lang w:eastAsia="es-MX"/>
              </w:rPr>
              <w:t xml:space="preserve">URBESUR CONSTRUCTORA S.A. DE C.V. </w:t>
            </w:r>
          </w:p>
          <w:p w:rsidR="00451F42" w:rsidRPr="00B6187B" w:rsidRDefault="00451F42" w:rsidP="00217B8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Cs/>
                <w:sz w:val="16"/>
                <w:szCs w:val="16"/>
                <w:lang w:eastAsia="es-MX"/>
              </w:rPr>
            </w:pPr>
            <w:r w:rsidRPr="00B6187B">
              <w:rPr>
                <w:rFonts w:ascii="Arial" w:eastAsia="Times New Roman" w:hAnsi="Arial" w:cs="Arial"/>
                <w:bCs/>
                <w:sz w:val="16"/>
                <w:szCs w:val="16"/>
                <w:lang w:eastAsia="es-MX"/>
              </w:rPr>
              <w:t>ECOMEXCON, S.A. DE C.V.</w:t>
            </w:r>
          </w:p>
          <w:p w:rsidR="00451F42" w:rsidRPr="00B6187B" w:rsidRDefault="00451F42" w:rsidP="00217B8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Cs/>
                <w:sz w:val="16"/>
                <w:szCs w:val="16"/>
                <w:lang w:eastAsia="es-MX"/>
              </w:rPr>
            </w:pPr>
            <w:r w:rsidRPr="00B6187B">
              <w:rPr>
                <w:rFonts w:ascii="Arial" w:eastAsia="Times New Roman" w:hAnsi="Arial" w:cs="Arial"/>
                <w:bCs/>
                <w:sz w:val="16"/>
                <w:szCs w:val="16"/>
                <w:lang w:eastAsia="es-MX"/>
              </w:rPr>
              <w:t>OSCAR ALEJANDRO REYES HERNÁNDEZ.</w:t>
            </w:r>
          </w:p>
          <w:p w:rsidR="00451F42" w:rsidRPr="00B6187B" w:rsidRDefault="00451F42" w:rsidP="00217B8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Cs/>
                <w:sz w:val="16"/>
                <w:szCs w:val="16"/>
                <w:lang w:eastAsia="es-MX"/>
              </w:rPr>
            </w:pPr>
            <w:r w:rsidRPr="00B6187B">
              <w:rPr>
                <w:rFonts w:ascii="Arial" w:eastAsia="Times New Roman" w:hAnsi="Arial" w:cs="Arial"/>
                <w:bCs/>
                <w:sz w:val="16"/>
                <w:szCs w:val="16"/>
                <w:lang w:eastAsia="es-MX"/>
              </w:rPr>
              <w:t xml:space="preserve">CONSTRUCTORA NOBOYASA, S.A. DE C.V. </w:t>
            </w:r>
          </w:p>
          <w:p w:rsidR="00451F42" w:rsidRPr="00B6187B" w:rsidRDefault="00451F42" w:rsidP="00217B8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Cs/>
                <w:sz w:val="16"/>
                <w:szCs w:val="16"/>
                <w:lang w:eastAsia="es-MX"/>
              </w:rPr>
            </w:pPr>
            <w:r w:rsidRPr="00B6187B">
              <w:rPr>
                <w:rFonts w:ascii="Arial" w:eastAsia="Times New Roman" w:hAnsi="Arial" w:cs="Arial"/>
                <w:bCs/>
                <w:sz w:val="16"/>
                <w:szCs w:val="16"/>
                <w:lang w:eastAsia="es-MX"/>
              </w:rPr>
              <w:t xml:space="preserve">GIYC. S.A. DE C.V. </w:t>
            </w:r>
          </w:p>
          <w:p w:rsidR="00451F42" w:rsidRPr="00B6187B" w:rsidRDefault="00451F42" w:rsidP="00217B88">
            <w:pPr>
              <w:ind w:left="360"/>
              <w:jc w:val="both"/>
              <w:rPr>
                <w:rFonts w:ascii="Arial" w:eastAsia="Times New Roman" w:hAnsi="Arial" w:cs="Arial"/>
                <w:b/>
                <w:sz w:val="16"/>
                <w:szCs w:val="16"/>
                <w:lang w:eastAsia="es-MX"/>
              </w:rPr>
            </w:pPr>
          </w:p>
        </w:tc>
      </w:tr>
      <w:tr w:rsidR="00451F42" w:rsidRPr="00B6187B" w:rsidTr="00217B88">
        <w:trPr>
          <w:trHeight w:val="900"/>
        </w:trPr>
        <w:tc>
          <w:tcPr>
            <w:tcW w:w="2689" w:type="dxa"/>
          </w:tcPr>
          <w:p w:rsidR="00451F42" w:rsidRPr="00B6187B" w:rsidRDefault="00451F42" w:rsidP="00217B88">
            <w:pPr>
              <w:spacing w:line="276" w:lineRule="auto"/>
              <w:jc w:val="both"/>
              <w:rPr>
                <w:rFonts w:ascii="Arial" w:eastAsia="Calibri" w:hAnsi="Arial" w:cs="Arial"/>
                <w:b/>
                <w:bCs/>
                <w:sz w:val="16"/>
                <w:szCs w:val="16"/>
              </w:rPr>
            </w:pPr>
          </w:p>
          <w:p w:rsidR="00451F42" w:rsidRPr="00B6187B" w:rsidRDefault="00451F42" w:rsidP="00217B88">
            <w:pPr>
              <w:spacing w:line="276" w:lineRule="auto"/>
              <w:jc w:val="both"/>
              <w:rPr>
                <w:rFonts w:ascii="Arial" w:eastAsia="Calibri" w:hAnsi="Arial" w:cs="Arial"/>
                <w:b/>
                <w:bCs/>
                <w:sz w:val="16"/>
                <w:szCs w:val="16"/>
              </w:rPr>
            </w:pPr>
            <w:r w:rsidRPr="00B6187B">
              <w:rPr>
                <w:rFonts w:ascii="Arial" w:eastAsia="Times New Roman" w:hAnsi="Arial" w:cs="Arial"/>
                <w:b/>
                <w:color w:val="000000"/>
                <w:sz w:val="16"/>
                <w:szCs w:val="16"/>
                <w:lang w:eastAsia="es-MX"/>
              </w:rPr>
              <w:t>RP-09-2024.</w:t>
            </w:r>
            <w:r w:rsidRPr="00B6187B">
              <w:rPr>
                <w:rFonts w:ascii="Arial" w:eastAsia="Times New Roman" w:hAnsi="Arial" w:cs="Arial"/>
                <w:bCs/>
                <w:color w:val="000000"/>
                <w:sz w:val="16"/>
                <w:szCs w:val="16"/>
                <w:lang w:eastAsia="es-MX"/>
              </w:rPr>
              <w:t xml:space="preserve"> </w:t>
            </w:r>
            <w:r w:rsidRPr="00B6187B">
              <w:rPr>
                <w:rFonts w:ascii="Arial" w:eastAsia="Calibri" w:hAnsi="Arial" w:cs="Arial"/>
                <w:b/>
                <w:sz w:val="16"/>
                <w:szCs w:val="16"/>
              </w:rPr>
              <w:t>C</w:t>
            </w:r>
            <w:r w:rsidRPr="00B6187B">
              <w:rPr>
                <w:rFonts w:ascii="Arial" w:eastAsia="Calibri" w:hAnsi="Arial" w:cs="Arial"/>
                <w:bCs/>
                <w:sz w:val="16"/>
                <w:szCs w:val="16"/>
              </w:rPr>
              <w:t>ONSTRUCCIÓN DE BASE Y PAVIMIENTO A BASE DE HUELLAS DE RODAMIENTO Y EMPEDRADO EN LA CALLE GRAL. HERMENEGILDO GALEANA ENTRE LA CALLE CIRCUITO PONIENTE Y LA AV. LIC. CARLOS PÁEZ STILLE EN LA COL. CONTITUYENTES DEL TORNEO “MILLON POR TU COLONIA”, CIUDAD GUZMÁN, MUNICIPIO DE ZAPOTLÁN EL GRANDE, JALISCO</w:t>
            </w:r>
          </w:p>
          <w:p w:rsidR="00451F42" w:rsidRPr="00B6187B" w:rsidRDefault="00451F42" w:rsidP="00217B88">
            <w:pPr>
              <w:spacing w:line="276" w:lineRule="auto"/>
              <w:jc w:val="both"/>
              <w:rPr>
                <w:rFonts w:ascii="Arial" w:eastAsia="Times New Roman" w:hAnsi="Arial" w:cs="Arial"/>
                <w:b/>
                <w:color w:val="000000"/>
                <w:sz w:val="16"/>
                <w:szCs w:val="16"/>
                <w:lang w:eastAsia="es-MX"/>
              </w:rPr>
            </w:pPr>
          </w:p>
        </w:tc>
        <w:tc>
          <w:tcPr>
            <w:tcW w:w="2126" w:type="dxa"/>
          </w:tcPr>
          <w:p w:rsidR="00451F42" w:rsidRPr="00B6187B" w:rsidRDefault="00451F42" w:rsidP="00217B88">
            <w:pPr>
              <w:jc w:val="both"/>
              <w:rPr>
                <w:rFonts w:ascii="Arial" w:eastAsia="Times New Roman" w:hAnsi="Arial" w:cs="Arial"/>
                <w:b/>
                <w:sz w:val="16"/>
                <w:szCs w:val="16"/>
                <w:lang w:eastAsia="es-MX"/>
              </w:rPr>
            </w:pPr>
            <w:r w:rsidRPr="00B6187B">
              <w:rPr>
                <w:rFonts w:ascii="Arial" w:eastAsia="Arial" w:hAnsi="Arial" w:cs="Arial"/>
                <w:b/>
                <w:sz w:val="16"/>
                <w:szCs w:val="16"/>
              </w:rPr>
              <w:t>$3,100,000.00 (TRES MILLONES CIEN MIL PESOS 00/100 M.N.)</w:t>
            </w:r>
          </w:p>
          <w:p w:rsidR="00451F42" w:rsidRPr="00B6187B" w:rsidRDefault="00451F42" w:rsidP="00217B88">
            <w:pPr>
              <w:jc w:val="both"/>
              <w:rPr>
                <w:rFonts w:ascii="Arial" w:hAnsi="Arial" w:cs="Arial"/>
                <w:i/>
                <w:sz w:val="16"/>
                <w:szCs w:val="16"/>
              </w:rPr>
            </w:pPr>
          </w:p>
          <w:p w:rsidR="00451F42" w:rsidRPr="00B6187B" w:rsidRDefault="00451F42" w:rsidP="00217B88">
            <w:pPr>
              <w:jc w:val="both"/>
              <w:rPr>
                <w:rFonts w:ascii="Arial" w:eastAsia="Arial" w:hAnsi="Arial" w:cs="Arial"/>
                <w:b/>
                <w:sz w:val="16"/>
                <w:szCs w:val="16"/>
              </w:rPr>
            </w:pPr>
          </w:p>
        </w:tc>
        <w:tc>
          <w:tcPr>
            <w:tcW w:w="2835" w:type="dxa"/>
          </w:tcPr>
          <w:p w:rsidR="00451F42" w:rsidRPr="00B6187B" w:rsidRDefault="00451F42" w:rsidP="00217B88">
            <w:pPr>
              <w:numPr>
                <w:ilvl w:val="0"/>
                <w:numId w:val="3"/>
              </w:numPr>
              <w:spacing w:line="276" w:lineRule="auto"/>
              <w:ind w:left="357" w:hanging="357"/>
              <w:jc w:val="both"/>
              <w:rPr>
                <w:rFonts w:ascii="Arial" w:eastAsia="Times New Roman" w:hAnsi="Arial" w:cs="Arial"/>
                <w:b/>
                <w:sz w:val="16"/>
                <w:szCs w:val="16"/>
                <w:lang w:eastAsia="es-MX"/>
              </w:rPr>
            </w:pPr>
            <w:r w:rsidRPr="00B6187B">
              <w:rPr>
                <w:rFonts w:ascii="Arial" w:eastAsia="Calibri" w:hAnsi="Arial" w:cs="Arial"/>
                <w:sz w:val="16"/>
                <w:szCs w:val="16"/>
                <w:lang w:eastAsia="es-MX"/>
              </w:rPr>
              <w:t>INGENIERO SIAMIR YOSAM CÁRDENAS DEL TORO</w:t>
            </w:r>
          </w:p>
          <w:p w:rsidR="00451F42" w:rsidRPr="00B6187B" w:rsidRDefault="00451F42" w:rsidP="00217B88">
            <w:pPr>
              <w:numPr>
                <w:ilvl w:val="0"/>
                <w:numId w:val="3"/>
              </w:numPr>
              <w:spacing w:line="276" w:lineRule="auto"/>
              <w:ind w:left="357" w:hanging="357"/>
              <w:jc w:val="both"/>
              <w:rPr>
                <w:rFonts w:ascii="Arial" w:eastAsia="Times New Roman" w:hAnsi="Arial" w:cs="Arial"/>
                <w:b/>
                <w:sz w:val="16"/>
                <w:szCs w:val="16"/>
                <w:lang w:eastAsia="es-MX"/>
              </w:rPr>
            </w:pPr>
            <w:r w:rsidRPr="00B6187B">
              <w:rPr>
                <w:rFonts w:ascii="Arial" w:eastAsia="Calibri" w:hAnsi="Arial" w:cs="Arial"/>
                <w:sz w:val="16"/>
                <w:szCs w:val="16"/>
                <w:lang w:eastAsia="es-MX"/>
              </w:rPr>
              <w:t>ARQ. FRANCISCO VÁZQUEZ CORTES</w:t>
            </w:r>
          </w:p>
          <w:p w:rsidR="00451F42" w:rsidRPr="00B6187B" w:rsidRDefault="00451F42" w:rsidP="00217B88">
            <w:pPr>
              <w:numPr>
                <w:ilvl w:val="0"/>
                <w:numId w:val="3"/>
              </w:numPr>
              <w:spacing w:line="276" w:lineRule="auto"/>
              <w:ind w:left="357" w:hanging="357"/>
              <w:jc w:val="both"/>
              <w:rPr>
                <w:rFonts w:ascii="Arial" w:eastAsia="Times New Roman" w:hAnsi="Arial" w:cs="Arial"/>
                <w:b/>
                <w:sz w:val="16"/>
                <w:szCs w:val="16"/>
                <w:lang w:eastAsia="es-MX"/>
              </w:rPr>
            </w:pPr>
            <w:r w:rsidRPr="00B6187B">
              <w:rPr>
                <w:rFonts w:ascii="Arial" w:eastAsia="Calibri" w:hAnsi="Arial" w:cs="Arial"/>
                <w:sz w:val="16"/>
                <w:szCs w:val="16"/>
                <w:lang w:eastAsia="es-MX"/>
              </w:rPr>
              <w:t>CONSTRUCTORA E INMOBILIARIA TREA S.A. DE C.V.</w:t>
            </w:r>
          </w:p>
          <w:p w:rsidR="00451F42" w:rsidRPr="00B6187B" w:rsidRDefault="00451F42" w:rsidP="00217B88">
            <w:pPr>
              <w:numPr>
                <w:ilvl w:val="0"/>
                <w:numId w:val="3"/>
              </w:numPr>
              <w:spacing w:line="276" w:lineRule="auto"/>
              <w:ind w:left="357" w:hanging="357"/>
              <w:jc w:val="both"/>
              <w:rPr>
                <w:rFonts w:ascii="Arial" w:eastAsia="Times New Roman" w:hAnsi="Arial" w:cs="Arial"/>
                <w:b/>
                <w:sz w:val="16"/>
                <w:szCs w:val="16"/>
                <w:lang w:eastAsia="es-MX"/>
              </w:rPr>
            </w:pPr>
            <w:r w:rsidRPr="00B6187B">
              <w:rPr>
                <w:rFonts w:ascii="Arial" w:eastAsia="Calibri" w:hAnsi="Arial" w:cs="Arial"/>
                <w:sz w:val="16"/>
                <w:szCs w:val="16"/>
                <w:lang w:eastAsia="es-MX"/>
              </w:rPr>
              <w:t>ARQ. JORGE BRAULIO SERRANO CASTAÑEDA</w:t>
            </w:r>
          </w:p>
          <w:p w:rsidR="00451F42" w:rsidRPr="00B6187B" w:rsidRDefault="00451F42" w:rsidP="00217B88">
            <w:pPr>
              <w:ind w:left="360"/>
              <w:jc w:val="both"/>
              <w:rPr>
                <w:rFonts w:ascii="Arial" w:eastAsia="Times New Roman" w:hAnsi="Arial" w:cs="Arial"/>
                <w:b/>
                <w:sz w:val="16"/>
                <w:szCs w:val="16"/>
                <w:lang w:eastAsia="es-MX"/>
              </w:rPr>
            </w:pPr>
            <w:r w:rsidRPr="00B6187B">
              <w:rPr>
                <w:rFonts w:ascii="Arial" w:eastAsia="Calibri" w:hAnsi="Arial" w:cs="Arial"/>
                <w:sz w:val="16"/>
                <w:szCs w:val="16"/>
                <w:lang w:eastAsia="es-MX"/>
              </w:rPr>
              <w:t>CONSTRUCCIONES Y OBRA CIVIL CONSTRUBRE, S.A. DE C.V</w:t>
            </w:r>
          </w:p>
        </w:tc>
      </w:tr>
    </w:tbl>
    <w:p w:rsidR="00451F42" w:rsidRPr="0069075B" w:rsidRDefault="00451F42" w:rsidP="00451F42">
      <w:pPr>
        <w:pBdr>
          <w:top w:val="nil"/>
          <w:left w:val="nil"/>
          <w:bottom w:val="nil"/>
          <w:right w:val="nil"/>
          <w:between w:val="nil"/>
        </w:pBdr>
        <w:spacing w:line="276" w:lineRule="auto"/>
        <w:jc w:val="both"/>
        <w:rPr>
          <w:rFonts w:ascii="Arial" w:eastAsia="Arial" w:hAnsi="Arial" w:cs="Arial"/>
          <w:i/>
          <w:iCs/>
          <w:color w:val="000000"/>
          <w:sz w:val="20"/>
          <w:szCs w:val="20"/>
        </w:rPr>
      </w:pPr>
    </w:p>
    <w:p w:rsidR="00451F42" w:rsidRPr="008B365D" w:rsidRDefault="00451F42" w:rsidP="00451F42">
      <w:pPr>
        <w:pBdr>
          <w:top w:val="nil"/>
          <w:left w:val="nil"/>
          <w:bottom w:val="nil"/>
          <w:right w:val="nil"/>
          <w:between w:val="nil"/>
        </w:pBdr>
        <w:spacing w:line="276" w:lineRule="auto"/>
        <w:ind w:left="705"/>
        <w:jc w:val="both"/>
        <w:rPr>
          <w:rFonts w:ascii="Arial" w:eastAsia="Arial" w:hAnsi="Arial" w:cs="Arial"/>
          <w:color w:val="000000"/>
        </w:rPr>
      </w:pPr>
    </w:p>
    <w:p w:rsidR="00ED08D6" w:rsidRPr="00094108" w:rsidRDefault="00451F42" w:rsidP="00217B88">
      <w:pPr>
        <w:spacing w:line="360" w:lineRule="auto"/>
        <w:contextualSpacing/>
        <w:jc w:val="both"/>
        <w:rPr>
          <w:rFonts w:ascii="Arial" w:hAnsi="Arial" w:cs="Arial"/>
          <w:i/>
          <w:iCs/>
          <w:color w:val="000000"/>
          <w:sz w:val="28"/>
          <w:szCs w:val="28"/>
        </w:rPr>
      </w:pPr>
      <w:r w:rsidRPr="00217B88">
        <w:rPr>
          <w:rFonts w:ascii="Arial" w:eastAsia="Calibri" w:hAnsi="Arial" w:cs="Arial"/>
          <w:b/>
          <w:bCs/>
          <w:i/>
          <w:color w:val="000000"/>
          <w:sz w:val="28"/>
          <w:szCs w:val="28"/>
        </w:rPr>
        <w:t xml:space="preserve">II.- </w:t>
      </w:r>
      <w:r w:rsidRPr="00217B88">
        <w:rPr>
          <w:rFonts w:ascii="Arial" w:eastAsia="Calibri" w:hAnsi="Arial" w:cs="Arial"/>
          <w:bCs/>
          <w:i/>
          <w:color w:val="000000"/>
          <w:sz w:val="28"/>
          <w:szCs w:val="28"/>
        </w:rPr>
        <w:t xml:space="preserve">Una vez notificado los Puntos de Acuerdo señalados anteriormente y dando continuidad al proceso de contratación, se llevaron a cabo, por parte del Área Técnica, la publicación de BASES, la </w:t>
      </w:r>
      <w:r w:rsidRPr="00217B88">
        <w:rPr>
          <w:rFonts w:ascii="Arial" w:hAnsi="Arial" w:cs="Arial"/>
          <w:i/>
          <w:iCs/>
          <w:color w:val="000000"/>
          <w:sz w:val="28"/>
          <w:szCs w:val="28"/>
        </w:rPr>
        <w:t>VISITA AL SITIO DE EJECUCIÓN DE LOS TRABAJOS y el ACTO DE PRESENTACIÓN Y APERTURA DE PROPOSICIONES de las obras antes mencionadas, de conformidad al calendario establecido en dichas BASES.</w:t>
      </w:r>
      <w:r w:rsidR="00217B88">
        <w:rPr>
          <w:rFonts w:ascii="Arial" w:hAnsi="Arial" w:cs="Arial"/>
          <w:i/>
          <w:color w:val="000000"/>
          <w:sz w:val="28"/>
          <w:szCs w:val="28"/>
        </w:rPr>
        <w:t xml:space="preserve"> </w:t>
      </w:r>
      <w:r w:rsidRPr="00217B88">
        <w:rPr>
          <w:rFonts w:ascii="Arial" w:hAnsi="Arial" w:cs="Arial"/>
          <w:b/>
          <w:i/>
          <w:color w:val="000000"/>
          <w:sz w:val="28"/>
          <w:szCs w:val="28"/>
        </w:rPr>
        <w:t xml:space="preserve">III.- </w:t>
      </w:r>
      <w:r w:rsidRPr="00217B88">
        <w:rPr>
          <w:rFonts w:ascii="Arial" w:hAnsi="Arial" w:cs="Arial"/>
          <w:i/>
          <w:color w:val="000000"/>
          <w:sz w:val="28"/>
          <w:szCs w:val="28"/>
        </w:rPr>
        <w:t xml:space="preserve">Derivado del </w:t>
      </w:r>
      <w:r w:rsidRPr="00217B88">
        <w:rPr>
          <w:rFonts w:ascii="Arial" w:hAnsi="Arial" w:cs="Arial"/>
          <w:b/>
          <w:i/>
          <w:color w:val="000000"/>
          <w:sz w:val="28"/>
          <w:szCs w:val="28"/>
        </w:rPr>
        <w:t>ACTO DE APERTURA Y PRESENTACIÓN DE PROPOSICIONES</w:t>
      </w:r>
      <w:r w:rsidRPr="00217B88">
        <w:rPr>
          <w:rFonts w:ascii="Arial" w:hAnsi="Arial" w:cs="Arial"/>
          <w:i/>
          <w:sz w:val="28"/>
          <w:szCs w:val="28"/>
        </w:rPr>
        <w:t xml:space="preserve">, el Director de Obras Públicas, </w:t>
      </w:r>
      <w:r w:rsidRPr="00217B88">
        <w:rPr>
          <w:rFonts w:ascii="Arial" w:hAnsi="Arial" w:cs="Arial"/>
          <w:b/>
          <w:i/>
          <w:sz w:val="28"/>
          <w:szCs w:val="28"/>
        </w:rPr>
        <w:t>Arquitecto JULIO CESAR LOPEZ FRIAS</w:t>
      </w:r>
      <w:r w:rsidRPr="00217B88">
        <w:rPr>
          <w:rFonts w:ascii="Arial" w:hAnsi="Arial" w:cs="Arial"/>
          <w:i/>
          <w:sz w:val="28"/>
          <w:szCs w:val="28"/>
        </w:rPr>
        <w:t xml:space="preserve">, giró el oficio número </w:t>
      </w:r>
      <w:r w:rsidRPr="00217B88">
        <w:rPr>
          <w:rFonts w:ascii="Arial" w:hAnsi="Arial" w:cs="Arial"/>
          <w:b/>
          <w:i/>
          <w:sz w:val="28"/>
          <w:szCs w:val="28"/>
        </w:rPr>
        <w:t xml:space="preserve">406/2024 </w:t>
      </w:r>
      <w:r w:rsidRPr="00217B88">
        <w:rPr>
          <w:rFonts w:ascii="Arial" w:hAnsi="Arial" w:cs="Arial"/>
          <w:i/>
          <w:sz w:val="28"/>
          <w:szCs w:val="28"/>
        </w:rPr>
        <w:t>al Director General de Gestión</w:t>
      </w:r>
      <w:r w:rsidRPr="00D04CE3">
        <w:rPr>
          <w:rFonts w:ascii="Arial" w:hAnsi="Arial" w:cs="Arial"/>
        </w:rPr>
        <w:t xml:space="preserve"> </w:t>
      </w:r>
      <w:r w:rsidRPr="00217B88">
        <w:rPr>
          <w:rFonts w:ascii="Arial" w:hAnsi="Arial" w:cs="Arial"/>
          <w:i/>
          <w:sz w:val="28"/>
          <w:szCs w:val="28"/>
        </w:rPr>
        <w:t xml:space="preserve">de la Ciudad, </w:t>
      </w:r>
      <w:r w:rsidRPr="00217B88">
        <w:rPr>
          <w:rFonts w:ascii="Arial" w:hAnsi="Arial" w:cs="Arial"/>
          <w:b/>
          <w:i/>
          <w:sz w:val="28"/>
          <w:szCs w:val="28"/>
        </w:rPr>
        <w:t>Arquitecto HORACIO CONTRERAS GARCÍA,</w:t>
      </w:r>
      <w:r w:rsidRPr="00217B88">
        <w:rPr>
          <w:rFonts w:ascii="Arial" w:hAnsi="Arial" w:cs="Arial"/>
          <w:i/>
          <w:sz w:val="28"/>
          <w:szCs w:val="28"/>
        </w:rPr>
        <w:t xml:space="preserve"> a efecto de hacerle de su conocimiento el resultado de la evaluación realizada a las </w:t>
      </w:r>
      <w:r w:rsidRPr="00217B88">
        <w:rPr>
          <w:rFonts w:ascii="Arial" w:hAnsi="Arial" w:cs="Arial"/>
          <w:i/>
          <w:sz w:val="28"/>
          <w:szCs w:val="28"/>
        </w:rPr>
        <w:lastRenderedPageBreak/>
        <w:t>proposición que resultó solvente</w:t>
      </w:r>
      <w:r w:rsidRPr="00217B88">
        <w:rPr>
          <w:rFonts w:ascii="Arial" w:eastAsia="Times New Roman" w:hAnsi="Arial" w:cs="Arial"/>
          <w:i/>
          <w:color w:val="000000"/>
          <w:sz w:val="28"/>
          <w:szCs w:val="28"/>
          <w:lang w:eastAsia="es-MX"/>
        </w:rPr>
        <w:t xml:space="preserve">, adjuntando a dicho oficio, la </w:t>
      </w:r>
      <w:r w:rsidRPr="00217B88">
        <w:rPr>
          <w:rFonts w:ascii="Arial" w:eastAsia="Times New Roman" w:hAnsi="Arial" w:cs="Arial"/>
          <w:b/>
          <w:i/>
          <w:iCs/>
          <w:color w:val="000000"/>
          <w:sz w:val="28"/>
          <w:szCs w:val="28"/>
          <w:lang w:eastAsia="es-MX"/>
        </w:rPr>
        <w:t>TABLA DE SELECCIÓN UTILIZADA CON EL INFORME DE RESULTADOS PARA DETERMINAR AL GANADOR</w:t>
      </w:r>
      <w:r w:rsidRPr="00217B88">
        <w:rPr>
          <w:rFonts w:ascii="Arial" w:eastAsia="Times New Roman" w:hAnsi="Arial" w:cs="Arial"/>
          <w:b/>
          <w:i/>
          <w:color w:val="000000"/>
          <w:sz w:val="28"/>
          <w:szCs w:val="28"/>
          <w:lang w:eastAsia="es-MX"/>
        </w:rPr>
        <w:t>,</w:t>
      </w:r>
      <w:r w:rsidRPr="00217B88">
        <w:rPr>
          <w:rFonts w:ascii="Arial" w:eastAsia="Times New Roman" w:hAnsi="Arial" w:cs="Arial"/>
          <w:i/>
          <w:color w:val="000000"/>
          <w:sz w:val="28"/>
          <w:szCs w:val="28"/>
          <w:lang w:eastAsia="es-MX"/>
        </w:rPr>
        <w:t xml:space="preserve"> así como para solicitarle emitir, en conjunto, como integrantes del Área Técnica, el POSIBLE FALLO de la obra pública motivo del presente dictamen, a efecto de presentarlo ante el Comité de Obra Pública del Gobierno Municipal de Zapotlán el Grande, para su análisis, aprobación, ratificación y dictaminación.</w:t>
      </w:r>
      <w:r w:rsidR="00217B88">
        <w:rPr>
          <w:rFonts w:ascii="Arial" w:hAnsi="Arial" w:cs="Arial"/>
          <w:i/>
          <w:iCs/>
          <w:color w:val="000000"/>
          <w:sz w:val="28"/>
          <w:szCs w:val="28"/>
        </w:rPr>
        <w:t xml:space="preserve"> </w:t>
      </w:r>
      <w:r w:rsidRPr="00217B88">
        <w:rPr>
          <w:rFonts w:ascii="Arial" w:eastAsia="Arial" w:hAnsi="Arial" w:cs="Arial"/>
          <w:b/>
          <w:i/>
          <w:color w:val="000000"/>
          <w:sz w:val="28"/>
          <w:szCs w:val="28"/>
        </w:rPr>
        <w:t xml:space="preserve">IV.- </w:t>
      </w:r>
      <w:r w:rsidRPr="00217B88">
        <w:rPr>
          <w:rFonts w:ascii="Arial" w:hAnsi="Arial" w:cs="Arial"/>
          <w:i/>
          <w:color w:val="000000"/>
          <w:sz w:val="28"/>
          <w:szCs w:val="28"/>
        </w:rPr>
        <w:t xml:space="preserve">El día 02 </w:t>
      </w:r>
      <w:r w:rsidRPr="00217B88">
        <w:rPr>
          <w:rFonts w:ascii="Arial" w:eastAsia="Arial" w:hAnsi="Arial" w:cs="Arial"/>
          <w:i/>
          <w:sz w:val="28"/>
          <w:szCs w:val="28"/>
        </w:rPr>
        <w:t xml:space="preserve">dos de septiembre del año 2024 dos mil veinticuatro, se llevó a cabo la Vigésima Segunda Sesión Extraordinaria </w:t>
      </w:r>
      <w:r w:rsidRPr="00217B88">
        <w:rPr>
          <w:rFonts w:ascii="Arial" w:hAnsi="Arial" w:cs="Arial"/>
          <w:i/>
          <w:sz w:val="28"/>
          <w:szCs w:val="28"/>
        </w:rPr>
        <w:t xml:space="preserve">del Comité de Obra Pública del Gobierno Municipal de Zapotlán el Grande, Jalisco, en la cual se aprobó y autorizó, por UNANIMIDAD de los integrantes del comité, </w:t>
      </w:r>
      <w:r w:rsidRPr="00217B88">
        <w:rPr>
          <w:rFonts w:ascii="Arial" w:hAnsi="Arial" w:cs="Arial"/>
          <w:b/>
          <w:i/>
          <w:sz w:val="28"/>
          <w:szCs w:val="28"/>
          <w:lang w:eastAsia="es-MX"/>
        </w:rPr>
        <w:t>los</w:t>
      </w:r>
      <w:r w:rsidRPr="00217B88">
        <w:rPr>
          <w:rFonts w:ascii="Arial" w:hAnsi="Arial" w:cs="Arial"/>
          <w:i/>
          <w:sz w:val="28"/>
          <w:szCs w:val="28"/>
          <w:lang w:eastAsia="es-MX"/>
        </w:rPr>
        <w:t xml:space="preserve"> </w:t>
      </w:r>
      <w:r w:rsidRPr="00217B88">
        <w:rPr>
          <w:rFonts w:ascii="Arial" w:hAnsi="Arial" w:cs="Arial"/>
          <w:b/>
          <w:i/>
          <w:sz w:val="28"/>
          <w:szCs w:val="28"/>
          <w:lang w:eastAsia="es-MX"/>
        </w:rPr>
        <w:t>resultados contenidos en las TABLAS DE SELECCIÓN PARA DETERMINAR al GANADOR DE CADA OBRA emitido por el Director de Obras Públicas</w:t>
      </w:r>
      <w:r w:rsidRPr="00217B88">
        <w:rPr>
          <w:rFonts w:ascii="Arial" w:hAnsi="Arial" w:cs="Arial"/>
          <w:i/>
          <w:sz w:val="28"/>
          <w:szCs w:val="28"/>
          <w:lang w:eastAsia="es-MX"/>
        </w:rPr>
        <w:t xml:space="preserve">, </w:t>
      </w:r>
      <w:r w:rsidRPr="00217B88">
        <w:rPr>
          <w:rFonts w:ascii="Arial" w:hAnsi="Arial" w:cs="Arial"/>
          <w:b/>
          <w:i/>
          <w:sz w:val="28"/>
          <w:szCs w:val="28"/>
          <w:lang w:eastAsia="es-MX"/>
        </w:rPr>
        <w:t xml:space="preserve">Arquitecto JULIO CESAR LÓPEZ FRIAS, presentando a la consideración de esta Comisión Edilicia Permanente de  Obras Públicas, Planeación Urbana y Regularización de la Tenencia de la Tierra, con el oficio </w:t>
      </w:r>
      <w:r w:rsidR="00217B88" w:rsidRPr="00217B88">
        <w:rPr>
          <w:rFonts w:ascii="Arial" w:hAnsi="Arial" w:cs="Arial"/>
          <w:b/>
          <w:i/>
          <w:sz w:val="28"/>
          <w:szCs w:val="28"/>
          <w:lang w:eastAsia="es-MX"/>
        </w:rPr>
        <w:t>número</w:t>
      </w:r>
      <w:r w:rsidRPr="00217B88">
        <w:rPr>
          <w:rFonts w:ascii="Arial" w:hAnsi="Arial" w:cs="Arial"/>
          <w:b/>
          <w:i/>
          <w:sz w:val="28"/>
          <w:szCs w:val="28"/>
          <w:lang w:eastAsia="es-MX"/>
        </w:rPr>
        <w:t xml:space="preserve"> 407/2024, en los que se puntualizan los siguientes resolutivos:</w:t>
      </w:r>
      <w:r w:rsidR="00217B88">
        <w:rPr>
          <w:rFonts w:ascii="Arial" w:hAnsi="Arial" w:cs="Arial"/>
          <w:b/>
          <w:i/>
          <w:sz w:val="28"/>
          <w:szCs w:val="28"/>
          <w:lang w:eastAsia="es-MX"/>
        </w:rPr>
        <w:t xml:space="preserve"> - - - - - - </w:t>
      </w:r>
      <w:r w:rsidRPr="00217B88">
        <w:rPr>
          <w:rFonts w:ascii="Arial" w:hAnsi="Arial" w:cs="Arial"/>
          <w:b/>
          <w:i/>
          <w:sz w:val="28"/>
          <w:szCs w:val="28"/>
          <w:lang w:eastAsia="es-MX"/>
        </w:rPr>
        <w:t xml:space="preserve"> </w:t>
      </w:r>
    </w:p>
    <w:p w:rsidR="00451F42" w:rsidRDefault="00451F42" w:rsidP="00451F42">
      <w:pPr>
        <w:pStyle w:val="Prrafodelista"/>
        <w:spacing w:after="160" w:line="259" w:lineRule="auto"/>
        <w:ind w:left="1425"/>
        <w:jc w:val="both"/>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 </w:t>
      </w:r>
    </w:p>
    <w:tbl>
      <w:tblPr>
        <w:tblStyle w:val="Tablaconcuadrcula"/>
        <w:tblW w:w="0" w:type="auto"/>
        <w:tblInd w:w="137" w:type="dxa"/>
        <w:tblLook w:val="04A0" w:firstRow="1" w:lastRow="0" w:firstColumn="1" w:lastColumn="0" w:noHBand="0" w:noVBand="1"/>
      </w:tblPr>
      <w:tblGrid>
        <w:gridCol w:w="2666"/>
        <w:gridCol w:w="2509"/>
        <w:gridCol w:w="2382"/>
      </w:tblGrid>
      <w:tr w:rsidR="00451F42" w:rsidRPr="00B6187B" w:rsidTr="006845FF">
        <w:trPr>
          <w:trHeight w:val="240"/>
        </w:trPr>
        <w:tc>
          <w:tcPr>
            <w:tcW w:w="3402" w:type="dxa"/>
            <w:tcBorders>
              <w:bottom w:val="single" w:sz="4" w:space="0" w:color="auto"/>
              <w:right w:val="single" w:sz="4" w:space="0" w:color="auto"/>
            </w:tcBorders>
          </w:tcPr>
          <w:p w:rsidR="00451F42" w:rsidRPr="00B6187B" w:rsidRDefault="00451F42" w:rsidP="006845FF">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OBRA</w:t>
            </w:r>
          </w:p>
        </w:tc>
        <w:tc>
          <w:tcPr>
            <w:tcW w:w="2977" w:type="dxa"/>
            <w:tcBorders>
              <w:left w:val="single" w:sz="4" w:space="0" w:color="auto"/>
              <w:bottom w:val="single" w:sz="4" w:space="0" w:color="auto"/>
              <w:right w:val="single" w:sz="4" w:space="0" w:color="auto"/>
            </w:tcBorders>
          </w:tcPr>
          <w:p w:rsidR="00451F42" w:rsidRPr="00B6187B" w:rsidRDefault="00451F42" w:rsidP="006845FF">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GANADOR</w:t>
            </w:r>
          </w:p>
        </w:tc>
        <w:tc>
          <w:tcPr>
            <w:tcW w:w="2878" w:type="dxa"/>
            <w:tcBorders>
              <w:left w:val="single" w:sz="4" w:space="0" w:color="auto"/>
              <w:bottom w:val="single" w:sz="4" w:space="0" w:color="auto"/>
            </w:tcBorders>
          </w:tcPr>
          <w:p w:rsidR="00451F42" w:rsidRPr="00B6187B" w:rsidRDefault="00451F42" w:rsidP="006845FF">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 xml:space="preserve">MONTO </w:t>
            </w:r>
          </w:p>
        </w:tc>
      </w:tr>
      <w:tr w:rsidR="00451F42" w:rsidRPr="00B6187B" w:rsidTr="006845FF">
        <w:trPr>
          <w:trHeight w:val="153"/>
        </w:trPr>
        <w:tc>
          <w:tcPr>
            <w:tcW w:w="3402" w:type="dxa"/>
            <w:tcBorders>
              <w:top w:val="single" w:sz="4" w:space="0" w:color="auto"/>
              <w:bottom w:val="single" w:sz="4" w:space="0" w:color="auto"/>
              <w:right w:val="single" w:sz="4" w:space="0" w:color="auto"/>
            </w:tcBorders>
          </w:tcPr>
          <w:p w:rsidR="00451F42" w:rsidRPr="00B6187B" w:rsidRDefault="00451F42" w:rsidP="006845FF">
            <w:pPr>
              <w:pStyle w:val="Prrafodelista"/>
              <w:spacing w:after="160" w:line="259" w:lineRule="auto"/>
              <w:ind w:left="0"/>
              <w:jc w:val="both"/>
              <w:rPr>
                <w:rFonts w:ascii="Arial" w:eastAsia="Times New Roman" w:hAnsi="Arial" w:cs="Arial"/>
                <w:b/>
                <w:i/>
                <w:color w:val="000000"/>
                <w:sz w:val="16"/>
                <w:szCs w:val="16"/>
                <w:lang w:eastAsia="es-MX"/>
              </w:rPr>
            </w:pPr>
            <w:r w:rsidRPr="00B6187B">
              <w:rPr>
                <w:rFonts w:ascii="Arial" w:eastAsia="Calibri" w:hAnsi="Arial" w:cs="Arial"/>
                <w:b/>
                <w:sz w:val="16"/>
                <w:szCs w:val="16"/>
              </w:rPr>
              <w:t>RP-07-2024</w:t>
            </w:r>
            <w:r w:rsidRPr="00B6187B">
              <w:rPr>
                <w:rFonts w:ascii="Arial" w:eastAsia="Calibri" w:hAnsi="Arial" w:cs="Arial"/>
                <w:bCs/>
                <w:sz w:val="16"/>
                <w:szCs w:val="16"/>
              </w:rPr>
              <w:t xml:space="preserve"> CONSTRUCCIÓN DE REDES DE AGUA POTABLE Y DRENAJE, RETIRO DE PAVIMIENTO EXISTENTE Y CONSTRUCCIÓN DE BASE Y PAVIMIENTO DE CONCRETO HIDRÁULICO, CONSTRUCCIÓN DE MACHUELOS Y BANQUETAS EN LA CALLE RAMÓN LÓPEZ VELARDE ENTRE LA CALLE MOCTEZUMA Y LA AV. JUAN JOSÉ ARREOLA ZÚÑIGA EN LA COLONIA LOMA BONITA EN CIUDAD GUZMÁN, MUNICIPIO DE ZAPOTLÁN EL GRANDE, JALISCO</w:t>
            </w:r>
          </w:p>
        </w:tc>
        <w:tc>
          <w:tcPr>
            <w:tcW w:w="2977" w:type="dxa"/>
            <w:tcBorders>
              <w:top w:val="single" w:sz="4" w:space="0" w:color="auto"/>
              <w:left w:val="single" w:sz="4" w:space="0" w:color="auto"/>
              <w:bottom w:val="single" w:sz="4" w:space="0" w:color="auto"/>
              <w:right w:val="single" w:sz="4" w:space="0" w:color="auto"/>
            </w:tcBorders>
          </w:tcPr>
          <w:p w:rsidR="00451F42" w:rsidRPr="00B6187B" w:rsidRDefault="00451F42" w:rsidP="006845FF">
            <w:pPr>
              <w:pStyle w:val="Prrafodelista"/>
              <w:spacing w:after="160" w:line="259" w:lineRule="auto"/>
              <w:ind w:left="0"/>
              <w:jc w:val="center"/>
              <w:rPr>
                <w:rFonts w:ascii="Arial" w:eastAsia="Times New Roman" w:hAnsi="Arial" w:cs="Arial"/>
                <w:b/>
                <w:bCs/>
                <w:i/>
                <w:color w:val="000000"/>
                <w:sz w:val="16"/>
                <w:szCs w:val="16"/>
                <w:lang w:eastAsia="es-MX"/>
              </w:rPr>
            </w:pPr>
            <w:r w:rsidRPr="00B6187B">
              <w:rPr>
                <w:rFonts w:ascii="Arial" w:eastAsia="Calibri" w:hAnsi="Arial" w:cs="Arial"/>
                <w:b/>
                <w:bCs/>
                <w:sz w:val="16"/>
                <w:szCs w:val="16"/>
                <w:lang w:eastAsia="es-MX"/>
              </w:rPr>
              <w:t>RENTAMAQGUZ CONSTRUCCIONES, S.A. DE C.V</w:t>
            </w:r>
          </w:p>
        </w:tc>
        <w:tc>
          <w:tcPr>
            <w:tcW w:w="2878" w:type="dxa"/>
            <w:tcBorders>
              <w:top w:val="single" w:sz="4" w:space="0" w:color="auto"/>
              <w:left w:val="single" w:sz="4" w:space="0" w:color="auto"/>
              <w:bottom w:val="single" w:sz="4" w:space="0" w:color="auto"/>
            </w:tcBorders>
          </w:tcPr>
          <w:p w:rsidR="00451F42" w:rsidRPr="00B6187B" w:rsidRDefault="00451F42" w:rsidP="006845FF">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$4,614,601.20 (CUATRO MILLONES SEISCIENTOS CATORCE MIL SEISCIENTOS UN PESOS 20/100 M.N.)</w:t>
            </w:r>
          </w:p>
        </w:tc>
      </w:tr>
      <w:tr w:rsidR="00451F42" w:rsidRPr="00B6187B" w:rsidTr="006845FF">
        <w:trPr>
          <w:trHeight w:val="210"/>
        </w:trPr>
        <w:tc>
          <w:tcPr>
            <w:tcW w:w="3402" w:type="dxa"/>
            <w:tcBorders>
              <w:top w:val="single" w:sz="4" w:space="0" w:color="auto"/>
              <w:bottom w:val="single" w:sz="4" w:space="0" w:color="auto"/>
              <w:right w:val="single" w:sz="4" w:space="0" w:color="auto"/>
            </w:tcBorders>
          </w:tcPr>
          <w:p w:rsidR="00451F42" w:rsidRPr="00B6187B" w:rsidRDefault="00451F42" w:rsidP="006845FF">
            <w:pPr>
              <w:spacing w:line="276" w:lineRule="auto"/>
              <w:jc w:val="both"/>
              <w:rPr>
                <w:rFonts w:ascii="Arial" w:eastAsia="Calibri" w:hAnsi="Arial" w:cs="Arial"/>
                <w:b/>
                <w:sz w:val="16"/>
                <w:szCs w:val="16"/>
              </w:rPr>
            </w:pPr>
            <w:r w:rsidRPr="00B6187B">
              <w:rPr>
                <w:rFonts w:ascii="Arial" w:eastAsia="Calibri" w:hAnsi="Arial" w:cs="Arial"/>
                <w:b/>
                <w:sz w:val="16"/>
                <w:szCs w:val="16"/>
              </w:rPr>
              <w:t>RP-08-2024</w:t>
            </w:r>
            <w:r w:rsidRPr="00B6187B">
              <w:rPr>
                <w:rFonts w:ascii="Arial" w:eastAsia="Calibri" w:hAnsi="Arial" w:cs="Arial"/>
                <w:bCs/>
                <w:sz w:val="16"/>
                <w:szCs w:val="16"/>
              </w:rPr>
              <w:t xml:space="preserve"> CONSTRUCCIÓN DE CONCRETO HIDRÁULICO, SUMINISTRO Y COLOCACIÓN DE LÍNEA DE DRENAJE SANITARIO Y RED DE AGUA POTABLE EN LA CALLE CAMICHINES ENTRE LAS CALLES CEDROS Y ALAMILLO </w:t>
            </w:r>
            <w:r w:rsidRPr="00B6187B">
              <w:rPr>
                <w:rFonts w:ascii="Arial" w:eastAsia="Calibri" w:hAnsi="Arial" w:cs="Arial"/>
                <w:bCs/>
                <w:sz w:val="16"/>
                <w:szCs w:val="16"/>
              </w:rPr>
              <w:lastRenderedPageBreak/>
              <w:t>EN LA COLONIA ARBOLEDAS EN CIUDAD GUZMÁN, MUNICIPIO DE ZAPOTLÁN EL GRANDE, JALISCO</w:t>
            </w:r>
          </w:p>
          <w:p w:rsidR="00451F42" w:rsidRPr="00B6187B" w:rsidRDefault="00451F42" w:rsidP="006845FF">
            <w:pPr>
              <w:pStyle w:val="Prrafodelista"/>
              <w:spacing w:after="160" w:line="259" w:lineRule="auto"/>
              <w:ind w:left="0"/>
              <w:jc w:val="center"/>
              <w:rPr>
                <w:rFonts w:ascii="Arial" w:eastAsia="Times New Roman" w:hAnsi="Arial" w:cs="Arial"/>
                <w:b/>
                <w:i/>
                <w:color w:val="000000"/>
                <w:sz w:val="16"/>
                <w:szCs w:val="16"/>
                <w:lang w:eastAsia="es-MX"/>
              </w:rPr>
            </w:pPr>
          </w:p>
        </w:tc>
        <w:tc>
          <w:tcPr>
            <w:tcW w:w="2977" w:type="dxa"/>
            <w:tcBorders>
              <w:top w:val="single" w:sz="4" w:space="0" w:color="auto"/>
              <w:left w:val="single" w:sz="4" w:space="0" w:color="auto"/>
              <w:bottom w:val="single" w:sz="4" w:space="0" w:color="auto"/>
              <w:right w:val="single" w:sz="4" w:space="0" w:color="auto"/>
            </w:tcBorders>
          </w:tcPr>
          <w:p w:rsidR="00451F42" w:rsidRPr="00B6187B" w:rsidRDefault="00451F42" w:rsidP="006845FF">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lastRenderedPageBreak/>
              <w:t>URBESUR CONSTRUCTORA S.A. DE C.V.</w:t>
            </w:r>
          </w:p>
        </w:tc>
        <w:tc>
          <w:tcPr>
            <w:tcW w:w="2878" w:type="dxa"/>
            <w:tcBorders>
              <w:top w:val="single" w:sz="4" w:space="0" w:color="auto"/>
              <w:left w:val="single" w:sz="4" w:space="0" w:color="auto"/>
              <w:bottom w:val="single" w:sz="4" w:space="0" w:color="auto"/>
            </w:tcBorders>
          </w:tcPr>
          <w:p w:rsidR="00451F42" w:rsidRPr="00B6187B" w:rsidRDefault="00451F42" w:rsidP="006845FF">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$2,374,892.81 (DOS MILLONES TRESCIENTOS SETENTA Y CUATRO MIL OCHOCIENTOS  NOVENTA Y DOS PESOS 81/100 M.N.)</w:t>
            </w:r>
          </w:p>
        </w:tc>
      </w:tr>
      <w:tr w:rsidR="00451F42" w:rsidRPr="00B6187B" w:rsidTr="006845FF">
        <w:trPr>
          <w:trHeight w:val="266"/>
        </w:trPr>
        <w:tc>
          <w:tcPr>
            <w:tcW w:w="3402" w:type="dxa"/>
            <w:tcBorders>
              <w:top w:val="single" w:sz="4" w:space="0" w:color="auto"/>
              <w:right w:val="single" w:sz="4" w:space="0" w:color="auto"/>
            </w:tcBorders>
          </w:tcPr>
          <w:p w:rsidR="00451F42" w:rsidRPr="00B6187B" w:rsidRDefault="00451F42" w:rsidP="006845FF">
            <w:pPr>
              <w:pStyle w:val="Prrafodelista"/>
              <w:spacing w:after="160" w:line="259" w:lineRule="auto"/>
              <w:ind w:left="0"/>
              <w:jc w:val="both"/>
              <w:rPr>
                <w:rFonts w:ascii="Arial" w:eastAsia="Times New Roman" w:hAnsi="Arial" w:cs="Arial"/>
                <w:bCs/>
                <w:i/>
                <w:color w:val="000000"/>
                <w:sz w:val="16"/>
                <w:szCs w:val="16"/>
                <w:lang w:eastAsia="es-MX"/>
              </w:rPr>
            </w:pPr>
            <w:r w:rsidRPr="00B6187B">
              <w:rPr>
                <w:rFonts w:ascii="Arial" w:eastAsia="Times New Roman" w:hAnsi="Arial" w:cs="Arial"/>
                <w:b/>
                <w:i/>
                <w:color w:val="000000"/>
                <w:sz w:val="16"/>
                <w:szCs w:val="16"/>
                <w:lang w:eastAsia="es-MX"/>
              </w:rPr>
              <w:lastRenderedPageBreak/>
              <w:t>RP-09-2024</w:t>
            </w:r>
            <w:r w:rsidRPr="00B6187B">
              <w:rPr>
                <w:rFonts w:ascii="Arial" w:eastAsia="Times New Roman" w:hAnsi="Arial" w:cs="Arial"/>
                <w:bCs/>
                <w:i/>
                <w:color w:val="000000"/>
                <w:sz w:val="16"/>
                <w:szCs w:val="16"/>
                <w:lang w:eastAsia="es-MX"/>
              </w:rPr>
              <w:t xml:space="preserve"> </w:t>
            </w:r>
            <w:r w:rsidRPr="00B6187B">
              <w:rPr>
                <w:rFonts w:ascii="Arial" w:eastAsia="Calibri" w:hAnsi="Arial" w:cs="Arial"/>
                <w:bCs/>
                <w:sz w:val="16"/>
                <w:szCs w:val="16"/>
              </w:rPr>
              <w:t>CONSTRUCCION DE CONCRETO HIDRÁULICO, SUMINISTRO Y COLOCACIÓN DE LA LÍNEA DE DRENAJE SANITARIO Y RED DE AGUA POTABLE EN LA CALLE CAMICHINES ENTRE LAS CALLES CEDROS Y ALAMILLO EN LA COLONIA ARBOLEDAS EN CIUDAD GUZMÁN, MUNICIPIO DE ZAPOTLÁN EL GRANDE, JALISCO</w:t>
            </w:r>
            <w:r w:rsidRPr="00B6187B">
              <w:rPr>
                <w:rFonts w:ascii="Arial" w:eastAsia="Times New Roman" w:hAnsi="Arial" w:cs="Arial"/>
                <w:bCs/>
                <w:i/>
                <w:color w:val="000000"/>
                <w:sz w:val="16"/>
                <w:szCs w:val="16"/>
                <w:lang w:eastAsia="es-MX"/>
              </w:rPr>
              <w:t>”</w:t>
            </w:r>
          </w:p>
        </w:tc>
        <w:tc>
          <w:tcPr>
            <w:tcW w:w="2977" w:type="dxa"/>
            <w:tcBorders>
              <w:top w:val="single" w:sz="4" w:space="0" w:color="auto"/>
              <w:left w:val="single" w:sz="4" w:space="0" w:color="auto"/>
              <w:right w:val="single" w:sz="4" w:space="0" w:color="auto"/>
            </w:tcBorders>
          </w:tcPr>
          <w:p w:rsidR="00451F42" w:rsidRPr="00B6187B" w:rsidRDefault="00451F42" w:rsidP="006845FF">
            <w:pPr>
              <w:spacing w:line="276" w:lineRule="auto"/>
              <w:ind w:left="357"/>
              <w:jc w:val="center"/>
              <w:rPr>
                <w:rFonts w:ascii="Arial" w:eastAsia="Times New Roman" w:hAnsi="Arial" w:cs="Arial"/>
                <w:b/>
                <w:sz w:val="16"/>
                <w:szCs w:val="16"/>
                <w:lang w:eastAsia="es-MX"/>
              </w:rPr>
            </w:pPr>
            <w:r w:rsidRPr="00B6187B">
              <w:rPr>
                <w:rFonts w:ascii="Arial" w:eastAsia="Times New Roman" w:hAnsi="Arial" w:cs="Arial"/>
                <w:b/>
                <w:sz w:val="16"/>
                <w:szCs w:val="16"/>
                <w:lang w:eastAsia="es-MX"/>
              </w:rPr>
              <w:t xml:space="preserve">INGENIERO SIAMIR YOSAM CARDENAS DEL TORO </w:t>
            </w:r>
          </w:p>
          <w:p w:rsidR="00451F42" w:rsidRPr="00B6187B" w:rsidRDefault="00451F42" w:rsidP="006845FF">
            <w:pPr>
              <w:pStyle w:val="Prrafodelista"/>
              <w:spacing w:after="160" w:line="259" w:lineRule="auto"/>
              <w:ind w:left="0"/>
              <w:jc w:val="center"/>
              <w:rPr>
                <w:rFonts w:ascii="Arial" w:eastAsia="Times New Roman" w:hAnsi="Arial" w:cs="Arial"/>
                <w:b/>
                <w:i/>
                <w:color w:val="000000"/>
                <w:sz w:val="16"/>
                <w:szCs w:val="16"/>
                <w:lang w:eastAsia="es-MX"/>
              </w:rPr>
            </w:pPr>
          </w:p>
        </w:tc>
        <w:tc>
          <w:tcPr>
            <w:tcW w:w="2878" w:type="dxa"/>
            <w:tcBorders>
              <w:top w:val="single" w:sz="4" w:space="0" w:color="auto"/>
              <w:left w:val="single" w:sz="4" w:space="0" w:color="auto"/>
            </w:tcBorders>
          </w:tcPr>
          <w:p w:rsidR="00451F42" w:rsidRPr="00B6187B" w:rsidRDefault="00451F42" w:rsidP="006845FF">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$2,876,404.75 (DOS MILLONES OCHOCIENTOS SETENTA Y SEIS MIL CUATROCIENTOS CUATRO PESOS 75/100 M.N.)</w:t>
            </w:r>
          </w:p>
        </w:tc>
      </w:tr>
    </w:tbl>
    <w:p w:rsidR="00451F42" w:rsidRPr="00760B4A" w:rsidRDefault="00451F42" w:rsidP="00451F42">
      <w:pPr>
        <w:contextualSpacing/>
        <w:jc w:val="both"/>
        <w:rPr>
          <w:rFonts w:ascii="Arial" w:eastAsia="Times New Roman" w:hAnsi="Arial" w:cs="Arial"/>
          <w:b/>
          <w:i/>
          <w:color w:val="000000"/>
          <w:sz w:val="20"/>
          <w:lang w:eastAsia="es-MX"/>
        </w:rPr>
      </w:pPr>
    </w:p>
    <w:p w:rsidR="00451F42" w:rsidRPr="00094108" w:rsidRDefault="00451F42" w:rsidP="00200A92">
      <w:pPr>
        <w:spacing w:line="360" w:lineRule="auto"/>
        <w:jc w:val="both"/>
        <w:rPr>
          <w:rFonts w:ascii="Arial" w:eastAsia="Calibri" w:hAnsi="Arial" w:cs="Arial"/>
          <w:bCs/>
          <w:i/>
          <w:sz w:val="28"/>
          <w:szCs w:val="28"/>
        </w:rPr>
      </w:pPr>
      <w:r w:rsidRPr="00ED08D6">
        <w:rPr>
          <w:rFonts w:ascii="Arial" w:eastAsia="Times New Roman" w:hAnsi="Arial" w:cs="Arial"/>
          <w:b/>
          <w:i/>
          <w:color w:val="000000"/>
          <w:sz w:val="28"/>
          <w:szCs w:val="28"/>
          <w:lang w:eastAsia="es-MX"/>
        </w:rPr>
        <w:t xml:space="preserve">V.-  </w:t>
      </w:r>
      <w:r w:rsidRPr="00ED08D6">
        <w:rPr>
          <w:rFonts w:ascii="Arial" w:eastAsia="Times New Roman" w:hAnsi="Arial" w:cs="Arial"/>
          <w:i/>
          <w:color w:val="000000"/>
          <w:sz w:val="28"/>
          <w:szCs w:val="28"/>
          <w:lang w:eastAsia="es-MX"/>
        </w:rPr>
        <w:t xml:space="preserve">Posteriormente, mediante oficio </w:t>
      </w:r>
      <w:r w:rsidR="00ED08D6" w:rsidRPr="00ED08D6">
        <w:rPr>
          <w:rFonts w:ascii="Arial" w:eastAsia="Times New Roman" w:hAnsi="Arial" w:cs="Arial"/>
          <w:i/>
          <w:color w:val="000000"/>
          <w:sz w:val="28"/>
          <w:szCs w:val="28"/>
          <w:lang w:eastAsia="es-MX"/>
        </w:rPr>
        <w:t>número</w:t>
      </w:r>
      <w:r w:rsidRPr="00ED08D6">
        <w:rPr>
          <w:rFonts w:ascii="Arial" w:eastAsia="Times New Roman" w:hAnsi="Arial" w:cs="Arial"/>
          <w:i/>
          <w:color w:val="000000"/>
          <w:sz w:val="28"/>
          <w:szCs w:val="28"/>
          <w:lang w:eastAsia="es-MX"/>
        </w:rPr>
        <w:t xml:space="preserve"> </w:t>
      </w:r>
      <w:r w:rsidRPr="00ED08D6">
        <w:rPr>
          <w:rFonts w:ascii="Arial" w:eastAsia="Calibri" w:hAnsi="Arial" w:cs="Arial"/>
          <w:b/>
          <w:i/>
          <w:sz w:val="28"/>
          <w:szCs w:val="28"/>
        </w:rPr>
        <w:t>407/2024</w:t>
      </w:r>
      <w:r w:rsidRPr="00ED08D6">
        <w:rPr>
          <w:rFonts w:ascii="Arial" w:eastAsia="Calibri" w:hAnsi="Arial" w:cs="Arial"/>
          <w:i/>
          <w:sz w:val="28"/>
          <w:szCs w:val="28"/>
        </w:rPr>
        <w:t xml:space="preserve"> con fecha de recepción 02 dos de septiembre del año 2024 dos mil veinticuatro, firmado por el </w:t>
      </w:r>
      <w:r w:rsidRPr="00ED08D6">
        <w:rPr>
          <w:rFonts w:ascii="Arial" w:eastAsia="Calibri" w:hAnsi="Arial" w:cs="Arial"/>
          <w:b/>
          <w:i/>
          <w:sz w:val="28"/>
          <w:szCs w:val="28"/>
        </w:rPr>
        <w:t>Arquitecto HORACIO CONTRERAS GARCÍA</w:t>
      </w:r>
      <w:r w:rsidRPr="00ED08D6">
        <w:rPr>
          <w:rFonts w:ascii="Arial" w:eastAsia="Calibri" w:hAnsi="Arial" w:cs="Arial"/>
          <w:i/>
          <w:sz w:val="28"/>
          <w:szCs w:val="28"/>
        </w:rPr>
        <w:t xml:space="preserve">, en su carácter de </w:t>
      </w:r>
      <w:r w:rsidRPr="00ED08D6">
        <w:rPr>
          <w:rFonts w:ascii="Arial" w:eastAsia="Calibri" w:hAnsi="Arial" w:cs="Arial"/>
          <w:b/>
          <w:i/>
          <w:sz w:val="28"/>
          <w:szCs w:val="28"/>
        </w:rPr>
        <w:t>Secretario Técnico del</w:t>
      </w:r>
      <w:r w:rsidRPr="00ED08D6">
        <w:rPr>
          <w:rFonts w:ascii="Arial" w:eastAsia="Calibri" w:hAnsi="Arial" w:cs="Arial"/>
          <w:i/>
          <w:sz w:val="28"/>
          <w:szCs w:val="28"/>
        </w:rPr>
        <w:t xml:space="preserve"> </w:t>
      </w:r>
      <w:r w:rsidRPr="00ED08D6">
        <w:rPr>
          <w:rFonts w:ascii="Arial" w:eastAsia="Calibri" w:hAnsi="Arial" w:cs="Arial"/>
          <w:b/>
          <w:i/>
          <w:color w:val="000000"/>
          <w:sz w:val="28"/>
          <w:szCs w:val="28"/>
        </w:rPr>
        <w:t>Comité de Obra Pública del Gobierno Municipal de Zapotlán el Grande, Jalisco</w:t>
      </w:r>
      <w:r w:rsidRPr="00ED08D6">
        <w:rPr>
          <w:rFonts w:ascii="Arial" w:eastAsia="Calibri" w:hAnsi="Arial" w:cs="Arial"/>
          <w:i/>
          <w:sz w:val="28"/>
          <w:szCs w:val="28"/>
        </w:rPr>
        <w:t>, me solicitó en mi calidad de Presidente de la  Comisión Edilicia Permanente de Obras Públicas, Planeación Urbana y Regularización de la tenencia de la tierra, dar a conocer este asunto a los demás miembros que la integran, para  analizarlo</w:t>
      </w:r>
      <w:r w:rsidRPr="00ED08D6">
        <w:rPr>
          <w:rFonts w:ascii="Arial" w:eastAsia="Calibri" w:hAnsi="Arial" w:cs="Arial"/>
          <w:bCs/>
          <w:i/>
          <w:sz w:val="28"/>
          <w:szCs w:val="28"/>
        </w:rPr>
        <w:t>, estudiarlo y en su caso, aprobar el  Dictamen emitido por dicho Comité a efecto de presentarlo a la consideración de este Pleno.</w:t>
      </w:r>
      <w:r w:rsidR="00ED08D6">
        <w:rPr>
          <w:rFonts w:ascii="Arial" w:eastAsia="Calibri" w:hAnsi="Arial" w:cs="Arial"/>
          <w:bCs/>
          <w:i/>
          <w:sz w:val="28"/>
          <w:szCs w:val="28"/>
        </w:rPr>
        <w:t xml:space="preserve"> </w:t>
      </w:r>
      <w:r w:rsidRPr="00ED08D6">
        <w:rPr>
          <w:rFonts w:ascii="Arial" w:eastAsia="Times New Roman" w:hAnsi="Arial" w:cs="Arial"/>
          <w:b/>
          <w:i/>
          <w:color w:val="000000"/>
          <w:sz w:val="28"/>
          <w:szCs w:val="28"/>
          <w:lang w:eastAsia="es-MX"/>
        </w:rPr>
        <w:t xml:space="preserve">VI.- </w:t>
      </w:r>
      <w:r w:rsidRPr="00ED08D6">
        <w:rPr>
          <w:rFonts w:ascii="Arial" w:eastAsia="Times New Roman" w:hAnsi="Arial" w:cs="Arial"/>
          <w:bCs/>
          <w:i/>
          <w:color w:val="000000"/>
          <w:sz w:val="28"/>
          <w:szCs w:val="28"/>
          <w:lang w:eastAsia="es-MX"/>
        </w:rPr>
        <w:t xml:space="preserve">El mismo día 02 de septiembre fue recibido el oficio </w:t>
      </w:r>
      <w:r w:rsidR="00ED08D6" w:rsidRPr="00ED08D6">
        <w:rPr>
          <w:rFonts w:ascii="Arial" w:eastAsia="Times New Roman" w:hAnsi="Arial" w:cs="Arial"/>
          <w:bCs/>
          <w:i/>
          <w:color w:val="000000"/>
          <w:sz w:val="28"/>
          <w:szCs w:val="28"/>
          <w:lang w:eastAsia="es-MX"/>
        </w:rPr>
        <w:t>número</w:t>
      </w:r>
      <w:r w:rsidRPr="00ED08D6">
        <w:rPr>
          <w:rFonts w:ascii="Arial" w:eastAsia="Times New Roman" w:hAnsi="Arial" w:cs="Arial"/>
          <w:bCs/>
          <w:i/>
          <w:color w:val="000000"/>
          <w:sz w:val="28"/>
          <w:szCs w:val="28"/>
          <w:lang w:eastAsia="es-MX"/>
        </w:rPr>
        <w:t xml:space="preserve"> </w:t>
      </w:r>
      <w:r w:rsidRPr="00ED08D6">
        <w:rPr>
          <w:rFonts w:ascii="Arial" w:eastAsia="Times New Roman" w:hAnsi="Arial" w:cs="Arial"/>
          <w:b/>
          <w:i/>
          <w:color w:val="000000"/>
          <w:sz w:val="28"/>
          <w:szCs w:val="28"/>
          <w:lang w:eastAsia="es-MX"/>
        </w:rPr>
        <w:t>408/2024</w:t>
      </w:r>
      <w:r w:rsidRPr="00ED08D6">
        <w:rPr>
          <w:rFonts w:ascii="Arial" w:eastAsia="Times New Roman" w:hAnsi="Arial" w:cs="Arial"/>
          <w:bCs/>
          <w:i/>
          <w:color w:val="000000"/>
          <w:sz w:val="28"/>
          <w:szCs w:val="28"/>
          <w:lang w:eastAsia="es-MX"/>
        </w:rPr>
        <w:t xml:space="preserve">, firmado por el arquitecto </w:t>
      </w:r>
      <w:r w:rsidRPr="00ED08D6">
        <w:rPr>
          <w:rFonts w:ascii="Arial" w:eastAsia="Times New Roman" w:hAnsi="Arial" w:cs="Arial"/>
          <w:b/>
          <w:i/>
          <w:color w:val="000000"/>
          <w:sz w:val="28"/>
          <w:szCs w:val="28"/>
          <w:lang w:eastAsia="es-MX"/>
        </w:rPr>
        <w:t>Julio Cesar López Frías, Director de Obras Públicas,</w:t>
      </w:r>
      <w:r w:rsidRPr="00ED08D6">
        <w:rPr>
          <w:rFonts w:ascii="Arial" w:eastAsia="Times New Roman" w:hAnsi="Arial" w:cs="Arial"/>
          <w:bCs/>
          <w:i/>
          <w:color w:val="000000"/>
          <w:sz w:val="28"/>
          <w:szCs w:val="28"/>
          <w:lang w:eastAsia="es-MX"/>
        </w:rPr>
        <w:t xml:space="preserve">  en el que me informa que por cuestiones administrativas resulta necesario cambiar la fuente de financiamiento </w:t>
      </w:r>
      <w:r w:rsidRPr="00ED08D6">
        <w:rPr>
          <w:rFonts w:ascii="Arial" w:eastAsia="Times New Roman" w:hAnsi="Arial" w:cs="Arial"/>
          <w:b/>
          <w:i/>
          <w:color w:val="000000"/>
          <w:sz w:val="28"/>
          <w:szCs w:val="28"/>
          <w:lang w:eastAsia="es-MX"/>
        </w:rPr>
        <w:t>de propio a estatal</w:t>
      </w:r>
      <w:r w:rsidRPr="00ED08D6">
        <w:rPr>
          <w:rFonts w:ascii="Arial" w:eastAsia="Times New Roman" w:hAnsi="Arial" w:cs="Arial"/>
          <w:bCs/>
          <w:i/>
          <w:color w:val="000000"/>
          <w:sz w:val="28"/>
          <w:szCs w:val="28"/>
          <w:lang w:eastAsia="es-MX"/>
        </w:rPr>
        <w:t xml:space="preserve"> de las obras </w:t>
      </w:r>
      <w:r w:rsidRPr="00ED08D6">
        <w:rPr>
          <w:rFonts w:ascii="Arial" w:eastAsia="Times New Roman" w:hAnsi="Arial" w:cs="Arial"/>
          <w:b/>
          <w:i/>
          <w:color w:val="000000"/>
          <w:sz w:val="28"/>
          <w:szCs w:val="28"/>
          <w:lang w:eastAsia="es-MX"/>
        </w:rPr>
        <w:t>RP-07-2024 Y RP-09-2024,</w:t>
      </w:r>
      <w:r w:rsidRPr="00ED08D6">
        <w:rPr>
          <w:rFonts w:ascii="Arial" w:eastAsia="Times New Roman" w:hAnsi="Arial" w:cs="Arial"/>
          <w:bCs/>
          <w:i/>
          <w:color w:val="000000"/>
          <w:sz w:val="28"/>
          <w:szCs w:val="28"/>
          <w:lang w:eastAsia="es-MX"/>
        </w:rPr>
        <w:t xml:space="preserve"> </w:t>
      </w:r>
      <w:r w:rsidRPr="00ED08D6">
        <w:rPr>
          <w:rFonts w:ascii="Arial" w:eastAsia="Times New Roman" w:hAnsi="Arial" w:cs="Arial"/>
          <w:b/>
          <w:i/>
          <w:color w:val="000000"/>
          <w:sz w:val="28"/>
          <w:szCs w:val="28"/>
          <w:lang w:eastAsia="es-MX"/>
        </w:rPr>
        <w:t>sin que se  modifique el monto autorizado, el número, ni el nombre de la obra</w:t>
      </w:r>
      <w:r w:rsidRPr="00ED08D6">
        <w:rPr>
          <w:rFonts w:ascii="Arial" w:eastAsia="Times New Roman" w:hAnsi="Arial" w:cs="Arial"/>
          <w:bCs/>
          <w:i/>
          <w:color w:val="000000"/>
          <w:sz w:val="28"/>
          <w:szCs w:val="28"/>
          <w:lang w:eastAsia="es-MX"/>
        </w:rPr>
        <w:t xml:space="preserve">, esto en razón de que las obras aún se encuentran en proceso de contratación y al existir disponibilidad económica y posibilidad procesal, es que sé que pide que dicho oficio se dé a conocer a los integrantes de esta comisión para que se analice, estudie  y en su caso se apruebe para que quede registro del </w:t>
      </w:r>
      <w:r w:rsidR="00ED08D6">
        <w:rPr>
          <w:rFonts w:ascii="Arial" w:eastAsia="Times New Roman" w:hAnsi="Arial" w:cs="Arial"/>
          <w:bCs/>
          <w:i/>
          <w:color w:val="000000"/>
          <w:sz w:val="28"/>
          <w:szCs w:val="28"/>
          <w:lang w:eastAsia="es-MX"/>
        </w:rPr>
        <w:t xml:space="preserve">cambio de la fuente de recurso. </w:t>
      </w:r>
      <w:r w:rsidRPr="00ED08D6">
        <w:rPr>
          <w:rFonts w:ascii="Arial" w:eastAsia="Times New Roman" w:hAnsi="Arial" w:cs="Arial"/>
          <w:b/>
          <w:i/>
          <w:color w:val="000000"/>
          <w:sz w:val="28"/>
          <w:szCs w:val="28"/>
          <w:lang w:eastAsia="es-MX"/>
        </w:rPr>
        <w:t xml:space="preserve">VII.- </w:t>
      </w:r>
      <w:r w:rsidRPr="00ED08D6">
        <w:rPr>
          <w:rFonts w:ascii="Arial" w:eastAsia="Calibri" w:hAnsi="Arial" w:cs="Arial"/>
          <w:i/>
          <w:sz w:val="28"/>
          <w:szCs w:val="28"/>
        </w:rPr>
        <w:t xml:space="preserve">En ese sentido, el día 03 tres de septiembre del año en </w:t>
      </w:r>
      <w:r w:rsidRPr="00ED08D6">
        <w:rPr>
          <w:rFonts w:ascii="Arial" w:eastAsia="Calibri" w:hAnsi="Arial" w:cs="Arial"/>
          <w:i/>
          <w:sz w:val="28"/>
          <w:szCs w:val="28"/>
        </w:rPr>
        <w:lastRenderedPageBreak/>
        <w:t>curso, llevamos a cabo la Trigésima Sesión Extraordinaria, en la cual, luego del análisis y discusión correspondiente de los documentos presentados por el</w:t>
      </w:r>
      <w:r w:rsidRPr="00ED08D6">
        <w:rPr>
          <w:rFonts w:ascii="Arial" w:hAnsi="Arial" w:cs="Arial"/>
          <w:i/>
          <w:sz w:val="28"/>
          <w:szCs w:val="28"/>
        </w:rPr>
        <w:t xml:space="preserve"> Comité de Obra Pública del Gobierno Municipal de Zapotlán el Grande, Jalisco, fueron aprobados por mayoría </w:t>
      </w:r>
      <w:r w:rsidRPr="00ED08D6">
        <w:rPr>
          <w:rFonts w:ascii="Arial" w:hAnsi="Arial" w:cs="Arial"/>
          <w:b/>
          <w:i/>
          <w:sz w:val="28"/>
          <w:szCs w:val="28"/>
          <w:lang w:eastAsia="es-MX"/>
        </w:rPr>
        <w:t>los resultados contenidos en la TABLAS DE SELECCIÒN PARA DETERMINAR AL GANADOR emitido por el Director de Obras Públicas</w:t>
      </w:r>
      <w:r w:rsidRPr="00ED08D6">
        <w:rPr>
          <w:rFonts w:ascii="Arial" w:hAnsi="Arial" w:cs="Arial"/>
          <w:i/>
          <w:sz w:val="28"/>
          <w:szCs w:val="28"/>
          <w:lang w:eastAsia="es-MX"/>
        </w:rPr>
        <w:t xml:space="preserve">, </w:t>
      </w:r>
      <w:r w:rsidRPr="00ED08D6">
        <w:rPr>
          <w:rFonts w:ascii="Arial" w:hAnsi="Arial" w:cs="Arial"/>
          <w:b/>
          <w:i/>
          <w:sz w:val="28"/>
          <w:szCs w:val="28"/>
          <w:lang w:eastAsia="es-MX"/>
        </w:rPr>
        <w:t>Arquitecto JULIO CESAR LÓPEZ FRIAS</w:t>
      </w:r>
      <w:r w:rsidRPr="00ED08D6">
        <w:rPr>
          <w:rFonts w:ascii="Arial" w:hAnsi="Arial" w:cs="Arial"/>
          <w:i/>
          <w:sz w:val="28"/>
          <w:szCs w:val="28"/>
        </w:rPr>
        <w:t xml:space="preserve">, así como </w:t>
      </w:r>
      <w:r w:rsidRPr="00ED08D6">
        <w:rPr>
          <w:rFonts w:ascii="Arial" w:hAnsi="Arial" w:cs="Arial"/>
          <w:bCs/>
          <w:i/>
          <w:sz w:val="28"/>
          <w:szCs w:val="28"/>
        </w:rPr>
        <w:t>los</w:t>
      </w:r>
      <w:r w:rsidRPr="00ED08D6">
        <w:rPr>
          <w:rFonts w:ascii="Arial" w:hAnsi="Arial" w:cs="Arial"/>
          <w:i/>
          <w:sz w:val="28"/>
          <w:szCs w:val="28"/>
        </w:rPr>
        <w:t xml:space="preserve"> </w:t>
      </w:r>
      <w:r w:rsidRPr="00ED08D6">
        <w:rPr>
          <w:rFonts w:ascii="Arial" w:hAnsi="Arial" w:cs="Arial"/>
          <w:b/>
          <w:i/>
          <w:sz w:val="28"/>
          <w:szCs w:val="28"/>
        </w:rPr>
        <w:t>POSIBLES FALLOS PRESENTADOS POR EL AREA TECNICA respecto de cada obra aquí señalada</w:t>
      </w:r>
      <w:r w:rsidRPr="00ED08D6">
        <w:rPr>
          <w:rFonts w:ascii="Arial" w:hAnsi="Arial" w:cs="Arial"/>
          <w:i/>
          <w:sz w:val="28"/>
          <w:szCs w:val="28"/>
        </w:rPr>
        <w:t>, de conformidad a los siguientes</w:t>
      </w:r>
      <w:r w:rsidR="00ED08D6">
        <w:rPr>
          <w:rFonts w:ascii="Arial" w:eastAsia="Calibri" w:hAnsi="Arial" w:cs="Arial"/>
          <w:bCs/>
          <w:i/>
          <w:sz w:val="28"/>
          <w:szCs w:val="28"/>
        </w:rPr>
        <w:t xml:space="preserve"> </w:t>
      </w:r>
      <w:r w:rsidRPr="00ED08D6">
        <w:rPr>
          <w:rFonts w:ascii="Arial" w:eastAsia="Arial" w:hAnsi="Arial" w:cs="Arial"/>
          <w:b/>
          <w:i/>
          <w:color w:val="000000"/>
          <w:sz w:val="28"/>
          <w:szCs w:val="28"/>
        </w:rPr>
        <w:t>CONSIDERANDOS:</w:t>
      </w:r>
      <w:r w:rsidR="00ED08D6">
        <w:rPr>
          <w:rFonts w:ascii="Arial" w:eastAsia="Arial" w:hAnsi="Arial" w:cs="Arial"/>
          <w:b/>
          <w:i/>
          <w:color w:val="000000"/>
          <w:sz w:val="28"/>
          <w:szCs w:val="28"/>
        </w:rPr>
        <w:t xml:space="preserve"> I. </w:t>
      </w:r>
      <w:r w:rsidRPr="00ED08D6">
        <w:rPr>
          <w:rFonts w:ascii="Arial" w:eastAsia="Calibri" w:hAnsi="Arial" w:cs="Arial"/>
          <w:i/>
          <w:sz w:val="28"/>
          <w:szCs w:val="28"/>
        </w:rPr>
        <w:t xml:space="preserve">El </w:t>
      </w:r>
      <w:r w:rsidRPr="00ED08D6">
        <w:rPr>
          <w:rFonts w:ascii="Arial" w:eastAsia="Calibri" w:hAnsi="Arial" w:cs="Arial"/>
          <w:b/>
          <w:i/>
          <w:sz w:val="28"/>
          <w:szCs w:val="28"/>
        </w:rPr>
        <w:t>Área Técnica</w:t>
      </w:r>
      <w:r w:rsidRPr="00ED08D6">
        <w:rPr>
          <w:rFonts w:ascii="Arial" w:eastAsia="Calibri" w:hAnsi="Arial" w:cs="Arial"/>
          <w:i/>
          <w:sz w:val="28"/>
          <w:szCs w:val="28"/>
        </w:rPr>
        <w:t xml:space="preserve"> está facultada para que actúe en conjunto para la integración de los expedientes unitarios de obra pública </w:t>
      </w:r>
      <w:r w:rsidRPr="00ED08D6">
        <w:rPr>
          <w:rFonts w:ascii="Arial" w:eastAsia="Calibri" w:hAnsi="Arial" w:cs="Arial"/>
          <w:b/>
          <w:bCs/>
          <w:i/>
          <w:sz w:val="28"/>
          <w:szCs w:val="28"/>
        </w:rPr>
        <w:t>y para que realice los procedimientos de licitación de obra pública bajo su más estricta responsabilidad</w:t>
      </w:r>
      <w:r w:rsidRPr="00ED08D6">
        <w:rPr>
          <w:rFonts w:ascii="Arial" w:eastAsia="Calibri" w:hAnsi="Arial" w:cs="Arial"/>
          <w:i/>
          <w:sz w:val="28"/>
          <w:szCs w:val="28"/>
        </w:rPr>
        <w:t>, de conformidad a lo dispuesto por el artículo 11 párrafo primero del Reglamento de Obra Pública para el Municipio de Zapotlán el Grande, Jalisco.</w:t>
      </w:r>
      <w:r w:rsidR="00ED08D6">
        <w:rPr>
          <w:rFonts w:ascii="Arial" w:eastAsia="Calibri" w:hAnsi="Arial" w:cs="Arial"/>
          <w:i/>
          <w:sz w:val="28"/>
          <w:szCs w:val="28"/>
        </w:rPr>
        <w:t xml:space="preserve"> </w:t>
      </w:r>
      <w:r w:rsidR="00ED08D6" w:rsidRPr="00ED08D6">
        <w:rPr>
          <w:rFonts w:ascii="Arial" w:eastAsia="Calibri" w:hAnsi="Arial" w:cs="Arial"/>
          <w:b/>
          <w:i/>
          <w:sz w:val="28"/>
          <w:szCs w:val="28"/>
        </w:rPr>
        <w:t xml:space="preserve">II. </w:t>
      </w:r>
      <w:r w:rsidRPr="00ED08D6">
        <w:rPr>
          <w:rFonts w:ascii="Arial" w:eastAsia="Calibri" w:hAnsi="Arial" w:cs="Arial"/>
          <w:i/>
          <w:sz w:val="28"/>
          <w:szCs w:val="28"/>
        </w:rPr>
        <w:t>Así mismo</w:t>
      </w:r>
      <w:r w:rsidRPr="00ED08D6">
        <w:rPr>
          <w:rFonts w:ascii="Arial" w:eastAsia="Calibri" w:hAnsi="Arial" w:cs="Arial"/>
          <w:b/>
          <w:i/>
          <w:sz w:val="28"/>
          <w:szCs w:val="28"/>
        </w:rPr>
        <w:t xml:space="preserve">, </w:t>
      </w:r>
      <w:r w:rsidRPr="00ED08D6">
        <w:rPr>
          <w:rFonts w:ascii="Arial" w:eastAsia="Calibri" w:hAnsi="Arial" w:cs="Arial"/>
          <w:i/>
          <w:sz w:val="28"/>
          <w:szCs w:val="28"/>
        </w:rPr>
        <w:t xml:space="preserve">el </w:t>
      </w:r>
      <w:r w:rsidRPr="00ED08D6">
        <w:rPr>
          <w:rFonts w:ascii="Arial" w:eastAsia="Calibri" w:hAnsi="Arial" w:cs="Arial"/>
          <w:b/>
          <w:i/>
          <w:color w:val="000000"/>
          <w:sz w:val="28"/>
          <w:szCs w:val="28"/>
        </w:rPr>
        <w:t>Comité de Obra Pública del Gobierno Municipal de Zapotlán el Grande, Jalisco</w:t>
      </w:r>
      <w:r w:rsidRPr="00ED08D6">
        <w:rPr>
          <w:rFonts w:ascii="Arial" w:eastAsia="Calibri" w:hAnsi="Arial" w:cs="Arial"/>
          <w:i/>
          <w:sz w:val="28"/>
          <w:szCs w:val="28"/>
        </w:rPr>
        <w:t>,</w:t>
      </w:r>
      <w:r w:rsidRPr="00ED08D6">
        <w:rPr>
          <w:rFonts w:ascii="Arial" w:eastAsia="Calibri" w:hAnsi="Arial" w:cs="Arial"/>
          <w:b/>
          <w:i/>
          <w:sz w:val="28"/>
          <w:szCs w:val="28"/>
        </w:rPr>
        <w:t xml:space="preserve"> </w:t>
      </w:r>
      <w:r w:rsidRPr="00ED08D6">
        <w:rPr>
          <w:rFonts w:ascii="Arial" w:eastAsia="Calibri" w:hAnsi="Arial" w:cs="Arial"/>
          <w:i/>
          <w:sz w:val="28"/>
          <w:szCs w:val="28"/>
        </w:rPr>
        <w:t xml:space="preserve">tiene entre sus atribuciones, la de </w:t>
      </w:r>
      <w:r w:rsidRPr="00ED08D6">
        <w:rPr>
          <w:rFonts w:ascii="Arial" w:eastAsia="Calibri" w:hAnsi="Arial" w:cs="Arial"/>
          <w:b/>
          <w:i/>
          <w:sz w:val="28"/>
          <w:szCs w:val="28"/>
        </w:rPr>
        <w:t>Dictaminar y Autorizar sobre la Adjudicación de la Obra Pública</w:t>
      </w:r>
      <w:r w:rsidRPr="00ED08D6">
        <w:rPr>
          <w:rFonts w:ascii="Arial" w:eastAsia="Calibri" w:hAnsi="Arial" w:cs="Arial"/>
          <w:i/>
          <w:sz w:val="28"/>
          <w:szCs w:val="28"/>
        </w:rPr>
        <w:t xml:space="preserve"> y servicios relacionados con la misma, </w:t>
      </w:r>
      <w:r w:rsidRPr="00ED08D6">
        <w:rPr>
          <w:rFonts w:ascii="Arial" w:eastAsia="Calibri" w:hAnsi="Arial" w:cs="Arial"/>
          <w:b/>
          <w:i/>
          <w:sz w:val="28"/>
          <w:szCs w:val="28"/>
        </w:rPr>
        <w:t>a fin de ser presentados al Pleno del Ayuntamiento</w:t>
      </w:r>
      <w:r w:rsidRPr="00ED08D6">
        <w:rPr>
          <w:rFonts w:ascii="Arial" w:eastAsia="Calibri" w:hAnsi="Arial" w:cs="Arial"/>
          <w:i/>
          <w:sz w:val="28"/>
          <w:szCs w:val="28"/>
        </w:rPr>
        <w:t xml:space="preserve"> para la aprobación de la contratación, de conformidad a lo dispuesto en la fracción V del Artículo 7 del Reglamento en cita.</w:t>
      </w:r>
      <w:r w:rsidR="00ED08D6">
        <w:rPr>
          <w:rFonts w:ascii="Arial" w:eastAsia="Calibri" w:hAnsi="Arial" w:cs="Arial"/>
          <w:i/>
          <w:sz w:val="28"/>
          <w:szCs w:val="28"/>
        </w:rPr>
        <w:t xml:space="preserve"> </w:t>
      </w:r>
      <w:r w:rsidR="00ED08D6">
        <w:rPr>
          <w:rFonts w:ascii="Arial" w:eastAsia="Calibri" w:hAnsi="Arial" w:cs="Arial"/>
          <w:b/>
          <w:i/>
          <w:sz w:val="28"/>
          <w:szCs w:val="28"/>
        </w:rPr>
        <w:t>III.</w:t>
      </w:r>
      <w:r w:rsidR="00ED08D6">
        <w:rPr>
          <w:rFonts w:ascii="Arial" w:eastAsia="Calibri" w:hAnsi="Arial" w:cs="Arial"/>
          <w:i/>
          <w:sz w:val="28"/>
          <w:szCs w:val="28"/>
        </w:rPr>
        <w:t xml:space="preserve"> </w:t>
      </w:r>
      <w:r w:rsidRPr="00ED08D6">
        <w:rPr>
          <w:rFonts w:ascii="Arial" w:eastAsia="Calibri" w:hAnsi="Arial" w:cs="Arial"/>
          <w:i/>
          <w:sz w:val="28"/>
          <w:szCs w:val="28"/>
        </w:rPr>
        <w:t xml:space="preserve">De igual forma, </w:t>
      </w:r>
      <w:r w:rsidRPr="00ED08D6">
        <w:rPr>
          <w:rFonts w:ascii="Arial" w:eastAsia="Calibri" w:hAnsi="Arial" w:cs="Arial"/>
          <w:b/>
          <w:i/>
          <w:sz w:val="28"/>
          <w:szCs w:val="28"/>
        </w:rPr>
        <w:t>esta Comisión</w:t>
      </w:r>
      <w:r w:rsidRPr="00ED08D6">
        <w:rPr>
          <w:rFonts w:ascii="Arial" w:eastAsia="Calibri" w:hAnsi="Arial" w:cs="Arial"/>
          <w:i/>
          <w:sz w:val="28"/>
          <w:szCs w:val="28"/>
        </w:rPr>
        <w:t xml:space="preserve"> </w:t>
      </w:r>
      <w:r w:rsidRPr="00ED08D6">
        <w:rPr>
          <w:rFonts w:ascii="Arial" w:eastAsia="Calibri" w:hAnsi="Arial" w:cs="Arial"/>
          <w:b/>
          <w:i/>
          <w:sz w:val="28"/>
          <w:szCs w:val="28"/>
        </w:rPr>
        <w:t>Edilicia Permanente de Obras Públicas, Planeación Urbana y Regularización de la Tenencia de</w:t>
      </w:r>
      <w:r>
        <w:rPr>
          <w:rFonts w:eastAsia="Calibri"/>
          <w:b/>
          <w:sz w:val="24"/>
          <w:szCs w:val="24"/>
        </w:rPr>
        <w:t xml:space="preserve"> </w:t>
      </w:r>
      <w:r w:rsidRPr="00200A92">
        <w:rPr>
          <w:rFonts w:ascii="Arial" w:eastAsia="Calibri" w:hAnsi="Arial" w:cs="Arial"/>
          <w:b/>
          <w:i/>
          <w:sz w:val="28"/>
          <w:szCs w:val="28"/>
        </w:rPr>
        <w:t>la tierra</w:t>
      </w:r>
      <w:r w:rsidRPr="00200A92">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200A92">
        <w:rPr>
          <w:rFonts w:ascii="Arial" w:eastAsia="Calibri" w:hAnsi="Arial" w:cs="Arial"/>
          <w:bCs/>
          <w:i/>
          <w:sz w:val="28"/>
          <w:szCs w:val="28"/>
        </w:rPr>
        <w:t xml:space="preserve"> </w:t>
      </w:r>
      <w:r w:rsidRPr="00200A92">
        <w:rPr>
          <w:rFonts w:ascii="Arial" w:eastAsia="Calibri" w:hAnsi="Arial" w:cs="Arial"/>
          <w:i/>
          <w:sz w:val="28"/>
          <w:szCs w:val="28"/>
        </w:rPr>
        <w:t xml:space="preserve">En ese contexto, el Área Técnica, el Comité de Obras Públicas del Gobierno </w:t>
      </w:r>
      <w:r w:rsidRPr="00200A92">
        <w:rPr>
          <w:rFonts w:ascii="Arial" w:eastAsia="Calibri" w:hAnsi="Arial" w:cs="Arial"/>
          <w:i/>
          <w:sz w:val="28"/>
          <w:szCs w:val="28"/>
        </w:rPr>
        <w:lastRenderedPageBreak/>
        <w:t xml:space="preserve">Municipal de Zapotlán el Grande, Jalisco y esta Comisión Edilicia, </w:t>
      </w:r>
      <w:r w:rsidRPr="00200A92">
        <w:rPr>
          <w:rFonts w:ascii="Arial" w:eastAsia="Calibri" w:hAnsi="Arial" w:cs="Arial"/>
          <w:b/>
          <w:i/>
          <w:sz w:val="28"/>
          <w:szCs w:val="28"/>
        </w:rPr>
        <w:t>somos competentes</w:t>
      </w:r>
      <w:r w:rsidRPr="00200A92">
        <w:rPr>
          <w:rFonts w:ascii="Arial" w:eastAsia="Calibri" w:hAnsi="Arial" w:cs="Arial"/>
          <w:i/>
          <w:sz w:val="28"/>
          <w:szCs w:val="28"/>
        </w:rPr>
        <w:t xml:space="preserve"> para analizar y dictaminar respecto del presente procedimiento de contratación.</w:t>
      </w:r>
      <w:r w:rsidR="00094108">
        <w:rPr>
          <w:rFonts w:ascii="Arial" w:eastAsia="Calibri" w:hAnsi="Arial" w:cs="Arial"/>
          <w:bCs/>
          <w:i/>
          <w:sz w:val="28"/>
          <w:szCs w:val="28"/>
        </w:rPr>
        <w:t xml:space="preserve"> </w:t>
      </w:r>
      <w:r w:rsidRPr="00200A92">
        <w:rPr>
          <w:rFonts w:ascii="Arial" w:eastAsia="Arial" w:hAnsi="Arial" w:cs="Arial"/>
          <w:i/>
          <w:color w:val="000000"/>
          <w:sz w:val="28"/>
          <w:szCs w:val="28"/>
        </w:rPr>
        <w:t xml:space="preserve">Bajo esos preceptos legales, aunado a los argumentos técnicos expuestos por el Área Técnica en el Posible Fallo exhibido al Pleno del Comité de Obra Pública para el Municipio de Zapotlán el Grande, Jalisco, esta Comisión Edilicia </w:t>
      </w:r>
      <w:r w:rsidRPr="00200A92">
        <w:rPr>
          <w:rFonts w:ascii="Arial" w:eastAsia="Arial" w:hAnsi="Arial" w:cs="Arial"/>
          <w:b/>
          <w:i/>
          <w:color w:val="000000"/>
          <w:sz w:val="28"/>
          <w:szCs w:val="28"/>
        </w:rPr>
        <w:t>HACE PROPIO</w:t>
      </w:r>
      <w:r w:rsidRPr="00200A92">
        <w:rPr>
          <w:rFonts w:ascii="Arial" w:eastAsia="Arial" w:hAnsi="Arial" w:cs="Arial"/>
          <w:i/>
          <w:color w:val="000000"/>
          <w:sz w:val="28"/>
          <w:szCs w:val="28"/>
        </w:rPr>
        <w:t xml:space="preserve"> </w:t>
      </w:r>
      <w:r w:rsidRPr="00200A92">
        <w:rPr>
          <w:rFonts w:ascii="Arial" w:eastAsia="Arial" w:hAnsi="Arial" w:cs="Arial"/>
          <w:b/>
          <w:i/>
          <w:color w:val="000000"/>
          <w:sz w:val="28"/>
          <w:szCs w:val="28"/>
        </w:rPr>
        <w:t xml:space="preserve">LOS DICTAMENES EMITIDOS EL 02 DOS DE SEPTIEMBRE DE 2024 DOS MIL VEINTICUATRO, POR EL COMITÉ DE OBRA PÚBLICA </w:t>
      </w:r>
      <w:r w:rsidRPr="00200A92">
        <w:rPr>
          <w:rFonts w:ascii="Arial" w:eastAsia="Arial" w:hAnsi="Arial" w:cs="Arial"/>
          <w:b/>
          <w:i/>
          <w:sz w:val="28"/>
          <w:szCs w:val="28"/>
        </w:rPr>
        <w:t>PARA EL MUNICIPIO DE ZAPOTLÁN EL GRANDE, JALISCO</w:t>
      </w:r>
      <w:r w:rsidRPr="00200A92">
        <w:rPr>
          <w:rFonts w:ascii="Arial" w:eastAsia="Arial" w:hAnsi="Arial" w:cs="Arial"/>
          <w:b/>
          <w:i/>
          <w:color w:val="000000"/>
          <w:sz w:val="28"/>
          <w:szCs w:val="28"/>
        </w:rPr>
        <w:t xml:space="preserve"> que contienen de forma individual  el  fallo final</w:t>
      </w:r>
      <w:r w:rsidRPr="00200A92">
        <w:rPr>
          <w:rFonts w:ascii="Arial" w:eastAsia="Arial" w:hAnsi="Arial" w:cs="Arial"/>
          <w:b/>
          <w:i/>
          <w:sz w:val="28"/>
          <w:szCs w:val="28"/>
        </w:rPr>
        <w:t xml:space="preserve"> de las obras públicas número RP-07-2024, RP-08-2024 y RP-09-2024, </w:t>
      </w:r>
      <w:r w:rsidRPr="00200A92">
        <w:rPr>
          <w:rFonts w:ascii="Arial" w:eastAsia="Arial" w:hAnsi="Arial" w:cs="Arial"/>
          <w:i/>
          <w:color w:val="000000"/>
          <w:sz w:val="28"/>
          <w:szCs w:val="28"/>
        </w:rPr>
        <w:t xml:space="preserve">en ese sentido, de conformidad al artículo 40 fracción II, del Reglamento Interior del Ayuntamiento de Zapotlán el Grande, presentamos ante este Pleno del Ayuntamiento, </w:t>
      </w:r>
      <w:r w:rsidRPr="00200A92">
        <w:rPr>
          <w:rFonts w:ascii="Arial" w:eastAsia="Arial" w:hAnsi="Arial" w:cs="Arial"/>
          <w:i/>
          <w:sz w:val="28"/>
          <w:szCs w:val="28"/>
        </w:rPr>
        <w:t>para su aprobación y autorización los siguientes</w:t>
      </w:r>
      <w:r w:rsidRPr="00200A92">
        <w:rPr>
          <w:rFonts w:ascii="Arial" w:eastAsia="Arial" w:hAnsi="Arial" w:cs="Arial"/>
          <w:i/>
          <w:color w:val="000000"/>
          <w:sz w:val="28"/>
          <w:szCs w:val="28"/>
        </w:rPr>
        <w:t xml:space="preserve">: </w:t>
      </w:r>
      <w:r w:rsidRPr="00200A92">
        <w:rPr>
          <w:rFonts w:ascii="Arial" w:eastAsia="Arial" w:hAnsi="Arial" w:cs="Arial"/>
          <w:b/>
          <w:i/>
          <w:sz w:val="28"/>
          <w:szCs w:val="28"/>
        </w:rPr>
        <w:t>RESOLUTIVOS:</w:t>
      </w:r>
      <w:r w:rsidR="00200A92">
        <w:rPr>
          <w:rFonts w:ascii="Arial" w:eastAsia="Arial" w:hAnsi="Arial" w:cs="Arial"/>
          <w:b/>
          <w:i/>
          <w:sz w:val="28"/>
          <w:szCs w:val="28"/>
        </w:rPr>
        <w:t xml:space="preserve"> </w:t>
      </w:r>
      <w:r w:rsidRPr="00200A92">
        <w:rPr>
          <w:rFonts w:ascii="Arial" w:eastAsia="Arial" w:hAnsi="Arial" w:cs="Arial"/>
          <w:b/>
          <w:i/>
          <w:sz w:val="28"/>
          <w:szCs w:val="28"/>
        </w:rPr>
        <w:t xml:space="preserve">PRIMERO. </w:t>
      </w:r>
      <w:r w:rsidRPr="00200A92">
        <w:rPr>
          <w:rFonts w:ascii="Arial" w:eastAsia="Calibri" w:hAnsi="Arial" w:cs="Arial"/>
          <w:i/>
          <w:color w:val="000000"/>
          <w:sz w:val="28"/>
          <w:szCs w:val="28"/>
        </w:rPr>
        <w:t>El Pleno del Ayuntamiento de Zapotlán el Grande, Jalisco</w:t>
      </w:r>
      <w:r w:rsidRPr="00200A92">
        <w:rPr>
          <w:rFonts w:ascii="Arial" w:hAnsi="Arial" w:cs="Arial"/>
          <w:i/>
          <w:sz w:val="28"/>
          <w:szCs w:val="28"/>
        </w:rPr>
        <w:t xml:space="preserve">, </w:t>
      </w:r>
      <w:r w:rsidRPr="00200A92">
        <w:rPr>
          <w:rFonts w:ascii="Arial" w:hAnsi="Arial" w:cs="Arial"/>
          <w:b/>
          <w:i/>
          <w:sz w:val="28"/>
          <w:szCs w:val="28"/>
        </w:rPr>
        <w:t>APRUEBA y AUTORIZA LOS DICTAMENES QUE CONTIENEN EL FALLO FINAL</w:t>
      </w:r>
      <w:r w:rsidRPr="00200A92">
        <w:rPr>
          <w:rFonts w:ascii="Arial" w:hAnsi="Arial" w:cs="Arial"/>
          <w:i/>
          <w:sz w:val="28"/>
          <w:szCs w:val="28"/>
        </w:rPr>
        <w:t xml:space="preserve"> respecto de la Obras Públicas </w:t>
      </w:r>
      <w:r w:rsidRPr="00200A92">
        <w:rPr>
          <w:rFonts w:ascii="Arial" w:hAnsi="Arial" w:cs="Arial"/>
          <w:b/>
          <w:bCs/>
          <w:i/>
          <w:sz w:val="28"/>
          <w:szCs w:val="28"/>
        </w:rPr>
        <w:t>RP-07-2024, RP-08-2024 y RP-09-2024</w:t>
      </w:r>
      <w:r w:rsidRPr="00200A92">
        <w:rPr>
          <w:rFonts w:ascii="Arial" w:eastAsia="Times New Roman" w:hAnsi="Arial" w:cs="Arial"/>
          <w:i/>
          <w:color w:val="000000"/>
          <w:sz w:val="28"/>
          <w:szCs w:val="28"/>
          <w:lang w:eastAsia="es-MX"/>
        </w:rPr>
        <w:t xml:space="preserve">, </w:t>
      </w:r>
      <w:r w:rsidRPr="00200A92">
        <w:rPr>
          <w:rFonts w:ascii="Arial" w:hAnsi="Arial" w:cs="Arial"/>
          <w:i/>
          <w:sz w:val="28"/>
          <w:szCs w:val="28"/>
        </w:rPr>
        <w:t>emitidos por el Comité de Obra Pública del Gobierno Municipal de Zapotlán el Grande, Jalisco, en el sentido siguiente:</w:t>
      </w:r>
      <w:r w:rsidR="00200A92">
        <w:rPr>
          <w:rFonts w:ascii="Arial" w:hAnsi="Arial" w:cs="Arial"/>
          <w:i/>
          <w:sz w:val="28"/>
          <w:szCs w:val="28"/>
        </w:rPr>
        <w:t xml:space="preserve"> - - - - - - - - - - - - - - - - </w:t>
      </w:r>
    </w:p>
    <w:tbl>
      <w:tblPr>
        <w:tblStyle w:val="Tablaconcuadrcula"/>
        <w:tblW w:w="0" w:type="auto"/>
        <w:tblInd w:w="137" w:type="dxa"/>
        <w:tblLook w:val="04A0" w:firstRow="1" w:lastRow="0" w:firstColumn="1" w:lastColumn="0" w:noHBand="0" w:noVBand="1"/>
      </w:tblPr>
      <w:tblGrid>
        <w:gridCol w:w="2980"/>
        <w:gridCol w:w="2172"/>
        <w:gridCol w:w="2405"/>
      </w:tblGrid>
      <w:tr w:rsidR="00451F42" w:rsidTr="006845FF">
        <w:trPr>
          <w:trHeight w:val="240"/>
        </w:trPr>
        <w:tc>
          <w:tcPr>
            <w:tcW w:w="4536" w:type="dxa"/>
            <w:tcBorders>
              <w:bottom w:val="single" w:sz="4" w:space="0" w:color="auto"/>
              <w:right w:val="single" w:sz="4" w:space="0" w:color="auto"/>
            </w:tcBorders>
          </w:tcPr>
          <w:p w:rsidR="00451F42" w:rsidRPr="00B6187B" w:rsidRDefault="00451F42" w:rsidP="006845FF">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OBRA</w:t>
            </w:r>
          </w:p>
        </w:tc>
        <w:tc>
          <w:tcPr>
            <w:tcW w:w="1843" w:type="dxa"/>
            <w:tcBorders>
              <w:left w:val="single" w:sz="4" w:space="0" w:color="auto"/>
              <w:bottom w:val="single" w:sz="4" w:space="0" w:color="auto"/>
              <w:right w:val="single" w:sz="4" w:space="0" w:color="auto"/>
            </w:tcBorders>
          </w:tcPr>
          <w:p w:rsidR="00451F42" w:rsidRDefault="00451F42" w:rsidP="006845FF">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GANADOR</w:t>
            </w:r>
          </w:p>
        </w:tc>
        <w:tc>
          <w:tcPr>
            <w:tcW w:w="2878" w:type="dxa"/>
            <w:tcBorders>
              <w:left w:val="single" w:sz="4" w:space="0" w:color="auto"/>
              <w:bottom w:val="single" w:sz="4" w:space="0" w:color="auto"/>
            </w:tcBorders>
          </w:tcPr>
          <w:p w:rsidR="00451F42" w:rsidRDefault="00451F42" w:rsidP="006845FF">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PROPUESTA ECONOMICA </w:t>
            </w:r>
          </w:p>
        </w:tc>
      </w:tr>
      <w:tr w:rsidR="00451F42" w:rsidTr="006845FF">
        <w:trPr>
          <w:trHeight w:val="153"/>
        </w:trPr>
        <w:tc>
          <w:tcPr>
            <w:tcW w:w="4536" w:type="dxa"/>
            <w:tcBorders>
              <w:top w:val="single" w:sz="4" w:space="0" w:color="auto"/>
              <w:bottom w:val="single" w:sz="4" w:space="0" w:color="auto"/>
              <w:right w:val="single" w:sz="4" w:space="0" w:color="auto"/>
            </w:tcBorders>
          </w:tcPr>
          <w:p w:rsidR="00451F42" w:rsidRPr="00B6187B" w:rsidRDefault="00451F42" w:rsidP="006845FF">
            <w:pPr>
              <w:pStyle w:val="Prrafodelista"/>
              <w:spacing w:after="160" w:line="259" w:lineRule="auto"/>
              <w:ind w:left="0"/>
              <w:jc w:val="both"/>
              <w:rPr>
                <w:rFonts w:ascii="Arial" w:eastAsia="Times New Roman" w:hAnsi="Arial" w:cs="Arial"/>
                <w:b/>
                <w:i/>
                <w:color w:val="000000"/>
                <w:sz w:val="16"/>
                <w:szCs w:val="16"/>
                <w:lang w:eastAsia="es-MX"/>
              </w:rPr>
            </w:pPr>
            <w:r w:rsidRPr="00B6187B">
              <w:rPr>
                <w:rFonts w:ascii="Arial" w:eastAsia="Calibri" w:hAnsi="Arial" w:cs="Arial"/>
                <w:b/>
                <w:sz w:val="16"/>
                <w:szCs w:val="16"/>
              </w:rPr>
              <w:t>RP-07-2024</w:t>
            </w:r>
            <w:r w:rsidRPr="00B6187B">
              <w:rPr>
                <w:rFonts w:ascii="Arial" w:eastAsia="Calibri" w:hAnsi="Arial" w:cs="Arial"/>
                <w:bCs/>
                <w:sz w:val="16"/>
                <w:szCs w:val="16"/>
              </w:rPr>
              <w:t xml:space="preserve"> CONSTRUCCIÓN DE REDES DE AGUA POTABLE Y DRENAJE, RETIRO DE PAVIMIENTO EXISTENTE Y CONSTRUCCIÓN DE BASE Y PAVIMIENTO DE CONCRETO HIDRÁULICO, CONSTRUCCIÓN DE MACHUELOS Y BANQUETAS EN LA CALLE RAMÓN LÓPEZ VELARDE ENTRE LA CALLE MOCTEZUMA Y LA AV. JUAN JOSÉ ARREOLA ZÚÑIGA EN LA COLONIA LOMA BONITA EN CIUDAD GUZMÁN, MUNICIPIO DE ZAPOTLÁN EL GRANDE, JALISCO</w:t>
            </w:r>
          </w:p>
        </w:tc>
        <w:tc>
          <w:tcPr>
            <w:tcW w:w="1843" w:type="dxa"/>
            <w:tcBorders>
              <w:top w:val="single" w:sz="4" w:space="0" w:color="auto"/>
              <w:left w:val="single" w:sz="4" w:space="0" w:color="auto"/>
              <w:bottom w:val="single" w:sz="4" w:space="0" w:color="auto"/>
              <w:right w:val="single" w:sz="4" w:space="0" w:color="auto"/>
            </w:tcBorders>
          </w:tcPr>
          <w:p w:rsidR="00451F42" w:rsidRPr="00F977DD" w:rsidRDefault="00451F42" w:rsidP="006845FF">
            <w:pPr>
              <w:pStyle w:val="Prrafodelista"/>
              <w:spacing w:after="160" w:line="259" w:lineRule="auto"/>
              <w:ind w:left="0"/>
              <w:rPr>
                <w:rFonts w:ascii="Arial" w:eastAsia="Times New Roman" w:hAnsi="Arial" w:cs="Arial"/>
                <w:b/>
                <w:bCs/>
                <w:i/>
                <w:color w:val="000000"/>
                <w:sz w:val="20"/>
                <w:lang w:eastAsia="es-MX"/>
              </w:rPr>
            </w:pPr>
            <w:r w:rsidRPr="00F977DD">
              <w:rPr>
                <w:rFonts w:ascii="Arial" w:eastAsia="Calibri" w:hAnsi="Arial" w:cs="Arial"/>
                <w:b/>
                <w:bCs/>
                <w:sz w:val="20"/>
                <w:szCs w:val="20"/>
                <w:lang w:eastAsia="es-MX"/>
              </w:rPr>
              <w:t>RENTAMAQGUZ CONSTRUCCIONES, S.A. DE C.V</w:t>
            </w:r>
          </w:p>
        </w:tc>
        <w:tc>
          <w:tcPr>
            <w:tcW w:w="2878" w:type="dxa"/>
            <w:tcBorders>
              <w:top w:val="single" w:sz="4" w:space="0" w:color="auto"/>
              <w:left w:val="single" w:sz="4" w:space="0" w:color="auto"/>
              <w:bottom w:val="single" w:sz="4" w:space="0" w:color="auto"/>
            </w:tcBorders>
          </w:tcPr>
          <w:p w:rsidR="00451F42" w:rsidRDefault="00451F42" w:rsidP="006845FF">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$4,614,601.20 (CUATRO MILLONES SEISCIENTOS CATORCE MIL SEISCIENTOS UN PESOS 20/100 M.N.)</w:t>
            </w:r>
          </w:p>
        </w:tc>
      </w:tr>
      <w:tr w:rsidR="00451F42" w:rsidTr="006845FF">
        <w:trPr>
          <w:trHeight w:val="210"/>
        </w:trPr>
        <w:tc>
          <w:tcPr>
            <w:tcW w:w="4536" w:type="dxa"/>
            <w:tcBorders>
              <w:top w:val="single" w:sz="4" w:space="0" w:color="auto"/>
              <w:bottom w:val="single" w:sz="4" w:space="0" w:color="auto"/>
              <w:right w:val="single" w:sz="4" w:space="0" w:color="auto"/>
            </w:tcBorders>
          </w:tcPr>
          <w:p w:rsidR="00451F42" w:rsidRPr="00B6187B" w:rsidRDefault="00451F42" w:rsidP="006845FF">
            <w:pPr>
              <w:spacing w:line="276" w:lineRule="auto"/>
              <w:jc w:val="both"/>
              <w:rPr>
                <w:rFonts w:ascii="Arial" w:eastAsia="Calibri" w:hAnsi="Arial" w:cs="Arial"/>
                <w:b/>
                <w:sz w:val="16"/>
                <w:szCs w:val="16"/>
              </w:rPr>
            </w:pPr>
            <w:r w:rsidRPr="00B6187B">
              <w:rPr>
                <w:rFonts w:ascii="Arial" w:eastAsia="Calibri" w:hAnsi="Arial" w:cs="Arial"/>
                <w:b/>
                <w:sz w:val="16"/>
                <w:szCs w:val="16"/>
              </w:rPr>
              <w:t>RP-08-2024</w:t>
            </w:r>
            <w:r w:rsidRPr="00B6187B">
              <w:rPr>
                <w:rFonts w:ascii="Arial" w:eastAsia="Calibri" w:hAnsi="Arial" w:cs="Arial"/>
                <w:bCs/>
                <w:sz w:val="16"/>
                <w:szCs w:val="16"/>
              </w:rPr>
              <w:t xml:space="preserve"> CONSTRUCCIÓN DE CONCRETO HIDRÁULICO, SUMINISTRO Y COLOCACIÓN DE LÍNEA DE DRENAJE SANITARIO Y RED DE AGUA POTABLE EN LA </w:t>
            </w:r>
            <w:r w:rsidRPr="00B6187B">
              <w:rPr>
                <w:rFonts w:ascii="Arial" w:eastAsia="Calibri" w:hAnsi="Arial" w:cs="Arial"/>
                <w:bCs/>
                <w:sz w:val="16"/>
                <w:szCs w:val="16"/>
              </w:rPr>
              <w:lastRenderedPageBreak/>
              <w:t>CALLE CAMICHINES ENTRE LAS CALLES CEDROS Y ALAMILLO EN LA COLONIA ARBOLEDAS EN CIUDAD GUZMÁN, MUNICIPIO DE ZAPOTLÁN EL GRANDE, JALISCO</w:t>
            </w:r>
          </w:p>
          <w:p w:rsidR="00451F42" w:rsidRPr="00B6187B" w:rsidRDefault="00451F42" w:rsidP="006845FF">
            <w:pPr>
              <w:pStyle w:val="Prrafodelista"/>
              <w:spacing w:after="160" w:line="259" w:lineRule="auto"/>
              <w:ind w:left="0"/>
              <w:jc w:val="center"/>
              <w:rPr>
                <w:rFonts w:ascii="Arial" w:eastAsia="Times New Roman" w:hAnsi="Arial" w:cs="Arial"/>
                <w:b/>
                <w:i/>
                <w:color w:val="000000"/>
                <w:sz w:val="16"/>
                <w:szCs w:val="16"/>
                <w:lang w:eastAsia="es-MX"/>
              </w:rPr>
            </w:pPr>
          </w:p>
        </w:tc>
        <w:tc>
          <w:tcPr>
            <w:tcW w:w="1843" w:type="dxa"/>
            <w:tcBorders>
              <w:top w:val="single" w:sz="4" w:space="0" w:color="auto"/>
              <w:left w:val="single" w:sz="4" w:space="0" w:color="auto"/>
              <w:bottom w:val="single" w:sz="4" w:space="0" w:color="auto"/>
              <w:right w:val="single" w:sz="4" w:space="0" w:color="auto"/>
            </w:tcBorders>
          </w:tcPr>
          <w:p w:rsidR="00451F42" w:rsidRDefault="00451F42" w:rsidP="006845FF">
            <w:pPr>
              <w:pStyle w:val="Prrafodelista"/>
              <w:spacing w:after="160" w:line="259" w:lineRule="auto"/>
              <w:ind w:left="0"/>
              <w:jc w:val="both"/>
              <w:rPr>
                <w:rFonts w:ascii="Arial" w:eastAsia="Times New Roman" w:hAnsi="Arial" w:cs="Arial"/>
                <w:b/>
                <w:i/>
                <w:color w:val="000000"/>
                <w:sz w:val="20"/>
                <w:lang w:eastAsia="es-MX"/>
              </w:rPr>
            </w:pPr>
            <w:r>
              <w:rPr>
                <w:rFonts w:ascii="Arial" w:eastAsia="Times New Roman" w:hAnsi="Arial" w:cs="Arial"/>
                <w:b/>
                <w:i/>
                <w:color w:val="000000"/>
                <w:sz w:val="20"/>
                <w:lang w:eastAsia="es-MX"/>
              </w:rPr>
              <w:lastRenderedPageBreak/>
              <w:t>URBESUR CONSTRUCTORA S.A. DE C.V.</w:t>
            </w:r>
          </w:p>
        </w:tc>
        <w:tc>
          <w:tcPr>
            <w:tcW w:w="2878" w:type="dxa"/>
            <w:tcBorders>
              <w:top w:val="single" w:sz="4" w:space="0" w:color="auto"/>
              <w:left w:val="single" w:sz="4" w:space="0" w:color="auto"/>
              <w:bottom w:val="single" w:sz="4" w:space="0" w:color="auto"/>
            </w:tcBorders>
          </w:tcPr>
          <w:p w:rsidR="00451F42" w:rsidRDefault="00451F42" w:rsidP="006845FF">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$2,374,892.81 (DOS MILLONES TRESCIENTOS SETENTA Y CUATRO </w:t>
            </w:r>
            <w:r>
              <w:rPr>
                <w:rFonts w:ascii="Arial" w:eastAsia="Times New Roman" w:hAnsi="Arial" w:cs="Arial"/>
                <w:b/>
                <w:i/>
                <w:color w:val="000000"/>
                <w:sz w:val="20"/>
                <w:lang w:eastAsia="es-MX"/>
              </w:rPr>
              <w:lastRenderedPageBreak/>
              <w:t>MIL OCHOCIENTOS NOVENTA Y DOS PESOS 81/100 M.N.)</w:t>
            </w:r>
          </w:p>
        </w:tc>
      </w:tr>
      <w:tr w:rsidR="00451F42" w:rsidTr="006845FF">
        <w:trPr>
          <w:trHeight w:val="266"/>
        </w:trPr>
        <w:tc>
          <w:tcPr>
            <w:tcW w:w="4536" w:type="dxa"/>
            <w:tcBorders>
              <w:top w:val="single" w:sz="4" w:space="0" w:color="auto"/>
              <w:right w:val="single" w:sz="4" w:space="0" w:color="auto"/>
            </w:tcBorders>
          </w:tcPr>
          <w:p w:rsidR="00451F42" w:rsidRPr="00B6187B" w:rsidRDefault="00451F42" w:rsidP="006845FF">
            <w:pPr>
              <w:pStyle w:val="Prrafodelista"/>
              <w:spacing w:after="160" w:line="259" w:lineRule="auto"/>
              <w:ind w:left="0"/>
              <w:jc w:val="both"/>
              <w:rPr>
                <w:rFonts w:ascii="Arial" w:eastAsia="Times New Roman" w:hAnsi="Arial" w:cs="Arial"/>
                <w:bCs/>
                <w:i/>
                <w:color w:val="000000"/>
                <w:sz w:val="16"/>
                <w:szCs w:val="16"/>
                <w:lang w:eastAsia="es-MX"/>
              </w:rPr>
            </w:pPr>
            <w:r w:rsidRPr="00B6187B">
              <w:rPr>
                <w:rFonts w:ascii="Arial" w:eastAsia="Times New Roman" w:hAnsi="Arial" w:cs="Arial"/>
                <w:b/>
                <w:i/>
                <w:color w:val="000000"/>
                <w:sz w:val="16"/>
                <w:szCs w:val="16"/>
                <w:lang w:eastAsia="es-MX"/>
              </w:rPr>
              <w:lastRenderedPageBreak/>
              <w:t>RP-09-2024</w:t>
            </w:r>
            <w:r w:rsidRPr="00B6187B">
              <w:rPr>
                <w:rFonts w:ascii="Arial" w:eastAsia="Times New Roman" w:hAnsi="Arial" w:cs="Arial"/>
                <w:bCs/>
                <w:i/>
                <w:color w:val="000000"/>
                <w:sz w:val="16"/>
                <w:szCs w:val="16"/>
                <w:lang w:eastAsia="es-MX"/>
              </w:rPr>
              <w:t xml:space="preserve"> </w:t>
            </w:r>
            <w:r w:rsidRPr="00B6187B">
              <w:rPr>
                <w:rFonts w:ascii="Arial" w:eastAsia="Calibri" w:hAnsi="Arial" w:cs="Arial"/>
                <w:bCs/>
                <w:sz w:val="16"/>
                <w:szCs w:val="16"/>
              </w:rPr>
              <w:t>CONSTRUCCION DE CONCRETO HIDRÁULICO, SUMINISTRO Y COLOCACIÓN DE LA LÍNEA DE DRENAJE SANITARIO Y RED DE AGUA POTABLE EN LA CALLE CAMICHINES ENTRE LAS CALLES CEDROS Y ALAMILLO EN LA COLONIA ARBOLEDAS EN CIUDAD GUZMÁN, MUNICIPIO DE ZAPOTLÁN EL GRANDE, JALISCO</w:t>
            </w:r>
            <w:r w:rsidRPr="00B6187B">
              <w:rPr>
                <w:rFonts w:ascii="Arial" w:eastAsia="Times New Roman" w:hAnsi="Arial" w:cs="Arial"/>
                <w:bCs/>
                <w:i/>
                <w:color w:val="000000"/>
                <w:sz w:val="16"/>
                <w:szCs w:val="16"/>
                <w:lang w:eastAsia="es-MX"/>
              </w:rPr>
              <w:t>”</w:t>
            </w:r>
          </w:p>
        </w:tc>
        <w:tc>
          <w:tcPr>
            <w:tcW w:w="1843" w:type="dxa"/>
            <w:tcBorders>
              <w:top w:val="single" w:sz="4" w:space="0" w:color="auto"/>
              <w:left w:val="single" w:sz="4" w:space="0" w:color="auto"/>
              <w:right w:val="single" w:sz="4" w:space="0" w:color="auto"/>
            </w:tcBorders>
          </w:tcPr>
          <w:p w:rsidR="00451F42" w:rsidRPr="006C77A3" w:rsidRDefault="00451F42" w:rsidP="006845FF">
            <w:pPr>
              <w:spacing w:line="276" w:lineRule="auto"/>
              <w:rPr>
                <w:rFonts w:ascii="Arial" w:eastAsia="Times New Roman" w:hAnsi="Arial" w:cs="Arial"/>
                <w:b/>
                <w:sz w:val="18"/>
                <w:szCs w:val="18"/>
                <w:lang w:eastAsia="es-MX"/>
              </w:rPr>
            </w:pPr>
            <w:r w:rsidRPr="006C77A3">
              <w:rPr>
                <w:rFonts w:ascii="Arial" w:eastAsia="Times New Roman" w:hAnsi="Arial" w:cs="Arial"/>
                <w:b/>
                <w:sz w:val="18"/>
                <w:szCs w:val="18"/>
                <w:lang w:eastAsia="es-MX"/>
              </w:rPr>
              <w:t xml:space="preserve">INGENIERO SIAMIR YOSAM CARDENAS DEL TORO </w:t>
            </w:r>
          </w:p>
          <w:p w:rsidR="00451F42" w:rsidRPr="006A3598" w:rsidRDefault="00451F42" w:rsidP="006845FF">
            <w:pPr>
              <w:pStyle w:val="Prrafodelista"/>
              <w:spacing w:after="160" w:line="259" w:lineRule="auto"/>
              <w:ind w:left="0"/>
              <w:jc w:val="center"/>
              <w:rPr>
                <w:rFonts w:ascii="Arial" w:eastAsia="Times New Roman" w:hAnsi="Arial" w:cs="Arial"/>
                <w:b/>
                <w:i/>
                <w:color w:val="000000"/>
                <w:sz w:val="20"/>
                <w:lang w:eastAsia="es-MX"/>
              </w:rPr>
            </w:pPr>
          </w:p>
        </w:tc>
        <w:tc>
          <w:tcPr>
            <w:tcW w:w="2878" w:type="dxa"/>
            <w:tcBorders>
              <w:top w:val="single" w:sz="4" w:space="0" w:color="auto"/>
              <w:left w:val="single" w:sz="4" w:space="0" w:color="auto"/>
            </w:tcBorders>
          </w:tcPr>
          <w:p w:rsidR="00451F42" w:rsidRPr="006A3598" w:rsidRDefault="00451F42" w:rsidP="006845FF">
            <w:pPr>
              <w:pStyle w:val="Prrafodelista"/>
              <w:spacing w:after="160" w:line="259" w:lineRule="auto"/>
              <w:ind w:left="0"/>
              <w:jc w:val="center"/>
              <w:rPr>
                <w:rFonts w:ascii="Arial" w:eastAsia="Times New Roman" w:hAnsi="Arial" w:cs="Arial"/>
                <w:b/>
                <w:i/>
                <w:color w:val="000000"/>
                <w:sz w:val="20"/>
                <w:lang w:eastAsia="es-MX"/>
              </w:rPr>
            </w:pPr>
            <w:r w:rsidRPr="006A3598">
              <w:rPr>
                <w:rFonts w:ascii="Arial" w:eastAsia="Times New Roman" w:hAnsi="Arial" w:cs="Arial"/>
                <w:b/>
                <w:i/>
                <w:color w:val="000000"/>
                <w:sz w:val="20"/>
                <w:lang w:eastAsia="es-MX"/>
              </w:rPr>
              <w:t>$</w:t>
            </w:r>
            <w:r>
              <w:rPr>
                <w:rFonts w:ascii="Arial" w:eastAsia="Times New Roman" w:hAnsi="Arial" w:cs="Arial"/>
                <w:b/>
                <w:i/>
                <w:color w:val="000000"/>
                <w:sz w:val="20"/>
                <w:lang w:eastAsia="es-MX"/>
              </w:rPr>
              <w:t>2,876,404.75 (DOS MILLONES OCHOCIENTOS SETENTA Y SEIS MIL CUATROCIENTOS CUATRO PESOS 75/100 M.N.)</w:t>
            </w:r>
          </w:p>
        </w:tc>
      </w:tr>
    </w:tbl>
    <w:p w:rsidR="00451F42" w:rsidRDefault="00451F42" w:rsidP="00451F42">
      <w:pPr>
        <w:jc w:val="both"/>
        <w:rPr>
          <w:rFonts w:ascii="Arial" w:hAnsi="Arial" w:cs="Arial"/>
        </w:rPr>
      </w:pPr>
    </w:p>
    <w:p w:rsidR="00451F42" w:rsidRDefault="00451F42" w:rsidP="00451F42">
      <w:pPr>
        <w:jc w:val="both"/>
        <w:rPr>
          <w:rFonts w:ascii="Arial" w:hAnsi="Arial" w:cs="Arial"/>
        </w:rPr>
      </w:pPr>
    </w:p>
    <w:p w:rsidR="00C163E0" w:rsidRPr="00111020" w:rsidRDefault="006B21DD" w:rsidP="00BB1BD0">
      <w:pPr>
        <w:spacing w:line="360" w:lineRule="auto"/>
        <w:jc w:val="both"/>
        <w:rPr>
          <w:rFonts w:ascii="Arial" w:eastAsia="Arial" w:hAnsi="Arial" w:cs="Arial"/>
          <w:bCs/>
          <w:sz w:val="28"/>
          <w:szCs w:val="28"/>
        </w:rPr>
      </w:pPr>
      <w:proofErr w:type="gramStart"/>
      <w:r w:rsidRPr="006B21DD">
        <w:rPr>
          <w:rFonts w:ascii="Arial" w:eastAsia="Arial" w:hAnsi="Arial" w:cs="Arial"/>
          <w:b/>
          <w:i/>
          <w:sz w:val="28"/>
          <w:szCs w:val="28"/>
        </w:rPr>
        <w:t>SEGUNDO.–</w:t>
      </w:r>
      <w:proofErr w:type="gramEnd"/>
      <w:r w:rsidRPr="006B21DD">
        <w:rPr>
          <w:rFonts w:ascii="Arial" w:eastAsia="Arial" w:hAnsi="Arial" w:cs="Arial"/>
          <w:b/>
          <w:i/>
          <w:sz w:val="28"/>
          <w:szCs w:val="28"/>
        </w:rPr>
        <w:t xml:space="preserve"> </w:t>
      </w:r>
      <w:r w:rsidR="00451F42" w:rsidRPr="006B21DD">
        <w:rPr>
          <w:rFonts w:ascii="Arial" w:eastAsia="Calibri" w:hAnsi="Arial" w:cs="Arial"/>
          <w:i/>
          <w:color w:val="000000"/>
          <w:sz w:val="28"/>
          <w:szCs w:val="28"/>
        </w:rPr>
        <w:t xml:space="preserve">El Pleno del Ayuntamiento de Zapotlán el Grande, Jalisco </w:t>
      </w:r>
      <w:r w:rsidR="00451F42" w:rsidRPr="006B21DD">
        <w:rPr>
          <w:rFonts w:ascii="Arial" w:eastAsia="Calibri" w:hAnsi="Arial" w:cs="Arial"/>
          <w:b/>
          <w:i/>
          <w:color w:val="000000"/>
          <w:sz w:val="28"/>
          <w:szCs w:val="28"/>
        </w:rPr>
        <w:t xml:space="preserve">AUTORIZA el cambio de RECURSO PROPIO A ESTATAL RESPECTO DE LAS OBRAS RP-07-2024 Y RP-09-2024, </w:t>
      </w:r>
      <w:r w:rsidR="00451F42" w:rsidRPr="006B21DD">
        <w:rPr>
          <w:rFonts w:ascii="Arial" w:eastAsia="Times New Roman" w:hAnsi="Arial" w:cs="Arial"/>
          <w:b/>
          <w:i/>
          <w:color w:val="000000"/>
          <w:sz w:val="28"/>
          <w:szCs w:val="28"/>
          <w:lang w:eastAsia="es-MX"/>
        </w:rPr>
        <w:t>sin que se modifique el monto autorizado, el número, ni el nombre de las obras</w:t>
      </w:r>
      <w:r w:rsidR="00451F42" w:rsidRPr="006B21DD">
        <w:rPr>
          <w:rFonts w:ascii="Arial" w:eastAsia="Times New Roman" w:hAnsi="Arial" w:cs="Arial"/>
          <w:bCs/>
          <w:i/>
          <w:color w:val="000000"/>
          <w:sz w:val="28"/>
          <w:szCs w:val="28"/>
          <w:lang w:eastAsia="es-MX"/>
        </w:rPr>
        <w:t>, esto en razón de que las obras aún se encuentran en proceso de contratación y existe disponibilidad económica y posibilidad procesal</w:t>
      </w:r>
      <w:r w:rsidR="00451F42" w:rsidRPr="006B21DD">
        <w:rPr>
          <w:rFonts w:ascii="Arial" w:eastAsia="Calibri" w:hAnsi="Arial" w:cs="Arial"/>
          <w:bCs/>
          <w:i/>
          <w:color w:val="000000"/>
          <w:sz w:val="28"/>
          <w:szCs w:val="28"/>
        </w:rPr>
        <w:t>.</w:t>
      </w:r>
      <w:r>
        <w:rPr>
          <w:rFonts w:ascii="Arial" w:eastAsia="Arial" w:hAnsi="Arial" w:cs="Arial"/>
          <w:bCs/>
          <w:i/>
          <w:sz w:val="28"/>
          <w:szCs w:val="28"/>
        </w:rPr>
        <w:t xml:space="preserve"> </w:t>
      </w:r>
      <w:proofErr w:type="gramStart"/>
      <w:r w:rsidR="00451F42" w:rsidRPr="006B21DD">
        <w:rPr>
          <w:rFonts w:ascii="Arial" w:eastAsia="Calibri" w:hAnsi="Arial" w:cs="Arial"/>
          <w:b/>
          <w:bCs/>
          <w:i/>
          <w:color w:val="000000"/>
          <w:sz w:val="28"/>
          <w:szCs w:val="28"/>
        </w:rPr>
        <w:t>TERCERO.-</w:t>
      </w:r>
      <w:proofErr w:type="gramEnd"/>
      <w:r w:rsidR="00451F42" w:rsidRPr="006B21DD">
        <w:rPr>
          <w:rFonts w:ascii="Arial" w:eastAsia="Calibri" w:hAnsi="Arial" w:cs="Arial"/>
          <w:i/>
          <w:color w:val="000000"/>
          <w:sz w:val="28"/>
          <w:szCs w:val="28"/>
        </w:rPr>
        <w:t xml:space="preserve"> El Pleno del Ayuntamiento de Zapotlán el Grande, Jalisco </w:t>
      </w:r>
      <w:r w:rsidR="00451F42" w:rsidRPr="006B21DD">
        <w:rPr>
          <w:rFonts w:ascii="Arial" w:eastAsia="Calibri" w:hAnsi="Arial" w:cs="Arial"/>
          <w:b/>
          <w:i/>
          <w:color w:val="000000"/>
          <w:sz w:val="28"/>
          <w:szCs w:val="28"/>
        </w:rPr>
        <w:t>AUTORIZA E</w:t>
      </w:r>
      <w:r w:rsidR="00451F42" w:rsidRPr="006B21DD">
        <w:rPr>
          <w:rFonts w:ascii="Arial" w:eastAsia="Calibri" w:hAnsi="Arial" w:cs="Arial"/>
          <w:i/>
          <w:color w:val="000000"/>
          <w:sz w:val="28"/>
          <w:szCs w:val="28"/>
        </w:rPr>
        <w:t xml:space="preserve"> </w:t>
      </w:r>
      <w:r w:rsidR="00451F42" w:rsidRPr="006B21DD">
        <w:rPr>
          <w:rFonts w:ascii="Arial" w:eastAsia="Calibri" w:hAnsi="Arial" w:cs="Arial"/>
          <w:b/>
          <w:i/>
          <w:color w:val="000000"/>
          <w:sz w:val="28"/>
          <w:szCs w:val="28"/>
        </w:rPr>
        <w:t xml:space="preserve">INSTRUYE </w:t>
      </w:r>
      <w:r w:rsidR="00451F42" w:rsidRPr="006B21DD">
        <w:rPr>
          <w:rFonts w:ascii="Arial" w:eastAsia="Calibri" w:hAnsi="Arial" w:cs="Arial"/>
          <w:i/>
          <w:color w:val="000000"/>
          <w:sz w:val="28"/>
          <w:szCs w:val="28"/>
        </w:rPr>
        <w:t>a la</w:t>
      </w:r>
      <w:r w:rsidR="00451F42" w:rsidRPr="006B21DD">
        <w:rPr>
          <w:rFonts w:ascii="Arial" w:eastAsia="Calibri" w:hAnsi="Arial" w:cs="Arial"/>
          <w:b/>
          <w:i/>
          <w:color w:val="000000"/>
          <w:sz w:val="28"/>
          <w:szCs w:val="28"/>
        </w:rPr>
        <w:t xml:space="preserve"> SÍNDICA MUNICIPAL</w:t>
      </w:r>
      <w:r w:rsidR="00451F42" w:rsidRPr="006B21DD">
        <w:rPr>
          <w:rFonts w:ascii="Arial" w:eastAsia="Calibri" w:hAnsi="Arial" w:cs="Arial"/>
          <w:i/>
          <w:color w:val="000000"/>
          <w:sz w:val="28"/>
          <w:szCs w:val="28"/>
        </w:rPr>
        <w:t xml:space="preserve"> </w:t>
      </w:r>
      <w:r w:rsidR="00451F42" w:rsidRPr="006B21DD">
        <w:rPr>
          <w:rFonts w:ascii="Arial" w:eastAsia="Calibri" w:hAnsi="Arial" w:cs="Arial"/>
          <w:b/>
          <w:i/>
          <w:color w:val="000000"/>
          <w:sz w:val="28"/>
          <w:szCs w:val="28"/>
        </w:rPr>
        <w:t>LIC. MAGALI CASILLAS CONTRERAS</w:t>
      </w:r>
      <w:r w:rsidR="00451F42" w:rsidRPr="006B21DD">
        <w:rPr>
          <w:rFonts w:ascii="Arial" w:eastAsia="Calibri" w:hAnsi="Arial" w:cs="Arial"/>
          <w:i/>
          <w:color w:val="000000"/>
          <w:sz w:val="28"/>
          <w:szCs w:val="28"/>
        </w:rPr>
        <w:t xml:space="preserve">, </w:t>
      </w:r>
      <w:r w:rsidR="00451F42" w:rsidRPr="006B21DD">
        <w:rPr>
          <w:rFonts w:ascii="Arial" w:eastAsia="Calibri" w:hAnsi="Arial" w:cs="Arial"/>
          <w:b/>
          <w:i/>
          <w:color w:val="000000"/>
          <w:sz w:val="28"/>
          <w:szCs w:val="28"/>
        </w:rPr>
        <w:t xml:space="preserve">para que elabore los contratos correspondientes con los contratistas ganadores: </w:t>
      </w:r>
      <w:r w:rsidR="00451F42" w:rsidRPr="006B21DD">
        <w:rPr>
          <w:rFonts w:ascii="Arial" w:eastAsia="Times New Roman" w:hAnsi="Arial" w:cs="Arial"/>
          <w:b/>
          <w:i/>
          <w:iCs/>
          <w:color w:val="000000"/>
          <w:sz w:val="28"/>
          <w:szCs w:val="28"/>
          <w:lang w:eastAsia="es-MX"/>
        </w:rPr>
        <w:t>INGENIERO SIAMIR YOSAM CÁRDENAS DEL TORO, RENTA MAGUS CONSTRUCCIONES S.A DE C.V. Y URBE SUR CONSTRUCTORA S.A DE C.V.</w:t>
      </w:r>
      <w:r>
        <w:rPr>
          <w:rFonts w:ascii="Arial" w:eastAsia="Arial" w:hAnsi="Arial" w:cs="Arial"/>
          <w:bCs/>
          <w:i/>
          <w:sz w:val="28"/>
          <w:szCs w:val="28"/>
        </w:rPr>
        <w:t xml:space="preserve"> </w:t>
      </w:r>
      <w:r w:rsidR="00451F42" w:rsidRPr="006B21DD">
        <w:rPr>
          <w:rFonts w:ascii="Arial" w:eastAsia="Arial" w:hAnsi="Arial" w:cs="Arial"/>
          <w:b/>
          <w:i/>
          <w:sz w:val="28"/>
          <w:szCs w:val="28"/>
        </w:rPr>
        <w:t>CUARTO</w:t>
      </w:r>
      <w:r>
        <w:rPr>
          <w:rFonts w:ascii="Arial" w:eastAsia="Arial" w:hAnsi="Arial" w:cs="Arial"/>
          <w:b/>
          <w:i/>
          <w:sz w:val="28"/>
          <w:szCs w:val="28"/>
        </w:rPr>
        <w:t>.</w:t>
      </w:r>
      <w:r w:rsidR="00451F42" w:rsidRPr="006B21DD">
        <w:rPr>
          <w:rFonts w:ascii="Arial" w:eastAsia="Arial" w:hAnsi="Arial" w:cs="Arial"/>
          <w:b/>
          <w:i/>
          <w:sz w:val="28"/>
          <w:szCs w:val="28"/>
        </w:rPr>
        <w:t>-</w:t>
      </w:r>
      <w:r w:rsidR="00451F42" w:rsidRPr="006B21DD">
        <w:rPr>
          <w:rFonts w:ascii="Arial" w:eastAsia="Arial" w:hAnsi="Arial" w:cs="Arial"/>
          <w:i/>
          <w:sz w:val="28"/>
          <w:szCs w:val="28"/>
        </w:rPr>
        <w:t xml:space="preserve"> </w:t>
      </w:r>
      <w:r w:rsidR="00451F42" w:rsidRPr="006B21DD">
        <w:rPr>
          <w:rFonts w:ascii="Arial" w:eastAsia="Calibri" w:hAnsi="Arial" w:cs="Arial"/>
          <w:i/>
          <w:color w:val="000000"/>
          <w:sz w:val="28"/>
          <w:szCs w:val="28"/>
        </w:rPr>
        <w:t xml:space="preserve">El Pleno del Ayuntamiento de Zapotlán el Grande, Jalisco </w:t>
      </w:r>
      <w:r w:rsidR="00451F42" w:rsidRPr="006B21DD">
        <w:rPr>
          <w:rFonts w:ascii="Arial" w:eastAsia="Calibri" w:hAnsi="Arial" w:cs="Arial"/>
          <w:b/>
          <w:i/>
          <w:color w:val="000000"/>
          <w:sz w:val="28"/>
          <w:szCs w:val="28"/>
          <w:lang w:val="es-AR"/>
        </w:rPr>
        <w:t xml:space="preserve">AUTORIZA </w:t>
      </w:r>
      <w:r w:rsidR="00451F42" w:rsidRPr="006B21DD">
        <w:rPr>
          <w:rFonts w:ascii="Arial" w:eastAsia="Calibri" w:hAnsi="Arial" w:cs="Arial"/>
          <w:i/>
          <w:color w:val="000000"/>
          <w:sz w:val="28"/>
          <w:szCs w:val="28"/>
          <w:lang w:val="es-AR"/>
        </w:rPr>
        <w:t xml:space="preserve">a los </w:t>
      </w:r>
      <w:r w:rsidR="00451F42" w:rsidRPr="006B21DD">
        <w:rPr>
          <w:rFonts w:ascii="Arial" w:eastAsia="Calibri" w:hAnsi="Arial" w:cs="Arial"/>
          <w:b/>
          <w:i/>
          <w:color w:val="000000"/>
          <w:sz w:val="28"/>
          <w:szCs w:val="28"/>
          <w:lang w:val="es-AR"/>
        </w:rPr>
        <w:t>C.C.</w:t>
      </w:r>
      <w:r w:rsidR="00451F42" w:rsidRPr="006B21DD">
        <w:rPr>
          <w:rFonts w:ascii="Arial" w:eastAsia="Calibri" w:hAnsi="Arial" w:cs="Arial"/>
          <w:i/>
          <w:color w:val="000000"/>
          <w:sz w:val="28"/>
          <w:szCs w:val="28"/>
          <w:lang w:val="es-AR"/>
        </w:rPr>
        <w:t xml:space="preserve"> </w:t>
      </w:r>
      <w:r w:rsidR="00451F42" w:rsidRPr="006B21DD">
        <w:rPr>
          <w:rFonts w:ascii="Arial" w:eastAsia="Calibri" w:hAnsi="Arial" w:cs="Arial"/>
          <w:b/>
          <w:i/>
          <w:color w:val="000000"/>
          <w:sz w:val="28"/>
          <w:szCs w:val="28"/>
          <w:lang w:val="es-AR"/>
        </w:rPr>
        <w:t>PRESIDENTE MUNICIPAL, SECRETARIA DE GOBIERNO MUNICIPAL, SÍNDICA MUNICIPAL, DIRECTOR GENERAL DE LA GESTIÓN DE LA CIUDAD, DIRECTOR DE OBRAS PÚBLICAS, y ENCARGADO DEL DESPACHO DE LA HACIENDA MUNICIPAL</w:t>
      </w:r>
      <w:r w:rsidR="00451F42" w:rsidRPr="006B21DD">
        <w:rPr>
          <w:rFonts w:ascii="Arial" w:eastAsia="Calibri" w:hAnsi="Arial" w:cs="Arial"/>
          <w:i/>
          <w:color w:val="000000"/>
          <w:sz w:val="28"/>
          <w:szCs w:val="28"/>
          <w:lang w:val="es-AR"/>
        </w:rPr>
        <w:t xml:space="preserve">; todos en funciones, </w:t>
      </w:r>
      <w:r w:rsidR="00451F42" w:rsidRPr="006B21DD">
        <w:rPr>
          <w:rFonts w:ascii="Arial" w:eastAsia="Calibri" w:hAnsi="Arial" w:cs="Arial"/>
          <w:i/>
          <w:iCs/>
          <w:color w:val="000000"/>
          <w:sz w:val="28"/>
          <w:szCs w:val="28"/>
        </w:rPr>
        <w:t xml:space="preserve">para que, en nombre y representación de este Ayuntamiento, </w:t>
      </w:r>
      <w:r w:rsidR="00451F42" w:rsidRPr="006B21DD">
        <w:rPr>
          <w:rFonts w:ascii="Arial" w:eastAsia="Calibri" w:hAnsi="Arial" w:cs="Arial"/>
          <w:b/>
          <w:i/>
          <w:iCs/>
          <w:color w:val="000000"/>
          <w:sz w:val="28"/>
          <w:szCs w:val="28"/>
        </w:rPr>
        <w:t xml:space="preserve">suscriban el contrato y sus convenios modificatorios que resulten necesarios durante la ejecución de la obra descrita en el </w:t>
      </w:r>
      <w:r w:rsidR="00451F42" w:rsidRPr="006B21DD">
        <w:rPr>
          <w:rFonts w:ascii="Arial" w:eastAsia="Calibri" w:hAnsi="Arial" w:cs="Arial"/>
          <w:b/>
          <w:i/>
          <w:iCs/>
          <w:color w:val="000000"/>
          <w:sz w:val="28"/>
          <w:szCs w:val="28"/>
        </w:rPr>
        <w:lastRenderedPageBreak/>
        <w:t>cuerpo del presente Dictamen.</w:t>
      </w:r>
      <w:r w:rsidR="00FB3E30">
        <w:rPr>
          <w:rFonts w:ascii="Arial" w:eastAsia="Arial" w:hAnsi="Arial" w:cs="Arial"/>
          <w:bCs/>
          <w:i/>
          <w:sz w:val="28"/>
          <w:szCs w:val="28"/>
        </w:rPr>
        <w:t xml:space="preserve"> </w:t>
      </w:r>
      <w:proofErr w:type="gramStart"/>
      <w:r w:rsidR="00451F42" w:rsidRPr="00FB3E30">
        <w:rPr>
          <w:rFonts w:ascii="Arial" w:eastAsia="Calibri" w:hAnsi="Arial" w:cs="Arial"/>
          <w:b/>
          <w:i/>
          <w:color w:val="000000"/>
          <w:sz w:val="28"/>
          <w:szCs w:val="28"/>
        </w:rPr>
        <w:t>QUINTO</w:t>
      </w:r>
      <w:r w:rsidR="00FB3E30">
        <w:rPr>
          <w:rFonts w:ascii="Arial" w:eastAsia="Calibri" w:hAnsi="Arial" w:cs="Arial"/>
          <w:i/>
          <w:color w:val="000000"/>
          <w:sz w:val="28"/>
          <w:szCs w:val="28"/>
        </w:rPr>
        <w:t>.</w:t>
      </w:r>
      <w:r w:rsidR="00451F42" w:rsidRPr="00FB3E30">
        <w:rPr>
          <w:rFonts w:ascii="Arial" w:eastAsia="Calibri" w:hAnsi="Arial" w:cs="Arial"/>
          <w:i/>
          <w:color w:val="000000"/>
          <w:sz w:val="28"/>
          <w:szCs w:val="28"/>
        </w:rPr>
        <w:t>–</w:t>
      </w:r>
      <w:proofErr w:type="gramEnd"/>
      <w:r w:rsidR="00451F42" w:rsidRPr="00FB3E30">
        <w:rPr>
          <w:rFonts w:ascii="Arial" w:eastAsia="Calibri" w:hAnsi="Arial" w:cs="Arial"/>
          <w:i/>
          <w:color w:val="000000"/>
          <w:sz w:val="28"/>
          <w:szCs w:val="28"/>
        </w:rPr>
        <w:t xml:space="preserve"> El Pleno del Ayuntamiento de Zapotlán el Grande, Jalisco</w:t>
      </w:r>
      <w:r w:rsidR="00451F42" w:rsidRPr="00FB3E30">
        <w:rPr>
          <w:rFonts w:ascii="Arial" w:eastAsia="Calibri" w:hAnsi="Arial" w:cs="Arial"/>
          <w:b/>
          <w:i/>
          <w:color w:val="000000"/>
          <w:sz w:val="28"/>
          <w:szCs w:val="28"/>
        </w:rPr>
        <w:t xml:space="preserve">, </w:t>
      </w:r>
      <w:r w:rsidR="00451F42" w:rsidRPr="00FB3E30">
        <w:rPr>
          <w:rFonts w:ascii="Arial" w:eastAsia="Calibri" w:hAnsi="Arial" w:cs="Arial"/>
          <w:b/>
          <w:i/>
          <w:iCs/>
          <w:color w:val="000000"/>
          <w:sz w:val="28"/>
          <w:szCs w:val="28"/>
        </w:rPr>
        <w:t xml:space="preserve">INSTRUYE </w:t>
      </w:r>
      <w:r w:rsidR="00451F42" w:rsidRPr="00FB3E30">
        <w:rPr>
          <w:rFonts w:ascii="Arial" w:eastAsia="Calibri" w:hAnsi="Arial" w:cs="Arial"/>
          <w:i/>
          <w:iCs/>
          <w:color w:val="000000"/>
          <w:sz w:val="28"/>
          <w:szCs w:val="28"/>
        </w:rPr>
        <w:t>a la</w:t>
      </w:r>
      <w:r w:rsidR="00451F42" w:rsidRPr="00FB3E30">
        <w:rPr>
          <w:rFonts w:ascii="Arial" w:eastAsia="Calibri" w:hAnsi="Arial" w:cs="Arial"/>
          <w:b/>
          <w:i/>
          <w:iCs/>
          <w:color w:val="000000"/>
          <w:sz w:val="28"/>
          <w:szCs w:val="28"/>
        </w:rPr>
        <w:t xml:space="preserve"> SECRETARIA DE GOBIERNO MUNICIPAL, MTRA. CLAUDIA MARGARITA ROBLES GÓMEZ </w:t>
      </w:r>
      <w:r w:rsidR="00451F42" w:rsidRPr="00FB3E30">
        <w:rPr>
          <w:rFonts w:ascii="Arial" w:eastAsia="Calibri" w:hAnsi="Arial" w:cs="Arial"/>
          <w:i/>
          <w:iCs/>
          <w:color w:val="000000"/>
          <w:sz w:val="28"/>
          <w:szCs w:val="28"/>
        </w:rPr>
        <w:t xml:space="preserve">a efecto de que notifique a la Síndica Municipal, al Encargado del Despacho de la Hacienda Municipal, Director General de Gestión de la Ciudad, Director de Obras Públicas y al Jefe de Gestión de Programas y Planeación, todos en funciones, para los efectos procedimentales </w:t>
      </w:r>
      <w:r w:rsidR="00451F42" w:rsidRPr="00FB3E30">
        <w:rPr>
          <w:rFonts w:ascii="Arial" w:eastAsia="Calibri" w:hAnsi="Arial" w:cs="Arial"/>
          <w:i/>
          <w:color w:val="000000"/>
          <w:sz w:val="28"/>
          <w:szCs w:val="28"/>
          <w:lang w:val="es-AR"/>
        </w:rPr>
        <w:t>a que haya lugar.</w:t>
      </w:r>
      <w:r w:rsidR="00FB3E30">
        <w:rPr>
          <w:rFonts w:ascii="Arial" w:eastAsia="Arial" w:hAnsi="Arial" w:cs="Arial"/>
          <w:bCs/>
          <w:i/>
          <w:sz w:val="28"/>
          <w:szCs w:val="28"/>
        </w:rPr>
        <w:t xml:space="preserve"> </w:t>
      </w:r>
      <w:r w:rsidR="00FB3E30">
        <w:rPr>
          <w:rFonts w:ascii="Arial" w:eastAsia="Arial" w:hAnsi="Arial" w:cs="Arial"/>
          <w:b/>
          <w:i/>
          <w:sz w:val="28"/>
          <w:szCs w:val="28"/>
        </w:rPr>
        <w:t xml:space="preserve">ATENTAMENTE </w:t>
      </w:r>
      <w:r w:rsidR="00451F42" w:rsidRPr="00FB3E30">
        <w:rPr>
          <w:rFonts w:ascii="Arial" w:hAnsi="Arial" w:cs="Arial"/>
          <w:i/>
          <w:sz w:val="28"/>
          <w:szCs w:val="28"/>
        </w:rPr>
        <w:t>“2024, AÑO DEL 85 ANIVERSARIO DE LA ESCUELA SECUNDARIA FEDERAL BENITO JUAREZ”</w:t>
      </w:r>
      <w:r w:rsidR="00FB3E30">
        <w:rPr>
          <w:rFonts w:ascii="Arial" w:eastAsia="Arial" w:hAnsi="Arial" w:cs="Arial"/>
          <w:bCs/>
          <w:i/>
          <w:sz w:val="28"/>
          <w:szCs w:val="28"/>
        </w:rPr>
        <w:t xml:space="preserve"> </w:t>
      </w:r>
      <w:r w:rsidR="00451F42" w:rsidRPr="00FB3E30">
        <w:rPr>
          <w:rFonts w:ascii="Arial" w:hAnsi="Arial" w:cs="Arial"/>
          <w:i/>
          <w:sz w:val="28"/>
          <w:szCs w:val="28"/>
        </w:rPr>
        <w:t>“2024, BICENTENARIO EN QUE SE OTORGA EL TÍTULO DE “CIUDAD” A LA ANTIGUA ZAPOTLÁN EL GRANDE”</w:t>
      </w:r>
      <w:r w:rsidR="00FB3E30">
        <w:rPr>
          <w:rFonts w:ascii="Arial" w:eastAsia="Arial" w:hAnsi="Arial" w:cs="Arial"/>
          <w:bCs/>
          <w:i/>
          <w:sz w:val="28"/>
          <w:szCs w:val="28"/>
        </w:rPr>
        <w:t xml:space="preserve"> </w:t>
      </w:r>
      <w:r w:rsidR="00451F42" w:rsidRPr="00FB3E30">
        <w:rPr>
          <w:rFonts w:ascii="Arial" w:hAnsi="Arial" w:cs="Arial"/>
          <w:b/>
          <w:i/>
          <w:sz w:val="28"/>
          <w:szCs w:val="28"/>
        </w:rPr>
        <w:t>C. ALEJANDRO BARRAGÀN SÀNCHEZ</w:t>
      </w:r>
      <w:r w:rsidR="00FB3E30">
        <w:rPr>
          <w:rFonts w:ascii="Arial" w:eastAsia="Arial" w:hAnsi="Arial" w:cs="Arial"/>
          <w:bCs/>
          <w:i/>
          <w:sz w:val="28"/>
          <w:szCs w:val="28"/>
        </w:rPr>
        <w:t xml:space="preserve"> </w:t>
      </w:r>
      <w:r w:rsidR="00451F42" w:rsidRPr="00FB3E30">
        <w:rPr>
          <w:rFonts w:ascii="Arial" w:hAnsi="Arial" w:cs="Arial"/>
          <w:b/>
          <w:i/>
          <w:sz w:val="28"/>
          <w:szCs w:val="28"/>
        </w:rPr>
        <w:t>PRESIDENTE MUNICIPAL Y PRESIDENTE DE LA COMISION</w:t>
      </w:r>
      <w:r w:rsidR="00FB3E30">
        <w:rPr>
          <w:rFonts w:ascii="Arial" w:hAnsi="Arial" w:cs="Arial"/>
          <w:b/>
          <w:i/>
          <w:sz w:val="28"/>
          <w:szCs w:val="28"/>
        </w:rPr>
        <w:t xml:space="preserve"> </w:t>
      </w:r>
      <w:r w:rsidR="00FB3E30">
        <w:rPr>
          <w:rFonts w:ascii="Arial" w:hAnsi="Arial" w:cs="Arial"/>
          <w:i/>
          <w:sz w:val="28"/>
          <w:szCs w:val="28"/>
        </w:rPr>
        <w:t xml:space="preserve">FIRMA” </w:t>
      </w:r>
      <w:r w:rsidR="00593C6D">
        <w:rPr>
          <w:rFonts w:ascii="Arial" w:hAnsi="Arial" w:cs="Arial"/>
          <w:b/>
          <w:i/>
          <w:sz w:val="28"/>
          <w:szCs w:val="28"/>
        </w:rPr>
        <w:t xml:space="preserve">C. TANIA MAGDALENA BERNARDINO JUÁREZS REGIDORA VOCAL DE LA COMISIÓN </w:t>
      </w:r>
      <w:r w:rsidR="00593C6D">
        <w:rPr>
          <w:rFonts w:ascii="Arial" w:hAnsi="Arial" w:cs="Arial"/>
          <w:i/>
          <w:sz w:val="28"/>
          <w:szCs w:val="28"/>
        </w:rPr>
        <w:t xml:space="preserve">NO FIRMA” </w:t>
      </w:r>
      <w:r w:rsidR="00593C6D" w:rsidRPr="00593C6D">
        <w:rPr>
          <w:rFonts w:ascii="Arial" w:hAnsi="Arial" w:cs="Arial"/>
          <w:b/>
          <w:i/>
          <w:sz w:val="28"/>
          <w:szCs w:val="28"/>
        </w:rPr>
        <w:t>C. MAGALI CASILLAS CONTRERAS SÍNDICO MUNICIPAL Y VOCAL DE LA COMISIÓN</w:t>
      </w:r>
      <w:r w:rsidR="00593C6D">
        <w:rPr>
          <w:rFonts w:ascii="Arial" w:hAnsi="Arial" w:cs="Arial"/>
          <w:i/>
          <w:sz w:val="28"/>
          <w:szCs w:val="28"/>
        </w:rPr>
        <w:t xml:space="preserve"> FIRMA” </w:t>
      </w:r>
      <w:r w:rsidR="006F0D11">
        <w:rPr>
          <w:rFonts w:ascii="Arial" w:hAnsi="Arial" w:cs="Arial"/>
          <w:i/>
          <w:sz w:val="28"/>
          <w:szCs w:val="28"/>
        </w:rPr>
        <w:t xml:space="preserve">- - - - - - - - - - - - - - - - - - - - - - - - - - - - - - - </w:t>
      </w:r>
      <w:r w:rsidR="006F0D11">
        <w:rPr>
          <w:rFonts w:ascii="Arial" w:hAnsi="Arial" w:cs="Arial"/>
          <w:b/>
          <w:i/>
          <w:sz w:val="28"/>
          <w:szCs w:val="28"/>
        </w:rPr>
        <w:t xml:space="preserve">C. Secretaria de Gobierno Municipal Claudia Margarita Robles Gómez: </w:t>
      </w:r>
      <w:r w:rsidR="006F0D11">
        <w:rPr>
          <w:rFonts w:ascii="Arial" w:hAnsi="Arial" w:cs="Arial"/>
          <w:sz w:val="28"/>
          <w:szCs w:val="28"/>
        </w:rPr>
        <w:t xml:space="preserve">Gracias Presidente. </w:t>
      </w:r>
      <w:r w:rsidR="001734E0">
        <w:rPr>
          <w:rFonts w:ascii="Arial" w:hAnsi="Arial" w:cs="Arial"/>
          <w:sz w:val="28"/>
          <w:szCs w:val="28"/>
        </w:rPr>
        <w:t xml:space="preserve">Queda a su consideración </w:t>
      </w:r>
      <w:r w:rsidR="00111020">
        <w:rPr>
          <w:rFonts w:ascii="Arial" w:hAnsi="Arial" w:cs="Arial"/>
          <w:sz w:val="28"/>
          <w:szCs w:val="28"/>
        </w:rPr>
        <w:t xml:space="preserve">esta Iniciativa de Dictamen, para alguna manifestación o comentario respecto de la misma…. Bien, si no hay ninguna, entonces, queda a su consideración, para que, quiénes estén a favor de aprobarlo en los términos propuestos, lo manifiesten levantando su mano…. </w:t>
      </w:r>
      <w:r w:rsidR="00111020">
        <w:rPr>
          <w:rFonts w:ascii="Arial" w:hAnsi="Arial" w:cs="Arial"/>
          <w:b/>
          <w:sz w:val="28"/>
          <w:szCs w:val="28"/>
        </w:rPr>
        <w:t xml:space="preserve">14 votos a favor, aprobado por mayoría absoluta. </w:t>
      </w:r>
      <w:r w:rsidR="00111020">
        <w:rPr>
          <w:rFonts w:ascii="Arial" w:hAnsi="Arial" w:cs="Arial"/>
          <w:sz w:val="28"/>
          <w:szCs w:val="28"/>
        </w:rPr>
        <w:t xml:space="preserve">(Justifican su inasistencia: El C. Regidor Raúl Chávez García, y el C. Regidor Edgar Joel Salvador Bautista.) - - - - - - - </w:t>
      </w:r>
      <w:r w:rsidR="00B737CC">
        <w:rPr>
          <w:rFonts w:ascii="Arial" w:hAnsi="Arial" w:cs="Arial"/>
          <w:sz w:val="28"/>
          <w:szCs w:val="28"/>
        </w:rPr>
        <w:t xml:space="preserve">- - - - - - - - - - - - - - - </w:t>
      </w:r>
      <w:r w:rsidR="00B23345" w:rsidRPr="00B23345">
        <w:rPr>
          <w:rFonts w:ascii="Arial" w:hAnsi="Arial" w:cs="Arial"/>
          <w:b/>
          <w:sz w:val="28"/>
          <w:szCs w:val="28"/>
          <w:u w:val="single"/>
        </w:rPr>
        <w:t>CUARTO PUNTO</w:t>
      </w:r>
      <w:r w:rsidR="00B23345">
        <w:rPr>
          <w:rFonts w:ascii="Arial" w:hAnsi="Arial" w:cs="Arial"/>
          <w:b/>
          <w:sz w:val="28"/>
          <w:szCs w:val="28"/>
        </w:rPr>
        <w:t xml:space="preserve">: </w:t>
      </w:r>
      <w:r w:rsidR="00B23345">
        <w:rPr>
          <w:rFonts w:ascii="Arial" w:hAnsi="Arial" w:cs="Arial"/>
          <w:sz w:val="28"/>
          <w:szCs w:val="28"/>
        </w:rPr>
        <w:t>Dictamen de la Comisión Edilicia Permanente de Obras Públicas, Planeación Urbana y Regularización de la Tenencia de la Tierra, que aprueba el D</w:t>
      </w:r>
      <w:r w:rsidR="00B23345" w:rsidRPr="0007672E">
        <w:rPr>
          <w:rFonts w:ascii="Arial" w:hAnsi="Arial" w:cs="Arial"/>
          <w:sz w:val="28"/>
          <w:szCs w:val="28"/>
        </w:rPr>
        <w:t>ictamen que contiene</w:t>
      </w:r>
      <w:r w:rsidR="00B23345">
        <w:rPr>
          <w:rFonts w:ascii="Arial" w:hAnsi="Arial" w:cs="Arial"/>
          <w:sz w:val="28"/>
          <w:szCs w:val="28"/>
        </w:rPr>
        <w:t xml:space="preserve"> el fallo final respecto de la Obra Pública </w:t>
      </w:r>
      <w:r w:rsidR="00B23345">
        <w:rPr>
          <w:rFonts w:ascii="Arial" w:hAnsi="Arial" w:cs="Arial"/>
          <w:sz w:val="28"/>
          <w:szCs w:val="28"/>
        </w:rPr>
        <w:lastRenderedPageBreak/>
        <w:t>número PP-01-2024 denominada “Construcción de la Primera Etapa del Nuevo Panteón Municipal en Ciudad Guzmán, M</w:t>
      </w:r>
      <w:r w:rsidR="00B23345" w:rsidRPr="0007672E">
        <w:rPr>
          <w:rFonts w:ascii="Arial" w:hAnsi="Arial" w:cs="Arial"/>
          <w:sz w:val="28"/>
          <w:szCs w:val="28"/>
        </w:rPr>
        <w:t>unicipio de Zapotlán</w:t>
      </w:r>
      <w:r w:rsidR="00B23345">
        <w:rPr>
          <w:rFonts w:ascii="Arial" w:hAnsi="Arial" w:cs="Arial"/>
          <w:sz w:val="28"/>
          <w:szCs w:val="28"/>
        </w:rPr>
        <w:t xml:space="preserve"> el G</w:t>
      </w:r>
      <w:r w:rsidR="00B23345" w:rsidRPr="0007672E">
        <w:rPr>
          <w:rFonts w:ascii="Arial" w:hAnsi="Arial" w:cs="Arial"/>
          <w:sz w:val="28"/>
          <w:szCs w:val="28"/>
        </w:rPr>
        <w:t xml:space="preserve">rande, Jalisco”. </w:t>
      </w:r>
      <w:r w:rsidR="00B23345">
        <w:rPr>
          <w:rFonts w:ascii="Arial" w:hAnsi="Arial" w:cs="Arial"/>
          <w:sz w:val="28"/>
          <w:szCs w:val="28"/>
        </w:rPr>
        <w:t xml:space="preserve">Motiva el C. Presidente Municipal Alejandro Barragán Sánchez. </w:t>
      </w:r>
      <w:r w:rsidR="00B23345">
        <w:rPr>
          <w:rFonts w:ascii="Arial" w:hAnsi="Arial" w:cs="Arial"/>
          <w:b/>
          <w:i/>
          <w:sz w:val="28"/>
          <w:szCs w:val="28"/>
        </w:rPr>
        <w:t>C. Presidente Municipal Alejandro Barragán Sánchez:</w:t>
      </w:r>
      <w:r w:rsidR="004E379B">
        <w:rPr>
          <w:rFonts w:ascii="Arial" w:hAnsi="Arial" w:cs="Arial"/>
          <w:b/>
          <w:i/>
          <w:sz w:val="28"/>
          <w:szCs w:val="28"/>
        </w:rPr>
        <w:t xml:space="preserve"> </w:t>
      </w:r>
      <w:r w:rsidR="00C163E0" w:rsidRPr="004E379B">
        <w:rPr>
          <w:rFonts w:ascii="Arial" w:eastAsia="Arial" w:hAnsi="Arial" w:cs="Arial"/>
          <w:b/>
          <w:i/>
          <w:sz w:val="28"/>
          <w:szCs w:val="28"/>
        </w:rPr>
        <w:t>H. AYUNTAMIENTO CONSTITUCIONAL DE ZAPOTLÁN EL GRANDE, JALISCO</w:t>
      </w:r>
      <w:r w:rsidR="004E379B">
        <w:rPr>
          <w:rFonts w:ascii="Arial" w:hAnsi="Arial" w:cs="Arial"/>
          <w:b/>
          <w:i/>
          <w:sz w:val="28"/>
          <w:szCs w:val="28"/>
        </w:rPr>
        <w:t xml:space="preserve"> </w:t>
      </w:r>
      <w:r w:rsidR="004E379B">
        <w:rPr>
          <w:rFonts w:ascii="Arial" w:eastAsia="Arial" w:hAnsi="Arial" w:cs="Arial"/>
          <w:b/>
          <w:i/>
          <w:sz w:val="28"/>
          <w:szCs w:val="28"/>
        </w:rPr>
        <w:t>PRESENT</w:t>
      </w:r>
      <w:r w:rsidR="00C163E0" w:rsidRPr="004E379B">
        <w:rPr>
          <w:rFonts w:ascii="Arial" w:eastAsia="Arial" w:hAnsi="Arial" w:cs="Arial"/>
          <w:b/>
          <w:i/>
          <w:sz w:val="28"/>
          <w:szCs w:val="28"/>
        </w:rPr>
        <w:t>E:</w:t>
      </w:r>
      <w:r w:rsidR="004E379B">
        <w:rPr>
          <w:rFonts w:ascii="Arial" w:hAnsi="Arial" w:cs="Arial"/>
          <w:b/>
          <w:i/>
          <w:sz w:val="28"/>
          <w:szCs w:val="28"/>
        </w:rPr>
        <w:t xml:space="preserve"> </w:t>
      </w:r>
      <w:r w:rsidR="00C163E0" w:rsidRPr="004E379B">
        <w:rPr>
          <w:rFonts w:ascii="Arial" w:eastAsia="Arial" w:hAnsi="Arial" w:cs="Arial"/>
          <w:i/>
          <w:sz w:val="28"/>
          <w:szCs w:val="28"/>
        </w:rPr>
        <w:t xml:space="preserve">Los que suscribimos, </w:t>
      </w:r>
      <w:r w:rsidR="00C163E0" w:rsidRPr="004E379B">
        <w:rPr>
          <w:rFonts w:ascii="Arial" w:eastAsia="Arial" w:hAnsi="Arial" w:cs="Arial"/>
          <w:b/>
          <w:bCs/>
          <w:i/>
          <w:sz w:val="28"/>
          <w:szCs w:val="28"/>
        </w:rPr>
        <w:t>CC.</w:t>
      </w:r>
      <w:r w:rsidR="00C163E0" w:rsidRPr="004E379B">
        <w:rPr>
          <w:rFonts w:ascii="Arial" w:eastAsia="Arial" w:hAnsi="Arial" w:cs="Arial"/>
          <w:i/>
          <w:sz w:val="28"/>
          <w:szCs w:val="28"/>
        </w:rPr>
        <w:t xml:space="preserve"> </w:t>
      </w:r>
      <w:r w:rsidR="00C163E0" w:rsidRPr="004E379B">
        <w:rPr>
          <w:rFonts w:ascii="Arial" w:eastAsia="Arial" w:hAnsi="Arial" w:cs="Arial"/>
          <w:b/>
          <w:bCs/>
          <w:i/>
          <w:sz w:val="28"/>
          <w:szCs w:val="28"/>
        </w:rPr>
        <w:t>Alejandro Barragán Sánchez,  Magali Casillas Contreras, y Tania Magdalena Bernardino Juárez</w:t>
      </w:r>
      <w:r w:rsidR="00C163E0" w:rsidRPr="004E379B">
        <w:rPr>
          <w:rFonts w:ascii="Arial" w:eastAsia="Arial" w:hAnsi="Arial" w:cs="Arial"/>
          <w:i/>
          <w:sz w:val="28"/>
          <w:szCs w:val="28"/>
        </w:rPr>
        <w:t>, en nuestras calidades de integrantes de la Comisión Edilicia Permanente de Obras Públicas, Planeación Urbana y Regularización de la Tenencia de la Tierra; con fundamento en lo dispuesto por los Artículos 115 y 134 de la Constitución Política de los Estados Unidos Mexicanos; 25 fracción III de la Ley de Coordinación Fiscal; 73 fracciones I y II primer párrafo y 85 fracción IV de la Constitución Política del Estado de Jalisco; 1, 2, 3, 4 numeral 124; 10 párrafo primero y 27 de la Ley del Gobierno y la Administración Pública Municipal del Estado de Jalisco; 7 numeral 1 fracción VI; 11, 14 fracción I; 70, 71, 72, 73, 78 y 90 de la Ley de Obra Pública para el Estado de Jalisco y sus Municipios;  13 del Reglamento de Obra Pública para el Municipio de Zapotlán el Grande, Jalisco,</w:t>
      </w:r>
      <w:r w:rsidR="00C163E0" w:rsidRPr="004E379B">
        <w:rPr>
          <w:rFonts w:ascii="Arial" w:eastAsia="Calibri" w:hAnsi="Arial" w:cs="Arial"/>
          <w:i/>
          <w:sz w:val="28"/>
          <w:szCs w:val="28"/>
        </w:rPr>
        <w:t xml:space="preserve"> y 104 al 109 del Reglamento Interior del Ayuntamiento de Zapotlán el Grande presentamos ante el Pleno del Ayuntamiento el</w:t>
      </w:r>
      <w:r w:rsidR="00C163E0" w:rsidRPr="004E379B">
        <w:rPr>
          <w:rFonts w:ascii="Arial" w:eastAsia="Arial" w:hAnsi="Arial" w:cs="Arial"/>
          <w:b/>
          <w:i/>
          <w:sz w:val="28"/>
          <w:szCs w:val="28"/>
        </w:rPr>
        <w:t xml:space="preserve"> “DICTAMEN DE LA COMISIÓN EDILICIA PERMANENTE DE OBRAS PUBLICAS, PLANEACIÓN URBANA Y REGULARIZACIÓN DE LA TENENCIA DE LA TIERRA, QUE APRUEBA EL DICTAMEN QUE CONTIENE EL FALLO FINAL RESPECTO DE LA OBRA PUBLICA NUMERO “</w:t>
      </w:r>
      <w:r w:rsidR="00C163E0" w:rsidRPr="004E379B">
        <w:rPr>
          <w:rFonts w:ascii="Arial" w:eastAsia="Times New Roman" w:hAnsi="Arial" w:cs="Arial"/>
          <w:b/>
          <w:i/>
          <w:color w:val="000000"/>
          <w:sz w:val="28"/>
          <w:szCs w:val="28"/>
          <w:lang w:eastAsia="es-MX"/>
        </w:rPr>
        <w:t>PP-01-2024  denominada “</w:t>
      </w:r>
      <w:r w:rsidR="00C163E0" w:rsidRPr="004E379B">
        <w:rPr>
          <w:rFonts w:ascii="Arial" w:eastAsia="Calibri" w:hAnsi="Arial" w:cs="Arial"/>
          <w:b/>
          <w:i/>
          <w:sz w:val="28"/>
          <w:szCs w:val="28"/>
        </w:rPr>
        <w:t>CONSTRUCCIÓN DE LA PRIMERA ETAPA  DEL NUEVO PANTEÓN  MUNICIPAL EN CIUDAD GUZMÁN, MUNICIPIO</w:t>
      </w:r>
      <w:r w:rsidR="004E379B">
        <w:rPr>
          <w:rFonts w:ascii="Arial" w:eastAsia="Calibri" w:hAnsi="Arial" w:cs="Arial"/>
          <w:b/>
          <w:i/>
          <w:sz w:val="28"/>
          <w:szCs w:val="28"/>
        </w:rPr>
        <w:t xml:space="preserve"> DE ZAPOTLÁN EL GRANDE, JALISCO</w:t>
      </w:r>
      <w:r w:rsidR="00C163E0" w:rsidRPr="004E379B">
        <w:rPr>
          <w:rFonts w:ascii="Arial" w:eastAsia="Times New Roman" w:hAnsi="Arial" w:cs="Arial"/>
          <w:b/>
          <w:i/>
          <w:color w:val="000000"/>
          <w:sz w:val="28"/>
          <w:szCs w:val="28"/>
          <w:lang w:eastAsia="es-MX"/>
        </w:rPr>
        <w:t>”</w:t>
      </w:r>
      <w:r w:rsidR="00C163E0" w:rsidRPr="004E379B">
        <w:rPr>
          <w:rFonts w:ascii="Arial" w:eastAsia="Arial" w:hAnsi="Arial" w:cs="Arial"/>
          <w:b/>
          <w:i/>
          <w:sz w:val="28"/>
          <w:szCs w:val="28"/>
        </w:rPr>
        <w:t>,</w:t>
      </w:r>
      <w:r w:rsidR="00C163E0" w:rsidRPr="004E379B">
        <w:rPr>
          <w:rFonts w:ascii="Arial" w:eastAsia="Arial" w:hAnsi="Arial" w:cs="Arial"/>
          <w:b/>
          <w:i/>
          <w:color w:val="000000"/>
          <w:sz w:val="28"/>
          <w:szCs w:val="28"/>
        </w:rPr>
        <w:t xml:space="preserve"> </w:t>
      </w:r>
      <w:r w:rsidR="00C163E0" w:rsidRPr="004E379B">
        <w:rPr>
          <w:rFonts w:ascii="Arial" w:eastAsia="Arial" w:hAnsi="Arial" w:cs="Arial"/>
          <w:i/>
          <w:sz w:val="28"/>
          <w:szCs w:val="28"/>
        </w:rPr>
        <w:t>de conformidad a los siguientes</w:t>
      </w:r>
      <w:r w:rsidR="004E379B">
        <w:rPr>
          <w:rFonts w:ascii="Arial" w:hAnsi="Arial" w:cs="Arial"/>
          <w:b/>
          <w:i/>
          <w:sz w:val="28"/>
          <w:szCs w:val="28"/>
        </w:rPr>
        <w:t xml:space="preserve"> </w:t>
      </w:r>
      <w:r w:rsidR="00C163E0" w:rsidRPr="004E379B">
        <w:rPr>
          <w:rFonts w:ascii="Arial" w:eastAsia="Arial" w:hAnsi="Arial" w:cs="Arial"/>
          <w:b/>
          <w:i/>
          <w:sz w:val="28"/>
          <w:szCs w:val="28"/>
        </w:rPr>
        <w:t>ANTECEDENTES:</w:t>
      </w:r>
      <w:r w:rsidR="004E379B">
        <w:rPr>
          <w:rFonts w:ascii="Arial" w:hAnsi="Arial" w:cs="Arial"/>
          <w:b/>
          <w:i/>
          <w:sz w:val="28"/>
          <w:szCs w:val="28"/>
        </w:rPr>
        <w:t xml:space="preserve"> </w:t>
      </w:r>
      <w:r w:rsidR="00C163E0" w:rsidRPr="004E379B">
        <w:rPr>
          <w:rFonts w:ascii="Arial" w:hAnsi="Arial" w:cs="Arial"/>
          <w:b/>
          <w:bCs/>
          <w:i/>
          <w:color w:val="000000"/>
          <w:sz w:val="28"/>
          <w:szCs w:val="28"/>
        </w:rPr>
        <w:t xml:space="preserve">I.- </w:t>
      </w:r>
      <w:r w:rsidR="00C163E0" w:rsidRPr="004E379B">
        <w:rPr>
          <w:rFonts w:ascii="Arial" w:hAnsi="Arial" w:cs="Arial"/>
          <w:i/>
          <w:color w:val="000000"/>
          <w:sz w:val="28"/>
          <w:szCs w:val="28"/>
        </w:rPr>
        <w:t xml:space="preserve">En Sesión </w:t>
      </w:r>
      <w:r w:rsidR="00C163E0" w:rsidRPr="004E379B">
        <w:rPr>
          <w:rFonts w:ascii="Arial" w:hAnsi="Arial" w:cs="Arial"/>
          <w:i/>
          <w:color w:val="000000"/>
          <w:sz w:val="28"/>
          <w:szCs w:val="28"/>
        </w:rPr>
        <w:lastRenderedPageBreak/>
        <w:t xml:space="preserve">Pública Ordinaria de Ayuntamiento número 53, celebrada el día 09 Nueve de agosto de 2024, se aprobó en el punto número 15 del Orden del día, </w:t>
      </w:r>
      <w:r w:rsidR="00C163E0" w:rsidRPr="004E379B">
        <w:rPr>
          <w:rFonts w:ascii="Arial" w:eastAsia="Arial" w:hAnsi="Arial" w:cs="Arial"/>
          <w:bCs/>
          <w:i/>
          <w:sz w:val="28"/>
          <w:szCs w:val="28"/>
        </w:rPr>
        <w:t xml:space="preserve">el techo financiero de la obra materia del presente dictamen por un monto de </w:t>
      </w:r>
      <w:r w:rsidR="00C163E0" w:rsidRPr="004E379B">
        <w:rPr>
          <w:rFonts w:ascii="Arial" w:eastAsia="Arial" w:hAnsi="Arial" w:cs="Arial"/>
          <w:b/>
          <w:i/>
          <w:sz w:val="28"/>
          <w:szCs w:val="28"/>
        </w:rPr>
        <w:t>$10,790,259.97 (DIEZ MILLONES SETECIENTOS NOVENTA MIL DOSCIENTOS CINCUENTA Y NUEVE PESOS 97/100 M.N.)</w:t>
      </w:r>
      <w:r w:rsidR="00BB1BD0">
        <w:rPr>
          <w:rFonts w:ascii="Arial" w:hAnsi="Arial" w:cs="Arial"/>
          <w:b/>
          <w:i/>
          <w:sz w:val="28"/>
          <w:szCs w:val="28"/>
        </w:rPr>
        <w:t xml:space="preserve"> </w:t>
      </w:r>
      <w:r w:rsidR="00C163E0" w:rsidRPr="004E379B">
        <w:rPr>
          <w:rFonts w:ascii="Arial" w:eastAsia="Arial" w:hAnsi="Arial" w:cs="Arial"/>
          <w:b/>
          <w:bCs/>
          <w:i/>
          <w:color w:val="000000"/>
          <w:sz w:val="28"/>
          <w:szCs w:val="28"/>
        </w:rPr>
        <w:t>II.-</w:t>
      </w:r>
      <w:r w:rsidR="00BB1BD0">
        <w:rPr>
          <w:rFonts w:ascii="Arial" w:eastAsia="Arial" w:hAnsi="Arial" w:cs="Arial"/>
          <w:b/>
          <w:bCs/>
          <w:i/>
          <w:color w:val="000000"/>
          <w:sz w:val="28"/>
          <w:szCs w:val="28"/>
        </w:rPr>
        <w:t xml:space="preserve"> </w:t>
      </w:r>
      <w:r w:rsidR="00C163E0" w:rsidRPr="004E379B">
        <w:rPr>
          <w:rFonts w:ascii="Arial" w:eastAsia="Arial" w:hAnsi="Arial" w:cs="Arial"/>
          <w:i/>
          <w:color w:val="000000"/>
          <w:sz w:val="28"/>
          <w:szCs w:val="28"/>
        </w:rPr>
        <w:t xml:space="preserve">En Sesión Pública Extraordinaria de Ayuntamiento número 105, celebrada el día 16 dieciséis de agosto del año 2024, se aprobó en el punto número 08 del orden del día contratar la obra que aquí nos ocupa, bajo la modalidad de </w:t>
      </w:r>
      <w:r w:rsidR="00C163E0" w:rsidRPr="004E379B">
        <w:rPr>
          <w:rFonts w:ascii="Arial" w:eastAsia="Arial" w:hAnsi="Arial" w:cs="Arial"/>
          <w:b/>
          <w:bCs/>
          <w:i/>
          <w:color w:val="000000"/>
          <w:sz w:val="28"/>
          <w:szCs w:val="28"/>
        </w:rPr>
        <w:t>concurso simplificado sumario</w:t>
      </w:r>
      <w:r w:rsidR="00C163E0" w:rsidRPr="004E379B">
        <w:rPr>
          <w:rFonts w:ascii="Arial" w:eastAsia="Arial" w:hAnsi="Arial" w:cs="Arial"/>
          <w:i/>
          <w:color w:val="000000"/>
          <w:sz w:val="28"/>
          <w:szCs w:val="28"/>
        </w:rPr>
        <w:t xml:space="preserve"> y a los contratistas concursantes, </w:t>
      </w:r>
      <w:r w:rsidR="00C163E0" w:rsidRPr="004E379B">
        <w:rPr>
          <w:rFonts w:ascii="Arial" w:eastAsia="Arial" w:hAnsi="Arial" w:cs="Arial"/>
          <w:b/>
          <w:bCs/>
          <w:i/>
          <w:color w:val="000000"/>
          <w:sz w:val="28"/>
          <w:szCs w:val="28"/>
        </w:rPr>
        <w:t xml:space="preserve">PREMIUM INGENIERÍA PROYECTOS Y CONSTRUCCIÓN, SA. DE C.V., ARQ. OMAR MAGAÑA MORENO, ING. SERGIO ENRIQUE CHÁVEZ CUEVAS, ING. ARQ. VICTOR MANUEL MORENO LEAL Y CONSTRUCTORA ROASA, S.A. DE C.V.  </w:t>
      </w:r>
      <w:r w:rsidR="00C163E0" w:rsidRPr="004E379B">
        <w:rPr>
          <w:rFonts w:ascii="Arial" w:eastAsia="Arial" w:hAnsi="Arial" w:cs="Arial"/>
          <w:i/>
          <w:color w:val="000000"/>
          <w:sz w:val="28"/>
          <w:szCs w:val="28"/>
        </w:rPr>
        <w:t>propuestos en el dictamen del Comité de Obra Pública del Gobierno Municipal de Zapotlán el Grande, Jalisco</w:t>
      </w:r>
      <w:r w:rsidR="00C163E0" w:rsidRPr="004E379B">
        <w:rPr>
          <w:rFonts w:ascii="Arial" w:eastAsia="Times New Roman" w:hAnsi="Arial" w:cs="Arial"/>
          <w:i/>
          <w:sz w:val="28"/>
          <w:szCs w:val="28"/>
          <w:lang w:eastAsia="es-MX"/>
        </w:rPr>
        <w:t>;</w:t>
      </w:r>
      <w:r w:rsidR="00C163E0" w:rsidRPr="004E379B">
        <w:rPr>
          <w:rFonts w:ascii="Arial" w:eastAsia="Times New Roman" w:hAnsi="Arial" w:cs="Arial"/>
          <w:b/>
          <w:bCs/>
          <w:i/>
          <w:sz w:val="28"/>
          <w:szCs w:val="28"/>
          <w:lang w:eastAsia="es-MX"/>
        </w:rPr>
        <w:t xml:space="preserve"> </w:t>
      </w:r>
      <w:r w:rsidR="00C163E0" w:rsidRPr="004E379B">
        <w:rPr>
          <w:rFonts w:ascii="Arial" w:eastAsia="Arial" w:hAnsi="Arial" w:cs="Arial"/>
          <w:i/>
          <w:color w:val="000000"/>
          <w:sz w:val="28"/>
          <w:szCs w:val="28"/>
        </w:rPr>
        <w:t>emitiéndose TRES RESOLUTIVOS de los cuales se transcribe a continuación EL PRIMERO y el SEGUNDO</w:t>
      </w:r>
      <w:r w:rsidR="00BB1BD0">
        <w:rPr>
          <w:rFonts w:ascii="Arial" w:eastAsia="Arial" w:hAnsi="Arial" w:cs="Arial"/>
          <w:i/>
          <w:color w:val="000000"/>
          <w:sz w:val="28"/>
          <w:szCs w:val="28"/>
        </w:rPr>
        <w:t xml:space="preserve"> (SIC): </w:t>
      </w:r>
      <w:proofErr w:type="gramStart"/>
      <w:r w:rsidR="00C163E0" w:rsidRPr="004E379B">
        <w:rPr>
          <w:rFonts w:ascii="Arial" w:eastAsia="Arial" w:hAnsi="Arial" w:cs="Arial"/>
          <w:b/>
          <w:bCs/>
          <w:i/>
          <w:iCs/>
          <w:color w:val="000000"/>
          <w:sz w:val="28"/>
          <w:szCs w:val="28"/>
        </w:rPr>
        <w:t>PRIMERO.-</w:t>
      </w:r>
      <w:proofErr w:type="gramEnd"/>
      <w:r w:rsidR="00C163E0" w:rsidRPr="004E379B">
        <w:rPr>
          <w:rFonts w:ascii="Arial" w:eastAsia="Arial" w:hAnsi="Arial" w:cs="Arial"/>
          <w:b/>
          <w:bCs/>
          <w:i/>
          <w:iCs/>
          <w:color w:val="000000"/>
          <w:sz w:val="28"/>
          <w:szCs w:val="28"/>
        </w:rPr>
        <w:t xml:space="preserve"> </w:t>
      </w:r>
      <w:r w:rsidR="00C163E0" w:rsidRPr="004E379B">
        <w:rPr>
          <w:rFonts w:ascii="Arial" w:eastAsia="Arial" w:hAnsi="Arial" w:cs="Arial"/>
          <w:i/>
          <w:iCs/>
          <w:color w:val="000000"/>
          <w:sz w:val="28"/>
          <w:szCs w:val="28"/>
        </w:rPr>
        <w:t xml:space="preserve">El Pleno del ayuntamiento de Zapotlán el Grande, Jalisco, </w:t>
      </w:r>
      <w:r w:rsidR="00C163E0" w:rsidRPr="004E379B">
        <w:rPr>
          <w:rFonts w:ascii="Arial" w:eastAsia="Arial" w:hAnsi="Arial" w:cs="Arial"/>
          <w:b/>
          <w:bCs/>
          <w:i/>
          <w:iCs/>
          <w:color w:val="000000"/>
          <w:sz w:val="28"/>
          <w:szCs w:val="28"/>
        </w:rPr>
        <w:t>APRUEBA Y AUTORIZA LA MODALIDAD DEL PROCEDIMIENTO DE EXCEPCION A LA LICITACION PUBLICA Y CONTRATAR BAJO EL PROCEDIMIENTO DE CONCURSO SIMPLIFICADO S</w:t>
      </w:r>
      <w:r w:rsidR="00BB1BD0">
        <w:rPr>
          <w:rFonts w:ascii="Arial" w:eastAsia="Arial" w:hAnsi="Arial" w:cs="Arial"/>
          <w:b/>
          <w:bCs/>
          <w:i/>
          <w:iCs/>
          <w:color w:val="000000"/>
          <w:sz w:val="28"/>
          <w:szCs w:val="28"/>
        </w:rPr>
        <w:t xml:space="preserve">UMARIO, LA OBRA PUBLICA NUMERO: </w:t>
      </w:r>
      <w:r w:rsidR="00C163E0" w:rsidRPr="004E379B">
        <w:rPr>
          <w:rFonts w:ascii="Arial" w:eastAsia="Arial" w:hAnsi="Arial" w:cs="Arial"/>
          <w:b/>
          <w:bCs/>
          <w:i/>
          <w:iCs/>
          <w:color w:val="000000"/>
          <w:sz w:val="28"/>
          <w:szCs w:val="28"/>
        </w:rPr>
        <w:t xml:space="preserve">RP-08-2024, </w:t>
      </w:r>
      <w:r w:rsidR="00C163E0" w:rsidRPr="004E379B">
        <w:rPr>
          <w:rFonts w:ascii="Arial" w:eastAsia="Arial" w:hAnsi="Arial" w:cs="Arial"/>
          <w:i/>
          <w:iCs/>
          <w:color w:val="000000"/>
          <w:sz w:val="28"/>
          <w:szCs w:val="28"/>
        </w:rPr>
        <w:t>, para quedar como sigue.</w:t>
      </w:r>
      <w:r w:rsidR="00BB1BD0">
        <w:rPr>
          <w:rFonts w:ascii="Arial" w:eastAsia="Arial" w:hAnsi="Arial" w:cs="Arial"/>
          <w:i/>
          <w:iCs/>
          <w:color w:val="000000"/>
          <w:sz w:val="28"/>
          <w:szCs w:val="28"/>
        </w:rPr>
        <w:t xml:space="preserve"> - - - - - - - - - - - - - - - - </w:t>
      </w:r>
    </w:p>
    <w:tbl>
      <w:tblPr>
        <w:tblStyle w:val="Tablaconcuadrcula1"/>
        <w:tblpPr w:leftFromText="141" w:rightFromText="141" w:vertAnchor="text" w:horzAnchor="page" w:tblpX="2446" w:tblpY="97"/>
        <w:tblW w:w="7508" w:type="dxa"/>
        <w:tblLook w:val="04A0" w:firstRow="1" w:lastRow="0" w:firstColumn="1" w:lastColumn="0" w:noHBand="0" w:noVBand="1"/>
      </w:tblPr>
      <w:tblGrid>
        <w:gridCol w:w="2830"/>
        <w:gridCol w:w="2127"/>
        <w:gridCol w:w="2551"/>
      </w:tblGrid>
      <w:tr w:rsidR="00C163E0" w:rsidRPr="00B6187B" w:rsidTr="004E379B">
        <w:trPr>
          <w:trHeight w:val="439"/>
        </w:trPr>
        <w:tc>
          <w:tcPr>
            <w:tcW w:w="2830" w:type="dxa"/>
          </w:tcPr>
          <w:p w:rsidR="00C163E0" w:rsidRPr="00B6187B" w:rsidRDefault="00C163E0" w:rsidP="004E379B">
            <w:pPr>
              <w:spacing w:after="200" w:line="276" w:lineRule="auto"/>
              <w:ind w:right="49"/>
              <w:jc w:val="center"/>
              <w:rPr>
                <w:rFonts w:ascii="Arial" w:eastAsia="Times New Roman" w:hAnsi="Arial" w:cs="Arial"/>
                <w:b/>
                <w:color w:val="000000"/>
                <w:sz w:val="16"/>
                <w:szCs w:val="16"/>
                <w:lang w:eastAsia="es-MX"/>
              </w:rPr>
            </w:pPr>
            <w:r w:rsidRPr="00B6187B">
              <w:rPr>
                <w:rFonts w:ascii="Arial" w:eastAsia="Times New Roman" w:hAnsi="Arial" w:cs="Arial"/>
                <w:b/>
                <w:color w:val="000000"/>
                <w:sz w:val="16"/>
                <w:szCs w:val="16"/>
                <w:lang w:eastAsia="es-MX"/>
              </w:rPr>
              <w:t>NUMERO Y NOMBRE DE LA OBRA</w:t>
            </w:r>
          </w:p>
        </w:tc>
        <w:tc>
          <w:tcPr>
            <w:tcW w:w="2127" w:type="dxa"/>
          </w:tcPr>
          <w:p w:rsidR="00C163E0" w:rsidRPr="00B6187B" w:rsidRDefault="00C163E0" w:rsidP="004E379B">
            <w:pPr>
              <w:spacing w:after="200" w:line="276" w:lineRule="auto"/>
              <w:ind w:right="49"/>
              <w:jc w:val="center"/>
              <w:rPr>
                <w:rFonts w:ascii="Arial" w:eastAsia="Times New Roman" w:hAnsi="Arial" w:cs="Arial"/>
                <w:b/>
                <w:color w:val="000000"/>
                <w:sz w:val="16"/>
                <w:szCs w:val="16"/>
                <w:lang w:eastAsia="es-MX"/>
              </w:rPr>
            </w:pPr>
            <w:r w:rsidRPr="00B6187B">
              <w:rPr>
                <w:rFonts w:ascii="Arial" w:eastAsia="Times New Roman" w:hAnsi="Arial" w:cs="Arial"/>
                <w:b/>
                <w:color w:val="000000"/>
                <w:sz w:val="16"/>
                <w:szCs w:val="16"/>
                <w:lang w:eastAsia="es-MX"/>
              </w:rPr>
              <w:t>TECHO FINANCIERO</w:t>
            </w:r>
          </w:p>
        </w:tc>
        <w:tc>
          <w:tcPr>
            <w:tcW w:w="2551" w:type="dxa"/>
          </w:tcPr>
          <w:p w:rsidR="00C163E0" w:rsidRPr="00B6187B" w:rsidRDefault="00C163E0" w:rsidP="004E379B">
            <w:pPr>
              <w:spacing w:after="200" w:line="276" w:lineRule="auto"/>
              <w:ind w:right="49"/>
              <w:jc w:val="center"/>
              <w:rPr>
                <w:rFonts w:ascii="Arial" w:eastAsia="Times New Roman" w:hAnsi="Arial" w:cs="Arial"/>
                <w:b/>
                <w:color w:val="000000"/>
                <w:sz w:val="16"/>
                <w:szCs w:val="16"/>
                <w:lang w:eastAsia="es-MX"/>
              </w:rPr>
            </w:pPr>
            <w:r w:rsidRPr="00B6187B">
              <w:rPr>
                <w:rFonts w:ascii="Arial" w:eastAsia="Times New Roman" w:hAnsi="Arial" w:cs="Arial"/>
                <w:b/>
                <w:color w:val="000000"/>
                <w:sz w:val="16"/>
                <w:szCs w:val="16"/>
                <w:lang w:eastAsia="es-MX"/>
              </w:rPr>
              <w:t>CONCURSANTES</w:t>
            </w:r>
          </w:p>
        </w:tc>
      </w:tr>
      <w:tr w:rsidR="00C163E0" w:rsidRPr="00B6187B" w:rsidTr="004E379B">
        <w:tc>
          <w:tcPr>
            <w:tcW w:w="2830" w:type="dxa"/>
          </w:tcPr>
          <w:p w:rsidR="00C163E0" w:rsidRPr="00B6187B" w:rsidRDefault="00C163E0" w:rsidP="004E379B">
            <w:pPr>
              <w:spacing w:line="276" w:lineRule="auto"/>
              <w:jc w:val="both"/>
              <w:rPr>
                <w:rFonts w:ascii="Arial" w:eastAsia="Times New Roman" w:hAnsi="Arial" w:cs="Arial"/>
                <w:bCs/>
                <w:sz w:val="16"/>
                <w:szCs w:val="16"/>
                <w:lang w:eastAsia="es-MX"/>
              </w:rPr>
            </w:pPr>
            <w:r w:rsidRPr="00B6187B">
              <w:rPr>
                <w:rFonts w:ascii="Arial" w:eastAsia="Times New Roman" w:hAnsi="Arial" w:cs="Arial"/>
                <w:b/>
                <w:color w:val="000000"/>
                <w:sz w:val="16"/>
                <w:szCs w:val="16"/>
                <w:lang w:eastAsia="es-MX"/>
              </w:rPr>
              <w:t>PP-01-2024.</w:t>
            </w:r>
            <w:r w:rsidRPr="00B6187B">
              <w:rPr>
                <w:rFonts w:ascii="Arial" w:eastAsia="Times New Roman" w:hAnsi="Arial" w:cs="Arial"/>
                <w:bCs/>
                <w:color w:val="000000"/>
                <w:sz w:val="16"/>
                <w:szCs w:val="16"/>
                <w:lang w:eastAsia="es-MX"/>
              </w:rPr>
              <w:t xml:space="preserve"> </w:t>
            </w:r>
            <w:r w:rsidRPr="00B6187B">
              <w:rPr>
                <w:rFonts w:ascii="Arial" w:eastAsia="Calibri" w:hAnsi="Arial" w:cs="Arial"/>
                <w:b/>
                <w:sz w:val="16"/>
                <w:szCs w:val="16"/>
              </w:rPr>
              <w:t xml:space="preserve"> CONSTRUCCIÓN DE LA PRIMERA ETAPA DEL NUEVO PANTEÓN MUNICIPAL EN CIUDAD GUZMÁN, MUNICIPIO DE ZAPOTLÁN EL GRANDE, JALISCO</w:t>
            </w:r>
          </w:p>
        </w:tc>
        <w:tc>
          <w:tcPr>
            <w:tcW w:w="2127" w:type="dxa"/>
          </w:tcPr>
          <w:p w:rsidR="00C163E0" w:rsidRPr="00B6187B" w:rsidRDefault="00C163E0" w:rsidP="004E379B">
            <w:pPr>
              <w:jc w:val="both"/>
              <w:rPr>
                <w:rFonts w:ascii="Arial" w:eastAsia="Times New Roman" w:hAnsi="Arial" w:cs="Arial"/>
                <w:b/>
                <w:sz w:val="16"/>
                <w:szCs w:val="16"/>
                <w:lang w:eastAsia="es-MX"/>
              </w:rPr>
            </w:pPr>
            <w:r w:rsidRPr="00B6187B">
              <w:rPr>
                <w:rFonts w:ascii="Arial" w:eastAsia="Arial" w:hAnsi="Arial" w:cs="Arial"/>
                <w:b/>
                <w:sz w:val="16"/>
                <w:szCs w:val="16"/>
              </w:rPr>
              <w:t>$10,790,259.97 (DIEZ MILLONES SETECIENTOS NOVENTA MIL DOSCIENTOS CINCUENTA Y NUEVE PESOS 97/100 M.N.)</w:t>
            </w:r>
          </w:p>
          <w:p w:rsidR="00C163E0" w:rsidRPr="00B6187B" w:rsidRDefault="00C163E0" w:rsidP="004E379B">
            <w:pPr>
              <w:spacing w:line="276" w:lineRule="auto"/>
              <w:ind w:right="49"/>
              <w:jc w:val="both"/>
              <w:rPr>
                <w:rFonts w:ascii="Arial" w:eastAsia="Times New Roman" w:hAnsi="Arial" w:cs="Arial"/>
                <w:bCs/>
                <w:sz w:val="16"/>
                <w:szCs w:val="16"/>
                <w:lang w:eastAsia="es-MX"/>
              </w:rPr>
            </w:pPr>
          </w:p>
        </w:tc>
        <w:tc>
          <w:tcPr>
            <w:tcW w:w="2551" w:type="dxa"/>
          </w:tcPr>
          <w:p w:rsidR="00C163E0" w:rsidRPr="00B6187B" w:rsidRDefault="00C163E0" w:rsidP="004E379B">
            <w:pPr>
              <w:ind w:left="360"/>
              <w:jc w:val="both"/>
              <w:rPr>
                <w:rFonts w:ascii="Arial" w:eastAsia="Times New Roman" w:hAnsi="Arial" w:cs="Arial"/>
                <w:b/>
                <w:sz w:val="16"/>
                <w:szCs w:val="16"/>
                <w:lang w:eastAsia="es-MX"/>
              </w:rPr>
            </w:pPr>
          </w:p>
          <w:p w:rsidR="00C163E0" w:rsidRPr="00B6187B" w:rsidRDefault="00C163E0" w:rsidP="004E379B">
            <w:pPr>
              <w:numPr>
                <w:ilvl w:val="0"/>
                <w:numId w:val="3"/>
              </w:numPr>
              <w:spacing w:line="276" w:lineRule="auto"/>
              <w:ind w:left="357" w:hanging="357"/>
              <w:jc w:val="both"/>
              <w:rPr>
                <w:rFonts w:ascii="Arial" w:eastAsia="Times New Roman" w:hAnsi="Arial" w:cs="Arial"/>
                <w:sz w:val="16"/>
                <w:szCs w:val="16"/>
                <w:lang w:eastAsia="es-MX"/>
              </w:rPr>
            </w:pPr>
            <w:r w:rsidRPr="00B6187B">
              <w:rPr>
                <w:rFonts w:ascii="Arial" w:eastAsia="Arial" w:hAnsi="Arial" w:cs="Arial"/>
                <w:color w:val="000000"/>
                <w:sz w:val="16"/>
                <w:szCs w:val="16"/>
              </w:rPr>
              <w:t>PREMIUM INGENIERIA PROYECTOS Y CONSTRUCCIÓN S.A DE C.V.</w:t>
            </w:r>
          </w:p>
          <w:p w:rsidR="00C163E0" w:rsidRPr="00B6187B" w:rsidRDefault="00C163E0" w:rsidP="004E379B">
            <w:pPr>
              <w:numPr>
                <w:ilvl w:val="0"/>
                <w:numId w:val="3"/>
              </w:numPr>
              <w:spacing w:line="276" w:lineRule="auto"/>
              <w:ind w:left="357" w:hanging="357"/>
              <w:jc w:val="both"/>
              <w:rPr>
                <w:rFonts w:ascii="Arial" w:eastAsia="Times New Roman" w:hAnsi="Arial" w:cs="Arial"/>
                <w:sz w:val="16"/>
                <w:szCs w:val="16"/>
                <w:lang w:eastAsia="es-MX"/>
              </w:rPr>
            </w:pPr>
            <w:r w:rsidRPr="00B6187B">
              <w:rPr>
                <w:rFonts w:ascii="Arial" w:eastAsia="Times New Roman" w:hAnsi="Arial" w:cs="Arial"/>
                <w:sz w:val="16"/>
                <w:szCs w:val="16"/>
              </w:rPr>
              <w:t>ARQ. OMAR MAGAÑA MORENO</w:t>
            </w:r>
          </w:p>
          <w:p w:rsidR="00C163E0" w:rsidRPr="00B6187B" w:rsidRDefault="00C163E0" w:rsidP="004E379B">
            <w:pPr>
              <w:numPr>
                <w:ilvl w:val="0"/>
                <w:numId w:val="3"/>
              </w:numPr>
              <w:spacing w:line="276" w:lineRule="auto"/>
              <w:ind w:left="357" w:hanging="357"/>
              <w:jc w:val="both"/>
              <w:rPr>
                <w:rFonts w:ascii="Arial" w:eastAsia="Times New Roman" w:hAnsi="Arial" w:cs="Arial"/>
                <w:b/>
                <w:sz w:val="16"/>
                <w:szCs w:val="16"/>
                <w:lang w:eastAsia="es-MX"/>
              </w:rPr>
            </w:pPr>
            <w:r w:rsidRPr="00B6187B">
              <w:rPr>
                <w:rFonts w:ascii="Arial" w:eastAsia="Arial" w:hAnsi="Arial" w:cs="Arial"/>
                <w:color w:val="000000"/>
                <w:sz w:val="16"/>
                <w:szCs w:val="16"/>
              </w:rPr>
              <w:t xml:space="preserve">ING. SERGIO ENRIQUE CHÁVEZ CUEVAS </w:t>
            </w:r>
          </w:p>
          <w:p w:rsidR="00C163E0" w:rsidRPr="00B6187B" w:rsidRDefault="00C163E0" w:rsidP="004E379B">
            <w:pPr>
              <w:numPr>
                <w:ilvl w:val="0"/>
                <w:numId w:val="3"/>
              </w:numPr>
              <w:spacing w:line="276" w:lineRule="auto"/>
              <w:ind w:left="357" w:hanging="357"/>
              <w:jc w:val="both"/>
              <w:rPr>
                <w:rFonts w:ascii="Arial" w:eastAsia="Times New Roman" w:hAnsi="Arial" w:cs="Arial"/>
                <w:b/>
                <w:sz w:val="16"/>
                <w:szCs w:val="16"/>
                <w:lang w:eastAsia="es-MX"/>
              </w:rPr>
            </w:pPr>
            <w:r w:rsidRPr="00B6187B">
              <w:rPr>
                <w:rFonts w:ascii="Arial" w:eastAsia="Arial" w:hAnsi="Arial" w:cs="Arial"/>
                <w:color w:val="000000"/>
                <w:sz w:val="16"/>
                <w:szCs w:val="16"/>
              </w:rPr>
              <w:t xml:space="preserve">ING. ARQ. VICTOR MANUEL MORENO LEAL </w:t>
            </w:r>
          </w:p>
          <w:p w:rsidR="00C163E0" w:rsidRPr="00B6187B" w:rsidRDefault="00C163E0" w:rsidP="004E379B">
            <w:pPr>
              <w:numPr>
                <w:ilvl w:val="0"/>
                <w:numId w:val="3"/>
              </w:numPr>
              <w:spacing w:line="276" w:lineRule="auto"/>
              <w:ind w:left="357" w:hanging="357"/>
              <w:jc w:val="both"/>
              <w:rPr>
                <w:rFonts w:ascii="Arial" w:eastAsia="Times New Roman" w:hAnsi="Arial" w:cs="Arial"/>
                <w:bCs/>
                <w:sz w:val="16"/>
                <w:szCs w:val="16"/>
                <w:lang w:eastAsia="es-MX"/>
              </w:rPr>
            </w:pPr>
            <w:r w:rsidRPr="00B6187B">
              <w:rPr>
                <w:rFonts w:ascii="Arial" w:eastAsia="Times New Roman" w:hAnsi="Arial" w:cs="Arial"/>
                <w:bCs/>
                <w:sz w:val="16"/>
                <w:szCs w:val="16"/>
                <w:lang w:eastAsia="es-MX"/>
              </w:rPr>
              <w:lastRenderedPageBreak/>
              <w:t xml:space="preserve">CONSTRUCTORA ROASA, S.A. DE C.V. </w:t>
            </w:r>
          </w:p>
          <w:p w:rsidR="00C163E0" w:rsidRPr="00B6187B" w:rsidRDefault="00C163E0" w:rsidP="004E379B">
            <w:pPr>
              <w:spacing w:line="276" w:lineRule="auto"/>
              <w:ind w:left="357"/>
              <w:jc w:val="both"/>
              <w:rPr>
                <w:rFonts w:ascii="Arial" w:eastAsia="Times New Roman" w:hAnsi="Arial" w:cs="Arial"/>
                <w:b/>
                <w:sz w:val="16"/>
                <w:szCs w:val="16"/>
                <w:lang w:eastAsia="es-MX"/>
              </w:rPr>
            </w:pPr>
          </w:p>
        </w:tc>
      </w:tr>
    </w:tbl>
    <w:p w:rsidR="00C163E0" w:rsidRDefault="00C163E0" w:rsidP="00C163E0">
      <w:pPr>
        <w:pBdr>
          <w:top w:val="nil"/>
          <w:left w:val="nil"/>
          <w:bottom w:val="nil"/>
          <w:right w:val="nil"/>
          <w:between w:val="nil"/>
        </w:pBdr>
        <w:spacing w:line="276" w:lineRule="auto"/>
        <w:jc w:val="both"/>
        <w:rPr>
          <w:rFonts w:ascii="Arial" w:eastAsia="Arial" w:hAnsi="Arial" w:cs="Arial"/>
          <w:b/>
          <w:bCs/>
          <w:color w:val="000000"/>
          <w:sz w:val="20"/>
          <w:szCs w:val="20"/>
        </w:rPr>
      </w:pPr>
    </w:p>
    <w:p w:rsidR="00B6187B" w:rsidRPr="00217478" w:rsidRDefault="00C163E0" w:rsidP="004E379B">
      <w:pPr>
        <w:pBdr>
          <w:top w:val="nil"/>
          <w:left w:val="nil"/>
          <w:bottom w:val="nil"/>
          <w:right w:val="nil"/>
          <w:between w:val="nil"/>
        </w:pBdr>
        <w:spacing w:line="360" w:lineRule="auto"/>
        <w:jc w:val="both"/>
        <w:rPr>
          <w:rFonts w:ascii="Arial" w:eastAsia="Times New Roman" w:hAnsi="Arial" w:cs="Arial"/>
          <w:bCs/>
          <w:i/>
          <w:color w:val="000000"/>
          <w:sz w:val="28"/>
          <w:szCs w:val="28"/>
          <w:lang w:eastAsia="es-MX"/>
        </w:rPr>
      </w:pPr>
      <w:proofErr w:type="gramStart"/>
      <w:r w:rsidRPr="004E379B">
        <w:rPr>
          <w:rFonts w:ascii="Arial" w:eastAsia="Arial" w:hAnsi="Arial" w:cs="Arial"/>
          <w:b/>
          <w:bCs/>
          <w:i/>
          <w:iCs/>
          <w:color w:val="000000"/>
          <w:sz w:val="28"/>
          <w:szCs w:val="28"/>
        </w:rPr>
        <w:t>SEGUNDO.-</w:t>
      </w:r>
      <w:proofErr w:type="gramEnd"/>
      <w:r w:rsidRPr="004E379B">
        <w:rPr>
          <w:rFonts w:ascii="Arial" w:eastAsia="Arial" w:hAnsi="Arial" w:cs="Arial"/>
          <w:b/>
          <w:bCs/>
          <w:i/>
          <w:iCs/>
          <w:color w:val="000000"/>
          <w:sz w:val="28"/>
          <w:szCs w:val="28"/>
        </w:rPr>
        <w:t xml:space="preserve"> </w:t>
      </w:r>
      <w:r w:rsidRPr="004E379B">
        <w:rPr>
          <w:rFonts w:ascii="Arial" w:eastAsia="Arial" w:hAnsi="Arial" w:cs="Arial"/>
          <w:i/>
          <w:iCs/>
          <w:color w:val="000000"/>
          <w:sz w:val="28"/>
          <w:szCs w:val="28"/>
        </w:rPr>
        <w:t xml:space="preserve">El Pleno del ayuntamiento de Zapotlán el Grande, Jalisco, </w:t>
      </w:r>
      <w:r w:rsidRPr="004E379B">
        <w:rPr>
          <w:rFonts w:ascii="Arial" w:eastAsia="Arial" w:hAnsi="Arial" w:cs="Arial"/>
          <w:b/>
          <w:bCs/>
          <w:i/>
          <w:iCs/>
          <w:color w:val="000000"/>
          <w:sz w:val="28"/>
          <w:szCs w:val="28"/>
        </w:rPr>
        <w:t>INSTRUYE AL AREA TECNICA</w:t>
      </w:r>
      <w:r w:rsidRPr="004E379B">
        <w:rPr>
          <w:rFonts w:ascii="Arial" w:eastAsia="Arial" w:hAnsi="Arial" w:cs="Arial"/>
          <w:i/>
          <w:iCs/>
          <w:color w:val="000000"/>
          <w:sz w:val="28"/>
          <w:szCs w:val="28"/>
        </w:rPr>
        <w:t xml:space="preserve">, a efecto de que realice las gestiones necesarias para iniciar con los procedimientos correspondientes de los concursos simplificados. </w:t>
      </w:r>
      <w:r w:rsidRPr="004E379B">
        <w:rPr>
          <w:rFonts w:ascii="Arial" w:eastAsia="Calibri" w:hAnsi="Arial" w:cs="Arial"/>
          <w:b/>
          <w:bCs/>
          <w:i/>
          <w:color w:val="000000"/>
          <w:sz w:val="28"/>
          <w:szCs w:val="28"/>
        </w:rPr>
        <w:t xml:space="preserve">II.- </w:t>
      </w:r>
      <w:r w:rsidRPr="004E379B">
        <w:rPr>
          <w:rFonts w:ascii="Arial" w:eastAsia="Calibri" w:hAnsi="Arial" w:cs="Arial"/>
          <w:bCs/>
          <w:i/>
          <w:color w:val="000000"/>
          <w:sz w:val="28"/>
          <w:szCs w:val="28"/>
        </w:rPr>
        <w:t xml:space="preserve">Una vez notificado el Punto de Acuerdo anterior y dando continuidad al proceso de contratación, se llevaron a cabo, por parte del Área Técnica, la publicación de BASES, la </w:t>
      </w:r>
      <w:r w:rsidRPr="004E379B">
        <w:rPr>
          <w:rFonts w:ascii="Arial" w:hAnsi="Arial" w:cs="Arial"/>
          <w:i/>
          <w:iCs/>
          <w:color w:val="000000"/>
          <w:sz w:val="28"/>
          <w:szCs w:val="28"/>
        </w:rPr>
        <w:t>VISITA AL SITIO DE EJECUCIÓN DE LOS TRABAJOS y el ACTO DE PRESENTACIÓN Y APERTURA DE PROPOSICIONES de la obra antes mencionada, de conformidad al calendario establecido en dichas BASES.</w:t>
      </w:r>
      <w:r w:rsidR="004E379B">
        <w:rPr>
          <w:rFonts w:ascii="Arial" w:hAnsi="Arial" w:cs="Arial"/>
          <w:i/>
          <w:color w:val="000000"/>
          <w:sz w:val="28"/>
          <w:szCs w:val="28"/>
        </w:rPr>
        <w:t xml:space="preserve"> </w:t>
      </w:r>
      <w:r w:rsidRPr="004E379B">
        <w:rPr>
          <w:rFonts w:ascii="Arial" w:hAnsi="Arial" w:cs="Arial"/>
          <w:b/>
          <w:i/>
          <w:color w:val="000000"/>
          <w:sz w:val="28"/>
          <w:szCs w:val="28"/>
        </w:rPr>
        <w:t xml:space="preserve">III.- </w:t>
      </w:r>
      <w:r w:rsidRPr="004E379B">
        <w:rPr>
          <w:rFonts w:ascii="Arial" w:hAnsi="Arial" w:cs="Arial"/>
          <w:i/>
          <w:color w:val="000000"/>
          <w:sz w:val="28"/>
          <w:szCs w:val="28"/>
        </w:rPr>
        <w:t xml:space="preserve">Derivado del </w:t>
      </w:r>
      <w:r w:rsidRPr="004E379B">
        <w:rPr>
          <w:rFonts w:ascii="Arial" w:hAnsi="Arial" w:cs="Arial"/>
          <w:b/>
          <w:i/>
          <w:color w:val="000000"/>
          <w:sz w:val="28"/>
          <w:szCs w:val="28"/>
        </w:rPr>
        <w:t>ACTO DE APERTURA Y PRESENTACIÓN DE PROPOSICIONES</w:t>
      </w:r>
      <w:r w:rsidRPr="004E379B">
        <w:rPr>
          <w:rFonts w:ascii="Arial" w:hAnsi="Arial" w:cs="Arial"/>
          <w:i/>
          <w:sz w:val="28"/>
          <w:szCs w:val="28"/>
        </w:rPr>
        <w:t xml:space="preserve">, el Director de Obras Públicas, </w:t>
      </w:r>
      <w:r w:rsidRPr="004E379B">
        <w:rPr>
          <w:rFonts w:ascii="Arial" w:hAnsi="Arial" w:cs="Arial"/>
          <w:b/>
          <w:i/>
          <w:sz w:val="28"/>
          <w:szCs w:val="28"/>
        </w:rPr>
        <w:t>Arquitecto JULIO CESAR LOPEZ FRIAS</w:t>
      </w:r>
      <w:r w:rsidRPr="004E379B">
        <w:rPr>
          <w:rFonts w:ascii="Arial" w:hAnsi="Arial" w:cs="Arial"/>
          <w:i/>
          <w:sz w:val="28"/>
          <w:szCs w:val="28"/>
        </w:rPr>
        <w:t xml:space="preserve">, giró el oficio número </w:t>
      </w:r>
      <w:r w:rsidRPr="004E379B">
        <w:rPr>
          <w:rFonts w:ascii="Arial" w:hAnsi="Arial" w:cs="Arial"/>
          <w:b/>
          <w:i/>
          <w:sz w:val="28"/>
          <w:szCs w:val="28"/>
        </w:rPr>
        <w:t xml:space="preserve">406/2024 </w:t>
      </w:r>
      <w:r w:rsidRPr="004E379B">
        <w:rPr>
          <w:rFonts w:ascii="Arial" w:hAnsi="Arial" w:cs="Arial"/>
          <w:i/>
          <w:sz w:val="28"/>
          <w:szCs w:val="28"/>
        </w:rPr>
        <w:t xml:space="preserve">al Director General de Gestión de la Ciudad, </w:t>
      </w:r>
      <w:r w:rsidRPr="004E379B">
        <w:rPr>
          <w:rFonts w:ascii="Arial" w:hAnsi="Arial" w:cs="Arial"/>
          <w:b/>
          <w:i/>
          <w:sz w:val="28"/>
          <w:szCs w:val="28"/>
        </w:rPr>
        <w:t>Arquitecto HORACIO CONTRERAS GARCÍA,</w:t>
      </w:r>
      <w:r w:rsidRPr="004E379B">
        <w:rPr>
          <w:rFonts w:ascii="Arial" w:hAnsi="Arial" w:cs="Arial"/>
          <w:i/>
          <w:sz w:val="28"/>
          <w:szCs w:val="28"/>
        </w:rPr>
        <w:t xml:space="preserve"> a efecto de hacerle de su conocimiento el resultado de la evaluación realizada a las proposición que resultó solvente</w:t>
      </w:r>
      <w:r w:rsidRPr="004E379B">
        <w:rPr>
          <w:rFonts w:ascii="Arial" w:eastAsia="Times New Roman" w:hAnsi="Arial" w:cs="Arial"/>
          <w:i/>
          <w:color w:val="000000"/>
          <w:sz w:val="28"/>
          <w:szCs w:val="28"/>
          <w:lang w:eastAsia="es-MX"/>
        </w:rPr>
        <w:t xml:space="preserve">, adjuntando a dicho oficio, la </w:t>
      </w:r>
      <w:r w:rsidRPr="004E379B">
        <w:rPr>
          <w:rFonts w:ascii="Arial" w:eastAsia="Times New Roman" w:hAnsi="Arial" w:cs="Arial"/>
          <w:b/>
          <w:i/>
          <w:iCs/>
          <w:color w:val="000000"/>
          <w:sz w:val="28"/>
          <w:szCs w:val="28"/>
          <w:lang w:eastAsia="es-MX"/>
        </w:rPr>
        <w:t>TABLA DE SELECCIÓN UTILIZADA CON EL INFORME DE RESULTADOS PARA DETERMINAR AL GANADOR</w:t>
      </w:r>
      <w:r w:rsidRPr="004E379B">
        <w:rPr>
          <w:rFonts w:ascii="Arial" w:eastAsia="Times New Roman" w:hAnsi="Arial" w:cs="Arial"/>
          <w:b/>
          <w:i/>
          <w:color w:val="000000"/>
          <w:sz w:val="28"/>
          <w:szCs w:val="28"/>
          <w:lang w:eastAsia="es-MX"/>
        </w:rPr>
        <w:t>,</w:t>
      </w:r>
      <w:r w:rsidRPr="004E379B">
        <w:rPr>
          <w:rFonts w:ascii="Arial" w:eastAsia="Times New Roman" w:hAnsi="Arial" w:cs="Arial"/>
          <w:i/>
          <w:color w:val="000000"/>
          <w:sz w:val="28"/>
          <w:szCs w:val="28"/>
          <w:lang w:eastAsia="es-MX"/>
        </w:rPr>
        <w:t xml:space="preserve"> así como para solicitarle emitir, en conjunto, como integrantes del Área Técnica, el POSIBLE FALLO de la obra pública motivo del presente dictamen, a efecto de presentarlo ante el Comité de Obra Pública del Gobierno Municipal de Zapotlán el Grande, para su análisis, aprobación, ratificación y dictaminación.</w:t>
      </w:r>
      <w:r w:rsidR="004E379B">
        <w:rPr>
          <w:rFonts w:ascii="Arial" w:eastAsia="Arial" w:hAnsi="Arial" w:cs="Arial"/>
          <w:i/>
          <w:iCs/>
          <w:color w:val="000000"/>
          <w:sz w:val="28"/>
          <w:szCs w:val="28"/>
        </w:rPr>
        <w:t xml:space="preserve"> </w:t>
      </w:r>
      <w:r w:rsidRPr="004E379B">
        <w:rPr>
          <w:rFonts w:ascii="Arial" w:eastAsia="Arial" w:hAnsi="Arial" w:cs="Arial"/>
          <w:b/>
          <w:i/>
          <w:color w:val="000000"/>
          <w:sz w:val="28"/>
          <w:szCs w:val="28"/>
        </w:rPr>
        <w:t xml:space="preserve">IV.- </w:t>
      </w:r>
      <w:r w:rsidRPr="004E379B">
        <w:rPr>
          <w:rFonts w:ascii="Arial" w:hAnsi="Arial" w:cs="Arial"/>
          <w:i/>
          <w:color w:val="000000"/>
          <w:sz w:val="28"/>
          <w:szCs w:val="28"/>
        </w:rPr>
        <w:t xml:space="preserve">El día 02 </w:t>
      </w:r>
      <w:r w:rsidRPr="004E379B">
        <w:rPr>
          <w:rFonts w:ascii="Arial" w:eastAsia="Arial" w:hAnsi="Arial" w:cs="Arial"/>
          <w:i/>
          <w:sz w:val="28"/>
          <w:szCs w:val="28"/>
        </w:rPr>
        <w:t xml:space="preserve">dos de septiembre del año 2024 dos mil veinticuatro, se llevó a cabo la Vigésima Segunda Sesión Extraordinaria </w:t>
      </w:r>
      <w:r w:rsidRPr="004E379B">
        <w:rPr>
          <w:rFonts w:ascii="Arial" w:hAnsi="Arial" w:cs="Arial"/>
          <w:i/>
          <w:sz w:val="28"/>
          <w:szCs w:val="28"/>
        </w:rPr>
        <w:t xml:space="preserve">del Comité de Obra Pública del Gobierno Municipal de Zapotlán el Grande, Jalisco, en la cual se aprobó y autorizó, por UNANIMIDAD de los integrantes del comité, </w:t>
      </w:r>
      <w:r w:rsidRPr="004E379B">
        <w:rPr>
          <w:rFonts w:ascii="Arial" w:hAnsi="Arial" w:cs="Arial"/>
          <w:b/>
          <w:i/>
          <w:sz w:val="28"/>
          <w:szCs w:val="28"/>
          <w:lang w:eastAsia="es-MX"/>
        </w:rPr>
        <w:t>los</w:t>
      </w:r>
      <w:r w:rsidRPr="004E379B">
        <w:rPr>
          <w:rFonts w:ascii="Arial" w:hAnsi="Arial" w:cs="Arial"/>
          <w:i/>
          <w:sz w:val="28"/>
          <w:szCs w:val="28"/>
          <w:lang w:eastAsia="es-MX"/>
        </w:rPr>
        <w:t xml:space="preserve"> </w:t>
      </w:r>
      <w:r w:rsidRPr="004E379B">
        <w:rPr>
          <w:rFonts w:ascii="Arial" w:hAnsi="Arial" w:cs="Arial"/>
          <w:b/>
          <w:i/>
          <w:sz w:val="28"/>
          <w:szCs w:val="28"/>
          <w:lang w:eastAsia="es-MX"/>
        </w:rPr>
        <w:t xml:space="preserve">resultados contenidos en la TABLA DE </w:t>
      </w:r>
      <w:r w:rsidRPr="004E379B">
        <w:rPr>
          <w:rFonts w:ascii="Arial" w:hAnsi="Arial" w:cs="Arial"/>
          <w:b/>
          <w:i/>
          <w:sz w:val="28"/>
          <w:szCs w:val="28"/>
          <w:lang w:eastAsia="es-MX"/>
        </w:rPr>
        <w:lastRenderedPageBreak/>
        <w:t>SELECCIÓN PARA DETERMINAR al GANADOR emitido por el Director de Obras Públicas</w:t>
      </w:r>
      <w:r w:rsidRPr="004E379B">
        <w:rPr>
          <w:rFonts w:ascii="Arial" w:hAnsi="Arial" w:cs="Arial"/>
          <w:i/>
          <w:sz w:val="28"/>
          <w:szCs w:val="28"/>
          <w:lang w:eastAsia="es-MX"/>
        </w:rPr>
        <w:t xml:space="preserve">, </w:t>
      </w:r>
      <w:r w:rsidRPr="004E379B">
        <w:rPr>
          <w:rFonts w:ascii="Arial" w:hAnsi="Arial" w:cs="Arial"/>
          <w:b/>
          <w:i/>
          <w:sz w:val="28"/>
          <w:szCs w:val="28"/>
          <w:lang w:eastAsia="es-MX"/>
        </w:rPr>
        <w:t>Arquitecto JULIO CESAR LÓPEZ FRIAS, presentando a la consideración de esta Comisión Edilicia Permanente de  Obras Públicas, Planeación Urbana y Regularización de la Tenencia de la Tierra, el siguiente RESOLUTIVO:</w:t>
      </w:r>
      <w:r w:rsidR="004E379B">
        <w:rPr>
          <w:rFonts w:ascii="Arial" w:eastAsia="Arial" w:hAnsi="Arial" w:cs="Arial"/>
          <w:i/>
          <w:iCs/>
          <w:color w:val="000000"/>
          <w:sz w:val="28"/>
          <w:szCs w:val="28"/>
        </w:rPr>
        <w:t xml:space="preserve"> </w:t>
      </w:r>
      <w:r w:rsidRPr="004E379B">
        <w:rPr>
          <w:rFonts w:ascii="Arial" w:eastAsia="Calibri" w:hAnsi="Arial" w:cs="Arial"/>
          <w:b/>
          <w:i/>
          <w:color w:val="000000"/>
          <w:sz w:val="28"/>
          <w:szCs w:val="28"/>
        </w:rPr>
        <w:t>PRIMERO.</w:t>
      </w:r>
      <w:r w:rsidRPr="004E379B">
        <w:rPr>
          <w:rFonts w:ascii="Arial" w:eastAsia="Calibri" w:hAnsi="Arial" w:cs="Arial"/>
          <w:i/>
          <w:color w:val="000000"/>
          <w:sz w:val="28"/>
          <w:szCs w:val="28"/>
        </w:rPr>
        <w:t xml:space="preserve"> La Comisión Edilicia Permanente de Obras Públicas, Planeación Urbana y Regularización de la Tenencia de la Tierra</w:t>
      </w:r>
      <w:r w:rsidRPr="004E379B">
        <w:rPr>
          <w:rFonts w:ascii="Arial" w:hAnsi="Arial" w:cs="Arial"/>
          <w:i/>
          <w:sz w:val="28"/>
          <w:szCs w:val="28"/>
        </w:rPr>
        <w:t xml:space="preserve">, </w:t>
      </w:r>
      <w:r w:rsidRPr="004E379B">
        <w:rPr>
          <w:rFonts w:ascii="Arial" w:hAnsi="Arial" w:cs="Arial"/>
          <w:b/>
          <w:i/>
          <w:sz w:val="28"/>
          <w:szCs w:val="28"/>
        </w:rPr>
        <w:t xml:space="preserve">APRUEBA y AUTORIZA EL DICTAMEN QUE CONTIENE EL FALLO FINAL </w:t>
      </w:r>
      <w:r w:rsidRPr="004E379B">
        <w:rPr>
          <w:rFonts w:ascii="Arial" w:hAnsi="Arial" w:cs="Arial"/>
          <w:bCs/>
          <w:i/>
          <w:sz w:val="28"/>
          <w:szCs w:val="28"/>
        </w:rPr>
        <w:t>emitido por el Comité de obra Pública del Gobierno Municipal de Zapotlán el Grande, Jalisco, en el sentido siguiente</w:t>
      </w:r>
      <w:r w:rsidRPr="004E379B">
        <w:rPr>
          <w:rFonts w:ascii="Arial" w:eastAsia="Times New Roman" w:hAnsi="Arial" w:cs="Arial"/>
          <w:bCs/>
          <w:i/>
          <w:color w:val="000000"/>
          <w:sz w:val="28"/>
          <w:szCs w:val="28"/>
          <w:lang w:eastAsia="es-MX"/>
        </w:rPr>
        <w:t xml:space="preserve">: </w:t>
      </w:r>
      <w:r w:rsidR="004E379B">
        <w:rPr>
          <w:rFonts w:ascii="Arial" w:eastAsia="Times New Roman" w:hAnsi="Arial" w:cs="Arial"/>
          <w:bCs/>
          <w:i/>
          <w:color w:val="000000"/>
          <w:sz w:val="28"/>
          <w:szCs w:val="28"/>
          <w:lang w:eastAsia="es-MX"/>
        </w:rPr>
        <w:t xml:space="preserve">- - - - - - - - - - - - - - - - - - - - - - - - - - - - - - - - - - - - - - </w:t>
      </w:r>
    </w:p>
    <w:p w:rsidR="00C163E0" w:rsidRDefault="00C163E0" w:rsidP="00C163E0">
      <w:pPr>
        <w:pStyle w:val="Prrafodelista"/>
        <w:spacing w:after="160" w:line="259" w:lineRule="auto"/>
        <w:ind w:left="1425"/>
        <w:jc w:val="both"/>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 </w:t>
      </w:r>
    </w:p>
    <w:tbl>
      <w:tblPr>
        <w:tblStyle w:val="Tablaconcuadrcula"/>
        <w:tblW w:w="0" w:type="auto"/>
        <w:tblInd w:w="137" w:type="dxa"/>
        <w:tblLook w:val="04A0" w:firstRow="1" w:lastRow="0" w:firstColumn="1" w:lastColumn="0" w:noHBand="0" w:noVBand="1"/>
      </w:tblPr>
      <w:tblGrid>
        <w:gridCol w:w="2696"/>
        <w:gridCol w:w="2565"/>
        <w:gridCol w:w="2296"/>
      </w:tblGrid>
      <w:tr w:rsidR="00C163E0" w:rsidRPr="00B6187B" w:rsidTr="00136E07">
        <w:trPr>
          <w:trHeight w:val="150"/>
        </w:trPr>
        <w:tc>
          <w:tcPr>
            <w:tcW w:w="3402" w:type="dxa"/>
            <w:tcBorders>
              <w:bottom w:val="single" w:sz="4" w:space="0" w:color="auto"/>
              <w:right w:val="single" w:sz="4" w:space="0" w:color="auto"/>
            </w:tcBorders>
          </w:tcPr>
          <w:p w:rsidR="00C163E0" w:rsidRPr="00B6187B" w:rsidRDefault="00C163E0" w:rsidP="00136E07">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OBRA</w:t>
            </w:r>
          </w:p>
        </w:tc>
        <w:tc>
          <w:tcPr>
            <w:tcW w:w="2977" w:type="dxa"/>
            <w:tcBorders>
              <w:left w:val="single" w:sz="4" w:space="0" w:color="auto"/>
              <w:bottom w:val="single" w:sz="4" w:space="0" w:color="auto"/>
              <w:right w:val="single" w:sz="4" w:space="0" w:color="auto"/>
            </w:tcBorders>
          </w:tcPr>
          <w:p w:rsidR="00C163E0" w:rsidRPr="00B6187B" w:rsidRDefault="00C163E0" w:rsidP="00136E07">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GANADOR</w:t>
            </w:r>
          </w:p>
        </w:tc>
        <w:tc>
          <w:tcPr>
            <w:tcW w:w="2878" w:type="dxa"/>
            <w:tcBorders>
              <w:left w:val="single" w:sz="4" w:space="0" w:color="auto"/>
              <w:bottom w:val="single" w:sz="4" w:space="0" w:color="auto"/>
            </w:tcBorders>
          </w:tcPr>
          <w:p w:rsidR="00C163E0" w:rsidRPr="00B6187B" w:rsidRDefault="00C163E0" w:rsidP="00136E07">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 xml:space="preserve">MONTO </w:t>
            </w:r>
          </w:p>
        </w:tc>
      </w:tr>
      <w:tr w:rsidR="00C163E0" w:rsidRPr="00B6187B" w:rsidTr="00136E07">
        <w:trPr>
          <w:trHeight w:val="266"/>
        </w:trPr>
        <w:tc>
          <w:tcPr>
            <w:tcW w:w="3402" w:type="dxa"/>
            <w:tcBorders>
              <w:top w:val="single" w:sz="4" w:space="0" w:color="auto"/>
              <w:right w:val="single" w:sz="4" w:space="0" w:color="auto"/>
            </w:tcBorders>
          </w:tcPr>
          <w:p w:rsidR="00C163E0" w:rsidRPr="00B6187B" w:rsidRDefault="00C163E0" w:rsidP="00136E07">
            <w:pPr>
              <w:pStyle w:val="Prrafodelista"/>
              <w:spacing w:after="160" w:line="259" w:lineRule="auto"/>
              <w:ind w:left="0"/>
              <w:jc w:val="both"/>
              <w:rPr>
                <w:rFonts w:ascii="Arial" w:eastAsia="Times New Roman" w:hAnsi="Arial" w:cs="Arial"/>
                <w:bCs/>
                <w:i/>
                <w:color w:val="000000"/>
                <w:sz w:val="16"/>
                <w:szCs w:val="16"/>
                <w:lang w:eastAsia="es-MX"/>
              </w:rPr>
            </w:pPr>
            <w:r w:rsidRPr="00B6187B">
              <w:rPr>
                <w:rFonts w:ascii="Arial" w:eastAsia="Times New Roman" w:hAnsi="Arial" w:cs="Arial"/>
                <w:b/>
                <w:i/>
                <w:color w:val="000000"/>
                <w:sz w:val="16"/>
                <w:szCs w:val="16"/>
                <w:lang w:eastAsia="es-MX"/>
              </w:rPr>
              <w:t>PP-01-2024</w:t>
            </w:r>
            <w:r w:rsidRPr="00B6187B">
              <w:rPr>
                <w:rFonts w:ascii="Arial" w:eastAsia="Times New Roman" w:hAnsi="Arial" w:cs="Arial"/>
                <w:bCs/>
                <w:i/>
                <w:color w:val="000000"/>
                <w:sz w:val="16"/>
                <w:szCs w:val="16"/>
                <w:lang w:eastAsia="es-MX"/>
              </w:rPr>
              <w:t xml:space="preserve"> </w:t>
            </w:r>
            <w:r w:rsidRPr="00B6187B">
              <w:rPr>
                <w:rFonts w:ascii="Arial" w:eastAsia="Calibri" w:hAnsi="Arial" w:cs="Arial"/>
                <w:b/>
                <w:sz w:val="16"/>
                <w:szCs w:val="16"/>
              </w:rPr>
              <w:t>CONSTRUCCIÓN DE LA PRIMERA ETAPA DEL NUEVO PANTEÓN MUNICIPAL EN CIUDAD GUZMÁN, MUNICIPIO DE ZAPOTLÁN EL GRANDE, JALISCO</w:t>
            </w:r>
          </w:p>
        </w:tc>
        <w:tc>
          <w:tcPr>
            <w:tcW w:w="2977" w:type="dxa"/>
            <w:tcBorders>
              <w:top w:val="single" w:sz="4" w:space="0" w:color="auto"/>
              <w:left w:val="single" w:sz="4" w:space="0" w:color="auto"/>
              <w:right w:val="single" w:sz="4" w:space="0" w:color="auto"/>
            </w:tcBorders>
          </w:tcPr>
          <w:p w:rsidR="00C163E0" w:rsidRPr="00B6187B" w:rsidRDefault="00C163E0" w:rsidP="00136E07">
            <w:pPr>
              <w:spacing w:line="276" w:lineRule="auto"/>
              <w:ind w:left="357"/>
              <w:jc w:val="center"/>
              <w:rPr>
                <w:rFonts w:ascii="Arial" w:eastAsia="Calibri" w:hAnsi="Arial" w:cs="Arial"/>
                <w:sz w:val="16"/>
                <w:szCs w:val="16"/>
                <w:lang w:eastAsia="es-MX"/>
              </w:rPr>
            </w:pPr>
            <w:r w:rsidRPr="00B6187B">
              <w:rPr>
                <w:rFonts w:ascii="Arial" w:eastAsia="Calibri" w:hAnsi="Arial" w:cs="Arial"/>
                <w:sz w:val="16"/>
                <w:szCs w:val="16"/>
                <w:lang w:eastAsia="es-MX"/>
              </w:rPr>
              <w:t>PREMIUM INGENIERIA PROYECTOS Y CONSTRUCCIÓN S.A. DE C.V.</w:t>
            </w:r>
          </w:p>
          <w:p w:rsidR="00C163E0" w:rsidRPr="00B6187B" w:rsidRDefault="00C163E0" w:rsidP="00136E07">
            <w:pPr>
              <w:pStyle w:val="Prrafodelista"/>
              <w:spacing w:after="160" w:line="259" w:lineRule="auto"/>
              <w:ind w:left="0"/>
              <w:jc w:val="center"/>
              <w:rPr>
                <w:rFonts w:ascii="Arial" w:eastAsia="Times New Roman" w:hAnsi="Arial" w:cs="Arial"/>
                <w:b/>
                <w:i/>
                <w:color w:val="000000"/>
                <w:sz w:val="16"/>
                <w:szCs w:val="16"/>
                <w:lang w:eastAsia="es-MX"/>
              </w:rPr>
            </w:pPr>
          </w:p>
        </w:tc>
        <w:tc>
          <w:tcPr>
            <w:tcW w:w="2878" w:type="dxa"/>
            <w:tcBorders>
              <w:top w:val="single" w:sz="4" w:space="0" w:color="auto"/>
              <w:left w:val="single" w:sz="4" w:space="0" w:color="auto"/>
            </w:tcBorders>
          </w:tcPr>
          <w:p w:rsidR="00C163E0" w:rsidRPr="00B6187B" w:rsidRDefault="00C163E0" w:rsidP="00136E07">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 xml:space="preserve">$10,195,404.54 </w:t>
            </w:r>
            <w:r w:rsidRPr="00B6187B">
              <w:rPr>
                <w:rFonts w:ascii="Arial" w:eastAsia="Times New Roman" w:hAnsi="Arial" w:cs="Arial"/>
                <w:b/>
                <w:i/>
                <w:color w:val="000000"/>
                <w:sz w:val="16"/>
                <w:szCs w:val="16"/>
                <w:lang w:eastAsia="es-MX"/>
              </w:rPr>
              <w:br/>
              <w:t>(Diez Millones Ciento Noventa y Cinco Mil Cuatrocientos Cuatro Pesos 54/100 M.N.)</w:t>
            </w:r>
          </w:p>
        </w:tc>
      </w:tr>
    </w:tbl>
    <w:p w:rsidR="00C163E0" w:rsidRPr="00760B4A" w:rsidRDefault="00C163E0" w:rsidP="00C163E0">
      <w:pPr>
        <w:contextualSpacing/>
        <w:jc w:val="both"/>
        <w:rPr>
          <w:rFonts w:ascii="Arial" w:eastAsia="Times New Roman" w:hAnsi="Arial" w:cs="Arial"/>
          <w:b/>
          <w:i/>
          <w:color w:val="000000"/>
          <w:sz w:val="20"/>
          <w:lang w:eastAsia="es-MX"/>
        </w:rPr>
      </w:pPr>
    </w:p>
    <w:p w:rsidR="00C163E0" w:rsidRPr="00E651A7" w:rsidRDefault="00C163E0" w:rsidP="00C163E0">
      <w:pPr>
        <w:spacing w:line="360" w:lineRule="auto"/>
        <w:jc w:val="both"/>
        <w:rPr>
          <w:rFonts w:ascii="Arial" w:eastAsia="Calibri" w:hAnsi="Arial" w:cs="Arial"/>
          <w:bCs/>
          <w:i/>
          <w:sz w:val="28"/>
          <w:szCs w:val="28"/>
        </w:rPr>
      </w:pPr>
      <w:r w:rsidRPr="00C163E0">
        <w:rPr>
          <w:rFonts w:ascii="Arial" w:eastAsia="Times New Roman" w:hAnsi="Arial" w:cs="Arial"/>
          <w:b/>
          <w:i/>
          <w:color w:val="000000"/>
          <w:sz w:val="28"/>
          <w:szCs w:val="28"/>
          <w:lang w:eastAsia="es-MX"/>
        </w:rPr>
        <w:t xml:space="preserve">V.-  </w:t>
      </w:r>
      <w:r w:rsidRPr="00C163E0">
        <w:rPr>
          <w:rFonts w:ascii="Arial" w:eastAsia="Times New Roman" w:hAnsi="Arial" w:cs="Arial"/>
          <w:i/>
          <w:color w:val="000000"/>
          <w:sz w:val="28"/>
          <w:szCs w:val="28"/>
          <w:lang w:eastAsia="es-MX"/>
        </w:rPr>
        <w:t xml:space="preserve">Posteriormente, mediante oficio </w:t>
      </w:r>
      <w:r w:rsidR="00E651A7" w:rsidRPr="00C163E0">
        <w:rPr>
          <w:rFonts w:ascii="Arial" w:eastAsia="Times New Roman" w:hAnsi="Arial" w:cs="Arial"/>
          <w:i/>
          <w:color w:val="000000"/>
          <w:sz w:val="28"/>
          <w:szCs w:val="28"/>
          <w:lang w:eastAsia="es-MX"/>
        </w:rPr>
        <w:t>número</w:t>
      </w:r>
      <w:r w:rsidRPr="00C163E0">
        <w:rPr>
          <w:rFonts w:ascii="Arial" w:eastAsia="Times New Roman" w:hAnsi="Arial" w:cs="Arial"/>
          <w:i/>
          <w:color w:val="000000"/>
          <w:sz w:val="28"/>
          <w:szCs w:val="28"/>
          <w:lang w:eastAsia="es-MX"/>
        </w:rPr>
        <w:t xml:space="preserve"> </w:t>
      </w:r>
      <w:r w:rsidRPr="00C163E0">
        <w:rPr>
          <w:rFonts w:ascii="Arial" w:eastAsia="Calibri" w:hAnsi="Arial" w:cs="Arial"/>
          <w:b/>
          <w:i/>
          <w:sz w:val="28"/>
          <w:szCs w:val="28"/>
        </w:rPr>
        <w:t>407/2024</w:t>
      </w:r>
      <w:r w:rsidRPr="00C163E0">
        <w:rPr>
          <w:rFonts w:ascii="Arial" w:eastAsia="Calibri" w:hAnsi="Arial" w:cs="Arial"/>
          <w:i/>
          <w:sz w:val="28"/>
          <w:szCs w:val="28"/>
        </w:rPr>
        <w:t xml:space="preserve"> con fecha de recepción 02 dos de septiembre del año 2024 dos mil veinticuatro, firmado por el </w:t>
      </w:r>
      <w:r w:rsidRPr="00C163E0">
        <w:rPr>
          <w:rFonts w:ascii="Arial" w:eastAsia="Calibri" w:hAnsi="Arial" w:cs="Arial"/>
          <w:b/>
          <w:i/>
          <w:sz w:val="28"/>
          <w:szCs w:val="28"/>
        </w:rPr>
        <w:t>Arquitecto HORACIO CONTRERAS GARCÍA</w:t>
      </w:r>
      <w:r w:rsidRPr="00C163E0">
        <w:rPr>
          <w:rFonts w:ascii="Arial" w:eastAsia="Calibri" w:hAnsi="Arial" w:cs="Arial"/>
          <w:i/>
          <w:sz w:val="28"/>
          <w:szCs w:val="28"/>
        </w:rPr>
        <w:t xml:space="preserve">, en su carácter de </w:t>
      </w:r>
      <w:r w:rsidRPr="00C163E0">
        <w:rPr>
          <w:rFonts w:ascii="Arial" w:eastAsia="Calibri" w:hAnsi="Arial" w:cs="Arial"/>
          <w:b/>
          <w:i/>
          <w:sz w:val="28"/>
          <w:szCs w:val="28"/>
        </w:rPr>
        <w:t>Secretario Técnico del</w:t>
      </w:r>
      <w:r w:rsidRPr="00C163E0">
        <w:rPr>
          <w:rFonts w:ascii="Arial" w:eastAsia="Calibri" w:hAnsi="Arial" w:cs="Arial"/>
          <w:i/>
          <w:sz w:val="28"/>
          <w:szCs w:val="28"/>
        </w:rPr>
        <w:t xml:space="preserve"> </w:t>
      </w:r>
      <w:r w:rsidRPr="00C163E0">
        <w:rPr>
          <w:rFonts w:ascii="Arial" w:eastAsia="Calibri" w:hAnsi="Arial" w:cs="Arial"/>
          <w:b/>
          <w:i/>
          <w:color w:val="000000"/>
          <w:sz w:val="28"/>
          <w:szCs w:val="28"/>
        </w:rPr>
        <w:t>Comité de Obra Pública del Gobierno Municipal de Zapotlán el Grande, Jalisco</w:t>
      </w:r>
      <w:r w:rsidRPr="00C163E0">
        <w:rPr>
          <w:rFonts w:ascii="Arial" w:eastAsia="Calibri" w:hAnsi="Arial" w:cs="Arial"/>
          <w:i/>
          <w:sz w:val="28"/>
          <w:szCs w:val="28"/>
        </w:rPr>
        <w:t>, me solicitó en mi calidad de Presidente de la  Comisión Edilicia Permanente de Obras Públicas, Planeación Urbana y Regularización de la tenencia de la tierra, dar a conocer este asunto a los demás miembros que la integran, para  analizarlo</w:t>
      </w:r>
      <w:r w:rsidRPr="00C163E0">
        <w:rPr>
          <w:rFonts w:ascii="Arial" w:eastAsia="Calibri" w:hAnsi="Arial" w:cs="Arial"/>
          <w:bCs/>
          <w:i/>
          <w:sz w:val="28"/>
          <w:szCs w:val="28"/>
        </w:rPr>
        <w:t>, estudiarlo y en su caso, aprobar el  Dictamen emitido por dicho Comité a efecto de presentarlo a la consideración de este Pleno.</w:t>
      </w:r>
      <w:r w:rsidR="00E651A7">
        <w:rPr>
          <w:rFonts w:ascii="Arial" w:eastAsia="Calibri" w:hAnsi="Arial" w:cs="Arial"/>
          <w:bCs/>
          <w:i/>
          <w:sz w:val="28"/>
          <w:szCs w:val="28"/>
        </w:rPr>
        <w:t xml:space="preserve"> </w:t>
      </w:r>
      <w:r w:rsidRPr="00C163E0">
        <w:rPr>
          <w:rFonts w:ascii="Arial" w:eastAsia="Times New Roman" w:hAnsi="Arial" w:cs="Arial"/>
          <w:b/>
          <w:i/>
          <w:color w:val="000000"/>
          <w:sz w:val="28"/>
          <w:szCs w:val="28"/>
          <w:lang w:eastAsia="es-MX"/>
        </w:rPr>
        <w:t xml:space="preserve">VI.- </w:t>
      </w:r>
      <w:r w:rsidRPr="00C163E0">
        <w:rPr>
          <w:rFonts w:ascii="Arial" w:eastAsia="Calibri" w:hAnsi="Arial" w:cs="Arial"/>
          <w:i/>
          <w:sz w:val="28"/>
          <w:szCs w:val="28"/>
        </w:rPr>
        <w:t>En ese sentido, el día 03 tres de septiembre del año en curso, llevamos a cabo la Trigésima Sesión Extraordinaria, en la cual, luego del análisis y discusión correspondiente de los documentos presentados por el</w:t>
      </w:r>
      <w:r w:rsidRPr="00C163E0">
        <w:rPr>
          <w:rFonts w:ascii="Arial" w:hAnsi="Arial" w:cs="Arial"/>
          <w:i/>
          <w:sz w:val="28"/>
          <w:szCs w:val="28"/>
        </w:rPr>
        <w:t xml:space="preserve"> Comité de Obra Pública del </w:t>
      </w:r>
      <w:r w:rsidRPr="00C163E0">
        <w:rPr>
          <w:rFonts w:ascii="Arial" w:hAnsi="Arial" w:cs="Arial"/>
          <w:i/>
          <w:sz w:val="28"/>
          <w:szCs w:val="28"/>
        </w:rPr>
        <w:lastRenderedPageBreak/>
        <w:t xml:space="preserve">Gobierno Municipal de Zapotlán el Grande, Jalisco, fue aprobado por mayoría </w:t>
      </w:r>
      <w:r w:rsidRPr="00C163E0">
        <w:rPr>
          <w:rFonts w:ascii="Arial" w:hAnsi="Arial" w:cs="Arial"/>
          <w:b/>
          <w:i/>
          <w:sz w:val="28"/>
          <w:szCs w:val="28"/>
          <w:lang w:eastAsia="es-MX"/>
        </w:rPr>
        <w:t>el resultado contenido en la TABLA DE SELECCIÒN PARA DETERMINAR AL GANADOR emitido por el Director de Obras Públicas</w:t>
      </w:r>
      <w:r w:rsidRPr="00C163E0">
        <w:rPr>
          <w:rFonts w:ascii="Arial" w:hAnsi="Arial" w:cs="Arial"/>
          <w:i/>
          <w:sz w:val="28"/>
          <w:szCs w:val="28"/>
          <w:lang w:eastAsia="es-MX"/>
        </w:rPr>
        <w:t xml:space="preserve">, </w:t>
      </w:r>
      <w:r w:rsidRPr="00C163E0">
        <w:rPr>
          <w:rFonts w:ascii="Arial" w:hAnsi="Arial" w:cs="Arial"/>
          <w:b/>
          <w:i/>
          <w:sz w:val="28"/>
          <w:szCs w:val="28"/>
          <w:lang w:eastAsia="es-MX"/>
        </w:rPr>
        <w:t>Arquitecto JULIO CESAR LÓPEZ FRIAS</w:t>
      </w:r>
      <w:r w:rsidRPr="00C163E0">
        <w:rPr>
          <w:rFonts w:ascii="Arial" w:hAnsi="Arial" w:cs="Arial"/>
          <w:i/>
          <w:sz w:val="28"/>
          <w:szCs w:val="28"/>
        </w:rPr>
        <w:t xml:space="preserve">, así como </w:t>
      </w:r>
      <w:r w:rsidRPr="00C163E0">
        <w:rPr>
          <w:rFonts w:ascii="Arial" w:hAnsi="Arial" w:cs="Arial"/>
          <w:bCs/>
          <w:i/>
          <w:sz w:val="28"/>
          <w:szCs w:val="28"/>
        </w:rPr>
        <w:t>el</w:t>
      </w:r>
      <w:r w:rsidRPr="00C163E0">
        <w:rPr>
          <w:rFonts w:ascii="Arial" w:hAnsi="Arial" w:cs="Arial"/>
          <w:i/>
          <w:sz w:val="28"/>
          <w:szCs w:val="28"/>
        </w:rPr>
        <w:t xml:space="preserve"> </w:t>
      </w:r>
      <w:r w:rsidRPr="00C163E0">
        <w:rPr>
          <w:rFonts w:ascii="Arial" w:hAnsi="Arial" w:cs="Arial"/>
          <w:b/>
          <w:i/>
          <w:sz w:val="28"/>
          <w:szCs w:val="28"/>
        </w:rPr>
        <w:t>POSIBLE FALLO PRESENTADO POR EL AREA TECNICA</w:t>
      </w:r>
      <w:r w:rsidRPr="00C163E0">
        <w:rPr>
          <w:rFonts w:ascii="Arial" w:hAnsi="Arial" w:cs="Arial"/>
          <w:i/>
          <w:sz w:val="28"/>
          <w:szCs w:val="28"/>
        </w:rPr>
        <w:t>, de conformidad a los siguientes</w:t>
      </w:r>
      <w:r w:rsidR="00E651A7">
        <w:rPr>
          <w:rFonts w:ascii="Arial" w:eastAsia="Calibri" w:hAnsi="Arial" w:cs="Arial"/>
          <w:bCs/>
          <w:i/>
          <w:sz w:val="28"/>
          <w:szCs w:val="28"/>
        </w:rPr>
        <w:t xml:space="preserve"> </w:t>
      </w:r>
      <w:r w:rsidRPr="00C163E0">
        <w:rPr>
          <w:rFonts w:ascii="Arial" w:eastAsia="Arial" w:hAnsi="Arial" w:cs="Arial"/>
          <w:b/>
          <w:i/>
          <w:color w:val="000000"/>
          <w:sz w:val="28"/>
          <w:szCs w:val="28"/>
        </w:rPr>
        <w:t>CONSIDERANDOS:</w:t>
      </w:r>
      <w:r w:rsidR="00E651A7">
        <w:rPr>
          <w:rFonts w:ascii="Arial" w:eastAsia="Arial" w:hAnsi="Arial" w:cs="Arial"/>
          <w:b/>
          <w:i/>
          <w:color w:val="000000"/>
          <w:sz w:val="28"/>
          <w:szCs w:val="28"/>
        </w:rPr>
        <w:t xml:space="preserve"> I. </w:t>
      </w:r>
      <w:r w:rsidRPr="00C163E0">
        <w:rPr>
          <w:rFonts w:ascii="Arial" w:eastAsia="Calibri" w:hAnsi="Arial" w:cs="Arial"/>
          <w:i/>
          <w:sz w:val="28"/>
          <w:szCs w:val="28"/>
        </w:rPr>
        <w:t xml:space="preserve">El </w:t>
      </w:r>
      <w:r w:rsidRPr="00C163E0">
        <w:rPr>
          <w:rFonts w:ascii="Arial" w:eastAsia="Calibri" w:hAnsi="Arial" w:cs="Arial"/>
          <w:b/>
          <w:i/>
          <w:sz w:val="28"/>
          <w:szCs w:val="28"/>
        </w:rPr>
        <w:t>Área Técnica</w:t>
      </w:r>
      <w:r w:rsidRPr="00C163E0">
        <w:rPr>
          <w:rFonts w:ascii="Arial" w:eastAsia="Calibri" w:hAnsi="Arial" w:cs="Arial"/>
          <w:i/>
          <w:sz w:val="28"/>
          <w:szCs w:val="28"/>
        </w:rPr>
        <w:t xml:space="preserve"> está facultada para que actúe en conjunto para la integración de los expedientes unitarios de obra pública </w:t>
      </w:r>
      <w:r w:rsidRPr="00C163E0">
        <w:rPr>
          <w:rFonts w:ascii="Arial" w:eastAsia="Calibri" w:hAnsi="Arial" w:cs="Arial"/>
          <w:b/>
          <w:bCs/>
          <w:i/>
          <w:sz w:val="28"/>
          <w:szCs w:val="28"/>
        </w:rPr>
        <w:t>y para que realice los procedimientos de licitación de obra pública bajo su más estricta responsabilidad</w:t>
      </w:r>
      <w:r w:rsidRPr="00C163E0">
        <w:rPr>
          <w:rFonts w:ascii="Arial" w:eastAsia="Calibri" w:hAnsi="Arial" w:cs="Arial"/>
          <w:i/>
          <w:sz w:val="28"/>
          <w:szCs w:val="28"/>
        </w:rPr>
        <w:t>, de conformidad a lo dispuesto por el artículo 11 párrafo primero del Reglamento de Obra Pública para el Municipio de Zapotlán el Grande, Jalisco.</w:t>
      </w:r>
      <w:r w:rsidR="00E651A7">
        <w:rPr>
          <w:rFonts w:ascii="Arial" w:eastAsia="Calibri" w:hAnsi="Arial" w:cs="Arial"/>
          <w:i/>
          <w:sz w:val="28"/>
          <w:szCs w:val="28"/>
        </w:rPr>
        <w:t xml:space="preserve"> </w:t>
      </w:r>
      <w:r w:rsidR="00E651A7" w:rsidRPr="00E651A7">
        <w:rPr>
          <w:rFonts w:ascii="Arial" w:eastAsia="Calibri" w:hAnsi="Arial" w:cs="Arial"/>
          <w:b/>
          <w:i/>
          <w:sz w:val="28"/>
          <w:szCs w:val="28"/>
        </w:rPr>
        <w:t>II.</w:t>
      </w:r>
      <w:r w:rsidR="00E651A7">
        <w:rPr>
          <w:rFonts w:ascii="Arial" w:eastAsia="Calibri" w:hAnsi="Arial" w:cs="Arial"/>
          <w:i/>
          <w:sz w:val="28"/>
          <w:szCs w:val="28"/>
        </w:rPr>
        <w:t xml:space="preserve"> </w:t>
      </w:r>
      <w:r w:rsidRPr="00C163E0">
        <w:rPr>
          <w:rFonts w:ascii="Arial" w:eastAsia="Calibri" w:hAnsi="Arial" w:cs="Arial"/>
          <w:i/>
          <w:sz w:val="28"/>
          <w:szCs w:val="28"/>
        </w:rPr>
        <w:t>Así mismo</w:t>
      </w:r>
      <w:r w:rsidRPr="00C163E0">
        <w:rPr>
          <w:rFonts w:ascii="Arial" w:eastAsia="Calibri" w:hAnsi="Arial" w:cs="Arial"/>
          <w:b/>
          <w:i/>
          <w:sz w:val="28"/>
          <w:szCs w:val="28"/>
        </w:rPr>
        <w:t xml:space="preserve">, </w:t>
      </w:r>
      <w:r w:rsidRPr="00C163E0">
        <w:rPr>
          <w:rFonts w:ascii="Arial" w:eastAsia="Calibri" w:hAnsi="Arial" w:cs="Arial"/>
          <w:i/>
          <w:sz w:val="28"/>
          <w:szCs w:val="28"/>
        </w:rPr>
        <w:t xml:space="preserve">el </w:t>
      </w:r>
      <w:r w:rsidRPr="00C163E0">
        <w:rPr>
          <w:rFonts w:ascii="Arial" w:eastAsia="Calibri" w:hAnsi="Arial" w:cs="Arial"/>
          <w:b/>
          <w:i/>
          <w:color w:val="000000"/>
          <w:sz w:val="28"/>
          <w:szCs w:val="28"/>
        </w:rPr>
        <w:t>Comité de Obra Pública del Gobierno Municipal de Zapotlán el Grande, Jalisco</w:t>
      </w:r>
      <w:r w:rsidRPr="00C163E0">
        <w:rPr>
          <w:rFonts w:ascii="Arial" w:eastAsia="Calibri" w:hAnsi="Arial" w:cs="Arial"/>
          <w:i/>
          <w:sz w:val="28"/>
          <w:szCs w:val="28"/>
        </w:rPr>
        <w:t>,</w:t>
      </w:r>
      <w:r w:rsidRPr="00C163E0">
        <w:rPr>
          <w:rFonts w:ascii="Arial" w:eastAsia="Calibri" w:hAnsi="Arial" w:cs="Arial"/>
          <w:b/>
          <w:i/>
          <w:sz w:val="28"/>
          <w:szCs w:val="28"/>
        </w:rPr>
        <w:t xml:space="preserve"> </w:t>
      </w:r>
      <w:r w:rsidRPr="00C163E0">
        <w:rPr>
          <w:rFonts w:ascii="Arial" w:eastAsia="Calibri" w:hAnsi="Arial" w:cs="Arial"/>
          <w:i/>
          <w:sz w:val="28"/>
          <w:szCs w:val="28"/>
        </w:rPr>
        <w:t xml:space="preserve">tiene entre sus atribuciones, la de </w:t>
      </w:r>
      <w:r w:rsidRPr="00C163E0">
        <w:rPr>
          <w:rFonts w:ascii="Arial" w:eastAsia="Calibri" w:hAnsi="Arial" w:cs="Arial"/>
          <w:b/>
          <w:i/>
          <w:sz w:val="28"/>
          <w:szCs w:val="28"/>
        </w:rPr>
        <w:t>Dictaminar y Autorizar sobre la Adjudicación de la Obra Pública</w:t>
      </w:r>
      <w:r w:rsidRPr="00C163E0">
        <w:rPr>
          <w:rFonts w:ascii="Arial" w:eastAsia="Calibri" w:hAnsi="Arial" w:cs="Arial"/>
          <w:i/>
          <w:sz w:val="28"/>
          <w:szCs w:val="28"/>
        </w:rPr>
        <w:t xml:space="preserve"> y servicios relacionados con la misma, </w:t>
      </w:r>
      <w:r w:rsidRPr="00C163E0">
        <w:rPr>
          <w:rFonts w:ascii="Arial" w:eastAsia="Calibri" w:hAnsi="Arial" w:cs="Arial"/>
          <w:b/>
          <w:i/>
          <w:sz w:val="28"/>
          <w:szCs w:val="28"/>
        </w:rPr>
        <w:t>a fin de ser presentados al Pleno del Ayuntamiento</w:t>
      </w:r>
      <w:r w:rsidRPr="00C163E0">
        <w:rPr>
          <w:rFonts w:ascii="Arial" w:eastAsia="Calibri" w:hAnsi="Arial" w:cs="Arial"/>
          <w:i/>
          <w:sz w:val="28"/>
          <w:szCs w:val="28"/>
        </w:rPr>
        <w:t xml:space="preserve"> para la aprobación de la contratación, de conformidad a lo dispuesto en la fracción V del Artículo 7 del Reglamento en cita.</w:t>
      </w:r>
      <w:r w:rsidR="00E651A7">
        <w:rPr>
          <w:rFonts w:ascii="Arial" w:eastAsia="Calibri" w:hAnsi="Arial" w:cs="Arial"/>
          <w:i/>
          <w:sz w:val="28"/>
          <w:szCs w:val="28"/>
        </w:rPr>
        <w:t xml:space="preserve"> </w:t>
      </w:r>
      <w:r w:rsidR="00E651A7" w:rsidRPr="00E651A7">
        <w:rPr>
          <w:rFonts w:ascii="Arial" w:eastAsia="Calibri" w:hAnsi="Arial" w:cs="Arial"/>
          <w:b/>
          <w:i/>
          <w:sz w:val="28"/>
          <w:szCs w:val="28"/>
        </w:rPr>
        <w:t>III.</w:t>
      </w:r>
      <w:r w:rsidR="00E651A7">
        <w:rPr>
          <w:rFonts w:ascii="Arial" w:eastAsia="Calibri" w:hAnsi="Arial" w:cs="Arial"/>
          <w:i/>
          <w:sz w:val="28"/>
          <w:szCs w:val="28"/>
        </w:rPr>
        <w:t xml:space="preserve"> </w:t>
      </w:r>
      <w:r w:rsidRPr="00C163E0">
        <w:rPr>
          <w:rFonts w:ascii="Arial" w:eastAsia="Calibri" w:hAnsi="Arial" w:cs="Arial"/>
          <w:i/>
          <w:sz w:val="28"/>
          <w:szCs w:val="28"/>
        </w:rPr>
        <w:t xml:space="preserve">De igual forma, </w:t>
      </w:r>
      <w:r w:rsidRPr="00C163E0">
        <w:rPr>
          <w:rFonts w:ascii="Arial" w:eastAsia="Calibri" w:hAnsi="Arial" w:cs="Arial"/>
          <w:b/>
          <w:i/>
          <w:sz w:val="28"/>
          <w:szCs w:val="28"/>
        </w:rPr>
        <w:t>esta Comisión</w:t>
      </w:r>
      <w:r w:rsidRPr="00C163E0">
        <w:rPr>
          <w:rFonts w:ascii="Arial" w:eastAsia="Calibri" w:hAnsi="Arial" w:cs="Arial"/>
          <w:i/>
          <w:sz w:val="28"/>
          <w:szCs w:val="28"/>
        </w:rPr>
        <w:t xml:space="preserve"> </w:t>
      </w:r>
      <w:r w:rsidRPr="00C163E0">
        <w:rPr>
          <w:rFonts w:ascii="Arial" w:eastAsia="Calibri" w:hAnsi="Arial" w:cs="Arial"/>
          <w:b/>
          <w:i/>
          <w:sz w:val="28"/>
          <w:szCs w:val="28"/>
        </w:rPr>
        <w:t>Edilicia Permanente de Obras Públicas, Planeación Urbana y Regularización de la Tenencia de la tierra</w:t>
      </w:r>
      <w:r w:rsidRPr="00C163E0">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E651A7">
        <w:rPr>
          <w:rFonts w:ascii="Arial" w:eastAsia="Calibri" w:hAnsi="Arial" w:cs="Arial"/>
          <w:bCs/>
          <w:i/>
          <w:sz w:val="28"/>
          <w:szCs w:val="28"/>
        </w:rPr>
        <w:t xml:space="preserve"> </w:t>
      </w:r>
      <w:r w:rsidRPr="00C163E0">
        <w:rPr>
          <w:rFonts w:ascii="Arial" w:eastAsia="Calibri" w:hAnsi="Arial" w:cs="Arial"/>
          <w:i/>
          <w:sz w:val="28"/>
          <w:szCs w:val="28"/>
        </w:rPr>
        <w:t xml:space="preserve">En ese contexto, el Área Técnica, el Comité de Obras Públicas del Gobierno Municipal de Zapotlán el Grande, Jalisco y esta Comisión Edilicia, </w:t>
      </w:r>
      <w:r w:rsidRPr="00C163E0">
        <w:rPr>
          <w:rFonts w:ascii="Arial" w:eastAsia="Calibri" w:hAnsi="Arial" w:cs="Arial"/>
          <w:b/>
          <w:i/>
          <w:sz w:val="28"/>
          <w:szCs w:val="28"/>
        </w:rPr>
        <w:t>somos competentes</w:t>
      </w:r>
      <w:r w:rsidRPr="00C163E0">
        <w:rPr>
          <w:rFonts w:ascii="Arial" w:eastAsia="Calibri" w:hAnsi="Arial" w:cs="Arial"/>
          <w:i/>
          <w:sz w:val="28"/>
          <w:szCs w:val="28"/>
        </w:rPr>
        <w:t xml:space="preserve"> para analizar y dictaminar respecto del presente procedimiento de contratación.</w:t>
      </w:r>
      <w:r w:rsidR="00E651A7">
        <w:rPr>
          <w:rFonts w:ascii="Arial" w:eastAsia="Calibri" w:hAnsi="Arial" w:cs="Arial"/>
          <w:bCs/>
          <w:i/>
          <w:sz w:val="28"/>
          <w:szCs w:val="28"/>
        </w:rPr>
        <w:t xml:space="preserve"> </w:t>
      </w:r>
      <w:r w:rsidRPr="00C163E0">
        <w:rPr>
          <w:rFonts w:ascii="Arial" w:eastAsia="Arial" w:hAnsi="Arial" w:cs="Arial"/>
          <w:i/>
          <w:color w:val="000000"/>
          <w:sz w:val="28"/>
          <w:szCs w:val="28"/>
        </w:rPr>
        <w:t xml:space="preserve">Bajo esos preceptos legales, aunado a los argumentos técnicos expuestos por el Área Técnica en el Posible Fallo exhibido al </w:t>
      </w:r>
      <w:r w:rsidRPr="00C163E0">
        <w:rPr>
          <w:rFonts w:ascii="Arial" w:eastAsia="Arial" w:hAnsi="Arial" w:cs="Arial"/>
          <w:i/>
          <w:color w:val="000000"/>
          <w:sz w:val="28"/>
          <w:szCs w:val="28"/>
        </w:rPr>
        <w:lastRenderedPageBreak/>
        <w:t xml:space="preserve">Pleno del Comité de Obra Pública para el Municipio de Zapotlán el Grande, Jalisco, esta Comisión Edilicia </w:t>
      </w:r>
      <w:r w:rsidRPr="00C163E0">
        <w:rPr>
          <w:rFonts w:ascii="Arial" w:eastAsia="Arial" w:hAnsi="Arial" w:cs="Arial"/>
          <w:b/>
          <w:i/>
          <w:color w:val="000000"/>
          <w:sz w:val="28"/>
          <w:szCs w:val="28"/>
        </w:rPr>
        <w:t>HACE PROPIO</w:t>
      </w:r>
      <w:r w:rsidRPr="00C163E0">
        <w:rPr>
          <w:rFonts w:ascii="Arial" w:eastAsia="Arial" w:hAnsi="Arial" w:cs="Arial"/>
          <w:i/>
          <w:color w:val="000000"/>
          <w:sz w:val="28"/>
          <w:szCs w:val="28"/>
        </w:rPr>
        <w:t xml:space="preserve"> </w:t>
      </w:r>
      <w:r w:rsidRPr="00C163E0">
        <w:rPr>
          <w:rFonts w:ascii="Arial" w:eastAsia="Arial" w:hAnsi="Arial" w:cs="Arial"/>
          <w:b/>
          <w:i/>
          <w:color w:val="000000"/>
          <w:sz w:val="28"/>
          <w:szCs w:val="28"/>
        </w:rPr>
        <w:t xml:space="preserve">EL DICTAMEN EMITIDO EL 02 DOS DE SEPTIEMBRE DE 2024 DOS MIL VEINTICUATRO, POR EL COMITÉ DE OBRA PÚBLICA </w:t>
      </w:r>
      <w:r w:rsidRPr="00C163E0">
        <w:rPr>
          <w:rFonts w:ascii="Arial" w:eastAsia="Arial" w:hAnsi="Arial" w:cs="Arial"/>
          <w:b/>
          <w:i/>
          <w:sz w:val="28"/>
          <w:szCs w:val="28"/>
        </w:rPr>
        <w:t>PARA EL MUNICIPIO DE ZAPOTLÁN EL GRANDE, JALISCO</w:t>
      </w:r>
      <w:r w:rsidRPr="00C163E0">
        <w:rPr>
          <w:rFonts w:ascii="Arial" w:eastAsia="Arial" w:hAnsi="Arial" w:cs="Arial"/>
          <w:b/>
          <w:i/>
          <w:color w:val="000000"/>
          <w:sz w:val="28"/>
          <w:szCs w:val="28"/>
        </w:rPr>
        <w:t xml:space="preserve"> que contiene el  fallo final</w:t>
      </w:r>
      <w:r w:rsidRPr="00C163E0">
        <w:rPr>
          <w:rFonts w:ascii="Arial" w:eastAsia="Arial" w:hAnsi="Arial" w:cs="Arial"/>
          <w:b/>
          <w:i/>
          <w:sz w:val="28"/>
          <w:szCs w:val="28"/>
        </w:rPr>
        <w:t xml:space="preserve"> de la obra pública número PP-01-2024, </w:t>
      </w:r>
      <w:r w:rsidRPr="00C163E0">
        <w:rPr>
          <w:rFonts w:ascii="Arial" w:eastAsia="Arial" w:hAnsi="Arial" w:cs="Arial"/>
          <w:i/>
          <w:color w:val="000000"/>
          <w:sz w:val="28"/>
          <w:szCs w:val="28"/>
        </w:rPr>
        <w:t xml:space="preserve">en ese sentido, de conformidad al artículo 40 fracción II, del Reglamento Interior del Ayuntamiento de Zapotlán el Grande, presentamos ante este Pleno del Ayuntamiento, </w:t>
      </w:r>
      <w:r w:rsidRPr="00C163E0">
        <w:rPr>
          <w:rFonts w:ascii="Arial" w:eastAsia="Arial" w:hAnsi="Arial" w:cs="Arial"/>
          <w:i/>
          <w:sz w:val="28"/>
          <w:szCs w:val="28"/>
        </w:rPr>
        <w:t>para su aprobación y autorización los siguientes</w:t>
      </w:r>
      <w:r w:rsidR="00E651A7">
        <w:rPr>
          <w:rFonts w:ascii="Arial" w:eastAsia="Arial" w:hAnsi="Arial" w:cs="Arial"/>
          <w:i/>
          <w:color w:val="000000"/>
          <w:sz w:val="28"/>
          <w:szCs w:val="28"/>
        </w:rPr>
        <w:t xml:space="preserve">: </w:t>
      </w:r>
      <w:r w:rsidRPr="00C163E0">
        <w:rPr>
          <w:rFonts w:ascii="Arial" w:eastAsia="Arial" w:hAnsi="Arial" w:cs="Arial"/>
          <w:b/>
          <w:i/>
          <w:sz w:val="28"/>
          <w:szCs w:val="28"/>
        </w:rPr>
        <w:t>RESOLUTIVOS:</w:t>
      </w:r>
      <w:r w:rsidR="00E651A7">
        <w:rPr>
          <w:rFonts w:ascii="Arial" w:eastAsia="Calibri" w:hAnsi="Arial" w:cs="Arial"/>
          <w:bCs/>
          <w:i/>
          <w:sz w:val="28"/>
          <w:szCs w:val="28"/>
        </w:rPr>
        <w:t xml:space="preserve"> </w:t>
      </w:r>
      <w:r w:rsidRPr="00C163E0">
        <w:rPr>
          <w:rFonts w:ascii="Arial" w:eastAsia="Arial" w:hAnsi="Arial" w:cs="Arial"/>
          <w:b/>
          <w:i/>
          <w:sz w:val="28"/>
          <w:szCs w:val="28"/>
        </w:rPr>
        <w:t xml:space="preserve">PRIMERO. </w:t>
      </w:r>
      <w:r w:rsidRPr="00C163E0">
        <w:rPr>
          <w:rFonts w:ascii="Arial" w:eastAsia="Calibri" w:hAnsi="Arial" w:cs="Arial"/>
          <w:i/>
          <w:color w:val="000000"/>
          <w:sz w:val="28"/>
          <w:szCs w:val="28"/>
        </w:rPr>
        <w:t>El Pleno del Ayuntamiento de Zapotlán el Grande, Jalisco</w:t>
      </w:r>
      <w:r w:rsidRPr="00C163E0">
        <w:rPr>
          <w:rFonts w:ascii="Arial" w:hAnsi="Arial" w:cs="Arial"/>
          <w:i/>
          <w:sz w:val="28"/>
          <w:szCs w:val="28"/>
        </w:rPr>
        <w:t xml:space="preserve">, </w:t>
      </w:r>
      <w:r w:rsidRPr="00C163E0">
        <w:rPr>
          <w:rFonts w:ascii="Arial" w:hAnsi="Arial" w:cs="Arial"/>
          <w:b/>
          <w:i/>
          <w:sz w:val="28"/>
          <w:szCs w:val="28"/>
        </w:rPr>
        <w:t>APRUEBA y AUTORIZA EL DICTAMEN QUE CONTIENE EL FALLO FINAL</w:t>
      </w:r>
      <w:r w:rsidRPr="00C163E0">
        <w:rPr>
          <w:rFonts w:ascii="Arial" w:hAnsi="Arial" w:cs="Arial"/>
          <w:i/>
          <w:sz w:val="28"/>
          <w:szCs w:val="28"/>
        </w:rPr>
        <w:t xml:space="preserve"> respecto de la Obra Pública </w:t>
      </w:r>
      <w:r w:rsidRPr="00C163E0">
        <w:rPr>
          <w:rFonts w:ascii="Arial" w:hAnsi="Arial" w:cs="Arial"/>
          <w:b/>
          <w:bCs/>
          <w:i/>
          <w:sz w:val="28"/>
          <w:szCs w:val="28"/>
        </w:rPr>
        <w:t>PP-01-2024</w:t>
      </w:r>
      <w:r w:rsidRPr="00C163E0">
        <w:rPr>
          <w:rFonts w:ascii="Arial" w:eastAsia="Times New Roman" w:hAnsi="Arial" w:cs="Arial"/>
          <w:i/>
          <w:color w:val="000000"/>
          <w:sz w:val="28"/>
          <w:szCs w:val="28"/>
          <w:lang w:eastAsia="es-MX"/>
        </w:rPr>
        <w:t xml:space="preserve">, </w:t>
      </w:r>
      <w:r w:rsidRPr="00C163E0">
        <w:rPr>
          <w:rFonts w:ascii="Arial" w:hAnsi="Arial" w:cs="Arial"/>
          <w:i/>
          <w:sz w:val="28"/>
          <w:szCs w:val="28"/>
        </w:rPr>
        <w:t>emitido por el Comité de Obra Pública del Gobierno Municipal de Zapotlán el Grande, Jalisco, en el sentido siguiente:</w:t>
      </w:r>
      <w:r w:rsidR="004E379B">
        <w:rPr>
          <w:rFonts w:ascii="Arial" w:hAnsi="Arial" w:cs="Arial"/>
          <w:i/>
          <w:sz w:val="28"/>
          <w:szCs w:val="28"/>
        </w:rPr>
        <w:t xml:space="preserve"> - - - - - </w:t>
      </w:r>
    </w:p>
    <w:tbl>
      <w:tblPr>
        <w:tblStyle w:val="Tablaconcuadrcula"/>
        <w:tblW w:w="0" w:type="auto"/>
        <w:tblInd w:w="137" w:type="dxa"/>
        <w:tblLook w:val="04A0" w:firstRow="1" w:lastRow="0" w:firstColumn="1" w:lastColumn="0" w:noHBand="0" w:noVBand="1"/>
      </w:tblPr>
      <w:tblGrid>
        <w:gridCol w:w="2471"/>
        <w:gridCol w:w="2349"/>
        <w:gridCol w:w="2551"/>
      </w:tblGrid>
      <w:tr w:rsidR="00C163E0" w:rsidTr="004E379B">
        <w:trPr>
          <w:trHeight w:val="150"/>
        </w:trPr>
        <w:tc>
          <w:tcPr>
            <w:tcW w:w="2471" w:type="dxa"/>
            <w:tcBorders>
              <w:bottom w:val="single" w:sz="4" w:space="0" w:color="auto"/>
              <w:right w:val="single" w:sz="4" w:space="0" w:color="auto"/>
            </w:tcBorders>
          </w:tcPr>
          <w:p w:rsidR="00C163E0" w:rsidRPr="00B6187B" w:rsidRDefault="00C163E0" w:rsidP="00136E07">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OBRA</w:t>
            </w:r>
          </w:p>
        </w:tc>
        <w:tc>
          <w:tcPr>
            <w:tcW w:w="2349" w:type="dxa"/>
            <w:tcBorders>
              <w:left w:val="single" w:sz="4" w:space="0" w:color="auto"/>
              <w:bottom w:val="single" w:sz="4" w:space="0" w:color="auto"/>
              <w:right w:val="single" w:sz="4" w:space="0" w:color="auto"/>
            </w:tcBorders>
          </w:tcPr>
          <w:p w:rsidR="00C163E0" w:rsidRPr="00B6187B" w:rsidRDefault="00C163E0" w:rsidP="00136E07">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GANADOR</w:t>
            </w:r>
          </w:p>
        </w:tc>
        <w:tc>
          <w:tcPr>
            <w:tcW w:w="2551" w:type="dxa"/>
            <w:tcBorders>
              <w:left w:val="single" w:sz="4" w:space="0" w:color="auto"/>
              <w:bottom w:val="single" w:sz="4" w:space="0" w:color="auto"/>
            </w:tcBorders>
          </w:tcPr>
          <w:p w:rsidR="00C163E0" w:rsidRPr="00B6187B" w:rsidRDefault="00C163E0" w:rsidP="00136E07">
            <w:pPr>
              <w:pStyle w:val="Prrafodelista"/>
              <w:spacing w:after="160" w:line="259" w:lineRule="auto"/>
              <w:ind w:left="0"/>
              <w:jc w:val="center"/>
              <w:rPr>
                <w:rFonts w:ascii="Arial" w:eastAsia="Times New Roman" w:hAnsi="Arial" w:cs="Arial"/>
                <w:b/>
                <w:i/>
                <w:color w:val="000000"/>
                <w:sz w:val="16"/>
                <w:szCs w:val="16"/>
                <w:lang w:eastAsia="es-MX"/>
              </w:rPr>
            </w:pPr>
            <w:r w:rsidRPr="00B6187B">
              <w:rPr>
                <w:rFonts w:ascii="Arial" w:eastAsia="Times New Roman" w:hAnsi="Arial" w:cs="Arial"/>
                <w:b/>
                <w:i/>
                <w:color w:val="000000"/>
                <w:sz w:val="16"/>
                <w:szCs w:val="16"/>
                <w:lang w:eastAsia="es-MX"/>
              </w:rPr>
              <w:t>PROPUESTA ECONOMICA</w:t>
            </w:r>
          </w:p>
        </w:tc>
      </w:tr>
      <w:tr w:rsidR="00C163E0" w:rsidTr="004E379B">
        <w:trPr>
          <w:trHeight w:val="266"/>
        </w:trPr>
        <w:tc>
          <w:tcPr>
            <w:tcW w:w="2471" w:type="dxa"/>
            <w:tcBorders>
              <w:top w:val="single" w:sz="4" w:space="0" w:color="auto"/>
              <w:right w:val="single" w:sz="4" w:space="0" w:color="auto"/>
            </w:tcBorders>
          </w:tcPr>
          <w:p w:rsidR="00C163E0" w:rsidRPr="00B6187B" w:rsidRDefault="00C163E0" w:rsidP="00136E07">
            <w:pPr>
              <w:pStyle w:val="Prrafodelista"/>
              <w:spacing w:after="160" w:line="259" w:lineRule="auto"/>
              <w:ind w:left="0"/>
              <w:jc w:val="both"/>
              <w:rPr>
                <w:rFonts w:ascii="Arial" w:eastAsia="Times New Roman" w:hAnsi="Arial" w:cs="Arial"/>
                <w:bCs/>
                <w:i/>
                <w:color w:val="000000"/>
                <w:sz w:val="16"/>
                <w:szCs w:val="16"/>
                <w:lang w:eastAsia="es-MX"/>
              </w:rPr>
            </w:pPr>
            <w:r w:rsidRPr="00B6187B">
              <w:rPr>
                <w:rFonts w:ascii="Arial" w:eastAsia="Times New Roman" w:hAnsi="Arial" w:cs="Arial"/>
                <w:b/>
                <w:i/>
                <w:color w:val="000000"/>
                <w:sz w:val="16"/>
                <w:szCs w:val="16"/>
                <w:lang w:eastAsia="es-MX"/>
              </w:rPr>
              <w:t>PP-01-2024</w:t>
            </w:r>
            <w:r w:rsidRPr="00B6187B">
              <w:rPr>
                <w:rFonts w:ascii="Arial" w:eastAsia="Times New Roman" w:hAnsi="Arial" w:cs="Arial"/>
                <w:bCs/>
                <w:i/>
                <w:color w:val="000000"/>
                <w:sz w:val="16"/>
                <w:szCs w:val="16"/>
                <w:lang w:eastAsia="es-MX"/>
              </w:rPr>
              <w:t xml:space="preserve"> </w:t>
            </w:r>
            <w:r w:rsidRPr="00B6187B">
              <w:rPr>
                <w:rFonts w:ascii="Arial" w:eastAsia="Calibri" w:hAnsi="Arial" w:cs="Arial"/>
                <w:b/>
                <w:sz w:val="16"/>
                <w:szCs w:val="16"/>
              </w:rPr>
              <w:t>CONSTRUCCIÓN DE LA PRIMERA ETAPA DEL NUEVO PANTEÓN MUNICIPAL EN CIUDAD GUZMÁN, MUNICIPIO DE ZAPOTLÁN EL GRANDE, JALISCO</w:t>
            </w:r>
          </w:p>
        </w:tc>
        <w:tc>
          <w:tcPr>
            <w:tcW w:w="2349" w:type="dxa"/>
            <w:tcBorders>
              <w:top w:val="single" w:sz="4" w:space="0" w:color="auto"/>
              <w:left w:val="single" w:sz="4" w:space="0" w:color="auto"/>
              <w:right w:val="single" w:sz="4" w:space="0" w:color="auto"/>
            </w:tcBorders>
          </w:tcPr>
          <w:p w:rsidR="00C163E0" w:rsidRPr="00B6187B" w:rsidRDefault="00C163E0" w:rsidP="00136E07">
            <w:pPr>
              <w:spacing w:line="276" w:lineRule="auto"/>
              <w:ind w:left="357"/>
              <w:jc w:val="center"/>
              <w:rPr>
                <w:rFonts w:ascii="Arial" w:eastAsia="Calibri" w:hAnsi="Arial" w:cs="Arial"/>
                <w:sz w:val="16"/>
                <w:szCs w:val="16"/>
                <w:lang w:eastAsia="es-MX"/>
              </w:rPr>
            </w:pPr>
            <w:r w:rsidRPr="00B6187B">
              <w:rPr>
                <w:rFonts w:ascii="Arial" w:eastAsia="Calibri" w:hAnsi="Arial" w:cs="Arial"/>
                <w:sz w:val="16"/>
                <w:szCs w:val="16"/>
                <w:lang w:eastAsia="es-MX"/>
              </w:rPr>
              <w:t>PREMIUM INGENIERIA PROYECTOS Y CONSTRUCCIÓN S.A. DE C.V.</w:t>
            </w:r>
          </w:p>
          <w:p w:rsidR="00C163E0" w:rsidRPr="00B6187B" w:rsidRDefault="00C163E0" w:rsidP="00136E07">
            <w:pPr>
              <w:pStyle w:val="Prrafodelista"/>
              <w:spacing w:after="160" w:line="259" w:lineRule="auto"/>
              <w:ind w:left="0"/>
              <w:jc w:val="center"/>
              <w:rPr>
                <w:rFonts w:ascii="Arial" w:eastAsia="Times New Roman" w:hAnsi="Arial" w:cs="Arial"/>
                <w:bCs/>
                <w:i/>
                <w:color w:val="000000"/>
                <w:sz w:val="16"/>
                <w:szCs w:val="16"/>
                <w:lang w:eastAsia="es-MX"/>
              </w:rPr>
            </w:pPr>
          </w:p>
        </w:tc>
        <w:tc>
          <w:tcPr>
            <w:tcW w:w="2551" w:type="dxa"/>
            <w:tcBorders>
              <w:top w:val="single" w:sz="4" w:space="0" w:color="auto"/>
              <w:left w:val="single" w:sz="4" w:space="0" w:color="auto"/>
            </w:tcBorders>
          </w:tcPr>
          <w:p w:rsidR="00C163E0" w:rsidRPr="00B6187B" w:rsidRDefault="00C163E0" w:rsidP="00136E07">
            <w:pPr>
              <w:pStyle w:val="Prrafodelista"/>
              <w:spacing w:after="160" w:line="259" w:lineRule="auto"/>
              <w:ind w:left="0"/>
              <w:jc w:val="center"/>
              <w:rPr>
                <w:rFonts w:ascii="Arial" w:eastAsia="Times New Roman" w:hAnsi="Arial" w:cs="Arial"/>
                <w:bCs/>
                <w:i/>
                <w:color w:val="000000"/>
                <w:sz w:val="16"/>
                <w:szCs w:val="16"/>
                <w:lang w:eastAsia="es-MX"/>
              </w:rPr>
            </w:pPr>
            <w:r w:rsidRPr="00B6187B">
              <w:rPr>
                <w:rFonts w:ascii="Arial" w:eastAsia="Times New Roman" w:hAnsi="Arial" w:cs="Arial"/>
                <w:b/>
                <w:i/>
                <w:color w:val="000000"/>
                <w:sz w:val="16"/>
                <w:szCs w:val="16"/>
                <w:lang w:eastAsia="es-MX"/>
              </w:rPr>
              <w:t xml:space="preserve">$10,195,404.54 </w:t>
            </w:r>
            <w:r w:rsidRPr="00B6187B">
              <w:rPr>
                <w:rFonts w:ascii="Arial" w:eastAsia="Times New Roman" w:hAnsi="Arial" w:cs="Arial"/>
                <w:b/>
                <w:i/>
                <w:color w:val="000000"/>
                <w:sz w:val="16"/>
                <w:szCs w:val="16"/>
                <w:lang w:eastAsia="es-MX"/>
              </w:rPr>
              <w:br/>
              <w:t>(Diez Millones Ciento Noventa y Cinco Mil Cuatrocientos Cuatro Pesos 54/100 M.N.)</w:t>
            </w:r>
          </w:p>
        </w:tc>
      </w:tr>
    </w:tbl>
    <w:p w:rsidR="00C163E0" w:rsidRDefault="00C163E0" w:rsidP="00C163E0">
      <w:pPr>
        <w:jc w:val="both"/>
        <w:rPr>
          <w:rFonts w:ascii="Arial" w:eastAsia="Arial" w:hAnsi="Arial" w:cs="Arial"/>
          <w:b/>
        </w:rPr>
      </w:pPr>
    </w:p>
    <w:p w:rsidR="00903731" w:rsidRPr="00B064AC" w:rsidRDefault="00C163E0" w:rsidP="001A222D">
      <w:pPr>
        <w:spacing w:line="360" w:lineRule="auto"/>
        <w:jc w:val="both"/>
        <w:rPr>
          <w:rFonts w:ascii="Arial" w:hAnsi="Arial" w:cs="Arial"/>
          <w:sz w:val="28"/>
          <w:szCs w:val="28"/>
        </w:rPr>
      </w:pPr>
      <w:r>
        <w:rPr>
          <w:rFonts w:ascii="Arial" w:eastAsia="Arial" w:hAnsi="Arial" w:cs="Arial"/>
          <w:b/>
          <w:i/>
          <w:sz w:val="28"/>
          <w:szCs w:val="28"/>
        </w:rPr>
        <w:t xml:space="preserve">SEGUNDO.– </w:t>
      </w:r>
      <w:r w:rsidRPr="00C163E0">
        <w:rPr>
          <w:rFonts w:ascii="Arial" w:eastAsia="Calibri" w:hAnsi="Arial" w:cs="Arial"/>
          <w:i/>
          <w:color w:val="000000"/>
          <w:sz w:val="28"/>
          <w:szCs w:val="28"/>
        </w:rPr>
        <w:t xml:space="preserve">El Pleno del Ayuntamiento de Zapotlán el Grande, Jalisco </w:t>
      </w:r>
      <w:r w:rsidRPr="00C163E0">
        <w:rPr>
          <w:rFonts w:ascii="Arial" w:eastAsia="Calibri" w:hAnsi="Arial" w:cs="Arial"/>
          <w:b/>
          <w:i/>
          <w:color w:val="000000"/>
          <w:sz w:val="28"/>
          <w:szCs w:val="28"/>
        </w:rPr>
        <w:t>AUTORIZA E</w:t>
      </w:r>
      <w:r w:rsidRPr="00C163E0">
        <w:rPr>
          <w:rFonts w:ascii="Arial" w:eastAsia="Calibri" w:hAnsi="Arial" w:cs="Arial"/>
          <w:i/>
          <w:color w:val="000000"/>
          <w:sz w:val="28"/>
          <w:szCs w:val="28"/>
        </w:rPr>
        <w:t xml:space="preserve"> </w:t>
      </w:r>
      <w:r w:rsidRPr="00C163E0">
        <w:rPr>
          <w:rFonts w:ascii="Arial" w:eastAsia="Calibri" w:hAnsi="Arial" w:cs="Arial"/>
          <w:b/>
          <w:i/>
          <w:color w:val="000000"/>
          <w:sz w:val="28"/>
          <w:szCs w:val="28"/>
        </w:rPr>
        <w:t xml:space="preserve">INSTRUYE </w:t>
      </w:r>
      <w:r w:rsidRPr="00C163E0">
        <w:rPr>
          <w:rFonts w:ascii="Arial" w:eastAsia="Calibri" w:hAnsi="Arial" w:cs="Arial"/>
          <w:i/>
          <w:color w:val="000000"/>
          <w:sz w:val="28"/>
          <w:szCs w:val="28"/>
        </w:rPr>
        <w:t>a la</w:t>
      </w:r>
      <w:r w:rsidRPr="00C163E0">
        <w:rPr>
          <w:rFonts w:ascii="Arial" w:eastAsia="Calibri" w:hAnsi="Arial" w:cs="Arial"/>
          <w:b/>
          <w:i/>
          <w:color w:val="000000"/>
          <w:sz w:val="28"/>
          <w:szCs w:val="28"/>
        </w:rPr>
        <w:t xml:space="preserve"> SÍNDICA MUNICIPAL</w:t>
      </w:r>
      <w:r w:rsidRPr="00C163E0">
        <w:rPr>
          <w:rFonts w:ascii="Arial" w:eastAsia="Calibri" w:hAnsi="Arial" w:cs="Arial"/>
          <w:i/>
          <w:color w:val="000000"/>
          <w:sz w:val="28"/>
          <w:szCs w:val="28"/>
        </w:rPr>
        <w:t xml:space="preserve"> </w:t>
      </w:r>
      <w:r w:rsidRPr="00C163E0">
        <w:rPr>
          <w:rFonts w:ascii="Arial" w:eastAsia="Calibri" w:hAnsi="Arial" w:cs="Arial"/>
          <w:b/>
          <w:i/>
          <w:color w:val="000000"/>
          <w:sz w:val="28"/>
          <w:szCs w:val="28"/>
        </w:rPr>
        <w:t>LIC. MAGALI CASILLAS CONTRERAS</w:t>
      </w:r>
      <w:r w:rsidRPr="00C163E0">
        <w:rPr>
          <w:rFonts w:ascii="Arial" w:eastAsia="Calibri" w:hAnsi="Arial" w:cs="Arial"/>
          <w:i/>
          <w:color w:val="000000"/>
          <w:sz w:val="28"/>
          <w:szCs w:val="28"/>
        </w:rPr>
        <w:t xml:space="preserve">, </w:t>
      </w:r>
      <w:r w:rsidRPr="00C163E0">
        <w:rPr>
          <w:rFonts w:ascii="Arial" w:eastAsia="Calibri" w:hAnsi="Arial" w:cs="Arial"/>
          <w:b/>
          <w:i/>
          <w:color w:val="000000"/>
          <w:sz w:val="28"/>
          <w:szCs w:val="28"/>
        </w:rPr>
        <w:t xml:space="preserve">para que elabore los contratos correspondientes con el contratista ganador: </w:t>
      </w:r>
      <w:r w:rsidRPr="00C163E0">
        <w:rPr>
          <w:rFonts w:ascii="Arial" w:eastAsia="Times New Roman" w:hAnsi="Arial" w:cs="Arial"/>
          <w:b/>
          <w:i/>
          <w:iCs/>
          <w:color w:val="000000"/>
          <w:sz w:val="28"/>
          <w:szCs w:val="28"/>
          <w:lang w:eastAsia="es-MX"/>
        </w:rPr>
        <w:t>PREMIUM INGENIERÍA PROYECTOS  Y CONSTRUCCIÓN  S.A. DE C.V.</w:t>
      </w:r>
      <w:r>
        <w:rPr>
          <w:rFonts w:ascii="Arial" w:eastAsia="Times New Roman" w:hAnsi="Arial" w:cs="Arial"/>
          <w:b/>
          <w:i/>
          <w:color w:val="000000"/>
          <w:sz w:val="28"/>
          <w:szCs w:val="28"/>
          <w:lang w:eastAsia="es-MX"/>
        </w:rPr>
        <w:t xml:space="preserve"> </w:t>
      </w:r>
      <w:r>
        <w:rPr>
          <w:rFonts w:ascii="Arial" w:eastAsia="Arial" w:hAnsi="Arial" w:cs="Arial"/>
          <w:b/>
          <w:i/>
          <w:sz w:val="28"/>
          <w:szCs w:val="28"/>
        </w:rPr>
        <w:t>TERCERO.</w:t>
      </w:r>
      <w:r w:rsidRPr="00C163E0">
        <w:rPr>
          <w:rFonts w:ascii="Arial" w:eastAsia="Arial" w:hAnsi="Arial" w:cs="Arial"/>
          <w:b/>
          <w:i/>
          <w:sz w:val="28"/>
          <w:szCs w:val="28"/>
        </w:rPr>
        <w:t>-</w:t>
      </w:r>
      <w:r w:rsidRPr="00C163E0">
        <w:rPr>
          <w:rFonts w:ascii="Arial" w:eastAsia="Arial" w:hAnsi="Arial" w:cs="Arial"/>
          <w:i/>
          <w:sz w:val="28"/>
          <w:szCs w:val="28"/>
        </w:rPr>
        <w:t xml:space="preserve"> </w:t>
      </w:r>
      <w:r w:rsidRPr="00C163E0">
        <w:rPr>
          <w:rFonts w:ascii="Arial" w:eastAsia="Calibri" w:hAnsi="Arial" w:cs="Arial"/>
          <w:i/>
          <w:color w:val="000000"/>
          <w:sz w:val="28"/>
          <w:szCs w:val="28"/>
        </w:rPr>
        <w:t xml:space="preserve">El Pleno del Ayuntamiento de Zapotlán el Grande, Jalisco </w:t>
      </w:r>
      <w:r w:rsidRPr="00C163E0">
        <w:rPr>
          <w:rFonts w:ascii="Arial" w:eastAsia="Calibri" w:hAnsi="Arial" w:cs="Arial"/>
          <w:b/>
          <w:i/>
          <w:color w:val="000000"/>
          <w:sz w:val="28"/>
          <w:szCs w:val="28"/>
          <w:lang w:val="es-AR"/>
        </w:rPr>
        <w:t xml:space="preserve">AUTORIZA </w:t>
      </w:r>
      <w:r w:rsidRPr="00C163E0">
        <w:rPr>
          <w:rFonts w:ascii="Arial" w:eastAsia="Calibri" w:hAnsi="Arial" w:cs="Arial"/>
          <w:i/>
          <w:color w:val="000000"/>
          <w:sz w:val="28"/>
          <w:szCs w:val="28"/>
          <w:lang w:val="es-AR"/>
        </w:rPr>
        <w:t xml:space="preserve">a los </w:t>
      </w:r>
      <w:r w:rsidRPr="00C163E0">
        <w:rPr>
          <w:rFonts w:ascii="Arial" w:eastAsia="Calibri" w:hAnsi="Arial" w:cs="Arial"/>
          <w:b/>
          <w:i/>
          <w:color w:val="000000"/>
          <w:sz w:val="28"/>
          <w:szCs w:val="28"/>
          <w:lang w:val="es-AR"/>
        </w:rPr>
        <w:t>C.C.</w:t>
      </w:r>
      <w:r w:rsidRPr="00C163E0">
        <w:rPr>
          <w:rFonts w:ascii="Arial" w:eastAsia="Calibri" w:hAnsi="Arial" w:cs="Arial"/>
          <w:i/>
          <w:color w:val="000000"/>
          <w:sz w:val="28"/>
          <w:szCs w:val="28"/>
          <w:lang w:val="es-AR"/>
        </w:rPr>
        <w:t xml:space="preserve"> </w:t>
      </w:r>
      <w:r w:rsidRPr="00C163E0">
        <w:rPr>
          <w:rFonts w:ascii="Arial" w:eastAsia="Calibri" w:hAnsi="Arial" w:cs="Arial"/>
          <w:b/>
          <w:i/>
          <w:color w:val="000000"/>
          <w:sz w:val="28"/>
          <w:szCs w:val="28"/>
          <w:lang w:val="es-AR"/>
        </w:rPr>
        <w:t>PRESIDENTE MUNICIPAL, SECRETARIA DE GOBIERNO MUNICIPAL, SÍNDICA MUNICIPAL, DIRECTOR GENERAL DE LA GESTIÓN DE LA CIUDAD, DIRECTOR DE OBRAS PÚBLICAS, y ENCARGADO DEL DESPACHO DE LA HACIENDA MUNICIPAL</w:t>
      </w:r>
      <w:r w:rsidRPr="00C163E0">
        <w:rPr>
          <w:rFonts w:ascii="Arial" w:eastAsia="Calibri" w:hAnsi="Arial" w:cs="Arial"/>
          <w:i/>
          <w:color w:val="000000"/>
          <w:sz w:val="28"/>
          <w:szCs w:val="28"/>
          <w:lang w:val="es-AR"/>
        </w:rPr>
        <w:t xml:space="preserve">; todos en funciones, </w:t>
      </w:r>
      <w:r w:rsidRPr="00C163E0">
        <w:rPr>
          <w:rFonts w:ascii="Arial" w:eastAsia="Calibri" w:hAnsi="Arial" w:cs="Arial"/>
          <w:i/>
          <w:iCs/>
          <w:color w:val="000000"/>
          <w:sz w:val="28"/>
          <w:szCs w:val="28"/>
        </w:rPr>
        <w:t xml:space="preserve">para que, en </w:t>
      </w:r>
      <w:r w:rsidRPr="00C163E0">
        <w:rPr>
          <w:rFonts w:ascii="Arial" w:eastAsia="Calibri" w:hAnsi="Arial" w:cs="Arial"/>
          <w:i/>
          <w:iCs/>
          <w:color w:val="000000"/>
          <w:sz w:val="28"/>
          <w:szCs w:val="28"/>
        </w:rPr>
        <w:lastRenderedPageBreak/>
        <w:t xml:space="preserve">nombre y representación de este Ayuntamiento, </w:t>
      </w:r>
      <w:r w:rsidRPr="00C163E0">
        <w:rPr>
          <w:rFonts w:ascii="Arial" w:eastAsia="Calibri" w:hAnsi="Arial" w:cs="Arial"/>
          <w:b/>
          <w:i/>
          <w:iCs/>
          <w:color w:val="000000"/>
          <w:sz w:val="28"/>
          <w:szCs w:val="28"/>
        </w:rPr>
        <w:t>suscriban el contrato y sus convenios modificatorios que resulten necesarios durante la ejecución de la obra descrita en el cuerpo del presente Dictamen.</w:t>
      </w:r>
      <w:r>
        <w:rPr>
          <w:rFonts w:ascii="Arial" w:eastAsia="Times New Roman" w:hAnsi="Arial" w:cs="Arial"/>
          <w:b/>
          <w:i/>
          <w:color w:val="000000"/>
          <w:sz w:val="28"/>
          <w:szCs w:val="28"/>
          <w:lang w:eastAsia="es-MX"/>
        </w:rPr>
        <w:t xml:space="preserve"> </w:t>
      </w:r>
      <w:proofErr w:type="gramStart"/>
      <w:r w:rsidRPr="00C163E0">
        <w:rPr>
          <w:rFonts w:ascii="Arial" w:eastAsia="Calibri" w:hAnsi="Arial" w:cs="Arial"/>
          <w:b/>
          <w:i/>
          <w:color w:val="000000"/>
          <w:sz w:val="28"/>
          <w:szCs w:val="28"/>
        </w:rPr>
        <w:t>CUARTO</w:t>
      </w:r>
      <w:r>
        <w:rPr>
          <w:rFonts w:ascii="Arial" w:eastAsia="Calibri" w:hAnsi="Arial" w:cs="Arial"/>
          <w:i/>
          <w:color w:val="000000"/>
          <w:sz w:val="28"/>
          <w:szCs w:val="28"/>
        </w:rPr>
        <w:t>.</w:t>
      </w:r>
      <w:r w:rsidRPr="00C163E0">
        <w:rPr>
          <w:rFonts w:ascii="Arial" w:eastAsia="Calibri" w:hAnsi="Arial" w:cs="Arial"/>
          <w:i/>
          <w:color w:val="000000"/>
          <w:sz w:val="28"/>
          <w:szCs w:val="28"/>
        </w:rPr>
        <w:t>–</w:t>
      </w:r>
      <w:proofErr w:type="gramEnd"/>
      <w:r w:rsidRPr="00C163E0">
        <w:rPr>
          <w:rFonts w:ascii="Arial" w:eastAsia="Calibri" w:hAnsi="Arial" w:cs="Arial"/>
          <w:i/>
          <w:color w:val="000000"/>
          <w:sz w:val="28"/>
          <w:szCs w:val="28"/>
        </w:rPr>
        <w:t xml:space="preserve"> El Pleno del Ayuntamiento de Zapotlán el Grande, Jalisco</w:t>
      </w:r>
      <w:r w:rsidRPr="00C163E0">
        <w:rPr>
          <w:rFonts w:ascii="Arial" w:eastAsia="Calibri" w:hAnsi="Arial" w:cs="Arial"/>
          <w:b/>
          <w:i/>
          <w:color w:val="000000"/>
          <w:sz w:val="28"/>
          <w:szCs w:val="28"/>
        </w:rPr>
        <w:t xml:space="preserve">, </w:t>
      </w:r>
      <w:r w:rsidRPr="00C163E0">
        <w:rPr>
          <w:rFonts w:ascii="Arial" w:eastAsia="Calibri" w:hAnsi="Arial" w:cs="Arial"/>
          <w:b/>
          <w:i/>
          <w:iCs/>
          <w:color w:val="000000"/>
          <w:sz w:val="28"/>
          <w:szCs w:val="28"/>
        </w:rPr>
        <w:t xml:space="preserve">INSTRUYE </w:t>
      </w:r>
      <w:r w:rsidRPr="00C163E0">
        <w:rPr>
          <w:rFonts w:ascii="Arial" w:eastAsia="Calibri" w:hAnsi="Arial" w:cs="Arial"/>
          <w:i/>
          <w:iCs/>
          <w:color w:val="000000"/>
          <w:sz w:val="28"/>
          <w:szCs w:val="28"/>
        </w:rPr>
        <w:t>a la</w:t>
      </w:r>
      <w:r w:rsidRPr="00C163E0">
        <w:rPr>
          <w:rFonts w:ascii="Arial" w:eastAsia="Calibri" w:hAnsi="Arial" w:cs="Arial"/>
          <w:b/>
          <w:i/>
          <w:iCs/>
          <w:color w:val="000000"/>
          <w:sz w:val="28"/>
          <w:szCs w:val="28"/>
        </w:rPr>
        <w:t xml:space="preserve"> SECRETARIA DE GOBIERNO MUNICIPAL, MTRA. CLAUDIA MARGARITA ROBLES GÓMEZ </w:t>
      </w:r>
      <w:r w:rsidRPr="00C163E0">
        <w:rPr>
          <w:rFonts w:ascii="Arial" w:eastAsia="Calibri" w:hAnsi="Arial" w:cs="Arial"/>
          <w:i/>
          <w:iCs/>
          <w:color w:val="000000"/>
          <w:sz w:val="28"/>
          <w:szCs w:val="28"/>
        </w:rPr>
        <w:t xml:space="preserve">a efecto de que notifique a la Síndica Municipal, al Encargado del Despacho de la Hacienda Municipal, Director General de Gestión de la Ciudad, Director de Obras Públicas y al Jefe de Gestión de Programas y Planeación, todos en funciones, para los efectos procedimentales </w:t>
      </w:r>
      <w:r w:rsidRPr="00C163E0">
        <w:rPr>
          <w:rFonts w:ascii="Arial" w:eastAsia="Calibri" w:hAnsi="Arial" w:cs="Arial"/>
          <w:i/>
          <w:color w:val="000000"/>
          <w:sz w:val="28"/>
          <w:szCs w:val="28"/>
          <w:lang w:val="es-AR"/>
        </w:rPr>
        <w:t>a que haya lugar.</w:t>
      </w:r>
      <w:r>
        <w:rPr>
          <w:rFonts w:ascii="Arial" w:eastAsia="Times New Roman" w:hAnsi="Arial" w:cs="Arial"/>
          <w:b/>
          <w:i/>
          <w:color w:val="000000"/>
          <w:sz w:val="28"/>
          <w:szCs w:val="28"/>
          <w:lang w:eastAsia="es-MX"/>
        </w:rPr>
        <w:t xml:space="preserve"> </w:t>
      </w:r>
      <w:r w:rsidR="006845FF">
        <w:rPr>
          <w:rFonts w:ascii="Arial" w:eastAsia="Arial" w:hAnsi="Arial" w:cs="Arial"/>
          <w:b/>
          <w:i/>
          <w:sz w:val="28"/>
          <w:szCs w:val="28"/>
        </w:rPr>
        <w:t xml:space="preserve">ATENTAMENTE </w:t>
      </w:r>
      <w:r w:rsidR="006845FF" w:rsidRPr="00FB3E30">
        <w:rPr>
          <w:rFonts w:ascii="Arial" w:hAnsi="Arial" w:cs="Arial"/>
          <w:i/>
          <w:sz w:val="28"/>
          <w:szCs w:val="28"/>
        </w:rPr>
        <w:t>“2024, AÑO DEL 85 ANIVERSARIO DE LA ESCUELA SECUNDARIA FEDERAL BENITO JUAREZ”</w:t>
      </w:r>
      <w:r w:rsidR="006845FF">
        <w:rPr>
          <w:rFonts w:ascii="Arial" w:eastAsia="Arial" w:hAnsi="Arial" w:cs="Arial"/>
          <w:bCs/>
          <w:i/>
          <w:sz w:val="28"/>
          <w:szCs w:val="28"/>
        </w:rPr>
        <w:t xml:space="preserve"> </w:t>
      </w:r>
      <w:r w:rsidR="006845FF" w:rsidRPr="00FB3E30">
        <w:rPr>
          <w:rFonts w:ascii="Arial" w:hAnsi="Arial" w:cs="Arial"/>
          <w:i/>
          <w:sz w:val="28"/>
          <w:szCs w:val="28"/>
        </w:rPr>
        <w:t>“2024, BICENTENARIO EN QUE SE OTORGA EL TÍTULO DE “CIUDAD” A LA ANTIGUA ZAPOTLÁN EL GRANDE”</w:t>
      </w:r>
      <w:r w:rsidR="006845FF">
        <w:rPr>
          <w:rFonts w:ascii="Arial" w:eastAsia="Arial" w:hAnsi="Arial" w:cs="Arial"/>
          <w:bCs/>
          <w:i/>
          <w:sz w:val="28"/>
          <w:szCs w:val="28"/>
        </w:rPr>
        <w:t xml:space="preserve"> </w:t>
      </w:r>
      <w:r w:rsidR="006845FF" w:rsidRPr="00FB3E30">
        <w:rPr>
          <w:rFonts w:ascii="Arial" w:hAnsi="Arial" w:cs="Arial"/>
          <w:b/>
          <w:i/>
          <w:sz w:val="28"/>
          <w:szCs w:val="28"/>
        </w:rPr>
        <w:t>C. ALEJANDRO BARRAGÀN SÀNCHEZ</w:t>
      </w:r>
      <w:r w:rsidR="006845FF">
        <w:rPr>
          <w:rFonts w:ascii="Arial" w:eastAsia="Arial" w:hAnsi="Arial" w:cs="Arial"/>
          <w:bCs/>
          <w:i/>
          <w:sz w:val="28"/>
          <w:szCs w:val="28"/>
        </w:rPr>
        <w:t xml:space="preserve"> </w:t>
      </w:r>
      <w:r w:rsidR="006845FF" w:rsidRPr="00FB3E30">
        <w:rPr>
          <w:rFonts w:ascii="Arial" w:hAnsi="Arial" w:cs="Arial"/>
          <w:b/>
          <w:i/>
          <w:sz w:val="28"/>
          <w:szCs w:val="28"/>
        </w:rPr>
        <w:t>PRESIDENTE MUNICIPAL Y PRESIDENTE DE LA COMISION</w:t>
      </w:r>
      <w:r w:rsidR="006845FF">
        <w:rPr>
          <w:rFonts w:ascii="Arial" w:hAnsi="Arial" w:cs="Arial"/>
          <w:b/>
          <w:i/>
          <w:sz w:val="28"/>
          <w:szCs w:val="28"/>
        </w:rPr>
        <w:t xml:space="preserve"> </w:t>
      </w:r>
      <w:r w:rsidR="006845FF">
        <w:rPr>
          <w:rFonts w:ascii="Arial" w:hAnsi="Arial" w:cs="Arial"/>
          <w:i/>
          <w:sz w:val="28"/>
          <w:szCs w:val="28"/>
        </w:rPr>
        <w:t xml:space="preserve">FIRMA” </w:t>
      </w:r>
      <w:r w:rsidR="006845FF">
        <w:rPr>
          <w:rFonts w:ascii="Arial" w:hAnsi="Arial" w:cs="Arial"/>
          <w:b/>
          <w:i/>
          <w:sz w:val="28"/>
          <w:szCs w:val="28"/>
        </w:rPr>
        <w:t xml:space="preserve">C. TANIA MAGDALENA BERNARDINO JUÁREZS REGIDORA VOCAL DE LA COMISIÓN </w:t>
      </w:r>
      <w:r w:rsidR="006845FF">
        <w:rPr>
          <w:rFonts w:ascii="Arial" w:hAnsi="Arial" w:cs="Arial"/>
          <w:i/>
          <w:sz w:val="28"/>
          <w:szCs w:val="28"/>
        </w:rPr>
        <w:t xml:space="preserve">NO FIRMA” </w:t>
      </w:r>
      <w:r w:rsidR="006845FF" w:rsidRPr="00593C6D">
        <w:rPr>
          <w:rFonts w:ascii="Arial" w:hAnsi="Arial" w:cs="Arial"/>
          <w:b/>
          <w:i/>
          <w:sz w:val="28"/>
          <w:szCs w:val="28"/>
        </w:rPr>
        <w:t>C. MAGALI CASILLAS CONTRERAS SÍNDICO MUNICIPAL Y VOCAL DE LA COMISIÓN</w:t>
      </w:r>
      <w:r w:rsidR="006845FF">
        <w:rPr>
          <w:rFonts w:ascii="Arial" w:hAnsi="Arial" w:cs="Arial"/>
          <w:i/>
          <w:sz w:val="28"/>
          <w:szCs w:val="28"/>
        </w:rPr>
        <w:t xml:space="preserve"> FIRMA”</w:t>
      </w:r>
      <w:r w:rsidR="00217478">
        <w:rPr>
          <w:rFonts w:ascii="Arial" w:hAnsi="Arial" w:cs="Arial"/>
          <w:i/>
          <w:sz w:val="28"/>
          <w:szCs w:val="28"/>
        </w:rPr>
        <w:t xml:space="preserve"> - - - - - - - - - - - - - - - - - - - - - - - - - - - - - - - </w:t>
      </w:r>
      <w:r w:rsidR="00217478">
        <w:rPr>
          <w:rFonts w:ascii="Arial" w:hAnsi="Arial" w:cs="Arial"/>
          <w:b/>
          <w:i/>
          <w:sz w:val="28"/>
          <w:szCs w:val="28"/>
        </w:rPr>
        <w:t xml:space="preserve">C. Secretaria de Gobierno Municipal Claudia Margarita Robles Gómez: </w:t>
      </w:r>
      <w:r w:rsidR="00DE09BE">
        <w:rPr>
          <w:rFonts w:ascii="Arial" w:hAnsi="Arial" w:cs="Arial"/>
          <w:sz w:val="28"/>
          <w:szCs w:val="28"/>
        </w:rPr>
        <w:t xml:space="preserve">Gracias Presidente. Queda a su consideración </w:t>
      </w:r>
      <w:r w:rsidR="00551451">
        <w:rPr>
          <w:rFonts w:ascii="Arial" w:hAnsi="Arial" w:cs="Arial"/>
          <w:sz w:val="28"/>
          <w:szCs w:val="28"/>
        </w:rPr>
        <w:t xml:space="preserve">esta Iniciativa de Dictamen, para alguna manifestación o comentario respecto de la misma…. Bien, si no hay ninguna, entonces, queda a su consideración, para que, quiénes estén a favor de aprobarlo en los términos propuestos, lo manifiesten levantando su mano…. </w:t>
      </w:r>
      <w:r w:rsidR="00217478">
        <w:rPr>
          <w:rFonts w:ascii="Arial" w:hAnsi="Arial" w:cs="Arial"/>
          <w:b/>
          <w:sz w:val="28"/>
          <w:szCs w:val="28"/>
        </w:rPr>
        <w:t>9</w:t>
      </w:r>
      <w:r w:rsidR="00DE09BE">
        <w:rPr>
          <w:rFonts w:ascii="Arial" w:hAnsi="Arial" w:cs="Arial"/>
          <w:b/>
          <w:sz w:val="28"/>
          <w:szCs w:val="28"/>
        </w:rPr>
        <w:t xml:space="preserve"> votos a favor</w:t>
      </w:r>
      <w:r w:rsidR="00551451">
        <w:rPr>
          <w:rFonts w:ascii="Arial" w:hAnsi="Arial" w:cs="Arial"/>
          <w:b/>
          <w:sz w:val="28"/>
          <w:szCs w:val="28"/>
        </w:rPr>
        <w:t xml:space="preserve">, </w:t>
      </w:r>
      <w:r w:rsidR="00551451">
        <w:rPr>
          <w:rFonts w:ascii="Arial" w:hAnsi="Arial" w:cs="Arial"/>
          <w:sz w:val="28"/>
          <w:szCs w:val="28"/>
        </w:rPr>
        <w:t>emitidos en forma directa</w:t>
      </w:r>
      <w:r w:rsidR="00DE09BE">
        <w:rPr>
          <w:rFonts w:ascii="Arial" w:hAnsi="Arial" w:cs="Arial"/>
          <w:b/>
          <w:sz w:val="28"/>
          <w:szCs w:val="28"/>
        </w:rPr>
        <w:t>.</w:t>
      </w:r>
      <w:r w:rsidR="00217478">
        <w:rPr>
          <w:rFonts w:ascii="Arial" w:hAnsi="Arial" w:cs="Arial"/>
          <w:b/>
          <w:sz w:val="28"/>
          <w:szCs w:val="28"/>
        </w:rPr>
        <w:t xml:space="preserve"> 4 votos en abstención: </w:t>
      </w:r>
      <w:r w:rsidR="00217478">
        <w:rPr>
          <w:rFonts w:ascii="Arial" w:hAnsi="Arial" w:cs="Arial"/>
          <w:sz w:val="28"/>
          <w:szCs w:val="28"/>
        </w:rPr>
        <w:t xml:space="preserve">Del C. Regidor Jesús Ramírez Sánchez, de la C. Regidora Tania Magdalena Bernardino Juárez, de la C. Regidora Sara Moreno Ramírez y de la C. Regidora Laura Elena Martínez Ruvalcaba. </w:t>
      </w:r>
      <w:r w:rsidR="00217478">
        <w:rPr>
          <w:rFonts w:ascii="Arial" w:hAnsi="Arial" w:cs="Arial"/>
          <w:b/>
          <w:sz w:val="28"/>
          <w:szCs w:val="28"/>
        </w:rPr>
        <w:lastRenderedPageBreak/>
        <w:t xml:space="preserve">1 </w:t>
      </w:r>
      <w:r w:rsidR="00DE09BE">
        <w:rPr>
          <w:rFonts w:ascii="Arial" w:hAnsi="Arial" w:cs="Arial"/>
          <w:b/>
          <w:sz w:val="28"/>
          <w:szCs w:val="28"/>
        </w:rPr>
        <w:t xml:space="preserve">ausencia injustificada: </w:t>
      </w:r>
      <w:r w:rsidR="00DE09BE">
        <w:rPr>
          <w:rFonts w:ascii="Arial" w:hAnsi="Arial" w:cs="Arial"/>
          <w:sz w:val="28"/>
          <w:szCs w:val="28"/>
        </w:rPr>
        <w:t xml:space="preserve">Del C. Regidor Víctor Manuel Monroy Rivera, los cuales se suman a la mayoría. </w:t>
      </w:r>
      <w:r w:rsidR="00DE09BE">
        <w:rPr>
          <w:rFonts w:ascii="Arial" w:hAnsi="Arial" w:cs="Arial"/>
          <w:b/>
          <w:sz w:val="28"/>
          <w:szCs w:val="28"/>
        </w:rPr>
        <w:t xml:space="preserve">14 votos a favor, </w:t>
      </w:r>
      <w:r w:rsidR="00217478">
        <w:rPr>
          <w:rFonts w:ascii="Arial" w:hAnsi="Arial" w:cs="Arial"/>
          <w:b/>
          <w:sz w:val="28"/>
          <w:szCs w:val="28"/>
        </w:rPr>
        <w:t xml:space="preserve">aprobado por mayoría absoluta. </w:t>
      </w:r>
      <w:r w:rsidR="00217478">
        <w:rPr>
          <w:rFonts w:ascii="Arial" w:hAnsi="Arial" w:cs="Arial"/>
          <w:sz w:val="28"/>
          <w:szCs w:val="28"/>
        </w:rPr>
        <w:t>(Justifican su inasistencia: El C. Regidor Raúl Chávez García, y el C. Regidor Edgar Joel Salvador Bautista.)</w:t>
      </w:r>
      <w:r w:rsidR="00DE09BE">
        <w:rPr>
          <w:rFonts w:ascii="Arial" w:hAnsi="Arial" w:cs="Arial"/>
          <w:sz w:val="28"/>
          <w:szCs w:val="28"/>
        </w:rPr>
        <w:t xml:space="preserve"> - - - - - - - - - - - - - - - </w:t>
      </w:r>
      <w:r w:rsidR="005F1F14">
        <w:rPr>
          <w:rFonts w:ascii="Arial" w:hAnsi="Arial" w:cs="Arial"/>
          <w:sz w:val="28"/>
          <w:szCs w:val="28"/>
        </w:rPr>
        <w:t xml:space="preserve">- - - - - - - - </w:t>
      </w:r>
      <w:r w:rsidR="00B23345" w:rsidRPr="00B23345">
        <w:rPr>
          <w:rFonts w:ascii="Arial" w:hAnsi="Arial" w:cs="Arial"/>
          <w:b/>
          <w:sz w:val="28"/>
          <w:szCs w:val="28"/>
          <w:u w:val="single"/>
        </w:rPr>
        <w:t>QUINTO PUNTO</w:t>
      </w:r>
      <w:r w:rsidR="00B23345">
        <w:rPr>
          <w:rFonts w:ascii="Arial" w:hAnsi="Arial" w:cs="Arial"/>
          <w:b/>
          <w:sz w:val="28"/>
          <w:szCs w:val="28"/>
        </w:rPr>
        <w:t xml:space="preserve">: </w:t>
      </w:r>
      <w:r w:rsidR="00B23345">
        <w:rPr>
          <w:rFonts w:ascii="Arial" w:hAnsi="Arial" w:cs="Arial"/>
          <w:sz w:val="28"/>
          <w:szCs w:val="28"/>
        </w:rPr>
        <w:t>D</w:t>
      </w:r>
      <w:r w:rsidR="00B23345" w:rsidRPr="0007672E">
        <w:rPr>
          <w:rFonts w:ascii="Arial" w:hAnsi="Arial" w:cs="Arial"/>
          <w:sz w:val="28"/>
          <w:szCs w:val="28"/>
        </w:rPr>
        <w:t>ictam</w:t>
      </w:r>
      <w:r w:rsidR="00B23345">
        <w:rPr>
          <w:rFonts w:ascii="Arial" w:hAnsi="Arial" w:cs="Arial"/>
          <w:sz w:val="28"/>
          <w:szCs w:val="28"/>
        </w:rPr>
        <w:t>en que aprueba el inicio de la Consulta Pública del Dictamen T</w:t>
      </w:r>
      <w:r w:rsidR="00B23345" w:rsidRPr="0007672E">
        <w:rPr>
          <w:rFonts w:ascii="Arial" w:hAnsi="Arial" w:cs="Arial"/>
          <w:sz w:val="28"/>
          <w:szCs w:val="28"/>
        </w:rPr>
        <w:t>écnico que tiene por obj</w:t>
      </w:r>
      <w:r w:rsidR="00B23345">
        <w:rPr>
          <w:rFonts w:ascii="Arial" w:hAnsi="Arial" w:cs="Arial"/>
          <w:sz w:val="28"/>
          <w:szCs w:val="28"/>
        </w:rPr>
        <w:t>eto la modificación parcial al Programa Municipal de Desarrollo Urbano y al Plan Parcial de Desarrollo Urbano del M</w:t>
      </w:r>
      <w:r w:rsidR="00B23345" w:rsidRPr="0007672E">
        <w:rPr>
          <w:rFonts w:ascii="Arial" w:hAnsi="Arial" w:cs="Arial"/>
          <w:sz w:val="28"/>
          <w:szCs w:val="28"/>
        </w:rPr>
        <w:t>unicipio de Zapotlán</w:t>
      </w:r>
      <w:r w:rsidR="00B23345">
        <w:rPr>
          <w:rFonts w:ascii="Arial" w:hAnsi="Arial" w:cs="Arial"/>
          <w:sz w:val="28"/>
          <w:szCs w:val="28"/>
        </w:rPr>
        <w:t xml:space="preserve"> el G</w:t>
      </w:r>
      <w:r w:rsidR="00B23345" w:rsidRPr="0007672E">
        <w:rPr>
          <w:rFonts w:ascii="Arial" w:hAnsi="Arial" w:cs="Arial"/>
          <w:sz w:val="28"/>
          <w:szCs w:val="28"/>
        </w:rPr>
        <w:t>rande, Jalisco</w:t>
      </w:r>
      <w:r w:rsidR="00B23345">
        <w:rPr>
          <w:rFonts w:ascii="Arial" w:hAnsi="Arial" w:cs="Arial"/>
          <w:sz w:val="28"/>
          <w:szCs w:val="28"/>
        </w:rPr>
        <w:t>, Distrito 01 “Ciudad Guzmán”, Subdistrito 04 “Tecnológico” del Plan Parcial de Desarrollo U</w:t>
      </w:r>
      <w:r w:rsidR="00B23345" w:rsidRPr="0007672E">
        <w:rPr>
          <w:rFonts w:ascii="Arial" w:hAnsi="Arial" w:cs="Arial"/>
          <w:sz w:val="28"/>
          <w:szCs w:val="28"/>
        </w:rPr>
        <w:t>rbano de Zapotlán</w:t>
      </w:r>
      <w:r w:rsidR="00B23345">
        <w:rPr>
          <w:rFonts w:ascii="Arial" w:hAnsi="Arial" w:cs="Arial"/>
          <w:sz w:val="28"/>
          <w:szCs w:val="28"/>
        </w:rPr>
        <w:t xml:space="preserve"> el G</w:t>
      </w:r>
      <w:r w:rsidR="00B23345" w:rsidRPr="0007672E">
        <w:rPr>
          <w:rFonts w:ascii="Arial" w:hAnsi="Arial" w:cs="Arial"/>
          <w:sz w:val="28"/>
          <w:szCs w:val="28"/>
        </w:rPr>
        <w:t>rande, Jalisco</w:t>
      </w:r>
      <w:r w:rsidR="00B23345">
        <w:rPr>
          <w:rFonts w:ascii="Arial" w:hAnsi="Arial" w:cs="Arial"/>
          <w:sz w:val="28"/>
          <w:szCs w:val="28"/>
        </w:rPr>
        <w:t>, respecto al Predio R</w:t>
      </w:r>
      <w:r w:rsidR="00B23345" w:rsidRPr="0007672E">
        <w:rPr>
          <w:rFonts w:ascii="Arial" w:hAnsi="Arial" w:cs="Arial"/>
          <w:sz w:val="28"/>
          <w:szCs w:val="28"/>
        </w:rPr>
        <w:t>ústico</w:t>
      </w:r>
      <w:r w:rsidR="00B23345">
        <w:rPr>
          <w:rFonts w:ascii="Arial" w:hAnsi="Arial" w:cs="Arial"/>
          <w:sz w:val="28"/>
          <w:szCs w:val="28"/>
        </w:rPr>
        <w:t>, ubicado en la carretera El Grullo-Cd. Guzmán, con número de Cuenta Catastral R</w:t>
      </w:r>
      <w:r w:rsidR="00B23345" w:rsidRPr="0007672E">
        <w:rPr>
          <w:rFonts w:ascii="Arial" w:hAnsi="Arial" w:cs="Arial"/>
          <w:sz w:val="28"/>
          <w:szCs w:val="28"/>
        </w:rPr>
        <w:t xml:space="preserve">2794. </w:t>
      </w:r>
      <w:r w:rsidR="00B23345">
        <w:rPr>
          <w:rFonts w:ascii="Arial" w:hAnsi="Arial" w:cs="Arial"/>
          <w:sz w:val="28"/>
          <w:szCs w:val="28"/>
        </w:rPr>
        <w:t>M</w:t>
      </w:r>
      <w:r w:rsidR="00B23345" w:rsidRPr="0007672E">
        <w:rPr>
          <w:rFonts w:ascii="Arial" w:hAnsi="Arial" w:cs="Arial"/>
          <w:sz w:val="28"/>
          <w:szCs w:val="28"/>
        </w:rPr>
        <w:t xml:space="preserve">otiva el </w:t>
      </w:r>
      <w:r w:rsidR="00B23345">
        <w:rPr>
          <w:rFonts w:ascii="Arial" w:hAnsi="Arial" w:cs="Arial"/>
          <w:sz w:val="28"/>
          <w:szCs w:val="28"/>
        </w:rPr>
        <w:t xml:space="preserve">C. Presidente Municipal Alejandro Barragán Sánchez. </w:t>
      </w:r>
      <w:r w:rsidR="00B23345">
        <w:rPr>
          <w:rFonts w:ascii="Arial" w:hAnsi="Arial" w:cs="Arial"/>
          <w:b/>
          <w:i/>
          <w:sz w:val="28"/>
          <w:szCs w:val="28"/>
        </w:rPr>
        <w:t>C. Presidente Munici</w:t>
      </w:r>
      <w:r w:rsidR="00A503EB">
        <w:rPr>
          <w:rFonts w:ascii="Arial" w:hAnsi="Arial" w:cs="Arial"/>
          <w:b/>
          <w:i/>
          <w:sz w:val="28"/>
          <w:szCs w:val="28"/>
        </w:rPr>
        <w:t xml:space="preserve">pal Alejandro Barragán Sánchez: </w:t>
      </w:r>
      <w:r w:rsidR="00C46039" w:rsidRPr="00C46039">
        <w:rPr>
          <w:rFonts w:ascii="Arial" w:eastAsia="Calibri" w:hAnsi="Arial" w:cs="Arial"/>
          <w:b/>
          <w:i/>
          <w:sz w:val="28"/>
          <w:szCs w:val="28"/>
          <w:lang w:val="es-ES"/>
        </w:rPr>
        <w:t>HONORA</w:t>
      </w:r>
      <w:r w:rsidR="00A503EB">
        <w:rPr>
          <w:rFonts w:ascii="Arial" w:eastAsia="Calibri" w:hAnsi="Arial" w:cs="Arial"/>
          <w:b/>
          <w:i/>
          <w:sz w:val="28"/>
          <w:szCs w:val="28"/>
          <w:lang w:val="es-ES"/>
        </w:rPr>
        <w:t xml:space="preserve">BLE AYUNTAMIENTO CONSTITUCIONAL </w:t>
      </w:r>
      <w:r w:rsidR="00C46039" w:rsidRPr="00C46039">
        <w:rPr>
          <w:rFonts w:ascii="Arial" w:eastAsia="Calibri" w:hAnsi="Arial" w:cs="Arial"/>
          <w:b/>
          <w:i/>
          <w:sz w:val="28"/>
          <w:szCs w:val="28"/>
          <w:lang w:val="es-ES"/>
        </w:rPr>
        <w:t>DE ZAPOTLÁN EL GRANDE, JALISCO</w:t>
      </w:r>
      <w:r w:rsidR="00A503EB">
        <w:rPr>
          <w:rFonts w:ascii="Arial" w:hAnsi="Arial" w:cs="Arial"/>
          <w:b/>
          <w:i/>
          <w:sz w:val="28"/>
          <w:szCs w:val="28"/>
        </w:rPr>
        <w:t xml:space="preserve"> </w:t>
      </w:r>
      <w:r w:rsidR="00A503EB">
        <w:rPr>
          <w:rFonts w:ascii="Arial" w:eastAsia="Calibri" w:hAnsi="Arial" w:cs="Arial"/>
          <w:b/>
          <w:bCs/>
          <w:i/>
          <w:sz w:val="28"/>
          <w:szCs w:val="28"/>
          <w:lang w:val="es-ES"/>
        </w:rPr>
        <w:t>PRESENT</w:t>
      </w:r>
      <w:r w:rsidR="00C46039" w:rsidRPr="00C46039">
        <w:rPr>
          <w:rFonts w:ascii="Arial" w:eastAsia="Calibri" w:hAnsi="Arial" w:cs="Arial"/>
          <w:b/>
          <w:bCs/>
          <w:i/>
          <w:sz w:val="28"/>
          <w:szCs w:val="28"/>
          <w:lang w:val="es-ES"/>
        </w:rPr>
        <w:t>E:</w:t>
      </w:r>
      <w:r w:rsidR="00A503EB">
        <w:rPr>
          <w:rStyle w:val="markedcontent"/>
          <w:rFonts w:ascii="Arial" w:hAnsi="Arial" w:cs="Arial"/>
          <w:b/>
          <w:i/>
          <w:sz w:val="28"/>
          <w:szCs w:val="28"/>
        </w:rPr>
        <w:t xml:space="preserve"> </w:t>
      </w:r>
      <w:r w:rsidR="00C46039" w:rsidRPr="00C46039">
        <w:rPr>
          <w:rStyle w:val="Ninguno"/>
          <w:rFonts w:ascii="Arial" w:hAnsi="Arial" w:cs="Arial"/>
          <w:i/>
          <w:sz w:val="28"/>
          <w:szCs w:val="28"/>
          <w:lang w:val="es-ES"/>
        </w:rPr>
        <w:t xml:space="preserve">Quienes motivamos y suscribimos </w:t>
      </w:r>
      <w:bookmarkStart w:id="3" w:name="_Hlk147835673"/>
      <w:r w:rsidR="00C46039" w:rsidRPr="00C46039">
        <w:rPr>
          <w:rFonts w:ascii="Arial" w:eastAsia="Calibri" w:hAnsi="Arial" w:cs="Arial"/>
          <w:b/>
          <w:bCs/>
          <w:i/>
          <w:sz w:val="28"/>
          <w:szCs w:val="28"/>
        </w:rPr>
        <w:t>CC. Alejandro Barragán Sánchez, Tania Magdalena Bernardino Juárez, y Magali Casillas Contreras</w:t>
      </w:r>
      <w:bookmarkEnd w:id="3"/>
      <w:r w:rsidR="00C46039" w:rsidRPr="00C46039">
        <w:rPr>
          <w:rStyle w:val="Ninguno"/>
          <w:rFonts w:ascii="Arial" w:hAnsi="Arial" w:cs="Arial"/>
          <w:bCs/>
          <w:i/>
          <w:sz w:val="28"/>
          <w:szCs w:val="28"/>
          <w:lang w:val="es-ES"/>
        </w:rPr>
        <w:t>,</w:t>
      </w:r>
      <w:r w:rsidR="00C46039" w:rsidRPr="00C46039">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II al V y demás relativos y aplicables de la Constitución Política de los Estado Unidos Mexicanos; 1, 2, 3, 4 fracciones I, II, III, IV, V, VI, VIII y X, 11 Fracción I, II, III, XV, y XVI, 40,41,45 y demás relativos y aplicables de la Ley General de Asentamientos Humanos Ordenamiento Territorial y Desarrollo Urbano; en los términos de los artículos 10 fracciones I, II, III, IV,V, XX, XXVI, XXIX, Y XL, 94,95,96,98 fracciones  I, II, III, y IV, 139 fracción I, 140 fracción I, 251 tercero y cuarto párrafo del Código Urbano para </w:t>
      </w:r>
      <w:r w:rsidR="00C46039" w:rsidRPr="00C46039">
        <w:rPr>
          <w:rStyle w:val="Ninguno"/>
          <w:rFonts w:ascii="Arial" w:hAnsi="Arial" w:cs="Arial"/>
          <w:i/>
          <w:sz w:val="28"/>
          <w:szCs w:val="28"/>
          <w:lang w:val="es-ES"/>
        </w:rPr>
        <w:lastRenderedPageBreak/>
        <w:t>el Estado de Jalisco, con las atribuciones dispuestas por los artículos 206 fracciones III, VI, VIII, XIII, XIV, XXVI, 207 fracciones XXVI y XXVII del Reglamento del Gobierno y la Administración Pública Municipal de Zapotlán el Grande, Jalisco;</w:t>
      </w:r>
      <w:r w:rsidR="00C46039" w:rsidRPr="00C46039">
        <w:rPr>
          <w:rFonts w:ascii="Arial" w:hAnsi="Arial" w:cs="Arial"/>
          <w:bCs/>
          <w:i/>
          <w:sz w:val="28"/>
          <w:szCs w:val="28"/>
          <w:lang w:val="es-ES"/>
        </w:rPr>
        <w:t xml:space="preserve"> </w:t>
      </w:r>
      <w:r w:rsidR="00C46039" w:rsidRPr="00C46039">
        <w:rPr>
          <w:rStyle w:val="Ninguno"/>
          <w:rFonts w:ascii="Arial" w:hAnsi="Arial" w:cs="Arial"/>
          <w:i/>
          <w:sz w:val="28"/>
          <w:szCs w:val="28"/>
          <w:lang w:val="es-ES"/>
        </w:rPr>
        <w:t xml:space="preserve">37, 38 fracción XV, 40, 64 fracción IV, 104,106,107, 108 y 109 del Reglamento Interior del Ayuntamiento de Zapotlán el Grande, Jalisco, presentamos a la consideración de este Pleno el </w:t>
      </w:r>
      <w:bookmarkStart w:id="4" w:name="_Hlk153526953"/>
      <w:bookmarkStart w:id="5" w:name="_Hlk153527016"/>
      <w:r w:rsidR="00C46039" w:rsidRPr="00C46039">
        <w:rPr>
          <w:rStyle w:val="Ninguno"/>
          <w:rFonts w:ascii="Arial" w:hAnsi="Arial" w:cs="Arial"/>
          <w:b/>
          <w:bCs/>
          <w:i/>
          <w:sz w:val="28"/>
          <w:szCs w:val="28"/>
          <w:lang w:val="es-ES"/>
        </w:rPr>
        <w:t xml:space="preserve">DICTAMEN QUE APRUEBA EL INICIO LA CONSULTA PUBLICA DEL  DICTAMEN TECNICO QUE TIENE POR OBJETO LA MODIFICACIÓN PARCIAL AL PROGRAMA MUNICIPAL DE DESARROLLO URBANO  Y AL PLAN PARCIAL DE DESARROLLO URBANO DEL MUNICIPIO DE ZAPOTLÁN EL GRANDE, JALISCO, DISTRITO 01 “CIUDAD GUZMÁN”, SUBDISTRITO  04 “TECNOLOGICO” DEL PLAN PARCIAL DE DESARROLLO URBANO DE ZAPOTLÁN EL GRANDE, JALISCO, RESPECTO AL PREDIO  RUSTICO UBICADO EN LA CARRETERA EL GRULLO -  CD. GUZMÁN, CON NÚMERO DE CUENTA CATASTRAL R2794. </w:t>
      </w:r>
      <w:bookmarkEnd w:id="4"/>
      <w:r w:rsidR="00C46039" w:rsidRPr="00C46039">
        <w:rPr>
          <w:rStyle w:val="Ninguno"/>
          <w:rFonts w:ascii="Arial" w:hAnsi="Arial" w:cs="Arial"/>
          <w:i/>
          <w:sz w:val="28"/>
          <w:szCs w:val="28"/>
          <w:lang w:val="es-ES"/>
        </w:rPr>
        <w:t>de conformidad con los siguientes:</w:t>
      </w:r>
      <w:bookmarkEnd w:id="5"/>
      <w:r w:rsidR="00A503EB">
        <w:rPr>
          <w:rFonts w:ascii="Arial" w:hAnsi="Arial" w:cs="Arial"/>
          <w:b/>
          <w:i/>
          <w:sz w:val="28"/>
          <w:szCs w:val="28"/>
        </w:rPr>
        <w:t xml:space="preserve"> </w:t>
      </w:r>
      <w:r w:rsidR="00C46039" w:rsidRPr="00C46039">
        <w:rPr>
          <w:rFonts w:ascii="Arial" w:eastAsia="Calibri" w:hAnsi="Arial" w:cs="Arial"/>
          <w:b/>
          <w:i/>
          <w:sz w:val="28"/>
          <w:szCs w:val="28"/>
          <w:lang w:val="es-ES"/>
        </w:rPr>
        <w:t>ANTECEDENTES:</w:t>
      </w:r>
      <w:r w:rsidR="00A503EB">
        <w:rPr>
          <w:rFonts w:ascii="Arial" w:hAnsi="Arial" w:cs="Arial"/>
          <w:b/>
          <w:i/>
          <w:sz w:val="28"/>
          <w:szCs w:val="28"/>
        </w:rPr>
        <w:t xml:space="preserve"> </w:t>
      </w:r>
      <w:r w:rsidR="00C46039" w:rsidRPr="00C46039">
        <w:rPr>
          <w:rFonts w:ascii="Arial" w:hAnsi="Arial" w:cs="Arial"/>
          <w:b/>
          <w:bCs/>
          <w:i/>
          <w:sz w:val="28"/>
          <w:szCs w:val="28"/>
          <w:lang w:val="es-ES"/>
        </w:rPr>
        <w:t xml:space="preserve">I.- </w:t>
      </w:r>
      <w:r w:rsidR="00C46039" w:rsidRPr="00C46039">
        <w:rPr>
          <w:rFonts w:ascii="Arial" w:hAnsi="Arial" w:cs="Arial"/>
          <w:i/>
          <w:sz w:val="28"/>
          <w:szCs w:val="28"/>
          <w:lang w:val="es-ES"/>
        </w:rPr>
        <w:t>Con fecha 12 de junio del año 2020 fue publicado en la Gaceta Municipal de Zapotlán el Grande, Jalisco</w:t>
      </w:r>
      <w:r w:rsidR="00C46039" w:rsidRPr="00C46039">
        <w:rPr>
          <w:rFonts w:ascii="Arial" w:hAnsi="Arial" w:cs="Arial"/>
          <w:b/>
          <w:bCs/>
          <w:i/>
          <w:sz w:val="28"/>
          <w:szCs w:val="28"/>
          <w:lang w:val="es-ES"/>
        </w:rPr>
        <w:t xml:space="preserve"> “Programa Municipal de Desarrollo Urbano del Municipio de Zapotlán el Grande, Jalisco” </w:t>
      </w:r>
      <w:r w:rsidR="00C46039" w:rsidRPr="00C46039">
        <w:rPr>
          <w:rFonts w:ascii="Arial" w:hAnsi="Arial" w:cs="Arial"/>
          <w:i/>
          <w:sz w:val="28"/>
          <w:szCs w:val="28"/>
          <w:lang w:val="es-ES"/>
        </w:rPr>
        <w:t>mismo que se encuentra inscrito en la Jefatura de la Unidad Departamental del Registro Público de la Propiedad y de Comercio con sede en Ciudad Guzmán, Municipio de Zapotlán el Grande, Jalisco, con folio electrónico 5813623, de fecha 17 de junio del año 2020</w:t>
      </w:r>
      <w:r w:rsidR="00A503EB">
        <w:rPr>
          <w:rFonts w:ascii="Arial" w:hAnsi="Arial" w:cs="Arial"/>
          <w:i/>
          <w:sz w:val="28"/>
          <w:szCs w:val="28"/>
          <w:lang w:val="es-ES"/>
        </w:rPr>
        <w:t xml:space="preserve">. </w:t>
      </w:r>
      <w:r w:rsidR="00C46039" w:rsidRPr="00C46039">
        <w:rPr>
          <w:rFonts w:ascii="Arial" w:hAnsi="Arial" w:cs="Arial"/>
          <w:i/>
          <w:sz w:val="28"/>
          <w:szCs w:val="28"/>
          <w:lang w:val="es-ES"/>
        </w:rPr>
        <w:t>II.- Por su parte el “</w:t>
      </w:r>
      <w:r w:rsidR="00C46039" w:rsidRPr="00C46039">
        <w:rPr>
          <w:rFonts w:ascii="Arial" w:hAnsi="Arial" w:cs="Arial"/>
          <w:b/>
          <w:bCs/>
          <w:i/>
          <w:sz w:val="28"/>
          <w:szCs w:val="28"/>
          <w:lang w:val="es-ES"/>
        </w:rPr>
        <w:t>Plan Parcial de Desarrollo Urbano de Zapotlán el Grande, Jalisco</w:t>
      </w:r>
      <w:r w:rsidR="00C46039" w:rsidRPr="00C46039">
        <w:rPr>
          <w:rFonts w:ascii="Arial" w:hAnsi="Arial" w:cs="Arial"/>
          <w:i/>
          <w:sz w:val="28"/>
          <w:szCs w:val="28"/>
          <w:lang w:val="es-ES"/>
        </w:rPr>
        <w:t xml:space="preserve">” que fue publicado en la Gaceta Oficial del Municipio de Zapotlán el Grande, Jalisco el 20 de septiembre del año 2013 e inscrito en la Dirección del Registro Público de la Propiedad y de Comercio, con sede en Ciudad Guzmán, Municipio de </w:t>
      </w:r>
      <w:r w:rsidR="00C46039" w:rsidRPr="00C46039">
        <w:rPr>
          <w:rFonts w:ascii="Arial" w:hAnsi="Arial" w:cs="Arial"/>
          <w:i/>
          <w:sz w:val="28"/>
          <w:szCs w:val="28"/>
          <w:lang w:val="es-ES"/>
        </w:rPr>
        <w:lastRenderedPageBreak/>
        <w:t xml:space="preserve">Zapotlán el Grande, Jalisco con folio real número 5731149, en el cual señala que el predio con número de cuenta catastral R2794 ubicado en la carretera El Grullo-Cd. Guzmán </w:t>
      </w:r>
      <w:r w:rsidR="00C46039" w:rsidRPr="00C46039">
        <w:rPr>
          <w:rFonts w:ascii="Arial" w:hAnsi="Arial" w:cs="Arial"/>
          <w:b/>
          <w:bCs/>
          <w:i/>
          <w:sz w:val="28"/>
          <w:szCs w:val="28"/>
          <w:lang w:val="es-ES_tradnl"/>
        </w:rPr>
        <w:t>clasificado como Áreas de Restricción por Vialidad Colectora (</w:t>
      </w:r>
      <w:r w:rsidR="00A503EB">
        <w:rPr>
          <w:rFonts w:ascii="Arial" w:hAnsi="Arial" w:cs="Arial"/>
          <w:b/>
          <w:bCs/>
          <w:i/>
          <w:sz w:val="28"/>
          <w:szCs w:val="28"/>
          <w:lang w:val="es-ES_tradnl"/>
        </w:rPr>
        <w:t xml:space="preserve">RI-VL </w:t>
      </w:r>
      <w:proofErr w:type="gramStart"/>
      <w:r w:rsidR="00C46039" w:rsidRPr="00C46039">
        <w:rPr>
          <w:rFonts w:ascii="Arial" w:hAnsi="Arial" w:cs="Arial"/>
          <w:b/>
          <w:bCs/>
          <w:i/>
          <w:sz w:val="28"/>
          <w:szCs w:val="28"/>
          <w:lang w:val="es-ES_tradnl"/>
        </w:rPr>
        <w:t>03,VC</w:t>
      </w:r>
      <w:proofErr w:type="gramEnd"/>
      <w:r w:rsidR="00C46039" w:rsidRPr="00C46039">
        <w:rPr>
          <w:rFonts w:ascii="Arial" w:hAnsi="Arial" w:cs="Arial"/>
          <w:b/>
          <w:bCs/>
          <w:i/>
          <w:sz w:val="28"/>
          <w:szCs w:val="28"/>
          <w:lang w:val="es-ES_tradnl"/>
        </w:rPr>
        <w:t>)  y parcialmente como áreas Rusticas, Agropecuarias (AR 02,AG) a un área urbanizable con uso HABITACIONAL UNIFAMILIAR DENSIDAD ALTA (H4-U), MIXTO CENTRAL INTENCIDAD ALTA (MC-4) la modificación del trazo, la sección  y clasificación  del área colectora (RI-VL 03,VC), a un área de restricción por vialidad principal (RI-VL,VP).</w:t>
      </w:r>
      <w:r w:rsidR="00C46039" w:rsidRPr="00C46039">
        <w:rPr>
          <w:rFonts w:ascii="Arial" w:hAnsi="Arial" w:cs="Arial"/>
          <w:i/>
          <w:sz w:val="28"/>
          <w:szCs w:val="28"/>
          <w:lang w:val="es-ES"/>
        </w:rPr>
        <w:t>conocida como Carretera Estatal el Grullo-Cd. Guzmán.</w:t>
      </w:r>
      <w:r w:rsidR="00A503EB">
        <w:rPr>
          <w:rFonts w:ascii="Arial" w:hAnsi="Arial" w:cs="Arial"/>
          <w:b/>
          <w:i/>
          <w:sz w:val="28"/>
          <w:szCs w:val="28"/>
        </w:rPr>
        <w:t xml:space="preserve"> </w:t>
      </w:r>
      <w:r w:rsidR="00C46039" w:rsidRPr="00C46039">
        <w:rPr>
          <w:rFonts w:ascii="Arial" w:eastAsia="Calibri" w:hAnsi="Arial" w:cs="Arial"/>
          <w:b/>
          <w:i/>
          <w:sz w:val="28"/>
          <w:szCs w:val="28"/>
          <w:lang w:val="es-ES"/>
        </w:rPr>
        <w:t>II.-</w:t>
      </w:r>
      <w:r w:rsidR="00C46039" w:rsidRPr="00C46039">
        <w:rPr>
          <w:rFonts w:ascii="Arial" w:eastAsia="Calibri" w:hAnsi="Arial" w:cs="Arial"/>
          <w:bCs/>
          <w:i/>
          <w:sz w:val="28"/>
          <w:szCs w:val="28"/>
          <w:lang w:val="es-ES"/>
        </w:rPr>
        <w:t xml:space="preserve"> </w:t>
      </w:r>
      <w:r w:rsidR="00C46039" w:rsidRPr="00C46039">
        <w:rPr>
          <w:rFonts w:ascii="Arial" w:eastAsia="Calibri" w:hAnsi="Arial" w:cs="Arial"/>
          <w:i/>
          <w:sz w:val="28"/>
          <w:szCs w:val="28"/>
          <w:lang w:val="es-ES"/>
        </w:rPr>
        <w:t xml:space="preserve">El día 08 de julio del año 2024, fue recibido en la Dirección de Ordenamiento Territorial  la petición de la ciudadana Blanca Estela García Pulido, en su carácter  de representante legal de la persona jurídica denominada “SUBS APP S.A. DE C.V” donde solicita </w:t>
      </w:r>
      <w:r w:rsidR="00C46039" w:rsidRPr="00C46039">
        <w:rPr>
          <w:rFonts w:ascii="Arial" w:eastAsia="Calibri" w:hAnsi="Arial" w:cs="Arial"/>
          <w:b/>
          <w:bCs/>
          <w:i/>
          <w:sz w:val="28"/>
          <w:szCs w:val="28"/>
          <w:lang w:val="es-ES"/>
        </w:rPr>
        <w:t xml:space="preserve">la modificación parcial al Programa Municipal de Desarrollo Urbano y Plan Parcial de Desarrollo urbano del Municipio de Zapotlán el Grande, Jalisco, Distrito 01 “CIUDAD GUZMÁN”, Subdistrito 04 “TECNOLOGICO” del Plan parcial de Desarrollo urbano de Zapotlán el Grande, Jalisco, </w:t>
      </w:r>
      <w:r w:rsidR="00C46039" w:rsidRPr="00C46039">
        <w:rPr>
          <w:rFonts w:ascii="Arial" w:eastAsia="Calibri" w:hAnsi="Arial" w:cs="Arial"/>
          <w:i/>
          <w:sz w:val="28"/>
          <w:szCs w:val="28"/>
          <w:lang w:val="es-ES"/>
        </w:rPr>
        <w:t xml:space="preserve">respecto del predio con número de cuenta catastral R2794, con una extensión superficial aproximada de 30,000 metros cuadrados de conformidad con la escritura pública número 16,053 de fecha 08 de septiembre del año 2023, ante la fe del Licenciado Guillermo Rentería Gil, Notario Público Titular Numero 1, de esta municipalidad. </w:t>
      </w:r>
      <w:r w:rsidR="00C46039" w:rsidRPr="00C46039">
        <w:rPr>
          <w:rFonts w:ascii="Arial" w:eastAsia="Calibri" w:hAnsi="Arial" w:cs="Arial"/>
          <w:b/>
          <w:bCs/>
          <w:i/>
          <w:sz w:val="28"/>
          <w:szCs w:val="28"/>
          <w:lang w:val="es-ES"/>
        </w:rPr>
        <w:t xml:space="preserve">III.- </w:t>
      </w:r>
      <w:r w:rsidR="00C46039" w:rsidRPr="00C46039">
        <w:rPr>
          <w:rFonts w:ascii="Arial" w:eastAsia="Calibri" w:hAnsi="Arial" w:cs="Arial"/>
          <w:i/>
          <w:sz w:val="28"/>
          <w:szCs w:val="28"/>
          <w:lang w:val="es-ES"/>
        </w:rPr>
        <w:t>Posteriormente el día 16 de agosto del año 2024 se llevó a cabo la Quinta sesión ordinaria del Consejo Municipal de Desarrollo Urbano de Zapotlán el Grande, Jalisco, en el que se autoriza el dictamen técnico que aprueba el inicio de la consulta pública y la convocatoria de la modificación del uso de suelo del predio señalado en el párrafo anterior.</w:t>
      </w:r>
      <w:r w:rsidR="00A503EB">
        <w:rPr>
          <w:rFonts w:ascii="Arial" w:hAnsi="Arial" w:cs="Arial"/>
          <w:b/>
          <w:i/>
          <w:sz w:val="28"/>
          <w:szCs w:val="28"/>
        </w:rPr>
        <w:t xml:space="preserve"> </w:t>
      </w:r>
      <w:r w:rsidR="00C46039" w:rsidRPr="00C46039">
        <w:rPr>
          <w:rFonts w:ascii="Arial" w:eastAsia="Calibri" w:hAnsi="Arial" w:cs="Arial"/>
          <w:b/>
          <w:bCs/>
          <w:i/>
          <w:sz w:val="28"/>
          <w:szCs w:val="28"/>
          <w:lang w:val="es-ES"/>
        </w:rPr>
        <w:t>IV.-</w:t>
      </w:r>
      <w:r w:rsidR="00A503EB">
        <w:rPr>
          <w:rFonts w:ascii="Arial" w:eastAsia="Calibri" w:hAnsi="Arial" w:cs="Arial"/>
          <w:b/>
          <w:bCs/>
          <w:i/>
          <w:sz w:val="28"/>
          <w:szCs w:val="28"/>
          <w:lang w:val="es-ES"/>
        </w:rPr>
        <w:t xml:space="preserve"> </w:t>
      </w:r>
      <w:r w:rsidR="00C46039" w:rsidRPr="00C46039">
        <w:rPr>
          <w:rFonts w:ascii="Arial" w:eastAsia="Calibri" w:hAnsi="Arial" w:cs="Arial"/>
          <w:i/>
          <w:sz w:val="28"/>
          <w:szCs w:val="28"/>
          <w:lang w:val="es-ES"/>
        </w:rPr>
        <w:t xml:space="preserve">Posteriormente fue </w:t>
      </w:r>
      <w:r w:rsidR="00C46039" w:rsidRPr="00C46039">
        <w:rPr>
          <w:rFonts w:ascii="Arial" w:eastAsia="Calibri" w:hAnsi="Arial" w:cs="Arial"/>
          <w:i/>
          <w:sz w:val="28"/>
          <w:szCs w:val="28"/>
          <w:lang w:val="es-ES"/>
        </w:rPr>
        <w:lastRenderedPageBreak/>
        <w:t xml:space="preserve">presentado en oficina de presidencia el oficio DOT-877/2024, firmado por el Arquitecto RUBEN MEDINA REYES en su calidad de Director de Ordenamiento Territorial, en el que me solicitó en mi carácter de Presidente de la Comisión de Obras Públicas, Planeación Urbana y Regularización de la Tenencia de la Tierra, se </w:t>
      </w:r>
      <w:r w:rsidR="00C46039" w:rsidRPr="00C46039">
        <w:rPr>
          <w:rFonts w:ascii="Arial" w:eastAsia="Calibri" w:hAnsi="Arial" w:cs="Arial"/>
          <w:b/>
          <w:bCs/>
          <w:i/>
          <w:sz w:val="28"/>
          <w:szCs w:val="28"/>
          <w:lang w:val="es-ES"/>
        </w:rPr>
        <w:t xml:space="preserve">someta a consulta pública el Dictamen Técnico que tiene por objeto la modificación parcial al Programa  Municipal de Desarrollo Urbano y Plan Parcial de Desarrollo Urbano del Municipio de Zapotlán el Grande, Jalisco, Distrito 01 “CIUDAD GUZMÁN”, Subdistrito 04 “Tecnológico” del Plan Parcial  de Desarrollo urbano de Zapotlán el Grande, Jalisco, </w:t>
      </w:r>
      <w:r w:rsidR="00C46039" w:rsidRPr="00C46039">
        <w:rPr>
          <w:rFonts w:ascii="Arial" w:eastAsia="Calibri" w:hAnsi="Arial" w:cs="Arial"/>
          <w:i/>
          <w:sz w:val="28"/>
          <w:szCs w:val="28"/>
          <w:lang w:val="es-ES"/>
        </w:rPr>
        <w:t xml:space="preserve">con respecto al predio rustico ubicado en la Carretera al Grullo – Cd. Guzmán, con número de cuenta catastral R2794 con una extensión superficial aproximada de 30,000 metros cuadrados de acuerdo a la Escritura Publica N°16,053 de fecha 08 de Septiembre del año 2023, ante la fe del Licenciado Guillermo Rentería Gil, Notario Público  Titular Numero 1, de esta municipalidad, clasificado como Área de Restricción por Vialidad Colectora (RI-VL 03,VC) y parcialmente como Áreas Rusticas, Agropecuarias (AR 02,AG) a un área urbanizable con un uso </w:t>
      </w:r>
      <w:r w:rsidR="00C46039" w:rsidRPr="00C46039">
        <w:rPr>
          <w:rFonts w:ascii="Arial" w:eastAsia="Calibri" w:hAnsi="Arial" w:cs="Arial"/>
          <w:b/>
          <w:bCs/>
          <w:i/>
          <w:sz w:val="28"/>
          <w:szCs w:val="28"/>
          <w:lang w:val="es-ES"/>
        </w:rPr>
        <w:t xml:space="preserve">HABITACIONAL UNIFAMILIAR DENSIDAD ALTA (H4-U), MIXTO CENTRAL INTENSIDAD ALTA (MC-4); </w:t>
      </w:r>
      <w:r w:rsidR="00C46039" w:rsidRPr="00C46039">
        <w:rPr>
          <w:rFonts w:ascii="Arial" w:eastAsia="Calibri" w:hAnsi="Arial" w:cs="Arial"/>
          <w:i/>
          <w:sz w:val="28"/>
          <w:szCs w:val="28"/>
          <w:lang w:val="es-ES"/>
        </w:rPr>
        <w:t xml:space="preserve">la modificación del trazo, la sección y clasificación  del área de restricción  por vialidad colectora (RI-VL 03,VC), </w:t>
      </w:r>
      <w:r w:rsidR="00C46039" w:rsidRPr="00C46039">
        <w:rPr>
          <w:rFonts w:ascii="Arial" w:eastAsia="Calibri" w:hAnsi="Arial" w:cs="Arial"/>
          <w:b/>
          <w:bCs/>
          <w:i/>
          <w:sz w:val="28"/>
          <w:szCs w:val="28"/>
          <w:lang w:val="es-ES"/>
        </w:rPr>
        <w:t>a un área de restricción por vialidad principal (RI-VL,VP).</w:t>
      </w:r>
      <w:r w:rsidR="00A503EB">
        <w:rPr>
          <w:rFonts w:ascii="Arial" w:hAnsi="Arial" w:cs="Arial"/>
          <w:b/>
          <w:i/>
          <w:sz w:val="28"/>
          <w:szCs w:val="28"/>
        </w:rPr>
        <w:t xml:space="preserve"> </w:t>
      </w:r>
      <w:r w:rsidR="00C46039" w:rsidRPr="00C46039">
        <w:rPr>
          <w:rFonts w:ascii="Arial" w:hAnsi="Arial" w:cs="Arial"/>
          <w:b/>
          <w:i/>
          <w:sz w:val="28"/>
          <w:szCs w:val="28"/>
          <w:lang w:val="es-ES"/>
        </w:rPr>
        <w:t xml:space="preserve">IV.- </w:t>
      </w:r>
      <w:r w:rsidR="00C46039" w:rsidRPr="00C46039">
        <w:rPr>
          <w:rFonts w:ascii="Arial" w:hAnsi="Arial" w:cs="Arial"/>
          <w:bCs/>
          <w:i/>
          <w:sz w:val="28"/>
          <w:szCs w:val="28"/>
          <w:lang w:val="es-ES"/>
        </w:rPr>
        <w:t xml:space="preserve">El día viernes 03 tres de septiembre del año en curso, se llevó a cabo la Trigésima Sesión Extraordinaria de esta Comisión Edilicia, en la cual mediante punto número 4 cuatro del orden del día, se informó por parte del Arquitecto Rubén Medina Reyes las razones por las cuales es necesario la Modificación, puesto que el predio rustico </w:t>
      </w:r>
      <w:r w:rsidR="00C46039" w:rsidRPr="00C46039">
        <w:rPr>
          <w:rFonts w:ascii="Arial" w:eastAsia="Calibri" w:hAnsi="Arial" w:cs="Arial"/>
          <w:i/>
          <w:sz w:val="28"/>
          <w:szCs w:val="28"/>
          <w:lang w:val="es-ES"/>
        </w:rPr>
        <w:t xml:space="preserve">ubicado en la Carretera al Grullo – Cd. Guzmán, con número de cuenta catastral R2794 con una </w:t>
      </w:r>
      <w:r w:rsidR="00C46039" w:rsidRPr="00C46039">
        <w:rPr>
          <w:rFonts w:ascii="Arial" w:eastAsia="Calibri" w:hAnsi="Arial" w:cs="Arial"/>
          <w:i/>
          <w:sz w:val="28"/>
          <w:szCs w:val="28"/>
          <w:lang w:val="es-ES"/>
        </w:rPr>
        <w:lastRenderedPageBreak/>
        <w:t>extensión superficial aproximada de 30,000 metros cuadrados de acuerdo a la Escritura Publica N°16,053 de fecha 08 de Septiembre del año 2023</w:t>
      </w:r>
      <w:r w:rsidR="00C46039" w:rsidRPr="00C46039">
        <w:rPr>
          <w:rFonts w:ascii="Arial" w:hAnsi="Arial" w:cs="Arial"/>
          <w:bCs/>
          <w:i/>
          <w:sz w:val="28"/>
          <w:szCs w:val="28"/>
          <w:lang w:val="es-ES"/>
        </w:rPr>
        <w:t xml:space="preserve">, es con el objeto de responder a la necesidad de ofrecer nuevas opciones de vivienda, comercios y servicios que favorezcan la economía local, y con esto confirmar las viabilidades para la dotación de servicios públicos como agua potable, electricidad y alcantarillado por lo que fue  aprobado </w:t>
      </w:r>
      <w:r w:rsidR="00C46039" w:rsidRPr="00C46039">
        <w:rPr>
          <w:rFonts w:ascii="Arial" w:hAnsi="Arial" w:cs="Arial"/>
          <w:b/>
          <w:bCs/>
          <w:i/>
          <w:sz w:val="28"/>
          <w:szCs w:val="28"/>
          <w:lang w:val="es-ES"/>
        </w:rPr>
        <w:t>por MAYORIA de votos, el inicio de la consulta pública y la convocatoria de la modificación del uso de suelo del predio</w:t>
      </w:r>
      <w:r w:rsidR="00C46039" w:rsidRPr="00C46039">
        <w:rPr>
          <w:rFonts w:ascii="Arial" w:eastAsia="Calibri" w:hAnsi="Arial" w:cs="Arial"/>
          <w:i/>
          <w:sz w:val="28"/>
          <w:szCs w:val="28"/>
          <w:lang w:val="es-ES"/>
        </w:rPr>
        <w:t xml:space="preserve"> </w:t>
      </w:r>
      <w:r w:rsidR="00C46039" w:rsidRPr="00C46039">
        <w:rPr>
          <w:rFonts w:ascii="Arial" w:eastAsia="Calibri" w:hAnsi="Arial" w:cs="Arial"/>
          <w:b/>
          <w:bCs/>
          <w:i/>
          <w:sz w:val="28"/>
          <w:szCs w:val="28"/>
          <w:lang w:val="es-ES"/>
        </w:rPr>
        <w:t>con número de cuenta catastral R2794 con una extensión superficial aproximada de 30,000 metros cuadrados de acuerdo a la Escritura Publica N°16,053 de fecha 08 de Septiembre del año 2023</w:t>
      </w:r>
      <w:r w:rsidR="00A503EB">
        <w:rPr>
          <w:rFonts w:ascii="Arial" w:hAnsi="Arial" w:cs="Arial"/>
          <w:b/>
          <w:bCs/>
          <w:i/>
          <w:sz w:val="28"/>
          <w:szCs w:val="28"/>
          <w:lang w:val="es-ES"/>
        </w:rPr>
        <w:t xml:space="preserve"> </w:t>
      </w:r>
      <w:r w:rsidR="00A503EB">
        <w:rPr>
          <w:rFonts w:ascii="Arial" w:eastAsia="Calibri" w:hAnsi="Arial" w:cs="Arial"/>
          <w:b/>
          <w:i/>
          <w:sz w:val="28"/>
          <w:szCs w:val="28"/>
          <w:lang w:val="es-ES"/>
        </w:rPr>
        <w:t>CONSIDERACIONE</w:t>
      </w:r>
      <w:r w:rsidR="00C46039" w:rsidRPr="00C46039">
        <w:rPr>
          <w:rFonts w:ascii="Arial" w:eastAsia="Calibri" w:hAnsi="Arial" w:cs="Arial"/>
          <w:b/>
          <w:i/>
          <w:sz w:val="28"/>
          <w:szCs w:val="28"/>
          <w:lang w:val="es-ES"/>
        </w:rPr>
        <w:t>S:</w:t>
      </w:r>
      <w:r w:rsidR="00A503EB">
        <w:rPr>
          <w:rFonts w:ascii="Arial" w:hAnsi="Arial" w:cs="Arial"/>
          <w:b/>
          <w:i/>
          <w:sz w:val="28"/>
          <w:szCs w:val="28"/>
        </w:rPr>
        <w:t xml:space="preserve"> </w:t>
      </w:r>
      <w:r w:rsidR="00C46039" w:rsidRPr="00C46039">
        <w:rPr>
          <w:rFonts w:ascii="Arial" w:hAnsi="Arial" w:cs="Arial"/>
          <w:b/>
          <w:i/>
          <w:iCs/>
          <w:sz w:val="28"/>
          <w:szCs w:val="28"/>
          <w:lang w:val="es-ES"/>
        </w:rPr>
        <w:t>I.-</w:t>
      </w:r>
      <w:r w:rsidR="00C46039" w:rsidRPr="00C46039">
        <w:rPr>
          <w:rFonts w:ascii="Arial" w:hAnsi="Arial" w:cs="Arial"/>
          <w:i/>
          <w:iCs/>
          <w:sz w:val="28"/>
          <w:szCs w:val="28"/>
          <w:lang w:val="es-ES"/>
        </w:rPr>
        <w:t xml:space="preserve"> Que de conformidad a lo dispuesto por los artículos 115 fracción V de la Carta Magna, este Municipio tiene la facultad para formular, aprobar y administrar la zonificación y planes de desarrollo urbano municipal.</w:t>
      </w:r>
      <w:r w:rsidR="00A503EB">
        <w:rPr>
          <w:rFonts w:ascii="Arial" w:hAnsi="Arial" w:cs="Arial"/>
          <w:b/>
          <w:i/>
          <w:sz w:val="28"/>
          <w:szCs w:val="28"/>
        </w:rPr>
        <w:t xml:space="preserve"> </w:t>
      </w:r>
      <w:r w:rsidR="00C46039" w:rsidRPr="00C46039">
        <w:rPr>
          <w:rFonts w:ascii="Arial" w:hAnsi="Arial" w:cs="Arial"/>
          <w:b/>
          <w:bCs/>
          <w:i/>
          <w:sz w:val="28"/>
          <w:szCs w:val="28"/>
          <w:lang w:val="es-ES"/>
        </w:rPr>
        <w:t>II.-</w:t>
      </w:r>
      <w:r w:rsidR="00C46039" w:rsidRPr="00C46039">
        <w:rPr>
          <w:rFonts w:ascii="Arial" w:hAnsi="Arial" w:cs="Arial"/>
          <w:bCs/>
          <w:i/>
          <w:sz w:val="28"/>
          <w:szCs w:val="28"/>
          <w:lang w:val="es-ES"/>
        </w:rPr>
        <w:t xml:space="preserve"> Por su parte el artículo 139 del Código Urbano para el Estado de Jalisco en su fracción I y II señala la obligatoriedad de los municipios la revisión y actualización de los programas y planes de desarrollo mediante acuerdo de ayuntamiento, articulo que se transcribe a continuación …</w:t>
      </w:r>
      <w:r w:rsidR="00A503EB">
        <w:rPr>
          <w:rFonts w:ascii="Arial" w:hAnsi="Arial" w:cs="Arial"/>
          <w:b/>
          <w:i/>
          <w:sz w:val="28"/>
          <w:szCs w:val="28"/>
        </w:rPr>
        <w:t xml:space="preserve"> </w:t>
      </w:r>
      <w:r w:rsidR="00C46039" w:rsidRPr="00C46039">
        <w:rPr>
          <w:rFonts w:ascii="Arial" w:hAnsi="Arial" w:cs="Arial"/>
          <w:i/>
          <w:iCs/>
          <w:sz w:val="28"/>
          <w:szCs w:val="28"/>
        </w:rPr>
        <w:t>Artículo 139. Será obligatoria para los Ayuntamientos la revisión y en su caso actualización de los programas y planes de desarrollo urbano de centro de población y planes parciales de desarrollo urbano, mediante acuerdo del ayuntamiento, cuando sean acreditados los siguientes motivos: III.-</w:t>
      </w:r>
      <w:r w:rsidR="00C46039" w:rsidRPr="00C46039">
        <w:rPr>
          <w:rFonts w:ascii="Arial" w:hAnsi="Arial" w:cs="Arial"/>
          <w:i/>
          <w:sz w:val="28"/>
          <w:szCs w:val="28"/>
        </w:rPr>
        <w:t xml:space="preserve"> </w:t>
      </w:r>
      <w:r w:rsidR="00C46039" w:rsidRPr="00C46039">
        <w:rPr>
          <w:rFonts w:ascii="Arial" w:hAnsi="Arial" w:cs="Arial"/>
          <w:i/>
          <w:iCs/>
          <w:sz w:val="28"/>
          <w:szCs w:val="28"/>
        </w:rPr>
        <w:t>Se presenten propuestas de los ciudadanos con base en una consulta pública debidamente autorizada a razón de que las condiciones actuales de las áreas, zonas, predios o fincas requieran de innovación urbana</w:t>
      </w:r>
      <w:r w:rsidR="00A503EB">
        <w:rPr>
          <w:rFonts w:ascii="Arial" w:hAnsi="Arial" w:cs="Arial"/>
          <w:b/>
          <w:i/>
          <w:sz w:val="28"/>
          <w:szCs w:val="28"/>
        </w:rPr>
        <w:t xml:space="preserve"> </w:t>
      </w:r>
      <w:r w:rsidR="00C46039" w:rsidRPr="00C46039">
        <w:rPr>
          <w:rFonts w:ascii="Arial" w:hAnsi="Arial" w:cs="Arial"/>
          <w:bCs/>
          <w:i/>
          <w:sz w:val="28"/>
          <w:szCs w:val="28"/>
        </w:rPr>
        <w:t>I</w:t>
      </w:r>
      <w:r w:rsidR="00C46039" w:rsidRPr="00C46039">
        <w:rPr>
          <w:rFonts w:ascii="Arial" w:hAnsi="Arial" w:cs="Arial"/>
          <w:b/>
          <w:i/>
          <w:sz w:val="28"/>
          <w:szCs w:val="28"/>
        </w:rPr>
        <w:t>V.-</w:t>
      </w:r>
      <w:r w:rsidR="00C46039" w:rsidRPr="00C46039">
        <w:rPr>
          <w:rFonts w:ascii="Arial" w:hAnsi="Arial" w:cs="Arial"/>
          <w:bCs/>
          <w:i/>
          <w:sz w:val="28"/>
          <w:szCs w:val="28"/>
          <w:lang w:val="es-ES"/>
        </w:rPr>
        <w:t xml:space="preserve"> Que con fundamento en lo ordenado por los Artículos 27 y 50 fracción II, de la Ley del Gobierno y la Administración Pública Municipal del Estado de Jalisco, los Ayuntamientos, </w:t>
      </w:r>
      <w:r w:rsidR="00C46039" w:rsidRPr="00C46039">
        <w:rPr>
          <w:rFonts w:ascii="Arial" w:hAnsi="Arial" w:cs="Arial"/>
          <w:bCs/>
          <w:i/>
          <w:sz w:val="28"/>
          <w:szCs w:val="28"/>
          <w:lang w:val="es-ES"/>
        </w:rPr>
        <w:lastRenderedPageBreak/>
        <w:t xml:space="preserve">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00C46039" w:rsidRPr="00C46039">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00C46039" w:rsidRPr="00C46039">
        <w:rPr>
          <w:rFonts w:ascii="Arial" w:hAnsi="Arial" w:cs="Arial"/>
          <w:bCs/>
          <w:i/>
          <w:sz w:val="28"/>
          <w:szCs w:val="28"/>
          <w:lang w:val="es-ES"/>
        </w:rPr>
        <w:t xml:space="preserve">en el mismo orden de ideas, con sustento en los numerales 37, 38 fracción XV, 40, 47, 64 fracción IV y V, 87 fracción IV,104,105,106,107 y 109 del Reglamento Interior del Ayuntamiento de Zapotlán el Grande, Jalisco, esta Comisión es competente para </w:t>
      </w:r>
      <w:r w:rsidR="00C46039" w:rsidRPr="00C46039">
        <w:rPr>
          <w:rFonts w:ascii="Arial" w:hAnsi="Arial" w:cs="Arial"/>
          <w:b/>
          <w:bCs/>
          <w:i/>
          <w:sz w:val="28"/>
          <w:szCs w:val="28"/>
          <w:lang w:val="es-ES"/>
        </w:rPr>
        <w:t xml:space="preserve">presentar al Ayuntamiento, a través de la Secretaría de Gobierno, el presente Dictamen, resultado del estudio, análisis y discusión para someter a consulta pública el Dictamen Técnico emitido por la Dirección de Ordenamiento Territorial. </w:t>
      </w:r>
      <w:r w:rsidR="00A503EB">
        <w:rPr>
          <w:rFonts w:ascii="Arial" w:hAnsi="Arial" w:cs="Arial"/>
          <w:b/>
          <w:i/>
          <w:sz w:val="28"/>
          <w:szCs w:val="28"/>
        </w:rPr>
        <w:t xml:space="preserve"> </w:t>
      </w:r>
      <w:r w:rsidR="00C46039" w:rsidRPr="00C46039">
        <w:rPr>
          <w:rFonts w:ascii="Arial" w:hAnsi="Arial" w:cs="Arial"/>
          <w:b/>
          <w:bCs/>
          <w:i/>
          <w:sz w:val="28"/>
          <w:szCs w:val="28"/>
          <w:lang w:val="es-ES"/>
        </w:rPr>
        <w:t xml:space="preserve">V.- </w:t>
      </w:r>
      <w:r w:rsidR="00C46039" w:rsidRPr="00C46039">
        <w:rPr>
          <w:rFonts w:ascii="Arial" w:hAnsi="Arial" w:cs="Arial"/>
          <w:bCs/>
          <w:i/>
          <w:sz w:val="28"/>
          <w:szCs w:val="28"/>
          <w:lang w:val="es-ES"/>
        </w:rPr>
        <w:t xml:space="preserve"> Que </w:t>
      </w:r>
      <w:r w:rsidR="00C46039" w:rsidRPr="00C46039">
        <w:rPr>
          <w:rFonts w:ascii="Arial" w:hAnsi="Arial" w:cs="Arial"/>
          <w:i/>
          <w:sz w:val="28"/>
          <w:szCs w:val="28"/>
        </w:rPr>
        <w:t xml:space="preserve">el </w:t>
      </w:r>
      <w:r w:rsidR="00C46039" w:rsidRPr="00C46039">
        <w:rPr>
          <w:rFonts w:ascii="Arial" w:hAnsi="Arial" w:cs="Arial"/>
          <w:b/>
          <w:i/>
          <w:sz w:val="28"/>
          <w:szCs w:val="28"/>
        </w:rPr>
        <w:t>Proyecto Ejecutivo</w:t>
      </w:r>
      <w:r w:rsidR="00C46039" w:rsidRPr="00C46039">
        <w:rPr>
          <w:rFonts w:ascii="Arial" w:hAnsi="Arial" w:cs="Arial"/>
          <w:i/>
          <w:sz w:val="28"/>
          <w:szCs w:val="28"/>
        </w:rPr>
        <w:t xml:space="preserve"> de solicitar la consulta pública, se presentó en forma, dentro del tiempo legal establecido para ello e íntegramente de conformidad a los elementos contemplados en </w:t>
      </w:r>
      <w:r w:rsidR="00C46039" w:rsidRPr="00C46039">
        <w:rPr>
          <w:rFonts w:ascii="Arial" w:hAnsi="Arial" w:cs="Arial"/>
          <w:bCs/>
          <w:i/>
          <w:sz w:val="28"/>
          <w:szCs w:val="28"/>
          <w:lang w:val="es-ES"/>
        </w:rPr>
        <w:t>el artículo 71 del Reglamento Interior del Ayuntamiento de Zapotlán el Grande, Jalisco, siendo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A503EB">
        <w:rPr>
          <w:rFonts w:ascii="Arial" w:hAnsi="Arial" w:cs="Arial"/>
          <w:b/>
          <w:i/>
          <w:sz w:val="28"/>
          <w:szCs w:val="28"/>
        </w:rPr>
        <w:t xml:space="preserve"> </w:t>
      </w:r>
      <w:r w:rsidR="00C46039" w:rsidRPr="00C46039">
        <w:rPr>
          <w:rFonts w:ascii="Arial" w:eastAsia="Calibri" w:hAnsi="Arial" w:cs="Arial"/>
          <w:i/>
          <w:sz w:val="28"/>
          <w:szCs w:val="28"/>
          <w:lang w:val="es-ES"/>
        </w:rPr>
        <w:t>Bajo esos preceptos legales esta Comisión arriba a las siguientes…</w:t>
      </w:r>
      <w:r w:rsidR="00A503EB">
        <w:rPr>
          <w:rFonts w:ascii="Arial" w:hAnsi="Arial" w:cs="Arial"/>
          <w:b/>
          <w:i/>
          <w:sz w:val="28"/>
          <w:szCs w:val="28"/>
        </w:rPr>
        <w:t xml:space="preserve"> </w:t>
      </w:r>
      <w:r w:rsidR="00A503EB" w:rsidRPr="00A503EB">
        <w:rPr>
          <w:rFonts w:ascii="Arial" w:hAnsi="Arial" w:cs="Arial"/>
          <w:b/>
          <w:i/>
          <w:sz w:val="28"/>
          <w:szCs w:val="28"/>
          <w:lang w:val="es-ES"/>
        </w:rPr>
        <w:t>RESOLUTIVO</w:t>
      </w:r>
      <w:r w:rsidR="00C46039" w:rsidRPr="00A503EB">
        <w:rPr>
          <w:rFonts w:ascii="Arial" w:hAnsi="Arial" w:cs="Arial"/>
          <w:b/>
          <w:i/>
          <w:sz w:val="28"/>
          <w:szCs w:val="28"/>
          <w:lang w:val="es-ES"/>
        </w:rPr>
        <w:t>S:</w:t>
      </w:r>
      <w:r w:rsidR="00A503EB">
        <w:rPr>
          <w:rFonts w:ascii="Arial" w:hAnsi="Arial" w:cs="Arial"/>
          <w:b/>
          <w:i/>
          <w:sz w:val="28"/>
          <w:szCs w:val="28"/>
        </w:rPr>
        <w:t xml:space="preserve"> </w:t>
      </w:r>
      <w:r w:rsidR="00C46039" w:rsidRPr="00C46039">
        <w:rPr>
          <w:rFonts w:ascii="Arial" w:hAnsi="Arial" w:cs="Arial"/>
          <w:b/>
          <w:i/>
          <w:sz w:val="28"/>
          <w:szCs w:val="28"/>
          <w:lang w:val="es-ES"/>
        </w:rPr>
        <w:t xml:space="preserve">PRIMERO. </w:t>
      </w:r>
      <w:r w:rsidR="00C46039" w:rsidRPr="00C46039">
        <w:rPr>
          <w:rFonts w:ascii="Arial" w:eastAsia="Calibri" w:hAnsi="Arial" w:cs="Arial"/>
          <w:i/>
          <w:color w:val="000000"/>
          <w:sz w:val="28"/>
          <w:szCs w:val="28"/>
        </w:rPr>
        <w:t>El Pleno del Ayuntamiento de Zapotlán el Grande, Jalisco,</w:t>
      </w:r>
      <w:r w:rsidR="00C46039" w:rsidRPr="00C46039">
        <w:rPr>
          <w:rFonts w:ascii="Arial" w:eastAsia="Calibri" w:hAnsi="Arial" w:cs="Arial"/>
          <w:b/>
          <w:i/>
          <w:color w:val="000000"/>
          <w:sz w:val="28"/>
          <w:szCs w:val="28"/>
        </w:rPr>
        <w:t xml:space="preserve"> </w:t>
      </w:r>
      <w:r w:rsidR="00C46039" w:rsidRPr="00C46039">
        <w:rPr>
          <w:rFonts w:ascii="Arial" w:eastAsia="Arial" w:hAnsi="Arial" w:cs="Arial"/>
          <w:b/>
          <w:i/>
          <w:sz w:val="28"/>
          <w:szCs w:val="28"/>
        </w:rPr>
        <w:t>APRUEBA Y AUTORIZA EL INICIO DE</w:t>
      </w:r>
      <w:r w:rsidR="00C46039" w:rsidRPr="00C46039">
        <w:rPr>
          <w:rFonts w:ascii="Arial" w:eastAsia="Arial" w:hAnsi="Arial" w:cs="Arial"/>
          <w:i/>
          <w:sz w:val="28"/>
          <w:szCs w:val="28"/>
        </w:rPr>
        <w:t xml:space="preserve"> </w:t>
      </w:r>
      <w:r w:rsidR="00C46039" w:rsidRPr="00C46039">
        <w:rPr>
          <w:rFonts w:ascii="Arial" w:eastAsia="Arial" w:hAnsi="Arial" w:cs="Arial"/>
          <w:b/>
          <w:bCs/>
          <w:i/>
          <w:sz w:val="28"/>
          <w:szCs w:val="28"/>
        </w:rPr>
        <w:t xml:space="preserve">LA CONSULTA PUBLICA de </w:t>
      </w:r>
      <w:r w:rsidR="00C46039" w:rsidRPr="00C46039">
        <w:rPr>
          <w:rFonts w:ascii="Arial" w:eastAsia="Calibri" w:hAnsi="Arial" w:cs="Arial"/>
          <w:b/>
          <w:bCs/>
          <w:i/>
          <w:sz w:val="28"/>
          <w:szCs w:val="28"/>
          <w:lang w:val="es-ES"/>
        </w:rPr>
        <w:t xml:space="preserve">la modificación parcial al Programa Municipal de Desarrollo Urbano y Plan </w:t>
      </w:r>
      <w:r w:rsidR="00C46039" w:rsidRPr="00C46039">
        <w:rPr>
          <w:rFonts w:ascii="Arial" w:eastAsia="Calibri" w:hAnsi="Arial" w:cs="Arial"/>
          <w:b/>
          <w:bCs/>
          <w:i/>
          <w:sz w:val="28"/>
          <w:szCs w:val="28"/>
          <w:lang w:val="es-ES"/>
        </w:rPr>
        <w:lastRenderedPageBreak/>
        <w:t>Parcial de Desarrollo Urbano del Municipio de Zapotlán el Grande, Jalisco, Distrito 01 “CIUDAD GUZMÁN”, Subdistrito 04 “Tecnológico” del Plan Parcial de Desarrollo urbano de Zapotlán el Grande, Jalisco con respecto al predio rustico ubicado en la Carretera al Grullo – Cd. Guzmán, con número de cuenta catastral R2794 con una extensión superficial aproximada de 30,000 metros cuadrados de acuerdo a la Escritura Publica N°16,053 de fecha 08 de Septiembre del año 2023, ante la fe del Licenciado Guillermo Rentería Gil, Notario Público  Titular Numero 1, de esta municipalidad, clasificado como Área de Restricción por Vialidad Colectora (RI-VL 03,VC) y parcialmente como Áreas Rusticas, Agropecuarias (AR 02,AG) a un área urbanizable con un uso</w:t>
      </w:r>
      <w:r w:rsidR="00C46039" w:rsidRPr="00C46039">
        <w:rPr>
          <w:rFonts w:ascii="Arial" w:eastAsia="Calibri" w:hAnsi="Arial" w:cs="Arial"/>
          <w:i/>
          <w:sz w:val="28"/>
          <w:szCs w:val="28"/>
          <w:lang w:val="es-ES"/>
        </w:rPr>
        <w:t xml:space="preserve"> </w:t>
      </w:r>
      <w:r w:rsidR="00C46039" w:rsidRPr="00C46039">
        <w:rPr>
          <w:rFonts w:ascii="Arial" w:eastAsia="Calibri" w:hAnsi="Arial" w:cs="Arial"/>
          <w:b/>
          <w:bCs/>
          <w:i/>
          <w:sz w:val="28"/>
          <w:szCs w:val="28"/>
          <w:lang w:val="es-ES"/>
        </w:rPr>
        <w:t>HABITACIONAL UNIFAMILIAR DENSIDAD ALTA (H4-U), MIXTO CENTRAL INTENSIDAD ALTA (MC-4); la modificación del trazo, la sección y clasificación  del área de colectora (RI-VL 03,VC),</w:t>
      </w:r>
      <w:r w:rsidR="00C46039" w:rsidRPr="00C46039">
        <w:rPr>
          <w:rFonts w:ascii="Arial" w:eastAsia="Calibri" w:hAnsi="Arial" w:cs="Arial"/>
          <w:i/>
          <w:sz w:val="28"/>
          <w:szCs w:val="28"/>
          <w:lang w:val="es-ES"/>
        </w:rPr>
        <w:t xml:space="preserve"> </w:t>
      </w:r>
      <w:r w:rsidR="00C46039" w:rsidRPr="00C46039">
        <w:rPr>
          <w:rFonts w:ascii="Arial" w:eastAsia="Calibri" w:hAnsi="Arial" w:cs="Arial"/>
          <w:b/>
          <w:bCs/>
          <w:i/>
          <w:sz w:val="28"/>
          <w:szCs w:val="28"/>
          <w:lang w:val="es-ES"/>
        </w:rPr>
        <w:t>a un área de restricción por vialidad principal (RI-VL,VP).</w:t>
      </w:r>
      <w:r w:rsidR="00903731">
        <w:rPr>
          <w:rFonts w:ascii="Arial" w:hAnsi="Arial" w:cs="Arial"/>
          <w:b/>
          <w:i/>
          <w:sz w:val="28"/>
          <w:szCs w:val="28"/>
        </w:rPr>
        <w:t xml:space="preserve"> </w:t>
      </w:r>
      <w:r w:rsidR="00903731">
        <w:rPr>
          <w:rFonts w:ascii="Arial" w:hAnsi="Arial" w:cs="Arial"/>
          <w:b/>
          <w:i/>
          <w:sz w:val="28"/>
          <w:szCs w:val="28"/>
          <w:lang w:val="es-ES"/>
        </w:rPr>
        <w:t>SEGUNDO.</w:t>
      </w:r>
      <w:r w:rsidR="00C46039" w:rsidRPr="00C46039">
        <w:rPr>
          <w:rFonts w:ascii="Arial" w:hAnsi="Arial" w:cs="Arial"/>
          <w:b/>
          <w:i/>
          <w:sz w:val="28"/>
          <w:szCs w:val="28"/>
          <w:lang w:val="es-ES"/>
        </w:rPr>
        <w:t xml:space="preserve">– </w:t>
      </w:r>
      <w:r w:rsidR="00C46039" w:rsidRPr="00C46039">
        <w:rPr>
          <w:rFonts w:ascii="Arial" w:eastAsia="Calibri" w:hAnsi="Arial" w:cs="Arial"/>
          <w:i/>
          <w:color w:val="000000"/>
          <w:sz w:val="28"/>
          <w:szCs w:val="28"/>
          <w:lang w:val="es-ES"/>
        </w:rPr>
        <w:t xml:space="preserve">Se Instruye a la </w:t>
      </w:r>
      <w:r w:rsidR="00C46039" w:rsidRPr="00C46039">
        <w:rPr>
          <w:rFonts w:ascii="Arial" w:eastAsia="Calibri" w:hAnsi="Arial" w:cs="Arial"/>
          <w:b/>
          <w:bCs/>
          <w:i/>
          <w:color w:val="000000"/>
          <w:sz w:val="28"/>
          <w:szCs w:val="28"/>
          <w:lang w:val="es-ES"/>
        </w:rPr>
        <w:t xml:space="preserve">Secretaria de Gobierno Municipal Maestra CLAUDIA MARGARITA ROBLES GOMEZ, para que publique LA CONVOCATORIA emitida por el Consejo Municipal de Desarrollo Urbano en los estrados de la Presidencia Municipal y en la Gaceta Municipal; de igual forma se instruye para que por conducto de la Dirección de Ordenamiento  Territorial se publique en las Delegaciones y en los lugares de mayor concurrencia del Municipio de Zapotlán el Grande, Jalisco, </w:t>
      </w:r>
      <w:r w:rsidR="00C46039" w:rsidRPr="00C46039">
        <w:rPr>
          <w:rFonts w:ascii="Arial" w:eastAsia="Calibri" w:hAnsi="Arial" w:cs="Arial"/>
          <w:i/>
          <w:color w:val="000000"/>
          <w:sz w:val="28"/>
          <w:szCs w:val="28"/>
          <w:lang w:val="es-ES"/>
        </w:rPr>
        <w:t>en términos del artículo 98 fracción IV y 251 del Código Urbano para el Estado de Jalisco.</w:t>
      </w:r>
      <w:r w:rsidR="00903731">
        <w:rPr>
          <w:rFonts w:ascii="Arial" w:hAnsi="Arial" w:cs="Arial"/>
          <w:b/>
          <w:i/>
          <w:sz w:val="28"/>
          <w:szCs w:val="28"/>
        </w:rPr>
        <w:t xml:space="preserve"> </w:t>
      </w:r>
      <w:r w:rsidR="00C46039" w:rsidRPr="00C46039">
        <w:rPr>
          <w:rFonts w:ascii="Arial" w:eastAsia="Calibri" w:hAnsi="Arial" w:cs="Arial"/>
          <w:b/>
          <w:bCs/>
          <w:i/>
          <w:color w:val="000000"/>
          <w:sz w:val="28"/>
          <w:szCs w:val="28"/>
          <w:lang w:val="es-ES"/>
        </w:rPr>
        <w:t xml:space="preserve">TERCERO.- </w:t>
      </w:r>
      <w:r w:rsidR="00C46039" w:rsidRPr="00C46039">
        <w:rPr>
          <w:rFonts w:ascii="Arial" w:eastAsia="Calibri" w:hAnsi="Arial" w:cs="Arial"/>
          <w:bCs/>
          <w:i/>
          <w:iCs/>
          <w:color w:val="000000"/>
          <w:sz w:val="28"/>
          <w:szCs w:val="28"/>
        </w:rPr>
        <w:t xml:space="preserve">Se instruye a la </w:t>
      </w:r>
      <w:r w:rsidR="00C46039" w:rsidRPr="00C46039">
        <w:rPr>
          <w:rFonts w:ascii="Arial" w:eastAsia="Calibri" w:hAnsi="Arial" w:cs="Arial"/>
          <w:b/>
          <w:i/>
          <w:iCs/>
          <w:color w:val="000000"/>
          <w:sz w:val="28"/>
          <w:szCs w:val="28"/>
        </w:rPr>
        <w:t>Secretaria De Gobierno Municipal, Maestra</w:t>
      </w:r>
      <w:r w:rsidR="00C46039" w:rsidRPr="00C46039">
        <w:rPr>
          <w:rFonts w:ascii="Arial" w:eastAsia="Calibri" w:hAnsi="Arial" w:cs="Arial"/>
          <w:bCs/>
          <w:i/>
          <w:iCs/>
          <w:color w:val="000000"/>
          <w:sz w:val="28"/>
          <w:szCs w:val="28"/>
        </w:rPr>
        <w:t xml:space="preserve"> </w:t>
      </w:r>
      <w:r w:rsidR="00C46039" w:rsidRPr="00C46039">
        <w:rPr>
          <w:rFonts w:ascii="Arial" w:eastAsia="Calibri" w:hAnsi="Arial" w:cs="Arial"/>
          <w:b/>
          <w:i/>
          <w:iCs/>
          <w:color w:val="000000"/>
          <w:sz w:val="28"/>
          <w:szCs w:val="28"/>
        </w:rPr>
        <w:t xml:space="preserve">CLAUDIA MARGARITA ROBLES GOMEZ </w:t>
      </w:r>
      <w:r w:rsidR="00C46039" w:rsidRPr="00C46039">
        <w:rPr>
          <w:rFonts w:ascii="Arial" w:eastAsia="Calibri" w:hAnsi="Arial" w:cs="Arial"/>
          <w:bCs/>
          <w:i/>
          <w:iCs/>
          <w:color w:val="000000"/>
          <w:sz w:val="28"/>
          <w:szCs w:val="28"/>
        </w:rPr>
        <w:t xml:space="preserve">para que </w:t>
      </w:r>
      <w:r w:rsidR="00C46039" w:rsidRPr="00C46039">
        <w:rPr>
          <w:rFonts w:ascii="Arial" w:eastAsia="Calibri" w:hAnsi="Arial" w:cs="Arial"/>
          <w:b/>
          <w:i/>
          <w:iCs/>
          <w:color w:val="000000"/>
          <w:sz w:val="28"/>
          <w:szCs w:val="28"/>
        </w:rPr>
        <w:t xml:space="preserve">CERTIFIQUE EL INICIO Y TERMINACIÓN DE LA CONSULTA PÚBLICA </w:t>
      </w:r>
      <w:r w:rsidR="00C46039" w:rsidRPr="00C46039">
        <w:rPr>
          <w:rFonts w:ascii="Arial" w:eastAsia="Arial" w:hAnsi="Arial" w:cs="Arial"/>
          <w:i/>
          <w:sz w:val="28"/>
          <w:szCs w:val="28"/>
        </w:rPr>
        <w:t xml:space="preserve">de </w:t>
      </w:r>
      <w:r w:rsidR="00C46039" w:rsidRPr="00C46039">
        <w:rPr>
          <w:rFonts w:ascii="Arial" w:eastAsia="Calibri" w:hAnsi="Arial" w:cs="Arial"/>
          <w:i/>
          <w:sz w:val="28"/>
          <w:szCs w:val="28"/>
          <w:lang w:val="es-ES"/>
        </w:rPr>
        <w:t xml:space="preserve">la modificación parcial al Programa Municipal de Desarrollo </w:t>
      </w:r>
      <w:r w:rsidR="00C46039" w:rsidRPr="00C46039">
        <w:rPr>
          <w:rFonts w:ascii="Arial" w:eastAsia="Calibri" w:hAnsi="Arial" w:cs="Arial"/>
          <w:i/>
          <w:sz w:val="28"/>
          <w:szCs w:val="28"/>
          <w:lang w:val="es-ES"/>
        </w:rPr>
        <w:lastRenderedPageBreak/>
        <w:t>Urbano y Plan Parcial de Desarrollo Urbano del Municipio de Zapotlán el Grande, Jalisco, Distrito 01 “CIUDAD GUZMÁN”, Subdistrito 04 “Tecnológico” del Plan Parcial  de Desarrollo urbano de Zapotlán el Grande, Jalisco con respecto al predio rustico ubicado en la Carretera al Grullo – Cd. Guzmán, con número de cuenta catastral R2794 con una extensión superficial aproximada de 30,000 metros cuadrados de acuerdo a la Escritura Publica N°16,053 de fecha 08 de Septiembre del año 2023, ante la fe del Licenciado Guillermo Rentería Gil, Notario Público  Titular Numero 1, de esta municipalidad, clasificado como Área de Restricción por Vialidad Colectora (RI-VL 03,VC) y parcialmente como Áreas Rusticas, Agropecuarias (AR 02,AG) a un área urbanizable con un uso HABITACIONAL UNIFAMILIAR DENSIDAD ALTA (H4-U), MIXTO CENTRAL INTENSIDAD ALTA (MC-4); la modificación del trazo, la sección y clasificación  del área colectora (RI-VL 03,VC), a un área de restricción por vialidad principal (RI-VL,VP).</w:t>
      </w:r>
      <w:r w:rsidR="00903731">
        <w:rPr>
          <w:rFonts w:ascii="Arial" w:hAnsi="Arial" w:cs="Arial"/>
          <w:b/>
          <w:i/>
          <w:sz w:val="28"/>
          <w:szCs w:val="28"/>
        </w:rPr>
        <w:t xml:space="preserve"> </w:t>
      </w:r>
      <w:r w:rsidR="00C46039" w:rsidRPr="00C46039">
        <w:rPr>
          <w:rFonts w:ascii="Arial" w:eastAsia="Calibri" w:hAnsi="Arial" w:cs="Arial"/>
          <w:b/>
          <w:bCs/>
          <w:i/>
          <w:color w:val="000000"/>
          <w:sz w:val="28"/>
          <w:szCs w:val="28"/>
          <w:lang w:val="es-ES"/>
        </w:rPr>
        <w:t xml:space="preserve">CUARTO.- </w:t>
      </w:r>
      <w:r w:rsidR="00C46039" w:rsidRPr="00C46039">
        <w:rPr>
          <w:rFonts w:ascii="Arial" w:eastAsia="Calibri" w:hAnsi="Arial" w:cs="Arial"/>
          <w:i/>
          <w:color w:val="000000"/>
          <w:sz w:val="28"/>
          <w:szCs w:val="28"/>
          <w:lang w:val="es-ES"/>
        </w:rPr>
        <w:t xml:space="preserve">De igual forma se instruye a la </w:t>
      </w:r>
      <w:r w:rsidR="00C46039" w:rsidRPr="00C46039">
        <w:rPr>
          <w:rFonts w:ascii="Arial" w:eastAsia="Calibri" w:hAnsi="Arial" w:cs="Arial"/>
          <w:b/>
          <w:i/>
          <w:iCs/>
          <w:color w:val="000000"/>
          <w:sz w:val="28"/>
          <w:szCs w:val="28"/>
        </w:rPr>
        <w:t>SECRETARIA DE GOBIERNO MUNICIPAL, MAESTRA CLAUDIA MARGARITA ROBLES GOMEZ</w:t>
      </w:r>
      <w:r w:rsidR="00C46039" w:rsidRPr="00C46039">
        <w:rPr>
          <w:rFonts w:ascii="Arial" w:eastAsia="Calibri" w:hAnsi="Arial" w:cs="Arial"/>
          <w:bCs/>
          <w:i/>
          <w:iCs/>
          <w:color w:val="000000"/>
          <w:sz w:val="28"/>
          <w:szCs w:val="28"/>
        </w:rPr>
        <w:t xml:space="preserve"> para que </w:t>
      </w:r>
      <w:r w:rsidR="00C46039" w:rsidRPr="00C46039">
        <w:rPr>
          <w:rFonts w:ascii="Arial" w:eastAsia="Calibri" w:hAnsi="Arial" w:cs="Arial"/>
          <w:b/>
          <w:i/>
          <w:iCs/>
          <w:color w:val="000000"/>
          <w:sz w:val="28"/>
          <w:szCs w:val="28"/>
        </w:rPr>
        <w:t xml:space="preserve">CERTIFIQUE LA PUBLICACIÓN </w:t>
      </w:r>
      <w:r w:rsidR="00C46039" w:rsidRPr="00C46039">
        <w:rPr>
          <w:rFonts w:ascii="Arial" w:eastAsia="Calibri" w:hAnsi="Arial" w:cs="Arial"/>
          <w:bCs/>
          <w:i/>
          <w:iCs/>
          <w:color w:val="000000"/>
          <w:sz w:val="28"/>
          <w:szCs w:val="28"/>
        </w:rPr>
        <w:t>de</w:t>
      </w:r>
      <w:r w:rsidR="00C46039" w:rsidRPr="00C46039">
        <w:rPr>
          <w:rFonts w:ascii="Arial" w:eastAsia="Arial" w:hAnsi="Arial" w:cs="Arial"/>
          <w:i/>
          <w:sz w:val="28"/>
          <w:szCs w:val="28"/>
        </w:rPr>
        <w:t xml:space="preserve"> </w:t>
      </w:r>
      <w:r w:rsidR="00C46039" w:rsidRPr="00C46039">
        <w:rPr>
          <w:rFonts w:ascii="Arial" w:eastAsia="Calibri" w:hAnsi="Arial" w:cs="Arial"/>
          <w:i/>
          <w:sz w:val="28"/>
          <w:szCs w:val="28"/>
          <w:lang w:val="es-ES"/>
        </w:rPr>
        <w:t xml:space="preserve">la convocatoria emitida por el Consejo Municipal  de Desarrollo Urbano respecto </w:t>
      </w:r>
      <w:r w:rsidR="00C46039" w:rsidRPr="00C46039">
        <w:rPr>
          <w:rFonts w:ascii="Arial" w:eastAsia="Arial" w:hAnsi="Arial" w:cs="Arial"/>
          <w:i/>
          <w:sz w:val="28"/>
          <w:szCs w:val="28"/>
        </w:rPr>
        <w:t xml:space="preserve">de </w:t>
      </w:r>
      <w:r w:rsidR="00C46039" w:rsidRPr="00C46039">
        <w:rPr>
          <w:rFonts w:ascii="Arial" w:eastAsia="Calibri" w:hAnsi="Arial" w:cs="Arial"/>
          <w:i/>
          <w:sz w:val="28"/>
          <w:szCs w:val="28"/>
          <w:lang w:val="es-ES"/>
        </w:rPr>
        <w:t xml:space="preserve">la modificación parcial al Programa Municipal de Desarrollo Urbano y Plan Parcial de Desarrollo Urbano del Municipio de Zapotlán el Grande, Jalisco, Distrito 01 “CIUDAD GUZMÁN”, Subdistrito 04 “Tecnológico” del Plan Parcial  de Desarrollo urbano de Zapotlán el Grande, Jalisco con respecto al predio rustico ubicado en la Carretera al Grullo – Cd. Guzmán, con número de cuenta catastral R2794 con una extensión superficial aproximada de 30,000 metros cuadrados de acuerdo a la Escritura Publica N°16,053 de fecha 08 de Septiembre del año 2023, ante la fe del Licenciado Guillermo Rentería Gil, Notario Público  Titular Numero 1, de esta </w:t>
      </w:r>
      <w:r w:rsidR="00C46039" w:rsidRPr="00C46039">
        <w:rPr>
          <w:rFonts w:ascii="Arial" w:eastAsia="Calibri" w:hAnsi="Arial" w:cs="Arial"/>
          <w:i/>
          <w:sz w:val="28"/>
          <w:szCs w:val="28"/>
          <w:lang w:val="es-ES"/>
        </w:rPr>
        <w:lastRenderedPageBreak/>
        <w:t>municipalidad, clasificado como Área de Restricción por Vialidad Colectora (RI-VL 03,VC) y parcialmente como Áreas Rusticas, Agropecuarias (AR 02,AG) a un área urbanizable con un uso HABITACIONAL UNIFAMILIAR DENSIDAD ALTA (H4-U), MIXTO CENTRAL INTENSIDAD ALTA (MC-4); la modificación del trazo, la sección y clasificación  del área colectora (RI-VL 03,VC), a un área de restricción por vialidad principal (RI-VL,VP).</w:t>
      </w:r>
      <w:r w:rsidR="00903731">
        <w:rPr>
          <w:rFonts w:ascii="Arial" w:hAnsi="Arial" w:cs="Arial"/>
          <w:b/>
          <w:i/>
          <w:sz w:val="28"/>
          <w:szCs w:val="28"/>
        </w:rPr>
        <w:t xml:space="preserve"> </w:t>
      </w:r>
      <w:proofErr w:type="gramStart"/>
      <w:r w:rsidR="00C46039" w:rsidRPr="00C46039">
        <w:rPr>
          <w:rFonts w:ascii="Arial" w:eastAsia="Calibri" w:hAnsi="Arial" w:cs="Arial"/>
          <w:b/>
          <w:bCs/>
          <w:i/>
          <w:color w:val="000000"/>
          <w:sz w:val="28"/>
          <w:szCs w:val="28"/>
          <w:lang w:val="es-ES"/>
        </w:rPr>
        <w:t>QUINTO.-</w:t>
      </w:r>
      <w:proofErr w:type="gramEnd"/>
      <w:r w:rsidR="00C46039" w:rsidRPr="00C46039">
        <w:rPr>
          <w:rFonts w:ascii="Arial" w:eastAsia="Calibri" w:hAnsi="Arial" w:cs="Arial"/>
          <w:i/>
          <w:color w:val="000000"/>
          <w:sz w:val="28"/>
          <w:szCs w:val="28"/>
          <w:lang w:val="es-ES"/>
        </w:rPr>
        <w:t xml:space="preserve"> Se Instruye a </w:t>
      </w:r>
      <w:r w:rsidR="00C46039" w:rsidRPr="00C46039">
        <w:rPr>
          <w:rFonts w:ascii="Arial" w:eastAsia="Calibri" w:hAnsi="Arial" w:cs="Arial"/>
          <w:b/>
          <w:bCs/>
          <w:i/>
          <w:color w:val="000000"/>
          <w:sz w:val="28"/>
          <w:szCs w:val="28"/>
          <w:lang w:val="es-ES"/>
        </w:rPr>
        <w:t>la Dirección de Comunicación Social</w:t>
      </w:r>
      <w:r w:rsidR="00C46039" w:rsidRPr="00C46039">
        <w:rPr>
          <w:rFonts w:ascii="Arial" w:eastAsia="Calibri" w:hAnsi="Arial" w:cs="Arial"/>
          <w:i/>
          <w:color w:val="000000"/>
          <w:sz w:val="28"/>
          <w:szCs w:val="28"/>
          <w:lang w:val="es-ES"/>
        </w:rPr>
        <w:t xml:space="preserve"> para que realice la divulgación de la convocatoria emitida por el consejo municipal de desarrollo urbano del municipio de Zapotlán el Grande, Jalisco, en el portal web oficial de este municipio.</w:t>
      </w:r>
      <w:r w:rsidR="00903731">
        <w:rPr>
          <w:rFonts w:ascii="Arial" w:hAnsi="Arial" w:cs="Arial"/>
          <w:b/>
          <w:i/>
          <w:sz w:val="28"/>
          <w:szCs w:val="28"/>
        </w:rPr>
        <w:t xml:space="preserve"> </w:t>
      </w:r>
      <w:proofErr w:type="gramStart"/>
      <w:r w:rsidR="00C46039" w:rsidRPr="00C46039">
        <w:rPr>
          <w:rFonts w:ascii="Arial" w:eastAsia="Calibri" w:hAnsi="Arial" w:cs="Arial"/>
          <w:b/>
          <w:i/>
          <w:iCs/>
          <w:color w:val="000000"/>
          <w:sz w:val="28"/>
          <w:szCs w:val="28"/>
        </w:rPr>
        <w:t>SEXTO.-</w:t>
      </w:r>
      <w:proofErr w:type="gramEnd"/>
      <w:r w:rsidR="00C46039" w:rsidRPr="00C46039">
        <w:rPr>
          <w:rFonts w:ascii="Arial" w:eastAsia="Calibri" w:hAnsi="Arial" w:cs="Arial"/>
          <w:b/>
          <w:i/>
          <w:iCs/>
          <w:color w:val="000000"/>
          <w:sz w:val="28"/>
          <w:szCs w:val="28"/>
        </w:rPr>
        <w:t xml:space="preserve">  </w:t>
      </w:r>
      <w:r w:rsidR="00C46039" w:rsidRPr="00C46039">
        <w:rPr>
          <w:rFonts w:ascii="Arial" w:eastAsia="Calibri" w:hAnsi="Arial" w:cs="Arial"/>
          <w:bCs/>
          <w:i/>
          <w:iCs/>
          <w:color w:val="000000"/>
          <w:sz w:val="28"/>
          <w:szCs w:val="28"/>
        </w:rPr>
        <w:t xml:space="preserve">De igual forma se instruye a la SECRETARIA DE GOBIERNO, </w:t>
      </w:r>
      <w:r w:rsidR="00C46039" w:rsidRPr="00C46039">
        <w:rPr>
          <w:rFonts w:ascii="Arial" w:eastAsia="Calibri" w:hAnsi="Arial" w:cs="Arial"/>
          <w:i/>
          <w:iCs/>
          <w:color w:val="000000"/>
          <w:sz w:val="28"/>
          <w:szCs w:val="28"/>
        </w:rPr>
        <w:t xml:space="preserve">a efecto de que notifique a </w:t>
      </w:r>
      <w:r w:rsidR="00C46039" w:rsidRPr="00C46039">
        <w:rPr>
          <w:rFonts w:ascii="Arial" w:eastAsia="Calibri" w:hAnsi="Arial" w:cs="Arial"/>
          <w:b/>
          <w:bCs/>
          <w:i/>
          <w:iCs/>
          <w:color w:val="000000"/>
          <w:sz w:val="28"/>
          <w:szCs w:val="28"/>
        </w:rPr>
        <w:t xml:space="preserve">la Síndico Municipal, a la Director General de Gestión de la Ciudad, al Director de Ordenamiento Territorial y al titular del </w:t>
      </w:r>
      <w:r w:rsidR="00C46039" w:rsidRPr="00C46039">
        <w:rPr>
          <w:rFonts w:ascii="Arial" w:eastAsia="Calibri" w:hAnsi="Arial" w:cs="Arial"/>
          <w:b/>
          <w:bCs/>
          <w:i/>
          <w:color w:val="000000"/>
          <w:sz w:val="28"/>
          <w:szCs w:val="28"/>
          <w:lang w:val="es-ES"/>
        </w:rPr>
        <w:t>Consejo Municipal de Desarrollo Urbano</w:t>
      </w:r>
      <w:r w:rsidR="00C46039" w:rsidRPr="00C46039">
        <w:rPr>
          <w:rFonts w:ascii="Arial" w:eastAsia="Calibri" w:hAnsi="Arial" w:cs="Arial"/>
          <w:i/>
          <w:iCs/>
          <w:color w:val="000000"/>
          <w:sz w:val="28"/>
          <w:szCs w:val="28"/>
        </w:rPr>
        <w:t xml:space="preserve">, todos en funciones, para los efectos procedimentales </w:t>
      </w:r>
      <w:r w:rsidR="00C46039" w:rsidRPr="00C46039">
        <w:rPr>
          <w:rFonts w:ascii="Arial" w:eastAsia="Calibri" w:hAnsi="Arial" w:cs="Arial"/>
          <w:i/>
          <w:color w:val="000000"/>
          <w:sz w:val="28"/>
          <w:szCs w:val="28"/>
          <w:lang w:val="es-AR"/>
        </w:rPr>
        <w:t>a que haya lugar.</w:t>
      </w:r>
      <w:r w:rsidR="00903731">
        <w:rPr>
          <w:rFonts w:ascii="Arial" w:hAnsi="Arial" w:cs="Arial"/>
          <w:b/>
          <w:i/>
          <w:sz w:val="28"/>
          <w:szCs w:val="28"/>
        </w:rPr>
        <w:t xml:space="preserve"> </w:t>
      </w:r>
      <w:r w:rsidR="00C46039">
        <w:rPr>
          <w:rFonts w:ascii="Arial" w:eastAsia="Arial" w:hAnsi="Arial" w:cs="Arial"/>
          <w:b/>
          <w:i/>
          <w:sz w:val="28"/>
          <w:szCs w:val="28"/>
        </w:rPr>
        <w:t xml:space="preserve">ATENTAMENTE </w:t>
      </w:r>
      <w:r w:rsidR="00C46039" w:rsidRPr="00FB3E30">
        <w:rPr>
          <w:rFonts w:ascii="Arial" w:hAnsi="Arial" w:cs="Arial"/>
          <w:i/>
          <w:sz w:val="28"/>
          <w:szCs w:val="28"/>
        </w:rPr>
        <w:t>“2024, AÑO DEL 85 ANIVERSARIO DE LA ESCUELA SECUNDARIA FEDERAL BENITO JUAREZ”</w:t>
      </w:r>
      <w:r w:rsidR="00C46039">
        <w:rPr>
          <w:rFonts w:ascii="Arial" w:eastAsia="Arial" w:hAnsi="Arial" w:cs="Arial"/>
          <w:bCs/>
          <w:i/>
          <w:sz w:val="28"/>
          <w:szCs w:val="28"/>
        </w:rPr>
        <w:t xml:space="preserve"> </w:t>
      </w:r>
      <w:r w:rsidR="00C46039" w:rsidRPr="00FB3E30">
        <w:rPr>
          <w:rFonts w:ascii="Arial" w:hAnsi="Arial" w:cs="Arial"/>
          <w:i/>
          <w:sz w:val="28"/>
          <w:szCs w:val="28"/>
        </w:rPr>
        <w:t>“2024, BICENTENARIO EN QUE SE OTORGA EL TÍTULO DE “CIUDAD” A LA ANTIGUA ZAPOTLÁN EL GRANDE”</w:t>
      </w:r>
      <w:r w:rsidR="00C46039">
        <w:rPr>
          <w:rFonts w:ascii="Arial" w:eastAsia="Arial" w:hAnsi="Arial" w:cs="Arial"/>
          <w:bCs/>
          <w:i/>
          <w:sz w:val="28"/>
          <w:szCs w:val="28"/>
        </w:rPr>
        <w:t xml:space="preserve"> </w:t>
      </w:r>
      <w:r w:rsidR="00C46039" w:rsidRPr="00FB3E30">
        <w:rPr>
          <w:rFonts w:ascii="Arial" w:hAnsi="Arial" w:cs="Arial"/>
          <w:b/>
          <w:i/>
          <w:sz w:val="28"/>
          <w:szCs w:val="28"/>
        </w:rPr>
        <w:t>C. ALEJANDRO BARRAGÀN SÀNCHEZ</w:t>
      </w:r>
      <w:r w:rsidR="00C46039">
        <w:rPr>
          <w:rFonts w:ascii="Arial" w:eastAsia="Arial" w:hAnsi="Arial" w:cs="Arial"/>
          <w:bCs/>
          <w:i/>
          <w:sz w:val="28"/>
          <w:szCs w:val="28"/>
        </w:rPr>
        <w:t xml:space="preserve"> </w:t>
      </w:r>
      <w:r w:rsidR="00C46039" w:rsidRPr="00FB3E30">
        <w:rPr>
          <w:rFonts w:ascii="Arial" w:hAnsi="Arial" w:cs="Arial"/>
          <w:b/>
          <w:i/>
          <w:sz w:val="28"/>
          <w:szCs w:val="28"/>
        </w:rPr>
        <w:t>PRESIDENTE MUNICIPAL Y PRESIDENTE DE LA COMISION</w:t>
      </w:r>
      <w:r w:rsidR="00C46039">
        <w:rPr>
          <w:rFonts w:ascii="Arial" w:hAnsi="Arial" w:cs="Arial"/>
          <w:b/>
          <w:i/>
          <w:sz w:val="28"/>
          <w:szCs w:val="28"/>
        </w:rPr>
        <w:t xml:space="preserve"> </w:t>
      </w:r>
      <w:r w:rsidR="00C46039">
        <w:rPr>
          <w:rFonts w:ascii="Arial" w:hAnsi="Arial" w:cs="Arial"/>
          <w:i/>
          <w:sz w:val="28"/>
          <w:szCs w:val="28"/>
        </w:rPr>
        <w:t xml:space="preserve">FIRMA” </w:t>
      </w:r>
      <w:r w:rsidR="00C46039">
        <w:rPr>
          <w:rFonts w:ascii="Arial" w:hAnsi="Arial" w:cs="Arial"/>
          <w:b/>
          <w:i/>
          <w:sz w:val="28"/>
          <w:szCs w:val="28"/>
        </w:rPr>
        <w:t xml:space="preserve">C. TANIA MAGDALENA BERNARDINO JUÁREZS REGIDORA VOCAL DE LA COMISIÓN </w:t>
      </w:r>
      <w:r w:rsidR="00C46039">
        <w:rPr>
          <w:rFonts w:ascii="Arial" w:hAnsi="Arial" w:cs="Arial"/>
          <w:i/>
          <w:sz w:val="28"/>
          <w:szCs w:val="28"/>
        </w:rPr>
        <w:t xml:space="preserve">NO FIRMA” </w:t>
      </w:r>
      <w:r w:rsidR="00C46039" w:rsidRPr="00593C6D">
        <w:rPr>
          <w:rFonts w:ascii="Arial" w:hAnsi="Arial" w:cs="Arial"/>
          <w:b/>
          <w:i/>
          <w:sz w:val="28"/>
          <w:szCs w:val="28"/>
        </w:rPr>
        <w:t>C. MAGALI CASILLAS CONTRERAS SÍNDICO MUNICIPAL Y VOCAL DE LA COMISIÓN</w:t>
      </w:r>
      <w:r w:rsidR="00C46039">
        <w:rPr>
          <w:rFonts w:ascii="Arial" w:hAnsi="Arial" w:cs="Arial"/>
          <w:i/>
          <w:sz w:val="28"/>
          <w:szCs w:val="28"/>
        </w:rPr>
        <w:t xml:space="preserve"> FIRMA”</w:t>
      </w:r>
      <w:r w:rsidR="0094122A">
        <w:rPr>
          <w:rFonts w:ascii="Arial" w:hAnsi="Arial" w:cs="Arial"/>
          <w:i/>
          <w:sz w:val="28"/>
          <w:szCs w:val="28"/>
        </w:rPr>
        <w:t xml:space="preserve"> - - - - - - - - - - - - - - - - - - - - - - - - - - - - - - - </w:t>
      </w:r>
      <w:r w:rsidR="0094122A">
        <w:rPr>
          <w:rFonts w:ascii="Arial" w:hAnsi="Arial" w:cs="Arial"/>
          <w:b/>
          <w:i/>
          <w:sz w:val="28"/>
          <w:szCs w:val="28"/>
        </w:rPr>
        <w:t xml:space="preserve">C. Secretaria de Gobierno Municipal Claudia Margarita Robles Gómez: </w:t>
      </w:r>
      <w:r w:rsidR="0094122A">
        <w:rPr>
          <w:rFonts w:ascii="Arial" w:hAnsi="Arial" w:cs="Arial"/>
          <w:sz w:val="28"/>
          <w:szCs w:val="28"/>
        </w:rPr>
        <w:t xml:space="preserve">Gracias Presidente. Queda a su consideración </w:t>
      </w:r>
      <w:r w:rsidR="00F86B4A">
        <w:rPr>
          <w:rFonts w:ascii="Arial" w:hAnsi="Arial" w:cs="Arial"/>
          <w:sz w:val="28"/>
          <w:szCs w:val="28"/>
        </w:rPr>
        <w:t xml:space="preserve">esta Iniciativa de Dictamen, para alguna manifestación o comentario respecto de la misma…. </w:t>
      </w:r>
      <w:r w:rsidR="00B064AC">
        <w:rPr>
          <w:rFonts w:ascii="Arial" w:hAnsi="Arial" w:cs="Arial"/>
          <w:sz w:val="28"/>
          <w:szCs w:val="28"/>
        </w:rPr>
        <w:t xml:space="preserve">Bien, si no hay ninguna, entonces, queda a su consideración, para </w:t>
      </w:r>
      <w:r w:rsidR="00B064AC">
        <w:rPr>
          <w:rFonts w:ascii="Arial" w:hAnsi="Arial" w:cs="Arial"/>
          <w:sz w:val="28"/>
          <w:szCs w:val="28"/>
        </w:rPr>
        <w:lastRenderedPageBreak/>
        <w:t xml:space="preserve">que, quiénes estén a favor de aprobarlo en los términos propuestos, lo manifiesten levantando su mano…. </w:t>
      </w:r>
      <w:r w:rsidR="00C44FA1">
        <w:rPr>
          <w:rFonts w:ascii="Arial" w:hAnsi="Arial" w:cs="Arial"/>
          <w:b/>
          <w:sz w:val="28"/>
          <w:szCs w:val="28"/>
        </w:rPr>
        <w:t xml:space="preserve">11 votos a favor, </w:t>
      </w:r>
      <w:r w:rsidR="00C44FA1">
        <w:rPr>
          <w:rFonts w:ascii="Arial" w:hAnsi="Arial" w:cs="Arial"/>
          <w:sz w:val="28"/>
          <w:szCs w:val="28"/>
        </w:rPr>
        <w:t>emitidos en forma directa</w:t>
      </w:r>
      <w:r w:rsidR="00C44FA1">
        <w:rPr>
          <w:rFonts w:ascii="Arial" w:hAnsi="Arial" w:cs="Arial"/>
          <w:b/>
          <w:sz w:val="28"/>
          <w:szCs w:val="28"/>
        </w:rPr>
        <w:t xml:space="preserve">. 3 votos en abstención: </w:t>
      </w:r>
      <w:r w:rsidR="00C44FA1">
        <w:rPr>
          <w:rFonts w:ascii="Arial" w:hAnsi="Arial" w:cs="Arial"/>
          <w:sz w:val="28"/>
          <w:szCs w:val="28"/>
        </w:rPr>
        <w:t>De la C. Regidora Tania Magdalena Bernardino Juárez, de la C. Regidora Sara Moreno Ramírez y de la C. Regidora Laura Elena Martínez Ruvalcaba, los cuales se suman a la mayor</w:t>
      </w:r>
      <w:r w:rsidR="00B064AC">
        <w:rPr>
          <w:rFonts w:ascii="Arial" w:hAnsi="Arial" w:cs="Arial"/>
          <w:sz w:val="28"/>
          <w:szCs w:val="28"/>
        </w:rPr>
        <w:t xml:space="preserve">ía. </w:t>
      </w:r>
      <w:r w:rsidR="00C44FA1">
        <w:rPr>
          <w:rFonts w:ascii="Arial" w:hAnsi="Arial" w:cs="Arial"/>
          <w:b/>
          <w:sz w:val="28"/>
          <w:szCs w:val="28"/>
        </w:rPr>
        <w:t xml:space="preserve">14 votos a favor, aprobado por mayoría absoluta. </w:t>
      </w:r>
      <w:r w:rsidR="00C44FA1">
        <w:rPr>
          <w:rFonts w:ascii="Arial" w:hAnsi="Arial" w:cs="Arial"/>
          <w:sz w:val="28"/>
          <w:szCs w:val="28"/>
        </w:rPr>
        <w:t>(Justifican su inasistencia: El C. Regidor Raúl Chávez García, y el C. Regidor Edgar Joel Salvador Bautista.)</w:t>
      </w:r>
      <w:r w:rsidR="00B064AC">
        <w:rPr>
          <w:rFonts w:ascii="Arial" w:hAnsi="Arial" w:cs="Arial"/>
          <w:sz w:val="28"/>
          <w:szCs w:val="28"/>
        </w:rPr>
        <w:t xml:space="preserve"> - - - - - - - - - - - </w:t>
      </w:r>
      <w:r w:rsidR="00B23345" w:rsidRPr="00B23345">
        <w:rPr>
          <w:rFonts w:ascii="Arial" w:hAnsi="Arial" w:cs="Arial"/>
          <w:b/>
          <w:sz w:val="28"/>
          <w:szCs w:val="28"/>
          <w:u w:val="single"/>
        </w:rPr>
        <w:t>SEXTO PUNTO</w:t>
      </w:r>
      <w:r w:rsidR="00B23345">
        <w:rPr>
          <w:rFonts w:ascii="Arial" w:hAnsi="Arial" w:cs="Arial"/>
          <w:b/>
          <w:sz w:val="28"/>
          <w:szCs w:val="28"/>
        </w:rPr>
        <w:t xml:space="preserve">: </w:t>
      </w:r>
      <w:r w:rsidR="00B23345" w:rsidRPr="001C0EC6">
        <w:rPr>
          <w:rFonts w:ascii="Arial" w:hAnsi="Arial" w:cs="Arial"/>
          <w:sz w:val="28"/>
          <w:szCs w:val="28"/>
        </w:rPr>
        <w:t>I</w:t>
      </w:r>
      <w:r w:rsidR="00B23345">
        <w:rPr>
          <w:rFonts w:ascii="Arial" w:hAnsi="Arial" w:cs="Arial"/>
          <w:sz w:val="28"/>
          <w:szCs w:val="28"/>
        </w:rPr>
        <w:t>niciativa de Acuerdo Económico que autoriza la Suscripción de Contrato entre la Secretaría de Administración del Poder Ejecutivo del E</w:t>
      </w:r>
      <w:r w:rsidR="00B23345" w:rsidRPr="0007672E">
        <w:rPr>
          <w:rFonts w:ascii="Arial" w:hAnsi="Arial" w:cs="Arial"/>
          <w:sz w:val="28"/>
          <w:szCs w:val="28"/>
        </w:rPr>
        <w:t>stado de Jalisco</w:t>
      </w:r>
      <w:r w:rsidR="00B23345">
        <w:rPr>
          <w:rFonts w:ascii="Arial" w:hAnsi="Arial" w:cs="Arial"/>
          <w:sz w:val="28"/>
          <w:szCs w:val="28"/>
        </w:rPr>
        <w:t>, y las Autoridades M</w:t>
      </w:r>
      <w:r w:rsidR="00B23345" w:rsidRPr="0007672E">
        <w:rPr>
          <w:rFonts w:ascii="Arial" w:hAnsi="Arial" w:cs="Arial"/>
          <w:sz w:val="28"/>
          <w:szCs w:val="28"/>
        </w:rPr>
        <w:t>unicipales, que recepcionan en</w:t>
      </w:r>
      <w:r w:rsidR="00B23345">
        <w:rPr>
          <w:rFonts w:ascii="Arial" w:hAnsi="Arial" w:cs="Arial"/>
          <w:sz w:val="28"/>
          <w:szCs w:val="28"/>
        </w:rPr>
        <w:t xml:space="preserve"> Donación P</w:t>
      </w:r>
      <w:r w:rsidR="00B23345" w:rsidRPr="0007672E">
        <w:rPr>
          <w:rFonts w:ascii="Arial" w:hAnsi="Arial" w:cs="Arial"/>
          <w:sz w:val="28"/>
          <w:szCs w:val="28"/>
        </w:rPr>
        <w:t xml:space="preserve">ura y </w:t>
      </w:r>
      <w:r w:rsidR="00B23345">
        <w:rPr>
          <w:rFonts w:ascii="Arial" w:hAnsi="Arial" w:cs="Arial"/>
          <w:sz w:val="28"/>
          <w:szCs w:val="28"/>
        </w:rPr>
        <w:t>S</w:t>
      </w:r>
      <w:r w:rsidR="00B23345" w:rsidRPr="0007672E">
        <w:rPr>
          <w:rFonts w:ascii="Arial" w:hAnsi="Arial" w:cs="Arial"/>
          <w:sz w:val="28"/>
          <w:szCs w:val="28"/>
        </w:rPr>
        <w:t>imple</w:t>
      </w:r>
      <w:r w:rsidR="00B23345">
        <w:rPr>
          <w:rFonts w:ascii="Arial" w:hAnsi="Arial" w:cs="Arial"/>
          <w:sz w:val="28"/>
          <w:szCs w:val="28"/>
        </w:rPr>
        <w:t>,</w:t>
      </w:r>
      <w:r w:rsidR="00B23345" w:rsidRPr="0007672E">
        <w:rPr>
          <w:rFonts w:ascii="Arial" w:hAnsi="Arial" w:cs="Arial"/>
          <w:sz w:val="28"/>
          <w:szCs w:val="28"/>
        </w:rPr>
        <w:t xml:space="preserve"> a </w:t>
      </w:r>
      <w:r w:rsidR="00B23345">
        <w:rPr>
          <w:rFonts w:ascii="Arial" w:hAnsi="Arial" w:cs="Arial"/>
          <w:sz w:val="28"/>
          <w:szCs w:val="28"/>
        </w:rPr>
        <w:t>T</w:t>
      </w:r>
      <w:r w:rsidR="00B23345" w:rsidRPr="0007672E">
        <w:rPr>
          <w:rFonts w:ascii="Arial" w:hAnsi="Arial" w:cs="Arial"/>
          <w:sz w:val="28"/>
          <w:szCs w:val="28"/>
        </w:rPr>
        <w:t>ítulo</w:t>
      </w:r>
      <w:r w:rsidR="00B23345">
        <w:rPr>
          <w:rFonts w:ascii="Arial" w:hAnsi="Arial" w:cs="Arial"/>
          <w:sz w:val="28"/>
          <w:szCs w:val="28"/>
        </w:rPr>
        <w:t xml:space="preserve"> G</w:t>
      </w:r>
      <w:r w:rsidR="00B23345" w:rsidRPr="0007672E">
        <w:rPr>
          <w:rFonts w:ascii="Arial" w:hAnsi="Arial" w:cs="Arial"/>
          <w:sz w:val="28"/>
          <w:szCs w:val="28"/>
        </w:rPr>
        <w:t>ratuito, divers</w:t>
      </w:r>
      <w:r w:rsidR="00B23345">
        <w:rPr>
          <w:rFonts w:ascii="Arial" w:hAnsi="Arial" w:cs="Arial"/>
          <w:sz w:val="28"/>
          <w:szCs w:val="28"/>
        </w:rPr>
        <w:t>os bienes muebles en favor del M</w:t>
      </w:r>
      <w:r w:rsidR="00B23345" w:rsidRPr="0007672E">
        <w:rPr>
          <w:rFonts w:ascii="Arial" w:hAnsi="Arial" w:cs="Arial"/>
          <w:sz w:val="28"/>
          <w:szCs w:val="28"/>
        </w:rPr>
        <w:t>unicipio de Zapotlán</w:t>
      </w:r>
      <w:r w:rsidR="00B23345">
        <w:rPr>
          <w:rFonts w:ascii="Arial" w:hAnsi="Arial" w:cs="Arial"/>
          <w:sz w:val="28"/>
          <w:szCs w:val="28"/>
        </w:rPr>
        <w:t xml:space="preserve"> el G</w:t>
      </w:r>
      <w:r w:rsidR="00B23345" w:rsidRPr="0007672E">
        <w:rPr>
          <w:rFonts w:ascii="Arial" w:hAnsi="Arial" w:cs="Arial"/>
          <w:sz w:val="28"/>
          <w:szCs w:val="28"/>
        </w:rPr>
        <w:t xml:space="preserve">rande, Jalisco. </w:t>
      </w:r>
      <w:r w:rsidR="00B23345">
        <w:rPr>
          <w:rFonts w:ascii="Arial" w:hAnsi="Arial" w:cs="Arial"/>
          <w:sz w:val="28"/>
          <w:szCs w:val="28"/>
        </w:rPr>
        <w:t>Motiva el C. Regidor Jorge de Jesús Juárez P</w:t>
      </w:r>
      <w:r w:rsidR="00B23345" w:rsidRPr="0007672E">
        <w:rPr>
          <w:rFonts w:ascii="Arial" w:hAnsi="Arial" w:cs="Arial"/>
          <w:sz w:val="28"/>
          <w:szCs w:val="28"/>
        </w:rPr>
        <w:t xml:space="preserve">arra. </w:t>
      </w:r>
      <w:r w:rsidR="00B23345">
        <w:rPr>
          <w:rFonts w:ascii="Arial" w:hAnsi="Arial" w:cs="Arial"/>
          <w:b/>
          <w:i/>
          <w:sz w:val="28"/>
          <w:szCs w:val="28"/>
        </w:rPr>
        <w:t>C. Regid</w:t>
      </w:r>
      <w:r w:rsidR="001742E5">
        <w:rPr>
          <w:rFonts w:ascii="Arial" w:hAnsi="Arial" w:cs="Arial"/>
          <w:b/>
          <w:i/>
          <w:sz w:val="28"/>
          <w:szCs w:val="28"/>
        </w:rPr>
        <w:t xml:space="preserve">or Jorge de Jesús Juárez Parra: </w:t>
      </w:r>
      <w:r w:rsidR="00903731" w:rsidRPr="001742E5">
        <w:rPr>
          <w:rFonts w:ascii="Arial" w:hAnsi="Arial" w:cs="Arial"/>
          <w:b/>
          <w:i/>
          <w:sz w:val="28"/>
          <w:szCs w:val="28"/>
        </w:rPr>
        <w:t xml:space="preserve">HONORABLE AYUNTAMIENTO CONSTITUCIONAL </w:t>
      </w:r>
      <w:r w:rsidR="00786CFB">
        <w:rPr>
          <w:rFonts w:ascii="Arial" w:hAnsi="Arial" w:cs="Arial"/>
          <w:b/>
          <w:i/>
          <w:sz w:val="28"/>
          <w:szCs w:val="28"/>
        </w:rPr>
        <w:t>DE ZAPOTLÁN EL GRANDE, JALISCO. PRESENT</w:t>
      </w:r>
      <w:r w:rsidR="00903731" w:rsidRPr="001742E5">
        <w:rPr>
          <w:rFonts w:ascii="Arial" w:hAnsi="Arial" w:cs="Arial"/>
          <w:b/>
          <w:i/>
          <w:sz w:val="28"/>
          <w:szCs w:val="28"/>
        </w:rPr>
        <w:t xml:space="preserve">E </w:t>
      </w:r>
      <w:r w:rsidR="00903731" w:rsidRPr="001742E5">
        <w:rPr>
          <w:rFonts w:ascii="Arial" w:hAnsi="Arial" w:cs="Arial"/>
          <w:i/>
          <w:sz w:val="28"/>
          <w:szCs w:val="28"/>
        </w:rPr>
        <w:t xml:space="preserve">Quien motiva y suscribe </w:t>
      </w:r>
      <w:r w:rsidR="00903731" w:rsidRPr="001742E5">
        <w:rPr>
          <w:rFonts w:ascii="Arial" w:hAnsi="Arial" w:cs="Arial"/>
          <w:b/>
          <w:i/>
          <w:sz w:val="28"/>
          <w:szCs w:val="28"/>
        </w:rPr>
        <w:t xml:space="preserve">C. JORGE DE JESÚS JUÁREZ PARRA,  </w:t>
      </w:r>
      <w:r w:rsidR="00903731" w:rsidRPr="001742E5">
        <w:rPr>
          <w:rFonts w:ascii="Arial" w:hAnsi="Arial" w:cs="Arial"/>
          <w:i/>
          <w:sz w:val="28"/>
          <w:szCs w:val="28"/>
        </w:rPr>
        <w:t xml:space="preserve">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comparezco ante este cuerpo colegiado, presentando </w:t>
      </w:r>
      <w:r w:rsidR="00903731" w:rsidRPr="001742E5">
        <w:rPr>
          <w:rFonts w:ascii="Arial" w:hAnsi="Arial" w:cs="Arial"/>
          <w:b/>
          <w:i/>
          <w:sz w:val="28"/>
          <w:szCs w:val="28"/>
        </w:rPr>
        <w:t>INICIATIVA DE</w:t>
      </w:r>
      <w:r w:rsidR="00903731" w:rsidRPr="001742E5">
        <w:rPr>
          <w:rFonts w:ascii="Arial" w:hAnsi="Arial" w:cs="Arial"/>
          <w:i/>
          <w:sz w:val="28"/>
          <w:szCs w:val="28"/>
        </w:rPr>
        <w:t xml:space="preserve"> </w:t>
      </w:r>
      <w:r w:rsidR="00903731" w:rsidRPr="001742E5">
        <w:rPr>
          <w:rFonts w:ascii="Arial" w:hAnsi="Arial" w:cs="Arial"/>
          <w:b/>
          <w:i/>
          <w:sz w:val="28"/>
          <w:szCs w:val="28"/>
        </w:rPr>
        <w:t xml:space="preserve">ACUERDO ECONÓMICO QUE AUTORIZA LA SUSCRIPCIÓN DE CONTRATO ENTRE LA SECRETARÍA DE ADMINISTRACIÓN DEL PODER EJECUTIVO DEL </w:t>
      </w:r>
      <w:r w:rsidR="00903731" w:rsidRPr="001742E5">
        <w:rPr>
          <w:rFonts w:ascii="Arial" w:hAnsi="Arial" w:cs="Arial"/>
          <w:b/>
          <w:i/>
          <w:sz w:val="28"/>
          <w:szCs w:val="28"/>
        </w:rPr>
        <w:lastRenderedPageBreak/>
        <w:t xml:space="preserve">ESTADO DE JALISCO  Y LAS AUTORIDADES MUNICIPALES,  QUE RECEPCIONAN EN DONACIÓN PURA Y SIMPLE A TITULO GRATUITO,  DIVERSOS BIENES MUEBLES EN FAVOR DEL MUNICIPIO DE ZAPOTLÁN EL GRANDE, JALISCO, </w:t>
      </w:r>
      <w:r w:rsidR="00903731" w:rsidRPr="001742E5">
        <w:rPr>
          <w:rFonts w:ascii="Arial" w:hAnsi="Arial" w:cs="Arial"/>
          <w:i/>
          <w:sz w:val="28"/>
          <w:szCs w:val="28"/>
        </w:rPr>
        <w:t>de conformidad con la siguiente:</w:t>
      </w:r>
      <w:r w:rsidR="00786CFB">
        <w:rPr>
          <w:rFonts w:ascii="Arial" w:hAnsi="Arial" w:cs="Arial"/>
          <w:i/>
          <w:sz w:val="28"/>
          <w:szCs w:val="28"/>
        </w:rPr>
        <w:t xml:space="preserve"> </w:t>
      </w:r>
      <w:r w:rsidR="00903731" w:rsidRPr="001742E5">
        <w:rPr>
          <w:rFonts w:ascii="Arial" w:hAnsi="Arial" w:cs="Arial"/>
          <w:b/>
          <w:i/>
          <w:sz w:val="28"/>
          <w:szCs w:val="28"/>
        </w:rPr>
        <w:t>EXPOSICIÓN DE MOTIVOS:</w:t>
      </w:r>
      <w:r w:rsidR="00786CFB">
        <w:rPr>
          <w:rFonts w:ascii="Arial" w:hAnsi="Arial" w:cs="Arial"/>
          <w:b/>
          <w:i/>
          <w:sz w:val="28"/>
          <w:szCs w:val="28"/>
        </w:rPr>
        <w:t xml:space="preserve"> I. </w:t>
      </w:r>
      <w:r w:rsidR="00903731" w:rsidRPr="00786CFB">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786CFB">
        <w:rPr>
          <w:rFonts w:ascii="Arial" w:eastAsia="Calibri" w:hAnsi="Arial" w:cs="Arial"/>
          <w:i/>
          <w:sz w:val="28"/>
          <w:szCs w:val="28"/>
        </w:rPr>
        <w:t xml:space="preserve"> </w:t>
      </w:r>
      <w:r w:rsidR="00786CFB">
        <w:rPr>
          <w:rFonts w:ascii="Arial" w:eastAsia="Calibri" w:hAnsi="Arial" w:cs="Arial"/>
          <w:b/>
          <w:i/>
          <w:sz w:val="28"/>
          <w:szCs w:val="28"/>
        </w:rPr>
        <w:t>II.</w:t>
      </w:r>
      <w:r w:rsidR="00786CFB">
        <w:rPr>
          <w:rFonts w:ascii="Arial" w:hAnsi="Arial" w:cs="Arial"/>
          <w:b/>
          <w:i/>
          <w:sz w:val="28"/>
          <w:szCs w:val="28"/>
        </w:rPr>
        <w:t xml:space="preserve"> </w:t>
      </w:r>
      <w:r w:rsidR="00903731" w:rsidRPr="00786CFB">
        <w:rPr>
          <w:rFonts w:ascii="Arial" w:eastAsia="Calibri" w:hAnsi="Arial" w:cs="Arial"/>
          <w:i/>
          <w:sz w:val="28"/>
          <w:szCs w:val="28"/>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r w:rsidR="001A222D">
        <w:rPr>
          <w:rFonts w:ascii="Arial" w:hAnsi="Arial" w:cs="Arial"/>
          <w:b/>
          <w:i/>
          <w:sz w:val="28"/>
          <w:szCs w:val="28"/>
        </w:rPr>
        <w:t xml:space="preserve"> </w:t>
      </w:r>
      <w:r w:rsidR="00903731" w:rsidRPr="001A222D">
        <w:rPr>
          <w:rFonts w:ascii="Arial" w:eastAsia="Calibri" w:hAnsi="Arial" w:cs="Arial"/>
          <w:i/>
          <w:sz w:val="28"/>
          <w:szCs w:val="28"/>
        </w:rPr>
        <w:t xml:space="preserve">Al efecto, expongo los siguientes </w:t>
      </w:r>
      <w:r w:rsidR="001A222D">
        <w:rPr>
          <w:rFonts w:ascii="Arial" w:eastAsia="Calibri" w:hAnsi="Arial" w:cs="Arial"/>
          <w:b/>
          <w:i/>
          <w:sz w:val="28"/>
          <w:szCs w:val="28"/>
        </w:rPr>
        <w:t>ANTECEDENTES</w:t>
      </w:r>
      <w:r w:rsidR="00903731" w:rsidRPr="001742E5">
        <w:rPr>
          <w:rFonts w:ascii="Arial" w:eastAsia="Calibri" w:hAnsi="Arial" w:cs="Arial"/>
          <w:b/>
          <w:i/>
          <w:sz w:val="28"/>
          <w:szCs w:val="28"/>
        </w:rPr>
        <w:t>:</w:t>
      </w:r>
      <w:r w:rsidR="001A222D">
        <w:rPr>
          <w:rFonts w:ascii="Arial" w:hAnsi="Arial" w:cs="Arial"/>
          <w:b/>
          <w:i/>
          <w:sz w:val="28"/>
          <w:szCs w:val="28"/>
        </w:rPr>
        <w:t xml:space="preserve"> </w:t>
      </w:r>
      <w:r w:rsidR="00903731" w:rsidRPr="001742E5">
        <w:rPr>
          <w:rFonts w:ascii="Arial" w:eastAsia="Calibri" w:hAnsi="Arial" w:cs="Arial"/>
          <w:b/>
          <w:i/>
          <w:sz w:val="28"/>
          <w:szCs w:val="28"/>
        </w:rPr>
        <w:t xml:space="preserve">1.- </w:t>
      </w:r>
      <w:r w:rsidR="00903731" w:rsidRPr="001742E5">
        <w:rPr>
          <w:rFonts w:ascii="Arial" w:eastAsia="Calibri" w:hAnsi="Arial" w:cs="Arial"/>
          <w:i/>
          <w:sz w:val="28"/>
          <w:szCs w:val="28"/>
        </w:rPr>
        <w:t xml:space="preserve">Con fecha 30 del mes de junio del año 2023, mediante oficio número 576/2023, suscrito por el C. Alejandro Barragán Sánchez, en su carácter de </w:t>
      </w:r>
      <w:r w:rsidR="00903731" w:rsidRPr="001742E5">
        <w:rPr>
          <w:rFonts w:ascii="Arial" w:eastAsia="Calibri" w:hAnsi="Arial" w:cs="Arial"/>
          <w:i/>
          <w:sz w:val="28"/>
          <w:szCs w:val="28"/>
        </w:rPr>
        <w:lastRenderedPageBreak/>
        <w:t xml:space="preserve">Presidente Municipal de Zapotlán el Grande, Jalisco, solicitó la donación de los bienes descritos en el “ANEXO 1” del contrato de donación, bienes de los que se ha venido ostentando la posesión bajo la figura de comodato. </w:t>
      </w:r>
      <w:r w:rsidR="00903731" w:rsidRPr="001742E5">
        <w:rPr>
          <w:rFonts w:ascii="Arial" w:eastAsia="Calibri" w:hAnsi="Arial" w:cs="Arial"/>
          <w:b/>
          <w:i/>
          <w:sz w:val="28"/>
          <w:szCs w:val="28"/>
        </w:rPr>
        <w:t xml:space="preserve">2.- </w:t>
      </w:r>
      <w:r w:rsidR="00903731" w:rsidRPr="001742E5">
        <w:rPr>
          <w:rFonts w:ascii="Arial" w:eastAsia="Calibri" w:hAnsi="Arial" w:cs="Arial"/>
          <w:i/>
          <w:sz w:val="28"/>
          <w:szCs w:val="28"/>
        </w:rPr>
        <w:t>Derivado de ello, con fecha 07 del mes de septiembre del año 2023, fue emitido por el Director de Bienes Muebles de la Secretaría de Administración del Gobierno del Estado de Jalisco, dictamen de baja y destino final, en los términos de lo dispuesto por el artículo 136 de la Ley de Compras Gubernamentales, Enajenaciones y Contratación de Servicios del Esta</w:t>
      </w:r>
      <w:r w:rsidR="001A222D">
        <w:rPr>
          <w:rFonts w:ascii="Arial" w:eastAsia="Calibri" w:hAnsi="Arial" w:cs="Arial"/>
          <w:i/>
          <w:sz w:val="28"/>
          <w:szCs w:val="28"/>
        </w:rPr>
        <w:t xml:space="preserve">do de Jalisco y sus Municipios. </w:t>
      </w:r>
      <w:r w:rsidR="00903731" w:rsidRPr="001742E5">
        <w:rPr>
          <w:rFonts w:ascii="Arial" w:eastAsia="Calibri" w:hAnsi="Arial" w:cs="Arial"/>
          <w:b/>
          <w:i/>
          <w:sz w:val="28"/>
          <w:szCs w:val="28"/>
        </w:rPr>
        <w:t xml:space="preserve">3.- </w:t>
      </w:r>
      <w:r w:rsidR="00903731" w:rsidRPr="001742E5">
        <w:rPr>
          <w:rFonts w:ascii="Arial" w:eastAsia="Calibri" w:hAnsi="Arial" w:cs="Arial"/>
          <w:i/>
          <w:sz w:val="28"/>
          <w:szCs w:val="28"/>
        </w:rPr>
        <w:t>Por acuerdo del Gobernador del Estado de Jalisco, número DIELAG ACU 023/2024, publicado con fecha 08 del mes de junio del año 2024, en el Periódico Oficial “El Estado de Jalisco”, fueron desincorporados del patrimonio del Poder Ejecutivo del Estado de Jalisco los “</w:t>
      </w:r>
      <w:r w:rsidR="00903731" w:rsidRPr="001742E5">
        <w:rPr>
          <w:rFonts w:ascii="Arial" w:eastAsia="Calibri" w:hAnsi="Arial" w:cs="Arial"/>
          <w:b/>
          <w:i/>
          <w:sz w:val="28"/>
          <w:szCs w:val="28"/>
        </w:rPr>
        <w:t>BIENES</w:t>
      </w:r>
      <w:r w:rsidR="00903731" w:rsidRPr="001742E5">
        <w:rPr>
          <w:rFonts w:ascii="Arial" w:eastAsia="Calibri" w:hAnsi="Arial" w:cs="Arial"/>
          <w:i/>
          <w:sz w:val="28"/>
          <w:szCs w:val="28"/>
        </w:rPr>
        <w:t>” materia del contrato de donación. Así mismo, se instruyó a la Secretaría de Administración pa</w:t>
      </w:r>
      <w:r w:rsidR="001A222D">
        <w:rPr>
          <w:rFonts w:ascii="Arial" w:eastAsia="Calibri" w:hAnsi="Arial" w:cs="Arial"/>
          <w:i/>
          <w:sz w:val="28"/>
          <w:szCs w:val="28"/>
        </w:rPr>
        <w:t xml:space="preserve">ra determinar su destino final. </w:t>
      </w:r>
      <w:r w:rsidR="00903731" w:rsidRPr="001742E5">
        <w:rPr>
          <w:rFonts w:ascii="Arial" w:eastAsia="Calibri" w:hAnsi="Arial" w:cs="Arial"/>
          <w:b/>
          <w:i/>
          <w:sz w:val="28"/>
          <w:szCs w:val="28"/>
        </w:rPr>
        <w:t>4.</w:t>
      </w:r>
      <w:r w:rsidR="00903731" w:rsidRPr="001742E5">
        <w:rPr>
          <w:rFonts w:ascii="Arial" w:eastAsia="Calibri" w:hAnsi="Arial" w:cs="Arial"/>
          <w:i/>
          <w:sz w:val="28"/>
          <w:szCs w:val="28"/>
        </w:rPr>
        <w:t>- En virtud de lo anterior y con la finalidad de dar cumplimiento a lo ordenado mediante el acuerdo referido en el párrafo que antecede, se determina como destino final de los “BIENES” la donación al “DONATARIO” por lo que, con fecha 19 de junio del año 2024, mediante el oficio número DGO/DBM/0441/2024, DE FECHA 12 DE JUNIO DEL AÑO 2024, SUSCRITO POR EL Director de Bienes Muebles de la Secretaría de Administración solicitó la elaborac</w:t>
      </w:r>
      <w:r w:rsidR="001A222D">
        <w:rPr>
          <w:rFonts w:ascii="Arial" w:eastAsia="Calibri" w:hAnsi="Arial" w:cs="Arial"/>
          <w:i/>
          <w:sz w:val="28"/>
          <w:szCs w:val="28"/>
        </w:rPr>
        <w:t xml:space="preserve">ión del presente instrumento. </w:t>
      </w:r>
      <w:r w:rsidR="00903731" w:rsidRPr="001742E5">
        <w:rPr>
          <w:rFonts w:ascii="Arial" w:eastAsia="Calibri" w:hAnsi="Arial" w:cs="Arial"/>
          <w:b/>
          <w:i/>
          <w:sz w:val="28"/>
          <w:szCs w:val="28"/>
        </w:rPr>
        <w:t>5</w:t>
      </w:r>
      <w:r w:rsidR="00903731" w:rsidRPr="001742E5">
        <w:rPr>
          <w:rFonts w:ascii="Arial" w:eastAsia="Calibri" w:hAnsi="Arial" w:cs="Arial"/>
          <w:i/>
          <w:sz w:val="28"/>
          <w:szCs w:val="28"/>
        </w:rPr>
        <w:t>.- El objeto de la suscripción del contrato de donación, es trasladar el dominio y propiedad de los “Bienes”, bajo la figura jurídica de la Donación Pura y Simple a Título Gratuito, así como establecer las bases par</w:t>
      </w:r>
      <w:r w:rsidR="001A222D">
        <w:rPr>
          <w:rFonts w:ascii="Arial" w:eastAsia="Calibri" w:hAnsi="Arial" w:cs="Arial"/>
          <w:i/>
          <w:sz w:val="28"/>
          <w:szCs w:val="28"/>
        </w:rPr>
        <w:t xml:space="preserve">a llevar a cabo dicha donación. </w:t>
      </w:r>
      <w:r w:rsidR="00903731" w:rsidRPr="001742E5">
        <w:rPr>
          <w:rFonts w:ascii="Arial" w:eastAsia="Calibri" w:hAnsi="Arial" w:cs="Arial"/>
          <w:i/>
          <w:sz w:val="28"/>
          <w:szCs w:val="28"/>
        </w:rPr>
        <w:t xml:space="preserve">En lo que interesa, se solicita la suscripción del </w:t>
      </w:r>
      <w:r w:rsidR="00903731" w:rsidRPr="001742E5">
        <w:rPr>
          <w:rFonts w:ascii="Arial" w:eastAsia="Calibri" w:hAnsi="Arial" w:cs="Arial"/>
          <w:b/>
          <w:i/>
          <w:sz w:val="28"/>
          <w:szCs w:val="28"/>
        </w:rPr>
        <w:t>CONTRATO DE DONACIÓN</w:t>
      </w:r>
      <w:r w:rsidR="00903731" w:rsidRPr="001742E5">
        <w:rPr>
          <w:rFonts w:ascii="Arial" w:eastAsia="Calibri" w:hAnsi="Arial" w:cs="Arial"/>
          <w:i/>
          <w:sz w:val="28"/>
          <w:szCs w:val="28"/>
        </w:rPr>
        <w:t xml:space="preserve"> a este Honorable Pleno, a efecto de realiz</w:t>
      </w:r>
      <w:r w:rsidR="001A222D">
        <w:rPr>
          <w:rFonts w:ascii="Arial" w:eastAsia="Calibri" w:hAnsi="Arial" w:cs="Arial"/>
          <w:i/>
          <w:sz w:val="28"/>
          <w:szCs w:val="28"/>
        </w:rPr>
        <w:t xml:space="preserve">ar: </w:t>
      </w:r>
      <w:r w:rsidR="00903731" w:rsidRPr="001742E5">
        <w:rPr>
          <w:rFonts w:ascii="Arial" w:eastAsia="Calibri" w:hAnsi="Arial" w:cs="Arial"/>
          <w:b/>
          <w:i/>
          <w:sz w:val="28"/>
          <w:szCs w:val="28"/>
        </w:rPr>
        <w:t>DONACIÓN</w:t>
      </w:r>
      <w:r w:rsidR="00903731" w:rsidRPr="001742E5">
        <w:rPr>
          <w:rFonts w:ascii="Arial" w:eastAsia="Calibri" w:hAnsi="Arial" w:cs="Arial"/>
          <w:i/>
          <w:sz w:val="28"/>
          <w:szCs w:val="28"/>
        </w:rPr>
        <w:t xml:space="preserve"> </w:t>
      </w:r>
      <w:r w:rsidR="00903731" w:rsidRPr="001742E5">
        <w:rPr>
          <w:rFonts w:ascii="Arial" w:eastAsia="Calibri" w:hAnsi="Arial" w:cs="Arial"/>
          <w:b/>
          <w:i/>
          <w:sz w:val="28"/>
          <w:szCs w:val="28"/>
        </w:rPr>
        <w:t>PURA Y SIMPLE, A TITULO GRATUITO</w:t>
      </w:r>
      <w:r w:rsidR="00903731" w:rsidRPr="001742E5">
        <w:rPr>
          <w:rFonts w:ascii="Arial" w:eastAsia="Calibri" w:hAnsi="Arial" w:cs="Arial"/>
          <w:i/>
          <w:sz w:val="28"/>
          <w:szCs w:val="28"/>
        </w:rPr>
        <w:t xml:space="preserve">, de 107 de los referidos bienes, a través </w:t>
      </w:r>
      <w:r w:rsidR="00903731" w:rsidRPr="001742E5">
        <w:rPr>
          <w:rFonts w:ascii="Arial" w:eastAsia="Calibri" w:hAnsi="Arial" w:cs="Arial"/>
          <w:i/>
          <w:sz w:val="28"/>
          <w:szCs w:val="28"/>
        </w:rPr>
        <w:lastRenderedPageBreak/>
        <w:t>de las diferentes administraciones municipales han sido entregados mediante la figura de comodato, los que a la fecha pudieran ya no encontrarse debidamente registrados en la Oficina de Patrimonio Municipal o por su mal estado de conservación se hayan dado de baja del inventario sin percatarse que se encontraban en comod</w:t>
      </w:r>
      <w:r w:rsidR="001A222D">
        <w:rPr>
          <w:rFonts w:ascii="Arial" w:eastAsia="Calibri" w:hAnsi="Arial" w:cs="Arial"/>
          <w:i/>
          <w:sz w:val="28"/>
          <w:szCs w:val="28"/>
        </w:rPr>
        <w:t xml:space="preserve">ato con el Gobierno del Estado. </w:t>
      </w:r>
      <w:r w:rsidR="00903731" w:rsidRPr="001742E5">
        <w:rPr>
          <w:rFonts w:ascii="Arial" w:eastAsia="Calibri" w:hAnsi="Arial" w:cs="Arial"/>
          <w:i/>
          <w:sz w:val="28"/>
          <w:szCs w:val="28"/>
        </w:rPr>
        <w:t>Es el caso que, se tiene conocimiento de la posesión en favor del Municipio de 83 bienes muebles, que se describen a continuación:</w:t>
      </w:r>
      <w:r w:rsidR="001A222D">
        <w:rPr>
          <w:rFonts w:ascii="Arial" w:eastAsia="Calibri" w:hAnsi="Arial" w:cs="Arial"/>
          <w:i/>
          <w:sz w:val="28"/>
          <w:szCs w:val="28"/>
        </w:rPr>
        <w:t xml:space="preserve"> - - - - - - - - - - - - - - - - - - - - - - - - - - </w:t>
      </w:r>
      <w:r w:rsidR="00903731" w:rsidRPr="001742E5">
        <w:rPr>
          <w:rFonts w:ascii="Arial" w:eastAsia="Calibri" w:hAnsi="Arial" w:cs="Arial"/>
          <w:i/>
          <w:sz w:val="28"/>
          <w:szCs w:val="28"/>
        </w:rPr>
        <w:t xml:space="preserve"> </w:t>
      </w:r>
    </w:p>
    <w:p w:rsidR="00903731" w:rsidRDefault="00903731" w:rsidP="00903731">
      <w:pPr>
        <w:jc w:val="both"/>
        <w:rPr>
          <w:rFonts w:ascii="Century Gothic" w:eastAsia="MS Mincho" w:hAnsi="Century Gothic" w:cs="Arial"/>
          <w:sz w:val="21"/>
          <w:szCs w:val="21"/>
        </w:rPr>
      </w:pPr>
    </w:p>
    <w:tbl>
      <w:tblPr>
        <w:tblStyle w:val="Tablaconcuadrcula"/>
        <w:tblW w:w="7728" w:type="dxa"/>
        <w:tblLook w:val="04A0" w:firstRow="1" w:lastRow="0" w:firstColumn="1" w:lastColumn="0" w:noHBand="0" w:noVBand="1"/>
      </w:tblPr>
      <w:tblGrid>
        <w:gridCol w:w="471"/>
        <w:gridCol w:w="1418"/>
        <w:gridCol w:w="2298"/>
        <w:gridCol w:w="1134"/>
        <w:gridCol w:w="1129"/>
        <w:gridCol w:w="1278"/>
      </w:tblGrid>
      <w:tr w:rsidR="001742E5" w:rsidRPr="00060A9C" w:rsidTr="001742E5">
        <w:tc>
          <w:tcPr>
            <w:tcW w:w="471" w:type="dxa"/>
          </w:tcPr>
          <w:p w:rsidR="00903731" w:rsidRPr="00060A9C" w:rsidRDefault="00903731" w:rsidP="00136E07">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No.</w:t>
            </w:r>
          </w:p>
        </w:tc>
        <w:tc>
          <w:tcPr>
            <w:tcW w:w="1426" w:type="dxa"/>
          </w:tcPr>
          <w:p w:rsidR="00903731" w:rsidRPr="00060A9C" w:rsidRDefault="00903731" w:rsidP="00136E07">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Descripción</w:t>
            </w:r>
          </w:p>
        </w:tc>
        <w:tc>
          <w:tcPr>
            <w:tcW w:w="2298" w:type="dxa"/>
          </w:tcPr>
          <w:p w:rsidR="00903731" w:rsidRPr="00060A9C" w:rsidRDefault="00903731" w:rsidP="00136E07">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Serie</w:t>
            </w:r>
          </w:p>
        </w:tc>
        <w:tc>
          <w:tcPr>
            <w:tcW w:w="1134" w:type="dxa"/>
          </w:tcPr>
          <w:p w:rsidR="00903731" w:rsidRPr="00060A9C" w:rsidRDefault="00903731" w:rsidP="00136E07">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 xml:space="preserve">Documento para </w:t>
            </w:r>
            <w:r>
              <w:rPr>
                <w:rFonts w:asciiTheme="majorHAnsi" w:eastAsia="MS Mincho" w:hAnsiTheme="majorHAnsi" w:cstheme="majorHAnsi"/>
                <w:b/>
                <w:sz w:val="18"/>
                <w:szCs w:val="18"/>
              </w:rPr>
              <w:t>identificarlo</w:t>
            </w:r>
          </w:p>
        </w:tc>
        <w:tc>
          <w:tcPr>
            <w:tcW w:w="1129" w:type="dxa"/>
          </w:tcPr>
          <w:p w:rsidR="00903731" w:rsidRPr="00060A9C" w:rsidRDefault="00903731" w:rsidP="00136E07">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No. De Inventario</w:t>
            </w:r>
          </w:p>
        </w:tc>
        <w:tc>
          <w:tcPr>
            <w:tcW w:w="1270" w:type="dxa"/>
          </w:tcPr>
          <w:p w:rsidR="00903731" w:rsidRPr="00060A9C" w:rsidRDefault="00903731"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Departamento</w:t>
            </w:r>
          </w:p>
        </w:tc>
      </w:tr>
      <w:tr w:rsidR="001742E5" w:rsidRPr="00EA3618" w:rsidTr="001742E5">
        <w:tc>
          <w:tcPr>
            <w:tcW w:w="471" w:type="dxa"/>
          </w:tcPr>
          <w:p w:rsidR="00903731" w:rsidRPr="00EA3618" w:rsidRDefault="00903731" w:rsidP="00136E07">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9</w:t>
            </w:r>
          </w:p>
        </w:tc>
        <w:tc>
          <w:tcPr>
            <w:tcW w:w="1426"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Equipos de cómputo modelo S/D (3)</w:t>
            </w:r>
          </w:p>
        </w:tc>
        <w:tc>
          <w:tcPr>
            <w:tcW w:w="2298"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129"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270"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1742E5" w:rsidRPr="00EA3618" w:rsidTr="001742E5">
        <w:tc>
          <w:tcPr>
            <w:tcW w:w="471" w:type="dxa"/>
          </w:tcPr>
          <w:p w:rsidR="00903731" w:rsidRPr="00EA3618" w:rsidRDefault="00903731" w:rsidP="00136E07">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10</w:t>
            </w:r>
          </w:p>
        </w:tc>
        <w:tc>
          <w:tcPr>
            <w:tcW w:w="1426"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Archiveros modelo S/D (3)</w:t>
            </w:r>
          </w:p>
        </w:tc>
        <w:tc>
          <w:tcPr>
            <w:tcW w:w="2298"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129"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270"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1742E5" w:rsidRPr="00EA3618" w:rsidTr="001742E5">
        <w:tc>
          <w:tcPr>
            <w:tcW w:w="471" w:type="dxa"/>
          </w:tcPr>
          <w:p w:rsidR="00903731" w:rsidRPr="00EA3618" w:rsidRDefault="00903731" w:rsidP="00136E07">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11</w:t>
            </w:r>
          </w:p>
        </w:tc>
        <w:tc>
          <w:tcPr>
            <w:tcW w:w="1426"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Escritorios modelo S/D (5)</w:t>
            </w:r>
          </w:p>
        </w:tc>
        <w:tc>
          <w:tcPr>
            <w:tcW w:w="2298"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129"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270"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1742E5" w:rsidRPr="00EA3618" w:rsidTr="001742E5">
        <w:tc>
          <w:tcPr>
            <w:tcW w:w="471" w:type="dxa"/>
          </w:tcPr>
          <w:p w:rsidR="00903731" w:rsidRPr="00EA3618" w:rsidRDefault="00903731" w:rsidP="00136E07">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12</w:t>
            </w:r>
          </w:p>
        </w:tc>
        <w:tc>
          <w:tcPr>
            <w:tcW w:w="1426"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Sillas modelo S/D (5)</w:t>
            </w:r>
          </w:p>
        </w:tc>
        <w:tc>
          <w:tcPr>
            <w:tcW w:w="2298"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129"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270"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1742E5" w:rsidRPr="00EA3618" w:rsidTr="001742E5">
        <w:tc>
          <w:tcPr>
            <w:tcW w:w="471" w:type="dxa"/>
          </w:tcPr>
          <w:p w:rsidR="00903731" w:rsidRPr="00EA3618" w:rsidRDefault="00903731" w:rsidP="00136E07">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13</w:t>
            </w:r>
          </w:p>
        </w:tc>
        <w:tc>
          <w:tcPr>
            <w:tcW w:w="1426"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Mesas modelo S/D (5)</w:t>
            </w:r>
          </w:p>
        </w:tc>
        <w:tc>
          <w:tcPr>
            <w:tcW w:w="2298"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129"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270"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14</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Radio Modelo XTS 1500 Serie </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687CJR7730</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Contrato de Comodato No. 07-ASIG-ZAPOTGDE-RC-2008</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8855</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Seguridad Pública</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15</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Radio Modelo XTS 1500 Serie</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775CJR0504</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Contrato de Comodato No. 07-ASIG-ZAPOTGDE-RC-2008</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8856</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Seguridad Pública</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16</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Radio Modelo XTS 1500 Serie</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775CJR0464</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Contrato de Comodato No. 07-ASIG-ZAPOTGDE-RC-2008</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17</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ML350 G5</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USE903N65C</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13737</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18</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L1710</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3CQ8401B85</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13738</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19</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HP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BC3720FVBWPOWK</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Oficio 32/2021 tecnologías de la información. Donde se </w:t>
            </w:r>
            <w:r w:rsidRPr="00060A9C">
              <w:rPr>
                <w:rFonts w:asciiTheme="majorHAnsi" w:eastAsia="MS Mincho" w:hAnsiTheme="majorHAnsi" w:cstheme="majorHAnsi"/>
                <w:sz w:val="18"/>
                <w:szCs w:val="18"/>
              </w:rPr>
              <w:lastRenderedPageBreak/>
              <w:t xml:space="preserve">menciona que es comodato </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El número de serie no aparece inventariado</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lastRenderedPageBreak/>
              <w:t>20</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F93AAOW5DWB08HH</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21</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Samsung modelo ML-2851ND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4F27BAGQC00104H</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13741</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22</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Epson modelo FX-890</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E8BY386935</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89/2021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23</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Plotter HP modelo </w:t>
            </w:r>
            <w:proofErr w:type="spellStart"/>
            <w:r w:rsidRPr="00060A9C">
              <w:rPr>
                <w:rFonts w:asciiTheme="majorHAnsi" w:eastAsia="MS Mincho" w:hAnsiTheme="majorHAnsi" w:cstheme="majorHAnsi"/>
                <w:sz w:val="18"/>
                <w:szCs w:val="18"/>
              </w:rPr>
              <w:t>Designjet</w:t>
            </w:r>
            <w:proofErr w:type="spellEnd"/>
            <w:r w:rsidRPr="00060A9C">
              <w:rPr>
                <w:rFonts w:asciiTheme="majorHAnsi" w:eastAsia="MS Mincho" w:hAnsiTheme="majorHAnsi" w:cstheme="majorHAnsi"/>
                <w:sz w:val="18"/>
                <w:szCs w:val="18"/>
              </w:rPr>
              <w:t xml:space="preserve"> t1100</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MY89D6C03V</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31/2021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13743</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25</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Laptop </w:t>
            </w:r>
            <w:proofErr w:type="spellStart"/>
            <w:r>
              <w:rPr>
                <w:rFonts w:asciiTheme="majorHAnsi" w:eastAsia="MS Mincho" w:hAnsiTheme="majorHAnsi" w:cstheme="majorHAnsi"/>
                <w:sz w:val="18"/>
                <w:szCs w:val="18"/>
              </w:rPr>
              <w:t>Lap</w:t>
            </w:r>
            <w:proofErr w:type="spellEnd"/>
            <w:r>
              <w:rPr>
                <w:rFonts w:asciiTheme="majorHAnsi" w:eastAsia="MS Mincho" w:hAnsiTheme="majorHAnsi" w:cstheme="majorHAnsi"/>
                <w:sz w:val="18"/>
                <w:szCs w:val="18"/>
              </w:rPr>
              <w:t xml:space="preserve"> Top HP Modelo6535B</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CNU8503S60</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Se identificó a través de los registros del taller de computo.</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13745</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26</w:t>
            </w:r>
          </w:p>
        </w:tc>
        <w:tc>
          <w:tcPr>
            <w:tcW w:w="1426" w:type="dxa"/>
          </w:tcPr>
          <w:p w:rsidR="00903731" w:rsidRPr="00060A9C" w:rsidRDefault="00903731" w:rsidP="00136E07">
            <w:pPr>
              <w:jc w:val="both"/>
              <w:rPr>
                <w:rFonts w:asciiTheme="majorHAnsi" w:eastAsia="MS Mincho" w:hAnsiTheme="majorHAnsi" w:cstheme="majorHAnsi"/>
                <w:sz w:val="18"/>
                <w:szCs w:val="18"/>
              </w:rPr>
            </w:pPr>
            <w:proofErr w:type="spellStart"/>
            <w:r w:rsidRPr="00060A9C">
              <w:rPr>
                <w:rFonts w:asciiTheme="majorHAnsi" w:eastAsia="MS Mincho" w:hAnsiTheme="majorHAnsi" w:cstheme="majorHAnsi"/>
                <w:sz w:val="18"/>
                <w:szCs w:val="18"/>
              </w:rPr>
              <w:t>Escaner</w:t>
            </w:r>
            <w:proofErr w:type="spellEnd"/>
            <w:r w:rsidRPr="00060A9C">
              <w:rPr>
                <w:rFonts w:asciiTheme="majorHAnsi" w:eastAsia="MS Mincho" w:hAnsiTheme="majorHAnsi" w:cstheme="majorHAnsi"/>
                <w:sz w:val="18"/>
                <w:szCs w:val="18"/>
              </w:rPr>
              <w:t xml:space="preserve"> HP Modelo </w:t>
            </w:r>
            <w:proofErr w:type="spellStart"/>
            <w:r w:rsidRPr="00060A9C">
              <w:rPr>
                <w:rFonts w:asciiTheme="majorHAnsi" w:eastAsia="MS Mincho" w:hAnsiTheme="majorHAnsi" w:cstheme="majorHAnsi"/>
                <w:sz w:val="18"/>
                <w:szCs w:val="18"/>
              </w:rPr>
              <w:t>scanjet</w:t>
            </w:r>
            <w:proofErr w:type="spellEnd"/>
            <w:r w:rsidRPr="00060A9C">
              <w:rPr>
                <w:rFonts w:asciiTheme="majorHAnsi" w:eastAsia="MS Mincho" w:hAnsiTheme="majorHAnsi" w:cstheme="majorHAnsi"/>
                <w:sz w:val="18"/>
                <w:szCs w:val="18"/>
              </w:rPr>
              <w:t xml:space="preserve"> 5590</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CN8A6T11PD</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13746</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27</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UPS TRIPPLITE modelo </w:t>
            </w:r>
            <w:proofErr w:type="spellStart"/>
            <w:r>
              <w:rPr>
                <w:rFonts w:asciiTheme="majorHAnsi" w:eastAsia="MS Mincho" w:hAnsiTheme="majorHAnsi" w:cstheme="majorHAnsi"/>
                <w:sz w:val="18"/>
                <w:szCs w:val="18"/>
              </w:rPr>
              <w:t>omni</w:t>
            </w:r>
            <w:proofErr w:type="spellEnd"/>
            <w:r>
              <w:rPr>
                <w:rFonts w:asciiTheme="majorHAnsi" w:eastAsia="MS Mincho" w:hAnsiTheme="majorHAnsi" w:cstheme="majorHAnsi"/>
                <w:sz w:val="18"/>
                <w:szCs w:val="18"/>
              </w:rPr>
              <w:t xml:space="preserve"> vs 1000</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9744ALROM714300515</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13747</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28</w:t>
            </w:r>
          </w:p>
        </w:tc>
        <w:tc>
          <w:tcPr>
            <w:tcW w:w="1426" w:type="dxa"/>
          </w:tcPr>
          <w:p w:rsidR="00903731" w:rsidRDefault="00903731" w:rsidP="00136E07">
            <w:pPr>
              <w:jc w:val="both"/>
              <w:rPr>
                <w:rFonts w:asciiTheme="majorHAnsi" w:eastAsia="MS Mincho" w:hAnsiTheme="majorHAnsi" w:cstheme="majorHAnsi"/>
                <w:sz w:val="18"/>
                <w:szCs w:val="18"/>
              </w:rPr>
            </w:pPr>
            <w:proofErr w:type="spellStart"/>
            <w:r>
              <w:rPr>
                <w:rFonts w:asciiTheme="majorHAnsi" w:eastAsia="MS Mincho" w:hAnsiTheme="majorHAnsi" w:cstheme="majorHAnsi"/>
                <w:sz w:val="18"/>
                <w:szCs w:val="18"/>
              </w:rPr>
              <w:t>Distanciómetro</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Leica</w:t>
            </w:r>
            <w:proofErr w:type="spellEnd"/>
            <w:r>
              <w:rPr>
                <w:rFonts w:asciiTheme="majorHAnsi" w:eastAsia="MS Mincho" w:hAnsiTheme="majorHAnsi" w:cstheme="majorHAnsi"/>
                <w:sz w:val="18"/>
                <w:szCs w:val="18"/>
              </w:rPr>
              <w:t xml:space="preserve"> modelo disto D3</w:t>
            </w:r>
          </w:p>
        </w:tc>
        <w:tc>
          <w:tcPr>
            <w:tcW w:w="2298"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18215090</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29</w:t>
            </w:r>
          </w:p>
        </w:tc>
        <w:tc>
          <w:tcPr>
            <w:tcW w:w="1426"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Kit GPS MM </w:t>
            </w:r>
            <w:proofErr w:type="spellStart"/>
            <w:r>
              <w:rPr>
                <w:rFonts w:asciiTheme="majorHAnsi" w:eastAsia="MS Mincho" w:hAnsiTheme="majorHAnsi" w:cstheme="majorHAnsi"/>
                <w:sz w:val="18"/>
                <w:szCs w:val="18"/>
              </w:rPr>
              <w:t>Magellan</w:t>
            </w:r>
            <w:proofErr w:type="spellEnd"/>
            <w:r>
              <w:rPr>
                <w:rFonts w:asciiTheme="majorHAnsi" w:eastAsia="MS Mincho" w:hAnsiTheme="majorHAnsi" w:cstheme="majorHAnsi"/>
                <w:sz w:val="18"/>
                <w:szCs w:val="18"/>
              </w:rPr>
              <w:t xml:space="preserve"> modelo </w:t>
            </w:r>
            <w:proofErr w:type="spellStart"/>
            <w:r>
              <w:rPr>
                <w:rFonts w:asciiTheme="majorHAnsi" w:eastAsia="MS Mincho" w:hAnsiTheme="majorHAnsi" w:cstheme="majorHAnsi"/>
                <w:sz w:val="18"/>
                <w:szCs w:val="18"/>
              </w:rPr>
              <w:t>promark</w:t>
            </w:r>
            <w:proofErr w:type="spellEnd"/>
            <w:r>
              <w:rPr>
                <w:rFonts w:asciiTheme="majorHAnsi" w:eastAsia="MS Mincho" w:hAnsiTheme="majorHAnsi" w:cstheme="majorHAnsi"/>
                <w:sz w:val="18"/>
                <w:szCs w:val="18"/>
              </w:rPr>
              <w:t xml:space="preserve"> 3</w:t>
            </w:r>
          </w:p>
        </w:tc>
        <w:tc>
          <w:tcPr>
            <w:tcW w:w="2298"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120470230230-0120470229760</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Formato bienes en comodato, entrega recepción  catastro, 30 </w:t>
            </w:r>
            <w:r>
              <w:rPr>
                <w:rFonts w:asciiTheme="majorHAnsi" w:eastAsia="MS Mincho" w:hAnsiTheme="majorHAnsi" w:cstheme="majorHAnsi"/>
                <w:sz w:val="18"/>
                <w:szCs w:val="18"/>
              </w:rPr>
              <w:lastRenderedPageBreak/>
              <w:t>septiembre 2018</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El número de serie no aparece inventariado</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31</w:t>
            </w:r>
          </w:p>
        </w:tc>
        <w:tc>
          <w:tcPr>
            <w:tcW w:w="1426"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XW4600</w:t>
            </w:r>
          </w:p>
        </w:tc>
        <w:tc>
          <w:tcPr>
            <w:tcW w:w="2298"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2UA9461J1Z</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13751</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32</w:t>
            </w:r>
          </w:p>
        </w:tc>
        <w:tc>
          <w:tcPr>
            <w:tcW w:w="1426"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S/D</w:t>
            </w:r>
          </w:p>
        </w:tc>
        <w:tc>
          <w:tcPr>
            <w:tcW w:w="2298"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3CQ9425FZM</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13752</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33</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HP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BAUHROGVBXYO8D</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34</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F5320B05BXV2RSV</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35</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XW4600</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2UA9461HY2</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13755</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rPr>
          <w:trHeight w:val="403"/>
        </w:trPr>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36</w:t>
            </w:r>
          </w:p>
        </w:tc>
        <w:tc>
          <w:tcPr>
            <w:tcW w:w="1426"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S/D</w:t>
            </w:r>
          </w:p>
        </w:tc>
        <w:tc>
          <w:tcPr>
            <w:tcW w:w="2298"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3CQ9425G02</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13756</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37</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HP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BAUHROGVBXYO2R</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38</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F5320B05BXV2RTD</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39</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XW4600</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2UA9461HYX</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13759</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40</w:t>
            </w:r>
          </w:p>
        </w:tc>
        <w:tc>
          <w:tcPr>
            <w:tcW w:w="1426"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S/D</w:t>
            </w:r>
          </w:p>
        </w:tc>
        <w:tc>
          <w:tcPr>
            <w:tcW w:w="2298"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3CQ9425GBP</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13760</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41</w:t>
            </w:r>
          </w:p>
        </w:tc>
        <w:tc>
          <w:tcPr>
            <w:tcW w:w="1426"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Teclado HP Modelo S/D </w:t>
            </w:r>
          </w:p>
        </w:tc>
        <w:tc>
          <w:tcPr>
            <w:tcW w:w="2298"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BAUHRODVBXY01Z</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42</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F5320B05BXV2RRX</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lastRenderedPageBreak/>
              <w:t>43</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HP Modelo K800</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TH9BQ2201C</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13763</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44</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UPS </w:t>
            </w:r>
            <w:proofErr w:type="spellStart"/>
            <w:r>
              <w:rPr>
                <w:rFonts w:asciiTheme="majorHAnsi" w:eastAsia="MS Mincho" w:hAnsiTheme="majorHAnsi" w:cstheme="majorHAnsi"/>
                <w:sz w:val="18"/>
                <w:szCs w:val="18"/>
              </w:rPr>
              <w:t>Tripplite</w:t>
            </w:r>
            <w:proofErr w:type="spellEnd"/>
            <w:r>
              <w:rPr>
                <w:rFonts w:asciiTheme="majorHAnsi" w:eastAsia="MS Mincho" w:hAnsiTheme="majorHAnsi" w:cstheme="majorHAnsi"/>
                <w:sz w:val="18"/>
                <w:szCs w:val="18"/>
              </w:rPr>
              <w:t xml:space="preserve"> Modelo </w:t>
            </w:r>
            <w:proofErr w:type="spellStart"/>
            <w:r>
              <w:rPr>
                <w:rFonts w:asciiTheme="majorHAnsi" w:eastAsia="MS Mincho" w:hAnsiTheme="majorHAnsi" w:cstheme="majorHAnsi"/>
                <w:sz w:val="18"/>
                <w:szCs w:val="18"/>
              </w:rPr>
              <w:t>omni</w:t>
            </w:r>
            <w:proofErr w:type="spellEnd"/>
            <w:r>
              <w:rPr>
                <w:rFonts w:asciiTheme="majorHAnsi" w:eastAsia="MS Mincho" w:hAnsiTheme="majorHAnsi" w:cstheme="majorHAnsi"/>
                <w:sz w:val="18"/>
                <w:szCs w:val="18"/>
              </w:rPr>
              <w:t xml:space="preserve"> vs 1000</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9838CY0ON714200861</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45</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Cámara fotográfica canon modelo A480</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9026285390</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rPr>
          <w:trHeight w:val="552"/>
        </w:trPr>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46</w:t>
            </w:r>
          </w:p>
        </w:tc>
        <w:tc>
          <w:tcPr>
            <w:tcW w:w="1426" w:type="dxa"/>
          </w:tcPr>
          <w:p w:rsidR="00903731" w:rsidRPr="00060A9C" w:rsidRDefault="00903731" w:rsidP="00136E07">
            <w:pPr>
              <w:jc w:val="both"/>
              <w:rPr>
                <w:rFonts w:asciiTheme="majorHAnsi" w:eastAsia="MS Mincho" w:hAnsiTheme="majorHAnsi" w:cstheme="majorHAnsi"/>
                <w:sz w:val="18"/>
                <w:szCs w:val="18"/>
              </w:rPr>
            </w:pPr>
            <w:proofErr w:type="spellStart"/>
            <w:r w:rsidRPr="00060A9C">
              <w:rPr>
                <w:rFonts w:asciiTheme="majorHAnsi" w:eastAsia="MS Mincho" w:hAnsiTheme="majorHAnsi" w:cstheme="majorHAnsi"/>
                <w:sz w:val="18"/>
                <w:szCs w:val="18"/>
              </w:rPr>
              <w:t>Switch</w:t>
            </w:r>
            <w:proofErr w:type="spellEnd"/>
            <w:r w:rsidRPr="00060A9C">
              <w:rPr>
                <w:rFonts w:asciiTheme="majorHAnsi" w:eastAsia="MS Mincho" w:hAnsiTheme="majorHAnsi" w:cstheme="majorHAnsi"/>
                <w:sz w:val="18"/>
                <w:szCs w:val="18"/>
              </w:rPr>
              <w:t xml:space="preserve"> </w:t>
            </w:r>
            <w:proofErr w:type="spellStart"/>
            <w:r w:rsidRPr="00060A9C">
              <w:rPr>
                <w:rFonts w:asciiTheme="majorHAnsi" w:eastAsia="MS Mincho" w:hAnsiTheme="majorHAnsi" w:cstheme="majorHAnsi"/>
                <w:sz w:val="18"/>
                <w:szCs w:val="18"/>
              </w:rPr>
              <w:t>encore</w:t>
            </w:r>
            <w:proofErr w:type="spellEnd"/>
            <w:r w:rsidRPr="00060A9C">
              <w:rPr>
                <w:rFonts w:asciiTheme="majorHAnsi" w:eastAsia="MS Mincho" w:hAnsiTheme="majorHAnsi" w:cstheme="majorHAnsi"/>
                <w:sz w:val="18"/>
                <w:szCs w:val="18"/>
              </w:rPr>
              <w:t xml:space="preserve"> modelo ENH908-NWY</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51509100008937</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13767</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rPr>
          <w:trHeight w:val="552"/>
        </w:trPr>
        <w:tc>
          <w:tcPr>
            <w:tcW w:w="471"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47</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6005 PRO SFF</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MXL1010YNM</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13770</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rPr>
          <w:trHeight w:val="552"/>
        </w:trPr>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48</w:t>
            </w:r>
          </w:p>
        </w:tc>
        <w:tc>
          <w:tcPr>
            <w:tcW w:w="1426"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LE1711</w:t>
            </w:r>
          </w:p>
        </w:tc>
        <w:tc>
          <w:tcPr>
            <w:tcW w:w="2298"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CNC026SW9N</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13771</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rPr>
          <w:trHeight w:val="552"/>
        </w:trPr>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49</w:t>
            </w:r>
          </w:p>
        </w:tc>
        <w:tc>
          <w:tcPr>
            <w:tcW w:w="1426"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Teclado HP modelo S/D</w:t>
            </w:r>
          </w:p>
        </w:tc>
        <w:tc>
          <w:tcPr>
            <w:tcW w:w="2298"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BAUDUOKVBZEHJL</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50</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FATSQOC5DZB7ZH</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51</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6005 PRO SFF</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MXL0430GW4</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13774</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52</w:t>
            </w:r>
          </w:p>
        </w:tc>
        <w:tc>
          <w:tcPr>
            <w:tcW w:w="1426"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LE1711</w:t>
            </w:r>
          </w:p>
        </w:tc>
        <w:tc>
          <w:tcPr>
            <w:tcW w:w="2298"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CNC040R75R</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29" w:type="dxa"/>
          </w:tcPr>
          <w:p w:rsidR="00903731" w:rsidRDefault="00903731" w:rsidP="00136E07">
            <w:pPr>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53</w:t>
            </w:r>
          </w:p>
        </w:tc>
        <w:tc>
          <w:tcPr>
            <w:tcW w:w="1426"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Teclado HP modelo S/D</w:t>
            </w:r>
          </w:p>
        </w:tc>
        <w:tc>
          <w:tcPr>
            <w:tcW w:w="2298"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BAUDUOJVBZ7GMV</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Formato bienes en comodato, entrega </w:t>
            </w:r>
            <w:r>
              <w:rPr>
                <w:rFonts w:asciiTheme="majorHAnsi" w:eastAsia="MS Mincho" w:hAnsiTheme="majorHAnsi" w:cstheme="majorHAnsi"/>
                <w:sz w:val="18"/>
                <w:szCs w:val="18"/>
              </w:rPr>
              <w:lastRenderedPageBreak/>
              <w:t>recepción  catastro, 30 septiembre 2018</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El bien no aparece inventariado</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lastRenderedPageBreak/>
              <w:t>54</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FATSQOC67ZHFKU</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55</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EPSON Modelo FX-890</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NZBY003579</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89/2021 tecnologías de la información. Donde se menciona que es comodato</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70</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Atril (36 PZAS) </w:t>
            </w:r>
            <w:proofErr w:type="spellStart"/>
            <w:r w:rsidRPr="00060A9C">
              <w:rPr>
                <w:rFonts w:asciiTheme="majorHAnsi" w:eastAsia="MS Mincho" w:hAnsiTheme="majorHAnsi" w:cstheme="majorHAnsi"/>
                <w:sz w:val="18"/>
                <w:szCs w:val="18"/>
              </w:rPr>
              <w:t>on</w:t>
            </w:r>
            <w:proofErr w:type="spellEnd"/>
            <w:r w:rsidRPr="00060A9C">
              <w:rPr>
                <w:rFonts w:asciiTheme="majorHAnsi" w:eastAsia="MS Mincho" w:hAnsiTheme="majorHAnsi" w:cstheme="majorHAnsi"/>
                <w:sz w:val="18"/>
                <w:szCs w:val="18"/>
              </w:rPr>
              <w:t xml:space="preserve"> </w:t>
            </w:r>
            <w:proofErr w:type="spellStart"/>
            <w:r w:rsidRPr="00060A9C">
              <w:rPr>
                <w:rFonts w:asciiTheme="majorHAnsi" w:eastAsia="MS Mincho" w:hAnsiTheme="majorHAnsi" w:cstheme="majorHAnsi"/>
                <w:sz w:val="18"/>
                <w:szCs w:val="18"/>
              </w:rPr>
              <w:t>stage</w:t>
            </w:r>
            <w:proofErr w:type="spellEnd"/>
            <w:r w:rsidRPr="00060A9C">
              <w:rPr>
                <w:rFonts w:asciiTheme="majorHAnsi" w:eastAsia="MS Mincho" w:hAnsiTheme="majorHAnsi" w:cstheme="majorHAnsi"/>
                <w:sz w:val="18"/>
                <w:szCs w:val="18"/>
              </w:rPr>
              <w:t xml:space="preserve"> modelo SM7122BB</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S/D</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Gobierno del Estado de Jalisco.- Resguardo personal de mobiliario y equipo de oficina</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2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71</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YRN22B (2)</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72</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YRS302B111 (10)</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73</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YRA302B111 (10)</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74</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YRT304B11 (6)</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75</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YRB302B (4)</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76</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Teclado </w:t>
            </w:r>
            <w:proofErr w:type="spellStart"/>
            <w:r>
              <w:rPr>
                <w:rFonts w:asciiTheme="majorHAnsi" w:eastAsia="MS Mincho" w:hAnsiTheme="majorHAnsi" w:cstheme="majorHAnsi"/>
                <w:sz w:val="18"/>
                <w:szCs w:val="18"/>
              </w:rPr>
              <w:t>roland</w:t>
            </w:r>
            <w:proofErr w:type="spellEnd"/>
            <w:r>
              <w:rPr>
                <w:rFonts w:asciiTheme="majorHAnsi" w:eastAsia="MS Mincho" w:hAnsiTheme="majorHAnsi" w:cstheme="majorHAnsi"/>
                <w:sz w:val="18"/>
                <w:szCs w:val="18"/>
              </w:rPr>
              <w:t xml:space="preserve"> modelo F120 Z2D7210</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77</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Guitarra Segovia modelo SGC 70 (32)</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No se identifica.- la información </w:t>
            </w:r>
            <w:r>
              <w:rPr>
                <w:rFonts w:asciiTheme="majorHAnsi" w:eastAsia="MS Mincho" w:hAnsiTheme="majorHAnsi" w:cstheme="majorHAnsi"/>
                <w:sz w:val="18"/>
                <w:szCs w:val="18"/>
              </w:rPr>
              <w:lastRenderedPageBreak/>
              <w:t>es insuficiente</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Escuela de la música</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78</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Tambor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1742E5" w:rsidRPr="00060A9C" w:rsidTr="001742E5">
        <w:tc>
          <w:tcPr>
            <w:tcW w:w="471"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79</w:t>
            </w:r>
          </w:p>
        </w:tc>
        <w:tc>
          <w:tcPr>
            <w:tcW w:w="1426"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Tambor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80</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Computadora DELL modelo VOSTRO</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HVP8M82</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903731" w:rsidRPr="00060A9C" w:rsidRDefault="00903731" w:rsidP="00136E07">
            <w:pPr>
              <w:jc w:val="both"/>
              <w:rPr>
                <w:rFonts w:asciiTheme="majorHAnsi" w:eastAsia="MS Mincho" w:hAnsiTheme="majorHAnsi" w:cstheme="majorHAnsi"/>
                <w:sz w:val="18"/>
                <w:szCs w:val="18"/>
              </w:rPr>
            </w:pP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81</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DELL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CN0F2JV2LO300785028T</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903731" w:rsidRPr="00060A9C" w:rsidRDefault="00903731" w:rsidP="00136E07">
            <w:pPr>
              <w:jc w:val="both"/>
              <w:rPr>
                <w:rFonts w:asciiTheme="majorHAnsi" w:eastAsia="MS Mincho" w:hAnsiTheme="majorHAnsi" w:cstheme="majorHAnsi"/>
                <w:sz w:val="18"/>
                <w:szCs w:val="18"/>
              </w:rPr>
            </w:pP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82</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DELL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CN009NK27382676A0PIVA0 0</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903731" w:rsidRPr="00060A9C" w:rsidRDefault="00903731" w:rsidP="00136E07">
            <w:pPr>
              <w:jc w:val="both"/>
              <w:rPr>
                <w:rFonts w:asciiTheme="majorHAnsi" w:eastAsia="MS Mincho" w:hAnsiTheme="majorHAnsi" w:cstheme="majorHAnsi"/>
                <w:sz w:val="18"/>
                <w:szCs w:val="18"/>
              </w:rPr>
            </w:pPr>
          </w:p>
        </w:tc>
      </w:tr>
      <w:tr w:rsidR="001742E5" w:rsidRPr="00060A9C" w:rsidTr="001742E5">
        <w:tc>
          <w:tcPr>
            <w:tcW w:w="471"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83</w:t>
            </w:r>
          </w:p>
        </w:tc>
        <w:tc>
          <w:tcPr>
            <w:tcW w:w="1426"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Monitor DELL modelo S/D</w:t>
            </w:r>
          </w:p>
        </w:tc>
        <w:tc>
          <w:tcPr>
            <w:tcW w:w="2298"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CN009FTGC7FCC007APC4FU</w:t>
            </w:r>
          </w:p>
        </w:tc>
        <w:tc>
          <w:tcPr>
            <w:tcW w:w="1134"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1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2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903731" w:rsidRPr="00060A9C" w:rsidRDefault="00903731" w:rsidP="00136E07">
            <w:pPr>
              <w:jc w:val="both"/>
              <w:rPr>
                <w:rFonts w:asciiTheme="majorHAnsi" w:eastAsia="MS Mincho" w:hAnsiTheme="majorHAnsi" w:cstheme="majorHAnsi"/>
                <w:sz w:val="18"/>
                <w:szCs w:val="18"/>
              </w:rPr>
            </w:pPr>
          </w:p>
        </w:tc>
      </w:tr>
    </w:tbl>
    <w:p w:rsidR="00903731" w:rsidRDefault="00903731" w:rsidP="00903731">
      <w:pPr>
        <w:jc w:val="both"/>
        <w:rPr>
          <w:rFonts w:ascii="Century Gothic" w:eastAsia="MS Mincho" w:hAnsi="Century Gothic" w:cs="Arial"/>
          <w:sz w:val="21"/>
          <w:szCs w:val="21"/>
        </w:rPr>
      </w:pPr>
    </w:p>
    <w:p w:rsidR="00903731" w:rsidRPr="001742E5" w:rsidRDefault="00903731" w:rsidP="001742E5">
      <w:pPr>
        <w:spacing w:after="0" w:line="360" w:lineRule="auto"/>
        <w:ind w:firstLine="708"/>
        <w:jc w:val="both"/>
        <w:rPr>
          <w:rFonts w:ascii="Arial" w:eastAsia="Calibri" w:hAnsi="Arial" w:cs="Arial"/>
          <w:b/>
          <w:i/>
          <w:sz w:val="28"/>
          <w:szCs w:val="28"/>
        </w:rPr>
      </w:pPr>
    </w:p>
    <w:p w:rsidR="00903731" w:rsidRPr="001052BC" w:rsidRDefault="00903731" w:rsidP="001742E5">
      <w:pPr>
        <w:spacing w:after="0" w:line="360" w:lineRule="auto"/>
        <w:jc w:val="both"/>
        <w:rPr>
          <w:rFonts w:ascii="Arial" w:eastAsia="Calibri" w:hAnsi="Arial" w:cs="Arial"/>
          <w:b/>
          <w:i/>
          <w:sz w:val="28"/>
          <w:szCs w:val="28"/>
        </w:rPr>
      </w:pPr>
      <w:r w:rsidRPr="001742E5">
        <w:rPr>
          <w:rFonts w:ascii="Arial" w:eastAsia="Calibri" w:hAnsi="Arial" w:cs="Arial"/>
          <w:b/>
          <w:i/>
          <w:sz w:val="28"/>
          <w:szCs w:val="28"/>
        </w:rPr>
        <w:t xml:space="preserve">6.- </w:t>
      </w:r>
      <w:r w:rsidRPr="001742E5">
        <w:rPr>
          <w:rFonts w:ascii="Arial" w:eastAsia="Calibri" w:hAnsi="Arial" w:cs="Arial"/>
          <w:i/>
          <w:sz w:val="28"/>
          <w:szCs w:val="28"/>
        </w:rPr>
        <w:t xml:space="preserve">A efecto de dar certeza sobre la posesión de los referidos bienes muebles la Directora del Jurídico, envío oficio a la </w:t>
      </w:r>
      <w:r w:rsidRPr="001742E5">
        <w:rPr>
          <w:rFonts w:ascii="Arial" w:eastAsia="Calibri" w:hAnsi="Arial" w:cs="Arial"/>
          <w:i/>
          <w:sz w:val="28"/>
          <w:szCs w:val="28"/>
        </w:rPr>
        <w:lastRenderedPageBreak/>
        <w:t>Jefatura de Patrimonio Municipal, el cual dio contestación mediante oficio número HPM/DA/PM-573/2024, suscrito por la Lic. Georgina Romero Torres, en su carácter de Jefa de Patrimonio Municipal, en el que, en lo que interesa menciona que en relación a los 83 ochenta y tres bienes muebles informa que todos se encuentran en funcionamien</w:t>
      </w:r>
      <w:r w:rsidR="005A2D83">
        <w:rPr>
          <w:rFonts w:ascii="Arial" w:eastAsia="Calibri" w:hAnsi="Arial" w:cs="Arial"/>
          <w:i/>
          <w:sz w:val="28"/>
          <w:szCs w:val="28"/>
        </w:rPr>
        <w:t xml:space="preserve">to en diferentes departamentos. </w:t>
      </w:r>
      <w:r w:rsidRPr="001742E5">
        <w:rPr>
          <w:rFonts w:ascii="Arial" w:eastAsia="Calibri" w:hAnsi="Arial" w:cs="Arial"/>
          <w:i/>
          <w:sz w:val="28"/>
          <w:szCs w:val="28"/>
        </w:rPr>
        <w:t xml:space="preserve">Ahora bien, atendiendo a la literalidad el clausulado del CONTRATO DE DONACIÓN, en su DECLARACIÓN III, menciona: </w:t>
      </w:r>
      <w:r w:rsidRPr="001742E5">
        <w:rPr>
          <w:rFonts w:ascii="Arial" w:eastAsia="Calibri" w:hAnsi="Arial" w:cs="Arial"/>
          <w:b/>
          <w:i/>
          <w:sz w:val="28"/>
          <w:szCs w:val="28"/>
        </w:rPr>
        <w:t>DECLARACIONES:</w:t>
      </w:r>
      <w:r w:rsidR="005A2D83">
        <w:rPr>
          <w:rFonts w:ascii="Arial" w:eastAsia="Calibri" w:hAnsi="Arial" w:cs="Arial"/>
          <w:b/>
          <w:i/>
          <w:sz w:val="28"/>
          <w:szCs w:val="28"/>
        </w:rPr>
        <w:t xml:space="preserve"> </w:t>
      </w:r>
      <w:r w:rsidRPr="001742E5">
        <w:rPr>
          <w:rFonts w:ascii="Arial" w:eastAsia="Calibri" w:hAnsi="Arial" w:cs="Arial"/>
          <w:i/>
          <w:sz w:val="28"/>
          <w:szCs w:val="28"/>
        </w:rPr>
        <w:t xml:space="preserve">. . . . . . </w:t>
      </w:r>
      <w:proofErr w:type="gramStart"/>
      <w:r w:rsidRPr="001742E5">
        <w:rPr>
          <w:rFonts w:ascii="Arial" w:eastAsia="Calibri" w:hAnsi="Arial" w:cs="Arial"/>
          <w:i/>
          <w:sz w:val="28"/>
          <w:szCs w:val="28"/>
        </w:rPr>
        <w:t>. . . .</w:t>
      </w:r>
      <w:proofErr w:type="gramEnd"/>
      <w:r w:rsidRPr="001742E5">
        <w:rPr>
          <w:rFonts w:ascii="Arial" w:eastAsia="Calibri" w:hAnsi="Arial" w:cs="Arial"/>
          <w:i/>
          <w:sz w:val="28"/>
          <w:szCs w:val="28"/>
        </w:rPr>
        <w:t xml:space="preserve"> . III.- Declaran conjuntamente las “</w:t>
      </w:r>
      <w:r w:rsidRPr="001742E5">
        <w:rPr>
          <w:rFonts w:ascii="Arial" w:eastAsia="Calibri" w:hAnsi="Arial" w:cs="Arial"/>
          <w:b/>
          <w:i/>
          <w:sz w:val="28"/>
          <w:szCs w:val="28"/>
        </w:rPr>
        <w:t>PARTES</w:t>
      </w:r>
      <w:r w:rsidRPr="001742E5">
        <w:rPr>
          <w:rFonts w:ascii="Arial" w:eastAsia="Calibri" w:hAnsi="Arial" w:cs="Arial"/>
          <w:i/>
          <w:sz w:val="28"/>
          <w:szCs w:val="28"/>
        </w:rPr>
        <w:t>”, que:</w:t>
      </w:r>
      <w:r w:rsidR="005A2D83">
        <w:rPr>
          <w:rFonts w:ascii="Arial" w:eastAsia="Calibri" w:hAnsi="Arial" w:cs="Arial"/>
          <w:b/>
          <w:i/>
          <w:sz w:val="28"/>
          <w:szCs w:val="28"/>
        </w:rPr>
        <w:t xml:space="preserve"> </w:t>
      </w:r>
      <w:r w:rsidRPr="001742E5">
        <w:rPr>
          <w:rFonts w:ascii="Arial" w:eastAsia="Calibri" w:hAnsi="Arial" w:cs="Arial"/>
          <w:i/>
          <w:sz w:val="28"/>
          <w:szCs w:val="28"/>
        </w:rPr>
        <w:t>a</w:t>
      </w:r>
      <w:proofErr w:type="gramStart"/>
      <w:r w:rsidRPr="001742E5">
        <w:rPr>
          <w:rFonts w:ascii="Arial" w:eastAsia="Calibri" w:hAnsi="Arial" w:cs="Arial"/>
          <w:i/>
          <w:sz w:val="28"/>
          <w:szCs w:val="28"/>
        </w:rPr>
        <w:t>).-</w:t>
      </w:r>
      <w:proofErr w:type="gramEnd"/>
      <w:r w:rsidRPr="001742E5">
        <w:rPr>
          <w:rFonts w:ascii="Arial" w:eastAsia="Calibri" w:hAnsi="Arial" w:cs="Arial"/>
          <w:i/>
          <w:sz w:val="28"/>
          <w:szCs w:val="28"/>
        </w:rPr>
        <w:t xml:space="preserve"> Los “Vehículos” se encuentran en posesión del “</w:t>
      </w:r>
      <w:r w:rsidRPr="001742E5">
        <w:rPr>
          <w:rFonts w:ascii="Arial" w:eastAsia="Calibri" w:hAnsi="Arial" w:cs="Arial"/>
          <w:b/>
          <w:i/>
          <w:sz w:val="28"/>
          <w:szCs w:val="28"/>
        </w:rPr>
        <w:t>DONATARIO</w:t>
      </w:r>
      <w:r w:rsidRPr="001742E5">
        <w:rPr>
          <w:rFonts w:ascii="Arial" w:eastAsia="Calibri" w:hAnsi="Arial" w:cs="Arial"/>
          <w:i/>
          <w:sz w:val="28"/>
          <w:szCs w:val="28"/>
        </w:rPr>
        <w:t>”, bajo la figura jurídica de comodato, por lo que, cualquier adeudo o gravamen sobre los mismo</w:t>
      </w:r>
      <w:r w:rsidR="005A2D83">
        <w:rPr>
          <w:rFonts w:ascii="Arial" w:eastAsia="Calibri" w:hAnsi="Arial" w:cs="Arial"/>
          <w:i/>
          <w:sz w:val="28"/>
          <w:szCs w:val="28"/>
        </w:rPr>
        <w:t xml:space="preserve">s es responsabilidad de éste. </w:t>
      </w:r>
      <w:r w:rsidRPr="001742E5">
        <w:rPr>
          <w:rFonts w:ascii="Arial" w:eastAsia="Calibri" w:hAnsi="Arial" w:cs="Arial"/>
          <w:i/>
          <w:sz w:val="28"/>
          <w:szCs w:val="28"/>
        </w:rPr>
        <w:t xml:space="preserve">De igual manera en su </w:t>
      </w:r>
      <w:r w:rsidRPr="001742E5">
        <w:rPr>
          <w:rFonts w:ascii="Arial" w:eastAsia="Calibri" w:hAnsi="Arial" w:cs="Arial"/>
          <w:b/>
          <w:i/>
          <w:sz w:val="28"/>
          <w:szCs w:val="28"/>
        </w:rPr>
        <w:t>CLAUSULA SEGUNDA</w:t>
      </w:r>
      <w:r w:rsidRPr="001742E5">
        <w:rPr>
          <w:rFonts w:ascii="Arial" w:eastAsia="Calibri" w:hAnsi="Arial" w:cs="Arial"/>
          <w:i/>
          <w:sz w:val="28"/>
          <w:szCs w:val="28"/>
        </w:rPr>
        <w:t xml:space="preserve">, menciona: </w:t>
      </w:r>
      <w:r w:rsidRPr="001742E5">
        <w:rPr>
          <w:rFonts w:ascii="Arial" w:eastAsia="Calibri" w:hAnsi="Arial" w:cs="Arial"/>
          <w:b/>
          <w:i/>
          <w:sz w:val="28"/>
          <w:szCs w:val="28"/>
        </w:rPr>
        <w:t>CLAUSULAS:</w:t>
      </w:r>
      <w:r w:rsidR="00815EE1">
        <w:rPr>
          <w:rFonts w:ascii="Arial" w:eastAsia="Calibri" w:hAnsi="Arial" w:cs="Arial"/>
          <w:b/>
          <w:i/>
          <w:sz w:val="28"/>
          <w:szCs w:val="28"/>
        </w:rPr>
        <w:t xml:space="preserve"> </w:t>
      </w:r>
      <w:proofErr w:type="gramStart"/>
      <w:r w:rsidRPr="001742E5">
        <w:rPr>
          <w:rFonts w:ascii="Arial" w:eastAsia="Calibri" w:hAnsi="Arial" w:cs="Arial"/>
          <w:b/>
          <w:i/>
          <w:sz w:val="28"/>
          <w:szCs w:val="28"/>
        </w:rPr>
        <w:t>SEGUNDA</w:t>
      </w:r>
      <w:r w:rsidRPr="001742E5">
        <w:rPr>
          <w:rFonts w:ascii="Arial" w:eastAsia="Calibri" w:hAnsi="Arial" w:cs="Arial"/>
          <w:i/>
          <w:sz w:val="28"/>
          <w:szCs w:val="28"/>
        </w:rPr>
        <w:t>.-</w:t>
      </w:r>
      <w:proofErr w:type="gramEnd"/>
      <w:r w:rsidRPr="001742E5">
        <w:rPr>
          <w:rFonts w:ascii="Arial" w:eastAsia="Calibri" w:hAnsi="Arial" w:cs="Arial"/>
          <w:i/>
          <w:sz w:val="28"/>
          <w:szCs w:val="28"/>
        </w:rPr>
        <w:t xml:space="preserve"> </w:t>
      </w:r>
      <w:r w:rsidRPr="001742E5">
        <w:rPr>
          <w:rFonts w:ascii="Arial" w:eastAsia="Calibri" w:hAnsi="Arial" w:cs="Arial"/>
          <w:b/>
          <w:i/>
          <w:sz w:val="28"/>
          <w:szCs w:val="28"/>
        </w:rPr>
        <w:t>DE LA FINALIDAD DE LOS</w:t>
      </w:r>
      <w:r w:rsidRPr="001742E5">
        <w:rPr>
          <w:rFonts w:ascii="Arial" w:eastAsia="Calibri" w:hAnsi="Arial" w:cs="Arial"/>
          <w:i/>
          <w:sz w:val="28"/>
          <w:szCs w:val="28"/>
        </w:rPr>
        <w:t xml:space="preserve"> “</w:t>
      </w:r>
      <w:r w:rsidRPr="001742E5">
        <w:rPr>
          <w:rFonts w:ascii="Arial" w:eastAsia="Calibri" w:hAnsi="Arial" w:cs="Arial"/>
          <w:b/>
          <w:i/>
          <w:sz w:val="28"/>
          <w:szCs w:val="28"/>
        </w:rPr>
        <w:t>VEHÍCULOS</w:t>
      </w:r>
      <w:r w:rsidRPr="001742E5">
        <w:rPr>
          <w:rFonts w:ascii="Arial" w:eastAsia="Calibri" w:hAnsi="Arial" w:cs="Arial"/>
          <w:i/>
          <w:sz w:val="28"/>
          <w:szCs w:val="28"/>
        </w:rPr>
        <w:t>”. El “</w:t>
      </w:r>
      <w:r w:rsidRPr="001742E5">
        <w:rPr>
          <w:rFonts w:ascii="Arial" w:eastAsia="Calibri" w:hAnsi="Arial" w:cs="Arial"/>
          <w:b/>
          <w:i/>
          <w:sz w:val="28"/>
          <w:szCs w:val="28"/>
        </w:rPr>
        <w:t>DONATARIO</w:t>
      </w:r>
      <w:r w:rsidRPr="001742E5">
        <w:rPr>
          <w:rFonts w:ascii="Arial" w:eastAsia="Calibri" w:hAnsi="Arial" w:cs="Arial"/>
          <w:i/>
          <w:sz w:val="28"/>
          <w:szCs w:val="28"/>
        </w:rPr>
        <w:t>” se obliga a dar a los “</w:t>
      </w:r>
      <w:r w:rsidRPr="001742E5">
        <w:rPr>
          <w:rFonts w:ascii="Arial" w:eastAsia="Calibri" w:hAnsi="Arial" w:cs="Arial"/>
          <w:b/>
          <w:i/>
          <w:sz w:val="28"/>
          <w:szCs w:val="28"/>
        </w:rPr>
        <w:t>BIENES</w:t>
      </w:r>
      <w:r w:rsidRPr="001742E5">
        <w:rPr>
          <w:rFonts w:ascii="Arial" w:eastAsia="Calibri" w:hAnsi="Arial" w:cs="Arial"/>
          <w:i/>
          <w:sz w:val="28"/>
          <w:szCs w:val="28"/>
        </w:rPr>
        <w:t>” según sus características, el uso que a cada uno le corresponda, el cual en todo momento debería ser oficial y relacionado directamente con las facultades y obligaciones del “</w:t>
      </w:r>
      <w:r w:rsidRPr="001742E5">
        <w:rPr>
          <w:rFonts w:ascii="Arial" w:eastAsia="Calibri" w:hAnsi="Arial" w:cs="Arial"/>
          <w:b/>
          <w:i/>
          <w:sz w:val="28"/>
          <w:szCs w:val="28"/>
        </w:rPr>
        <w:t>DONATARIO</w:t>
      </w:r>
      <w:r w:rsidRPr="001742E5">
        <w:rPr>
          <w:rFonts w:ascii="Arial" w:eastAsia="Calibri" w:hAnsi="Arial" w:cs="Arial"/>
          <w:i/>
          <w:sz w:val="28"/>
          <w:szCs w:val="28"/>
        </w:rPr>
        <w:t xml:space="preserve">”. Por lo que llevará a cabo su uso exclusivamente por el personal que ahí labora. </w:t>
      </w:r>
      <w:r w:rsidRPr="001742E5">
        <w:rPr>
          <w:rFonts w:ascii="Arial" w:eastAsia="Calibri" w:hAnsi="Arial" w:cs="Arial"/>
          <w:b/>
          <w:i/>
          <w:sz w:val="28"/>
          <w:szCs w:val="28"/>
        </w:rPr>
        <w:t xml:space="preserve">El “DONATARIO” deberá utilizar, administrar, disponer y determinar el destino final de los “BIENES” </w:t>
      </w:r>
      <w:r w:rsidRPr="001742E5">
        <w:rPr>
          <w:rFonts w:ascii="Arial" w:eastAsia="Calibri" w:hAnsi="Arial" w:cs="Arial"/>
          <w:i/>
          <w:sz w:val="28"/>
          <w:szCs w:val="28"/>
        </w:rPr>
        <w:t>en apego a las Leyes, Reglamentos, acuerdos y demás n</w:t>
      </w:r>
      <w:r w:rsidR="00815EE1">
        <w:rPr>
          <w:rFonts w:ascii="Arial" w:eastAsia="Calibri" w:hAnsi="Arial" w:cs="Arial"/>
          <w:i/>
          <w:sz w:val="28"/>
          <w:szCs w:val="28"/>
        </w:rPr>
        <w:t xml:space="preserve">ormativa que resulte aplicable. </w:t>
      </w:r>
      <w:r w:rsidRPr="001742E5">
        <w:rPr>
          <w:rFonts w:ascii="Arial" w:eastAsia="Calibri" w:hAnsi="Arial" w:cs="Arial"/>
          <w:i/>
          <w:sz w:val="28"/>
          <w:szCs w:val="28"/>
        </w:rPr>
        <w:t xml:space="preserve">Ahora bien, con la facultad que otorga el referido contrato de donación y una vez formalizado éste, y en virtud de lo referido por la Jefa de Patrimonio Municipal, en relación a los bienes señalados con los numerales 1, 2, 3, 4, 5, 6, 7, 8, 24, 30, 56,57, 58, 59, 60, 61, 62, 63, 64, 65, 66, 67, 68 y 69 no se encontró documentación que compruebe o acredite que fueron recibidos; la información que se proporciona es </w:t>
      </w:r>
      <w:r w:rsidR="00815EE1">
        <w:rPr>
          <w:rFonts w:ascii="Arial" w:eastAsia="Calibri" w:hAnsi="Arial" w:cs="Arial"/>
          <w:i/>
          <w:sz w:val="28"/>
          <w:szCs w:val="28"/>
        </w:rPr>
        <w:t xml:space="preserve">insuficiente para su ubicación. </w:t>
      </w:r>
      <w:r w:rsidRPr="001742E5">
        <w:rPr>
          <w:rFonts w:ascii="Arial" w:hAnsi="Arial" w:cs="Arial"/>
          <w:i/>
          <w:sz w:val="28"/>
          <w:szCs w:val="28"/>
        </w:rPr>
        <w:t xml:space="preserve">En efecto, con las facultades conferidas en el contrato de donación, lo procedente es que </w:t>
      </w:r>
      <w:r w:rsidRPr="001742E5">
        <w:rPr>
          <w:rFonts w:ascii="Arial" w:hAnsi="Arial" w:cs="Arial"/>
          <w:i/>
          <w:sz w:val="28"/>
          <w:szCs w:val="28"/>
        </w:rPr>
        <w:lastRenderedPageBreak/>
        <w:t xml:space="preserve">este Honorable Pleno del Ayuntamiento Constitucional de Zapotlán el Grande, Jalisco, determine la baja de los bienes muebles veces referidos, ya que por las condiciones de uso y conservación y aunado a que no se sabe el paradero de los mismos,  gire instrucciones, a la Jefatura de Patrimonio Municipal, para que no se incorpore al registro de dichos  bienes, advirtiendo que será el municipio quien deba </w:t>
      </w:r>
      <w:r w:rsidRPr="001742E5">
        <w:rPr>
          <w:rFonts w:ascii="Arial" w:hAnsi="Arial" w:cs="Arial"/>
          <w:b/>
          <w:i/>
          <w:sz w:val="28"/>
          <w:szCs w:val="28"/>
        </w:rPr>
        <w:t xml:space="preserve">administrar, disponer y determinar el destino final de los Bienes Muebles. </w:t>
      </w:r>
      <w:r w:rsidRPr="001742E5">
        <w:rPr>
          <w:rFonts w:ascii="Arial" w:hAnsi="Arial" w:cs="Arial"/>
          <w:i/>
          <w:sz w:val="28"/>
          <w:szCs w:val="28"/>
        </w:rPr>
        <w:t>Desde la presente iniciativa, se determina que no causan un detrimento grave en el patrimonio del municipio, por lo que, deberán de plano deter</w:t>
      </w:r>
      <w:r w:rsidR="00815EE1">
        <w:rPr>
          <w:rFonts w:ascii="Arial" w:hAnsi="Arial" w:cs="Arial"/>
          <w:i/>
          <w:sz w:val="28"/>
          <w:szCs w:val="28"/>
        </w:rPr>
        <w:t xml:space="preserve">minar la baja en el inventario. </w:t>
      </w:r>
      <w:r w:rsidRPr="001742E5">
        <w:rPr>
          <w:rFonts w:ascii="Arial" w:hAnsi="Arial" w:cs="Arial"/>
          <w:i/>
          <w:spacing w:val="-3"/>
          <w:sz w:val="28"/>
          <w:szCs w:val="28"/>
        </w:rPr>
        <w:t xml:space="preserve">Se acompaña a la presente iniciativa, el oficio número HPM/DA//PM-580/024, suscrito por la C. GEORGINA ROMERO TORRES, en su carácter de Jefa de Patrimonio Municipal, el cual, contiene los datos de los 83 Bienes Muebles </w:t>
      </w:r>
      <w:r w:rsidR="00A84BDD">
        <w:rPr>
          <w:rFonts w:ascii="Arial" w:hAnsi="Arial" w:cs="Arial"/>
          <w:i/>
          <w:spacing w:val="-3"/>
          <w:sz w:val="28"/>
          <w:szCs w:val="28"/>
        </w:rPr>
        <w:t xml:space="preserve">DONADOS en favor del Municipio. </w:t>
      </w:r>
      <w:r w:rsidRPr="001742E5">
        <w:rPr>
          <w:rFonts w:ascii="Arial" w:eastAsia="Calibri" w:hAnsi="Arial" w:cs="Arial"/>
          <w:i/>
          <w:sz w:val="28"/>
          <w:szCs w:val="28"/>
        </w:rPr>
        <w:t>En ese tenor, tenemos que, los artículos 1914, 1917 y 1924 del Código Civil de</w:t>
      </w:r>
      <w:r w:rsidR="00A84BDD">
        <w:rPr>
          <w:rFonts w:ascii="Arial" w:eastAsia="Calibri" w:hAnsi="Arial" w:cs="Arial"/>
          <w:i/>
          <w:sz w:val="28"/>
          <w:szCs w:val="28"/>
        </w:rPr>
        <w:t xml:space="preserve">l Estado de Jalisco, refieren: </w:t>
      </w:r>
      <w:r w:rsidRPr="001742E5">
        <w:rPr>
          <w:rFonts w:ascii="Arial" w:hAnsi="Arial" w:cs="Arial"/>
          <w:b/>
          <w:i/>
          <w:spacing w:val="-3"/>
          <w:sz w:val="28"/>
          <w:szCs w:val="28"/>
        </w:rPr>
        <w:t xml:space="preserve">“Artículo </w:t>
      </w:r>
      <w:proofErr w:type="gramStart"/>
      <w:r w:rsidRPr="001742E5">
        <w:rPr>
          <w:rFonts w:ascii="Arial" w:hAnsi="Arial" w:cs="Arial"/>
          <w:b/>
          <w:i/>
          <w:spacing w:val="-3"/>
          <w:sz w:val="28"/>
          <w:szCs w:val="28"/>
        </w:rPr>
        <w:t>1914.</w:t>
      </w:r>
      <w:r w:rsidRPr="001742E5">
        <w:rPr>
          <w:rFonts w:ascii="Arial" w:hAnsi="Arial" w:cs="Arial"/>
          <w:b/>
          <w:i/>
          <w:spacing w:val="-3"/>
          <w:sz w:val="28"/>
          <w:szCs w:val="28"/>
        </w:rPr>
        <w:noBreakHyphen/>
      </w:r>
      <w:proofErr w:type="gramEnd"/>
      <w:r w:rsidRPr="001742E5">
        <w:rPr>
          <w:rFonts w:ascii="Arial" w:hAnsi="Arial" w:cs="Arial"/>
          <w:i/>
          <w:spacing w:val="-3"/>
          <w:sz w:val="28"/>
          <w:szCs w:val="28"/>
        </w:rPr>
        <w:t xml:space="preserve"> Donación es un contrato por el cual una persona llamada donante transfiere gratuitamente, una parte o la totalidad de sus bienes presentes a </w:t>
      </w:r>
      <w:r w:rsidR="00A84BDD">
        <w:rPr>
          <w:rFonts w:ascii="Arial" w:hAnsi="Arial" w:cs="Arial"/>
          <w:i/>
          <w:spacing w:val="-3"/>
          <w:sz w:val="28"/>
          <w:szCs w:val="28"/>
        </w:rPr>
        <w:t xml:space="preserve">otra persona llamada donatario. </w:t>
      </w:r>
      <w:r w:rsidRPr="001742E5">
        <w:rPr>
          <w:rFonts w:ascii="Arial" w:hAnsi="Arial" w:cs="Arial"/>
          <w:b/>
          <w:i/>
          <w:spacing w:val="-3"/>
          <w:sz w:val="28"/>
          <w:szCs w:val="28"/>
        </w:rPr>
        <w:t xml:space="preserve">Artículo </w:t>
      </w:r>
      <w:proofErr w:type="gramStart"/>
      <w:r w:rsidRPr="001742E5">
        <w:rPr>
          <w:rFonts w:ascii="Arial" w:hAnsi="Arial" w:cs="Arial"/>
          <w:b/>
          <w:i/>
          <w:spacing w:val="-3"/>
          <w:sz w:val="28"/>
          <w:szCs w:val="28"/>
        </w:rPr>
        <w:t>1917.</w:t>
      </w:r>
      <w:r w:rsidRPr="001742E5">
        <w:rPr>
          <w:rFonts w:ascii="Arial" w:hAnsi="Arial" w:cs="Arial"/>
          <w:b/>
          <w:i/>
          <w:spacing w:val="-3"/>
          <w:sz w:val="28"/>
          <w:szCs w:val="28"/>
        </w:rPr>
        <w:noBreakHyphen/>
      </w:r>
      <w:proofErr w:type="gramEnd"/>
      <w:r w:rsidRPr="001742E5">
        <w:rPr>
          <w:rFonts w:ascii="Arial" w:hAnsi="Arial" w:cs="Arial"/>
          <w:i/>
          <w:spacing w:val="-3"/>
          <w:sz w:val="28"/>
          <w:szCs w:val="28"/>
        </w:rPr>
        <w:t xml:space="preserve"> Es pura la donación que se otorga en términos absolutos. </w:t>
      </w:r>
      <w:r w:rsidRPr="001742E5">
        <w:rPr>
          <w:rFonts w:ascii="Arial" w:hAnsi="Arial" w:cs="Arial"/>
          <w:b/>
          <w:i/>
          <w:spacing w:val="-3"/>
          <w:sz w:val="28"/>
          <w:szCs w:val="28"/>
          <w:u w:val="single"/>
        </w:rPr>
        <w:t xml:space="preserve">Artículo </w:t>
      </w:r>
      <w:proofErr w:type="gramStart"/>
      <w:r w:rsidRPr="001742E5">
        <w:rPr>
          <w:rFonts w:ascii="Arial" w:hAnsi="Arial" w:cs="Arial"/>
          <w:b/>
          <w:i/>
          <w:spacing w:val="-3"/>
          <w:sz w:val="28"/>
          <w:szCs w:val="28"/>
          <w:u w:val="single"/>
        </w:rPr>
        <w:t>1924.</w:t>
      </w:r>
      <w:r w:rsidRPr="001742E5">
        <w:rPr>
          <w:rFonts w:ascii="Arial" w:hAnsi="Arial" w:cs="Arial"/>
          <w:b/>
          <w:i/>
          <w:spacing w:val="-3"/>
          <w:sz w:val="28"/>
          <w:szCs w:val="28"/>
          <w:u w:val="single"/>
        </w:rPr>
        <w:noBreakHyphen/>
      </w:r>
      <w:proofErr w:type="gramEnd"/>
      <w:r w:rsidRPr="001742E5">
        <w:rPr>
          <w:rFonts w:ascii="Arial" w:hAnsi="Arial" w:cs="Arial"/>
          <w:i/>
          <w:spacing w:val="-3"/>
          <w:sz w:val="28"/>
          <w:szCs w:val="28"/>
          <w:u w:val="single"/>
        </w:rPr>
        <w:t xml:space="preserve"> La donación es perfecta desde que el donatario la acepta y hace saber la aceptación al donante</w:t>
      </w:r>
      <w:r w:rsidRPr="00A84BDD">
        <w:rPr>
          <w:rFonts w:ascii="Arial" w:hAnsi="Arial" w:cs="Arial"/>
          <w:i/>
          <w:spacing w:val="-3"/>
          <w:sz w:val="28"/>
          <w:szCs w:val="28"/>
        </w:rPr>
        <w:t xml:space="preserve">.” </w:t>
      </w:r>
      <w:r w:rsidRPr="001742E5">
        <w:rPr>
          <w:rFonts w:ascii="Arial" w:eastAsia="Calibri" w:hAnsi="Arial" w:cs="Arial"/>
          <w:i/>
          <w:sz w:val="28"/>
          <w:szCs w:val="28"/>
        </w:rPr>
        <w:t>Entendiendo que la Donación Pura y Simple, es aquella que además de estar fundada únicamente en la liberalidad del donante no se encuentra sujeta a ningún tipo de condición. Y una vez que entre al patrimonio del municipio se convierte en un bien del dominio privado del mis</w:t>
      </w:r>
      <w:r w:rsidR="00A84BDD">
        <w:rPr>
          <w:rFonts w:ascii="Arial" w:eastAsia="Calibri" w:hAnsi="Arial" w:cs="Arial"/>
          <w:i/>
          <w:sz w:val="28"/>
          <w:szCs w:val="28"/>
        </w:rPr>
        <w:t xml:space="preserve">mo. </w:t>
      </w:r>
      <w:r w:rsidRPr="001742E5">
        <w:rPr>
          <w:rFonts w:ascii="Arial" w:hAnsi="Arial" w:cs="Arial"/>
          <w:bCs/>
          <w:i/>
          <w:sz w:val="28"/>
          <w:szCs w:val="28"/>
          <w:lang w:val="es-ES"/>
        </w:rPr>
        <w:t xml:space="preserve">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w:t>
      </w:r>
      <w:r w:rsidRPr="001742E5">
        <w:rPr>
          <w:rFonts w:ascii="Arial" w:hAnsi="Arial" w:cs="Arial"/>
          <w:bCs/>
          <w:i/>
          <w:sz w:val="28"/>
          <w:szCs w:val="28"/>
          <w:lang w:val="es-ES"/>
        </w:rPr>
        <w:lastRenderedPageBreak/>
        <w:t>origen en la regulación o clasificación del patrimonio de los estados autocráticos, en la que se distingue entre el patrimonio a que tiene acceso el pueblo y los bienes del gobernante. La Ley de Gobierno y la Administración Pública Municipal, en sus artículos 37 y 38 menciona:</w:t>
      </w:r>
      <w:r w:rsidR="00A84BDD">
        <w:rPr>
          <w:rFonts w:ascii="Arial" w:hAnsi="Arial" w:cs="Arial"/>
          <w:bCs/>
          <w:i/>
          <w:sz w:val="28"/>
          <w:szCs w:val="28"/>
          <w:lang w:val="es-ES"/>
        </w:rPr>
        <w:t xml:space="preserve"> </w:t>
      </w:r>
      <w:r w:rsidRPr="001742E5">
        <w:rPr>
          <w:rFonts w:ascii="Arial" w:hAnsi="Arial" w:cs="Arial"/>
          <w:b/>
          <w:bCs/>
          <w:i/>
          <w:sz w:val="28"/>
          <w:szCs w:val="28"/>
          <w:u w:val="single"/>
          <w:lang w:val="es-ES"/>
        </w:rPr>
        <w:t>“Artículo 37.</w:t>
      </w:r>
      <w:r w:rsidRPr="001742E5">
        <w:rPr>
          <w:rFonts w:ascii="Arial" w:hAnsi="Arial" w:cs="Arial"/>
          <w:b/>
          <w:bCs/>
          <w:i/>
          <w:sz w:val="28"/>
          <w:szCs w:val="28"/>
          <w:lang w:val="es-ES"/>
        </w:rPr>
        <w:t>-</w:t>
      </w:r>
      <w:r w:rsidRPr="001742E5">
        <w:rPr>
          <w:rFonts w:ascii="Arial" w:hAnsi="Arial" w:cs="Arial"/>
          <w:bCs/>
          <w:i/>
          <w:sz w:val="28"/>
          <w:szCs w:val="28"/>
          <w:lang w:val="es-ES"/>
        </w:rPr>
        <w:t xml:space="preserve"> Son obligaciones de los</w:t>
      </w:r>
      <w:r w:rsidR="00A84BDD">
        <w:rPr>
          <w:rFonts w:ascii="Arial" w:hAnsi="Arial" w:cs="Arial"/>
          <w:bCs/>
          <w:i/>
          <w:sz w:val="28"/>
          <w:szCs w:val="28"/>
          <w:lang w:val="es-ES"/>
        </w:rPr>
        <w:t xml:space="preserve"> Ayuntamientos, las siguientes: </w:t>
      </w:r>
      <w:r w:rsidRPr="001742E5">
        <w:rPr>
          <w:rFonts w:ascii="Arial" w:hAnsi="Arial" w:cs="Arial"/>
          <w:bCs/>
          <w:i/>
          <w:sz w:val="28"/>
          <w:szCs w:val="28"/>
          <w:lang w:val="es-ES"/>
        </w:rPr>
        <w:t>IV.- Conservar y acrecentar los bienes materiales del Municipio y llevar el Registro Público de Bienes Municipales, en el que se señalen los bienes del dominio público y del dominio privado del Municipio y sus entidades:”</w:t>
      </w:r>
      <w:r w:rsidR="00A84BDD">
        <w:rPr>
          <w:rFonts w:ascii="Arial" w:hAnsi="Arial" w:cs="Arial"/>
          <w:bCs/>
          <w:i/>
          <w:sz w:val="28"/>
          <w:szCs w:val="28"/>
          <w:lang w:val="es-ES"/>
        </w:rPr>
        <w:t xml:space="preserve"> </w:t>
      </w:r>
      <w:r w:rsidRPr="001742E5">
        <w:rPr>
          <w:rFonts w:ascii="Arial" w:hAnsi="Arial" w:cs="Arial"/>
          <w:b/>
          <w:bCs/>
          <w:i/>
          <w:sz w:val="28"/>
          <w:szCs w:val="28"/>
          <w:u w:val="single"/>
          <w:lang w:val="es-ES"/>
        </w:rPr>
        <w:t>“Artículo 38.</w:t>
      </w:r>
      <w:r w:rsidRPr="001742E5">
        <w:rPr>
          <w:rFonts w:ascii="Arial" w:hAnsi="Arial" w:cs="Arial"/>
          <w:b/>
          <w:bCs/>
          <w:i/>
          <w:sz w:val="28"/>
          <w:szCs w:val="28"/>
          <w:lang w:val="es-ES"/>
        </w:rPr>
        <w:t>-</w:t>
      </w:r>
      <w:r w:rsidRPr="001742E5">
        <w:rPr>
          <w:rFonts w:ascii="Arial" w:hAnsi="Arial" w:cs="Arial"/>
          <w:bCs/>
          <w:i/>
          <w:sz w:val="28"/>
          <w:szCs w:val="28"/>
          <w:lang w:val="es-ES"/>
        </w:rPr>
        <w:t xml:space="preserve"> Son facultades de los Ayuntamientos: III.- Adquirir bienes en cualquiera de las formas previstas por la Ley; </w:t>
      </w:r>
      <w:r w:rsidRPr="001742E5">
        <w:rPr>
          <w:rFonts w:ascii="Arial" w:hAnsi="Arial" w:cs="Arial"/>
          <w:b/>
          <w:bCs/>
          <w:i/>
          <w:sz w:val="28"/>
          <w:szCs w:val="28"/>
          <w:lang w:val="es-ES"/>
        </w:rPr>
        <w:t xml:space="preserve">Los bienes del dominio privado son: </w:t>
      </w:r>
      <w:r w:rsidRPr="001742E5">
        <w:rPr>
          <w:rFonts w:ascii="Arial" w:hAnsi="Arial" w:cs="Arial"/>
          <w:bCs/>
          <w:i/>
          <w:sz w:val="28"/>
          <w:szCs w:val="28"/>
          <w:lang w:val="es-ES"/>
        </w:rPr>
        <w:t xml:space="preserve">Los bienes muebles sustituibles puestos al servicio de los poderes, tales como escritorios, vehículos, archiveros, </w:t>
      </w:r>
      <w:proofErr w:type="spellStart"/>
      <w:r w:rsidRPr="001742E5">
        <w:rPr>
          <w:rFonts w:ascii="Arial" w:hAnsi="Arial" w:cs="Arial"/>
          <w:bCs/>
          <w:i/>
          <w:sz w:val="28"/>
          <w:szCs w:val="28"/>
          <w:lang w:val="es-ES"/>
        </w:rPr>
        <w:t>etc</w:t>
      </w:r>
      <w:proofErr w:type="spellEnd"/>
      <w:r w:rsidRPr="001742E5">
        <w:rPr>
          <w:rFonts w:ascii="Arial" w:hAnsi="Arial" w:cs="Arial"/>
          <w:bCs/>
          <w:i/>
          <w:sz w:val="28"/>
          <w:szCs w:val="28"/>
          <w:lang w:val="es-ES"/>
        </w:rPr>
        <w:t>; les aplica el derecho común y carecen de protección especial en el orden jurídico, varias disposiciones de derecho administrativo los regula, principalmente porque forman parte del acervo estatal y otras de tipo reglamentario. En ese tenor, de manera medular, se atiende lo dispuesto en los artículos 82, 84 fracción II incisos d) y e), de la Ley de Gobierno y la Administración Pública Municipal, que al efecto señalan:</w:t>
      </w:r>
      <w:r w:rsidR="001052BC">
        <w:rPr>
          <w:rFonts w:ascii="Arial" w:hAnsi="Arial" w:cs="Arial"/>
          <w:bCs/>
          <w:i/>
          <w:sz w:val="28"/>
          <w:szCs w:val="28"/>
          <w:lang w:val="es-ES"/>
        </w:rPr>
        <w:t xml:space="preserve"> </w:t>
      </w:r>
      <w:r w:rsidRPr="001742E5">
        <w:rPr>
          <w:rFonts w:ascii="Arial" w:hAnsi="Arial" w:cs="Arial"/>
          <w:bCs/>
          <w:i/>
          <w:sz w:val="28"/>
          <w:szCs w:val="28"/>
          <w:lang w:val="es-ES"/>
        </w:rPr>
        <w:t xml:space="preserve">“Artículo 82.- El patrimonio municipal se integra por: I.- </w:t>
      </w:r>
      <w:proofErr w:type="gramStart"/>
      <w:r w:rsidRPr="001742E5">
        <w:rPr>
          <w:rFonts w:ascii="Arial" w:hAnsi="Arial" w:cs="Arial"/>
          <w:bCs/>
          <w:i/>
          <w:sz w:val="28"/>
          <w:szCs w:val="28"/>
          <w:lang w:val="es-ES"/>
        </w:rPr>
        <w:t>. . . .</w:t>
      </w:r>
      <w:proofErr w:type="gramEnd"/>
      <w:r w:rsidRPr="001742E5">
        <w:rPr>
          <w:rFonts w:ascii="Arial" w:hAnsi="Arial" w:cs="Arial"/>
          <w:bCs/>
          <w:i/>
          <w:sz w:val="28"/>
          <w:szCs w:val="28"/>
          <w:lang w:val="es-ES"/>
        </w:rPr>
        <w:t xml:space="preserve"> .</w:t>
      </w:r>
      <w:r w:rsidR="001052BC">
        <w:rPr>
          <w:rFonts w:ascii="Arial" w:hAnsi="Arial" w:cs="Arial"/>
          <w:bCs/>
          <w:i/>
          <w:sz w:val="28"/>
          <w:szCs w:val="28"/>
          <w:lang w:val="es-ES"/>
        </w:rPr>
        <w:t xml:space="preserve"> </w:t>
      </w:r>
      <w:r w:rsidRPr="001742E5">
        <w:rPr>
          <w:rFonts w:ascii="Arial" w:hAnsi="Arial" w:cs="Arial"/>
          <w:bCs/>
          <w:i/>
          <w:sz w:val="28"/>
          <w:szCs w:val="28"/>
          <w:lang w:val="es-ES"/>
        </w:rPr>
        <w:t xml:space="preserve">II.- Los bienes del dominio privado del Municipio; III.- </w:t>
      </w:r>
      <w:proofErr w:type="gramStart"/>
      <w:r w:rsidRPr="001742E5">
        <w:rPr>
          <w:rFonts w:ascii="Arial" w:hAnsi="Arial" w:cs="Arial"/>
          <w:bCs/>
          <w:i/>
          <w:sz w:val="28"/>
          <w:szCs w:val="28"/>
          <w:lang w:val="es-ES"/>
        </w:rPr>
        <w:t>. . . .</w:t>
      </w:r>
      <w:proofErr w:type="gramEnd"/>
      <w:r w:rsidRPr="001742E5">
        <w:rPr>
          <w:rFonts w:ascii="Arial" w:hAnsi="Arial" w:cs="Arial"/>
          <w:bCs/>
          <w:i/>
          <w:sz w:val="28"/>
          <w:szCs w:val="28"/>
          <w:lang w:val="es-ES"/>
        </w:rPr>
        <w:t xml:space="preserve"> . IV.- . . . .</w:t>
      </w:r>
      <w:r w:rsidR="001052BC">
        <w:rPr>
          <w:rFonts w:ascii="Arial" w:hAnsi="Arial" w:cs="Arial"/>
          <w:bCs/>
          <w:i/>
          <w:sz w:val="28"/>
          <w:szCs w:val="28"/>
          <w:lang w:val="es-ES"/>
        </w:rPr>
        <w:t xml:space="preserve"> </w:t>
      </w:r>
      <w:r w:rsidRPr="001742E5">
        <w:rPr>
          <w:rFonts w:ascii="Arial" w:hAnsi="Arial" w:cs="Arial"/>
          <w:bCs/>
          <w:i/>
          <w:sz w:val="28"/>
          <w:szCs w:val="28"/>
          <w:lang w:val="es-ES"/>
        </w:rPr>
        <w:t>Artículo 84.- Los bienes integrantes del patrimonio municipal deben ser clasificados y registrados por el Ayuntamiento en bienes del dominio público y bienes de dominio privado de acuerdo de acuerdo a los siguientes criterios: I.- Son bienes del dominio público: a</w:t>
      </w:r>
      <w:proofErr w:type="gramStart"/>
      <w:r w:rsidRPr="001742E5">
        <w:rPr>
          <w:rFonts w:ascii="Arial" w:hAnsi="Arial" w:cs="Arial"/>
          <w:bCs/>
          <w:i/>
          <w:sz w:val="28"/>
          <w:szCs w:val="28"/>
          <w:lang w:val="es-ES"/>
        </w:rPr>
        <w:t>).-</w:t>
      </w:r>
      <w:proofErr w:type="gramEnd"/>
      <w:r w:rsidRPr="001742E5">
        <w:rPr>
          <w:rFonts w:ascii="Arial" w:hAnsi="Arial" w:cs="Arial"/>
          <w:bCs/>
          <w:i/>
          <w:sz w:val="28"/>
          <w:szCs w:val="28"/>
          <w:lang w:val="es-ES"/>
        </w:rPr>
        <w:t xml:space="preserve"> . . . . 1.- </w:t>
      </w:r>
      <w:proofErr w:type="gramStart"/>
      <w:r w:rsidRPr="001742E5">
        <w:rPr>
          <w:rFonts w:ascii="Arial" w:hAnsi="Arial" w:cs="Arial"/>
          <w:bCs/>
          <w:i/>
          <w:sz w:val="28"/>
          <w:szCs w:val="28"/>
          <w:lang w:val="es-ES"/>
        </w:rPr>
        <w:t>. . . .</w:t>
      </w:r>
      <w:proofErr w:type="gramEnd"/>
      <w:r w:rsidRPr="001742E5">
        <w:rPr>
          <w:rFonts w:ascii="Arial" w:hAnsi="Arial" w:cs="Arial"/>
          <w:bCs/>
          <w:i/>
          <w:sz w:val="28"/>
          <w:szCs w:val="28"/>
          <w:lang w:val="es-ES"/>
        </w:rPr>
        <w:t xml:space="preserve"> .</w:t>
      </w:r>
      <w:r w:rsidR="001052BC">
        <w:rPr>
          <w:rFonts w:ascii="Arial" w:hAnsi="Arial" w:cs="Arial"/>
          <w:bCs/>
          <w:i/>
          <w:sz w:val="28"/>
          <w:szCs w:val="28"/>
          <w:lang w:val="es-ES"/>
        </w:rPr>
        <w:t xml:space="preserve"> </w:t>
      </w:r>
      <w:r w:rsidRPr="001742E5">
        <w:rPr>
          <w:rFonts w:ascii="Arial" w:hAnsi="Arial" w:cs="Arial"/>
          <w:bCs/>
          <w:i/>
          <w:sz w:val="28"/>
          <w:szCs w:val="28"/>
          <w:lang w:val="es-ES"/>
        </w:rPr>
        <w:t xml:space="preserve">2.- </w:t>
      </w:r>
      <w:proofErr w:type="gramStart"/>
      <w:r w:rsidRPr="001742E5">
        <w:rPr>
          <w:rFonts w:ascii="Arial" w:hAnsi="Arial" w:cs="Arial"/>
          <w:bCs/>
          <w:i/>
          <w:sz w:val="28"/>
          <w:szCs w:val="28"/>
          <w:lang w:val="es-ES"/>
        </w:rPr>
        <w:t>. . . .</w:t>
      </w:r>
      <w:proofErr w:type="gramEnd"/>
      <w:r w:rsidRPr="001742E5">
        <w:rPr>
          <w:rFonts w:ascii="Arial" w:hAnsi="Arial" w:cs="Arial"/>
          <w:bCs/>
          <w:i/>
          <w:sz w:val="28"/>
          <w:szCs w:val="28"/>
          <w:lang w:val="es-ES"/>
        </w:rPr>
        <w:t xml:space="preserve"> .</w:t>
      </w:r>
      <w:r w:rsidR="001052BC">
        <w:rPr>
          <w:rFonts w:ascii="Arial" w:hAnsi="Arial" w:cs="Arial"/>
          <w:bCs/>
          <w:i/>
          <w:sz w:val="28"/>
          <w:szCs w:val="28"/>
          <w:lang w:val="es-ES"/>
        </w:rPr>
        <w:t xml:space="preserve"> </w:t>
      </w:r>
      <w:r w:rsidRPr="001742E5">
        <w:rPr>
          <w:rFonts w:ascii="Arial" w:hAnsi="Arial" w:cs="Arial"/>
          <w:bCs/>
          <w:i/>
          <w:sz w:val="28"/>
          <w:szCs w:val="28"/>
          <w:lang w:val="es-ES"/>
        </w:rPr>
        <w:t xml:space="preserve">3.- </w:t>
      </w:r>
      <w:proofErr w:type="gramStart"/>
      <w:r w:rsidRPr="001742E5">
        <w:rPr>
          <w:rFonts w:ascii="Arial" w:hAnsi="Arial" w:cs="Arial"/>
          <w:bCs/>
          <w:i/>
          <w:sz w:val="28"/>
          <w:szCs w:val="28"/>
          <w:lang w:val="es-ES"/>
        </w:rPr>
        <w:t>. . . .</w:t>
      </w:r>
      <w:proofErr w:type="gramEnd"/>
      <w:r w:rsidRPr="001742E5">
        <w:rPr>
          <w:rFonts w:ascii="Arial" w:hAnsi="Arial" w:cs="Arial"/>
          <w:bCs/>
          <w:i/>
          <w:sz w:val="28"/>
          <w:szCs w:val="28"/>
          <w:lang w:val="es-ES"/>
        </w:rPr>
        <w:t xml:space="preserve"> .</w:t>
      </w:r>
      <w:r w:rsidR="001052BC">
        <w:rPr>
          <w:rFonts w:ascii="Arial" w:hAnsi="Arial" w:cs="Arial"/>
          <w:bCs/>
          <w:i/>
          <w:sz w:val="28"/>
          <w:szCs w:val="28"/>
          <w:lang w:val="es-ES"/>
        </w:rPr>
        <w:t xml:space="preserve"> </w:t>
      </w:r>
      <w:r w:rsidRPr="001742E5">
        <w:rPr>
          <w:rFonts w:ascii="Arial" w:hAnsi="Arial" w:cs="Arial"/>
          <w:bCs/>
          <w:i/>
          <w:sz w:val="28"/>
          <w:szCs w:val="28"/>
          <w:lang w:val="es-ES"/>
        </w:rPr>
        <w:t>b</w:t>
      </w:r>
      <w:proofErr w:type="gramStart"/>
      <w:r w:rsidRPr="001742E5">
        <w:rPr>
          <w:rFonts w:ascii="Arial" w:hAnsi="Arial" w:cs="Arial"/>
          <w:bCs/>
          <w:i/>
          <w:sz w:val="28"/>
          <w:szCs w:val="28"/>
          <w:lang w:val="es-ES"/>
        </w:rPr>
        <w:t>).-</w:t>
      </w:r>
      <w:proofErr w:type="gramEnd"/>
      <w:r w:rsidRPr="001742E5">
        <w:rPr>
          <w:rFonts w:ascii="Arial" w:hAnsi="Arial" w:cs="Arial"/>
          <w:bCs/>
          <w:i/>
          <w:sz w:val="28"/>
          <w:szCs w:val="28"/>
          <w:lang w:val="es-ES"/>
        </w:rPr>
        <w:t xml:space="preserve"> . . . . .</w:t>
      </w:r>
      <w:r w:rsidR="001052BC">
        <w:rPr>
          <w:rFonts w:ascii="Arial" w:hAnsi="Arial" w:cs="Arial"/>
          <w:bCs/>
          <w:i/>
          <w:sz w:val="28"/>
          <w:szCs w:val="28"/>
          <w:lang w:val="es-ES"/>
        </w:rPr>
        <w:t xml:space="preserve"> </w:t>
      </w:r>
      <w:proofErr w:type="gramStart"/>
      <w:r w:rsidRPr="001742E5">
        <w:rPr>
          <w:rFonts w:ascii="Arial" w:hAnsi="Arial" w:cs="Arial"/>
          <w:bCs/>
          <w:i/>
          <w:sz w:val="28"/>
          <w:szCs w:val="28"/>
          <w:lang w:val="es-ES"/>
        </w:rPr>
        <w:t>c).-</w:t>
      </w:r>
      <w:proofErr w:type="gramEnd"/>
      <w:r w:rsidRPr="001742E5">
        <w:rPr>
          <w:rFonts w:ascii="Arial" w:hAnsi="Arial" w:cs="Arial"/>
          <w:bCs/>
          <w:i/>
          <w:sz w:val="28"/>
          <w:szCs w:val="28"/>
          <w:lang w:val="es-ES"/>
        </w:rPr>
        <w:t xml:space="preserve"> . . . . . </w:t>
      </w:r>
      <w:r w:rsidR="001052BC">
        <w:rPr>
          <w:rFonts w:ascii="Arial" w:hAnsi="Arial" w:cs="Arial"/>
          <w:bCs/>
          <w:i/>
          <w:sz w:val="28"/>
          <w:szCs w:val="28"/>
          <w:lang w:val="es-ES"/>
        </w:rPr>
        <w:t xml:space="preserve"> </w:t>
      </w:r>
      <w:proofErr w:type="gramStart"/>
      <w:r w:rsidRPr="001742E5">
        <w:rPr>
          <w:rFonts w:ascii="Arial" w:hAnsi="Arial" w:cs="Arial"/>
          <w:bCs/>
          <w:i/>
          <w:sz w:val="28"/>
          <w:szCs w:val="28"/>
          <w:lang w:val="es-ES"/>
        </w:rPr>
        <w:t>d).-</w:t>
      </w:r>
      <w:proofErr w:type="gramEnd"/>
      <w:r w:rsidRPr="001742E5">
        <w:rPr>
          <w:rFonts w:ascii="Arial" w:hAnsi="Arial" w:cs="Arial"/>
          <w:bCs/>
          <w:i/>
          <w:sz w:val="28"/>
          <w:szCs w:val="28"/>
          <w:lang w:val="es-ES"/>
        </w:rPr>
        <w:t xml:space="preserve"> . . . . .</w:t>
      </w:r>
      <w:r w:rsidR="001052BC">
        <w:rPr>
          <w:rFonts w:ascii="Arial" w:hAnsi="Arial" w:cs="Arial"/>
          <w:bCs/>
          <w:i/>
          <w:sz w:val="28"/>
          <w:szCs w:val="28"/>
          <w:lang w:val="es-ES"/>
        </w:rPr>
        <w:t xml:space="preserve"> </w:t>
      </w:r>
      <w:r w:rsidRPr="001742E5">
        <w:rPr>
          <w:rFonts w:ascii="Arial" w:hAnsi="Arial" w:cs="Arial"/>
          <w:bCs/>
          <w:i/>
          <w:sz w:val="28"/>
          <w:szCs w:val="28"/>
          <w:lang w:val="es-ES"/>
        </w:rPr>
        <w:t>e</w:t>
      </w:r>
      <w:proofErr w:type="gramStart"/>
      <w:r w:rsidRPr="001742E5">
        <w:rPr>
          <w:rFonts w:ascii="Arial" w:hAnsi="Arial" w:cs="Arial"/>
          <w:bCs/>
          <w:i/>
          <w:sz w:val="28"/>
          <w:szCs w:val="28"/>
          <w:lang w:val="es-ES"/>
        </w:rPr>
        <w:t>).-</w:t>
      </w:r>
      <w:proofErr w:type="gramEnd"/>
      <w:r w:rsidRPr="001742E5">
        <w:rPr>
          <w:rFonts w:ascii="Arial" w:hAnsi="Arial" w:cs="Arial"/>
          <w:bCs/>
          <w:i/>
          <w:sz w:val="28"/>
          <w:szCs w:val="28"/>
          <w:lang w:val="es-ES"/>
        </w:rPr>
        <w:t xml:space="preserve"> . . . . .</w:t>
      </w:r>
      <w:r w:rsidR="001052BC">
        <w:rPr>
          <w:rFonts w:ascii="Arial" w:hAnsi="Arial" w:cs="Arial"/>
          <w:bCs/>
          <w:i/>
          <w:sz w:val="28"/>
          <w:szCs w:val="28"/>
          <w:lang w:val="es-ES"/>
        </w:rPr>
        <w:t xml:space="preserve"> </w:t>
      </w:r>
      <w:r w:rsidRPr="001742E5">
        <w:rPr>
          <w:rFonts w:ascii="Arial" w:hAnsi="Arial" w:cs="Arial"/>
          <w:bCs/>
          <w:i/>
          <w:sz w:val="28"/>
          <w:szCs w:val="28"/>
          <w:lang w:val="es-ES"/>
        </w:rPr>
        <w:t>f</w:t>
      </w:r>
      <w:proofErr w:type="gramStart"/>
      <w:r w:rsidRPr="001742E5">
        <w:rPr>
          <w:rFonts w:ascii="Arial" w:hAnsi="Arial" w:cs="Arial"/>
          <w:bCs/>
          <w:i/>
          <w:sz w:val="28"/>
          <w:szCs w:val="28"/>
          <w:lang w:val="es-ES"/>
        </w:rPr>
        <w:t>).-</w:t>
      </w:r>
      <w:proofErr w:type="gramEnd"/>
      <w:r w:rsidRPr="001742E5">
        <w:rPr>
          <w:rFonts w:ascii="Arial" w:hAnsi="Arial" w:cs="Arial"/>
          <w:bCs/>
          <w:i/>
          <w:sz w:val="28"/>
          <w:szCs w:val="28"/>
          <w:lang w:val="es-ES"/>
        </w:rPr>
        <w:t xml:space="preserve"> . . . . . .</w:t>
      </w:r>
      <w:r w:rsidR="001052BC">
        <w:rPr>
          <w:rFonts w:ascii="Arial" w:hAnsi="Arial" w:cs="Arial"/>
          <w:bCs/>
          <w:i/>
          <w:sz w:val="28"/>
          <w:szCs w:val="28"/>
          <w:lang w:val="es-ES"/>
        </w:rPr>
        <w:t xml:space="preserve"> </w:t>
      </w:r>
      <w:r w:rsidRPr="001742E5">
        <w:rPr>
          <w:rFonts w:ascii="Arial" w:hAnsi="Arial" w:cs="Arial"/>
          <w:bCs/>
          <w:i/>
          <w:sz w:val="28"/>
          <w:szCs w:val="28"/>
          <w:lang w:val="es-ES"/>
        </w:rPr>
        <w:t>g).- . . . . . .</w:t>
      </w:r>
      <w:r w:rsidR="001052BC">
        <w:rPr>
          <w:rFonts w:ascii="Arial" w:hAnsi="Arial" w:cs="Arial"/>
          <w:bCs/>
          <w:i/>
          <w:sz w:val="28"/>
          <w:szCs w:val="28"/>
          <w:lang w:val="es-ES"/>
        </w:rPr>
        <w:t xml:space="preserve"> </w:t>
      </w:r>
      <w:r w:rsidRPr="001742E5">
        <w:rPr>
          <w:rFonts w:ascii="Arial" w:hAnsi="Arial" w:cs="Arial"/>
          <w:bCs/>
          <w:i/>
          <w:sz w:val="28"/>
          <w:szCs w:val="28"/>
          <w:lang w:val="es-ES"/>
        </w:rPr>
        <w:t>h).- . . . . . .</w:t>
      </w:r>
      <w:r w:rsidR="001052BC">
        <w:rPr>
          <w:rFonts w:ascii="Arial" w:hAnsi="Arial" w:cs="Arial"/>
          <w:bCs/>
          <w:i/>
          <w:sz w:val="28"/>
          <w:szCs w:val="28"/>
          <w:lang w:val="es-ES"/>
        </w:rPr>
        <w:t xml:space="preserve"> </w:t>
      </w:r>
      <w:r w:rsidRPr="001742E5">
        <w:rPr>
          <w:rFonts w:ascii="Arial" w:hAnsi="Arial" w:cs="Arial"/>
          <w:bCs/>
          <w:i/>
          <w:sz w:val="28"/>
          <w:szCs w:val="28"/>
          <w:lang w:val="es-ES"/>
        </w:rPr>
        <w:t xml:space="preserve">II.- Son bienes del dominio privado: a).- . . . . . . </w:t>
      </w:r>
      <w:r w:rsidR="001052BC">
        <w:rPr>
          <w:rFonts w:ascii="Arial" w:hAnsi="Arial" w:cs="Arial"/>
          <w:bCs/>
          <w:i/>
          <w:sz w:val="28"/>
          <w:szCs w:val="28"/>
          <w:lang w:val="es-ES"/>
        </w:rPr>
        <w:t xml:space="preserve">b).- . . . . . </w:t>
      </w:r>
      <w:proofErr w:type="gramStart"/>
      <w:r w:rsidRPr="001742E5">
        <w:rPr>
          <w:rFonts w:ascii="Arial" w:hAnsi="Arial" w:cs="Arial"/>
          <w:bCs/>
          <w:i/>
          <w:sz w:val="28"/>
          <w:szCs w:val="28"/>
          <w:lang w:val="es-ES"/>
        </w:rPr>
        <w:t>c).-</w:t>
      </w:r>
      <w:proofErr w:type="gramEnd"/>
      <w:r w:rsidRPr="001742E5">
        <w:rPr>
          <w:rFonts w:ascii="Arial" w:hAnsi="Arial" w:cs="Arial"/>
          <w:bCs/>
          <w:i/>
          <w:sz w:val="28"/>
          <w:szCs w:val="28"/>
          <w:lang w:val="es-ES"/>
        </w:rPr>
        <w:t xml:space="preserve"> . . . . . . d).- Los bienes muebles propiedad del Municipio que no se encuentren comprendidos en el inciso d) de la fracción anterior; y</w:t>
      </w:r>
      <w:r w:rsidR="001052BC">
        <w:rPr>
          <w:rFonts w:ascii="Arial" w:hAnsi="Arial" w:cs="Arial"/>
          <w:bCs/>
          <w:i/>
          <w:sz w:val="28"/>
          <w:szCs w:val="28"/>
          <w:lang w:val="es-ES"/>
        </w:rPr>
        <w:t xml:space="preserve"> </w:t>
      </w:r>
      <w:r w:rsidRPr="001742E5">
        <w:rPr>
          <w:rFonts w:ascii="Arial" w:hAnsi="Arial" w:cs="Arial"/>
          <w:bCs/>
          <w:i/>
          <w:sz w:val="28"/>
          <w:szCs w:val="28"/>
          <w:u w:val="single"/>
          <w:lang w:val="es-ES"/>
        </w:rPr>
        <w:t xml:space="preserve">e).- Los </w:t>
      </w:r>
      <w:r w:rsidRPr="001742E5">
        <w:rPr>
          <w:rFonts w:ascii="Arial" w:hAnsi="Arial" w:cs="Arial"/>
          <w:bCs/>
          <w:i/>
          <w:sz w:val="28"/>
          <w:szCs w:val="28"/>
          <w:u w:val="single"/>
          <w:lang w:val="es-ES"/>
        </w:rPr>
        <w:lastRenderedPageBreak/>
        <w:t>bienes muebles o inmuebles que por cualquier título jurídico se adquieran</w:t>
      </w:r>
      <w:r w:rsidRPr="001052BC">
        <w:rPr>
          <w:rFonts w:ascii="Arial" w:hAnsi="Arial" w:cs="Arial"/>
          <w:bCs/>
          <w:i/>
          <w:sz w:val="28"/>
          <w:szCs w:val="28"/>
          <w:lang w:val="es-ES"/>
        </w:rPr>
        <w:t xml:space="preserve">. </w:t>
      </w:r>
      <w:r w:rsidRPr="001742E5">
        <w:rPr>
          <w:rFonts w:ascii="Arial" w:eastAsia="Calibri" w:hAnsi="Arial" w:cs="Arial"/>
          <w:i/>
          <w:sz w:val="28"/>
          <w:szCs w:val="28"/>
        </w:rPr>
        <w:t xml:space="preserve">En consecuencia, para que quede debidamente formalizado el acto jurídico </w:t>
      </w:r>
      <w:r w:rsidRPr="001742E5">
        <w:rPr>
          <w:rFonts w:ascii="Arial" w:eastAsia="Calibri" w:hAnsi="Arial" w:cs="Arial"/>
          <w:b/>
          <w:i/>
          <w:sz w:val="28"/>
          <w:szCs w:val="28"/>
        </w:rPr>
        <w:t xml:space="preserve">DONACIÓN </w:t>
      </w:r>
      <w:r w:rsidRPr="001742E5">
        <w:rPr>
          <w:rFonts w:ascii="Arial" w:eastAsia="Calibri" w:hAnsi="Arial" w:cs="Arial"/>
          <w:i/>
          <w:sz w:val="28"/>
          <w:szCs w:val="28"/>
        </w:rPr>
        <w:t xml:space="preserve"> tal y como lo refiere en su articulado el Código Civil del Estado de Jalisco, antes mencionado, es menester que el Pleno de este Honorable Ayuntamiento Constitucional de Zapotlán el Grande, Jalisco, exprese a través de la presente iniciativa, su voluntad de recepcionar la donación pura y simple, a título gratuito, sin limitación alguna, de los referidos bienes muebles en favor del Municipio de Zapotlán el Grande, Jalisco, y que los mismos bienes muebles, sean dados de alta en el inventario patrimonial clasificado como bien del dominio privado del Municipio, a excepción de aquellos que no se s</w:t>
      </w:r>
      <w:r w:rsidR="001052BC">
        <w:rPr>
          <w:rFonts w:ascii="Arial" w:eastAsia="Calibri" w:hAnsi="Arial" w:cs="Arial"/>
          <w:i/>
          <w:sz w:val="28"/>
          <w:szCs w:val="28"/>
        </w:rPr>
        <w:t xml:space="preserve">abe su paradero. </w:t>
      </w:r>
      <w:r w:rsidRPr="001742E5">
        <w:rPr>
          <w:rFonts w:ascii="Arial" w:hAnsi="Arial" w:cs="Arial"/>
          <w:bCs/>
          <w:i/>
          <w:sz w:val="28"/>
          <w:szCs w:val="28"/>
          <w:lang w:val="es-ES"/>
        </w:rPr>
        <w:t>Por lo anteriormente expuesto, fundado y motivado el suscrito en mi calidad de Regidor Presidente de la Comisión Edilicia Permanente de Hacienda Pública y Patrimonio Municipal en uso de las atribuciones y facultades que tengo conferidas, propongo para su aprobación Iniciativa de Acuerdo Económi</w:t>
      </w:r>
      <w:r w:rsidR="001052BC">
        <w:rPr>
          <w:rFonts w:ascii="Arial" w:hAnsi="Arial" w:cs="Arial"/>
          <w:bCs/>
          <w:i/>
          <w:sz w:val="28"/>
          <w:szCs w:val="28"/>
          <w:lang w:val="es-ES"/>
        </w:rPr>
        <w:t xml:space="preserve">co que contiene los siguientes: </w:t>
      </w:r>
      <w:r w:rsidRPr="001742E5">
        <w:rPr>
          <w:rFonts w:ascii="Arial" w:hAnsi="Arial" w:cs="Arial"/>
          <w:b/>
          <w:bCs/>
          <w:i/>
          <w:sz w:val="28"/>
          <w:szCs w:val="28"/>
          <w:lang w:val="es-ES"/>
        </w:rPr>
        <w:t xml:space="preserve">PUNTOS DE ACUERDO: PRIMERO.- </w:t>
      </w:r>
      <w:r w:rsidRPr="001742E5">
        <w:rPr>
          <w:rFonts w:ascii="Arial" w:hAnsi="Arial" w:cs="Arial"/>
          <w:bCs/>
          <w:i/>
          <w:sz w:val="28"/>
          <w:szCs w:val="28"/>
          <w:lang w:val="es-ES"/>
        </w:rPr>
        <w:t xml:space="preserve">Se faculta y autoriza por el Pleno de este Honorable Ayuntamiento Constitucional de Zapotlán el Grande, Jalisco, </w:t>
      </w:r>
      <w:r w:rsidRPr="001742E5">
        <w:rPr>
          <w:rFonts w:ascii="Arial" w:eastAsia="Calibri" w:hAnsi="Arial" w:cs="Arial"/>
          <w:i/>
          <w:sz w:val="28"/>
          <w:szCs w:val="28"/>
        </w:rPr>
        <w:t xml:space="preserve">La </w:t>
      </w:r>
      <w:r w:rsidRPr="001742E5">
        <w:rPr>
          <w:rFonts w:ascii="Arial" w:hAnsi="Arial" w:cs="Arial"/>
          <w:b/>
          <w:bCs/>
          <w:i/>
          <w:sz w:val="28"/>
          <w:szCs w:val="28"/>
          <w:lang w:val="es-ES"/>
        </w:rPr>
        <w:t>ACEPTACIÓN DE LA</w:t>
      </w:r>
      <w:r w:rsidRPr="001742E5">
        <w:rPr>
          <w:rFonts w:ascii="Arial" w:hAnsi="Arial" w:cs="Arial"/>
          <w:bCs/>
          <w:i/>
          <w:sz w:val="28"/>
          <w:szCs w:val="28"/>
          <w:lang w:val="es-ES"/>
        </w:rPr>
        <w:t xml:space="preserve"> </w:t>
      </w:r>
      <w:r w:rsidRPr="001742E5">
        <w:rPr>
          <w:rFonts w:ascii="Arial" w:hAnsi="Arial" w:cs="Arial"/>
          <w:b/>
          <w:bCs/>
          <w:i/>
          <w:sz w:val="28"/>
          <w:szCs w:val="28"/>
          <w:lang w:val="es-ES"/>
        </w:rPr>
        <w:t>DONACIÓN PURA Y SIMPLE</w:t>
      </w:r>
      <w:r w:rsidRPr="001742E5">
        <w:rPr>
          <w:rFonts w:ascii="Arial" w:hAnsi="Arial" w:cs="Arial"/>
          <w:bCs/>
          <w:i/>
          <w:sz w:val="28"/>
          <w:szCs w:val="28"/>
          <w:lang w:val="es-ES"/>
        </w:rPr>
        <w:t xml:space="preserve"> </w:t>
      </w:r>
      <w:r w:rsidRPr="001742E5">
        <w:rPr>
          <w:rFonts w:ascii="Arial" w:eastAsia="Calibri" w:hAnsi="Arial" w:cs="Arial"/>
          <w:b/>
          <w:i/>
          <w:sz w:val="28"/>
          <w:szCs w:val="28"/>
        </w:rPr>
        <w:t>A TITULO GRATUITO</w:t>
      </w:r>
      <w:r w:rsidRPr="001742E5">
        <w:rPr>
          <w:rFonts w:ascii="Arial" w:eastAsia="Calibri" w:hAnsi="Arial" w:cs="Arial"/>
          <w:i/>
          <w:sz w:val="28"/>
          <w:szCs w:val="28"/>
        </w:rPr>
        <w:t xml:space="preserve">, de 107 bienes inmuebles, de los cuáles 83 fueron localizados y 24 más que no se encontró su ubicación, consistentes en: </w:t>
      </w:r>
      <w:r w:rsidR="001052BC">
        <w:rPr>
          <w:rFonts w:ascii="Arial" w:eastAsia="Calibri" w:hAnsi="Arial" w:cs="Arial"/>
          <w:i/>
          <w:sz w:val="28"/>
          <w:szCs w:val="28"/>
        </w:rPr>
        <w:t xml:space="preserve">- - - - - - - - - - - - - - - - </w:t>
      </w:r>
    </w:p>
    <w:p w:rsidR="00903731" w:rsidRDefault="00903731" w:rsidP="00903731">
      <w:pPr>
        <w:spacing w:after="0" w:line="240" w:lineRule="auto"/>
        <w:jc w:val="both"/>
        <w:rPr>
          <w:rFonts w:ascii="Arial" w:eastAsia="Calibri" w:hAnsi="Arial" w:cs="Arial"/>
          <w:sz w:val="24"/>
          <w:szCs w:val="24"/>
        </w:rPr>
      </w:pPr>
    </w:p>
    <w:p w:rsidR="00903731" w:rsidRDefault="00903731" w:rsidP="00903731">
      <w:pPr>
        <w:jc w:val="both"/>
        <w:rPr>
          <w:rFonts w:ascii="Century Gothic" w:eastAsia="MS Mincho" w:hAnsi="Century Gothic" w:cs="Arial"/>
          <w:sz w:val="21"/>
          <w:szCs w:val="21"/>
        </w:rPr>
      </w:pPr>
    </w:p>
    <w:tbl>
      <w:tblPr>
        <w:tblStyle w:val="Tablaconcuadrcula"/>
        <w:tblW w:w="7513" w:type="dxa"/>
        <w:tblInd w:w="279" w:type="dxa"/>
        <w:tblLayout w:type="fixed"/>
        <w:tblLook w:val="04A0" w:firstRow="1" w:lastRow="0" w:firstColumn="1" w:lastColumn="0" w:noHBand="0" w:noVBand="1"/>
      </w:tblPr>
      <w:tblGrid>
        <w:gridCol w:w="470"/>
        <w:gridCol w:w="1329"/>
        <w:gridCol w:w="1603"/>
        <w:gridCol w:w="1417"/>
        <w:gridCol w:w="1134"/>
        <w:gridCol w:w="1560"/>
      </w:tblGrid>
      <w:tr w:rsidR="00903731" w:rsidRPr="00060A9C" w:rsidTr="00903731">
        <w:tc>
          <w:tcPr>
            <w:tcW w:w="470" w:type="dxa"/>
          </w:tcPr>
          <w:p w:rsidR="00903731" w:rsidRPr="00060A9C" w:rsidRDefault="00903731" w:rsidP="00136E07">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No.</w:t>
            </w:r>
          </w:p>
        </w:tc>
        <w:tc>
          <w:tcPr>
            <w:tcW w:w="1329" w:type="dxa"/>
          </w:tcPr>
          <w:p w:rsidR="00903731" w:rsidRPr="00060A9C" w:rsidRDefault="00903731" w:rsidP="00136E07">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Descripción</w:t>
            </w:r>
          </w:p>
        </w:tc>
        <w:tc>
          <w:tcPr>
            <w:tcW w:w="1603" w:type="dxa"/>
          </w:tcPr>
          <w:p w:rsidR="00903731" w:rsidRPr="00060A9C" w:rsidRDefault="00903731" w:rsidP="00136E07">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Serie</w:t>
            </w:r>
          </w:p>
        </w:tc>
        <w:tc>
          <w:tcPr>
            <w:tcW w:w="1417" w:type="dxa"/>
          </w:tcPr>
          <w:p w:rsidR="00903731" w:rsidRPr="00060A9C" w:rsidRDefault="00903731" w:rsidP="00136E07">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 xml:space="preserve">Documento para </w:t>
            </w:r>
            <w:r>
              <w:rPr>
                <w:rFonts w:asciiTheme="majorHAnsi" w:eastAsia="MS Mincho" w:hAnsiTheme="majorHAnsi" w:cstheme="majorHAnsi"/>
                <w:b/>
                <w:sz w:val="18"/>
                <w:szCs w:val="18"/>
              </w:rPr>
              <w:t>identificarlo</w:t>
            </w:r>
          </w:p>
        </w:tc>
        <w:tc>
          <w:tcPr>
            <w:tcW w:w="1134" w:type="dxa"/>
          </w:tcPr>
          <w:p w:rsidR="00903731" w:rsidRPr="00060A9C" w:rsidRDefault="00903731" w:rsidP="00136E07">
            <w:pPr>
              <w:jc w:val="both"/>
              <w:rPr>
                <w:rFonts w:asciiTheme="majorHAnsi" w:eastAsia="MS Mincho" w:hAnsiTheme="majorHAnsi" w:cstheme="majorHAnsi"/>
                <w:b/>
                <w:sz w:val="18"/>
                <w:szCs w:val="18"/>
              </w:rPr>
            </w:pPr>
            <w:r w:rsidRPr="00060A9C">
              <w:rPr>
                <w:rFonts w:asciiTheme="majorHAnsi" w:eastAsia="MS Mincho" w:hAnsiTheme="majorHAnsi" w:cstheme="majorHAnsi"/>
                <w:b/>
                <w:sz w:val="18"/>
                <w:szCs w:val="18"/>
              </w:rPr>
              <w:t>No. De Inventario</w:t>
            </w:r>
          </w:p>
        </w:tc>
        <w:tc>
          <w:tcPr>
            <w:tcW w:w="1560" w:type="dxa"/>
          </w:tcPr>
          <w:p w:rsidR="00903731" w:rsidRPr="00060A9C" w:rsidRDefault="00903731"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Departamento</w:t>
            </w:r>
          </w:p>
        </w:tc>
      </w:tr>
      <w:tr w:rsidR="00903731" w:rsidRPr="00EA3618" w:rsidTr="00903731">
        <w:tc>
          <w:tcPr>
            <w:tcW w:w="470" w:type="dxa"/>
          </w:tcPr>
          <w:p w:rsidR="00903731" w:rsidRPr="00EA3618" w:rsidRDefault="00903731" w:rsidP="00136E07">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9</w:t>
            </w:r>
          </w:p>
        </w:tc>
        <w:tc>
          <w:tcPr>
            <w:tcW w:w="1329"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Equipos de cómputo modelo S/D (3)</w:t>
            </w:r>
          </w:p>
        </w:tc>
        <w:tc>
          <w:tcPr>
            <w:tcW w:w="1603"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134"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60"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903731" w:rsidRPr="00EA3618" w:rsidTr="00903731">
        <w:tc>
          <w:tcPr>
            <w:tcW w:w="470" w:type="dxa"/>
          </w:tcPr>
          <w:p w:rsidR="00903731" w:rsidRPr="00EA3618" w:rsidRDefault="00903731" w:rsidP="00136E07">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10</w:t>
            </w:r>
          </w:p>
        </w:tc>
        <w:tc>
          <w:tcPr>
            <w:tcW w:w="1329"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Archiveros modelo S/D (3)</w:t>
            </w:r>
          </w:p>
        </w:tc>
        <w:tc>
          <w:tcPr>
            <w:tcW w:w="1603"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134"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60"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903731" w:rsidRPr="00EA3618" w:rsidTr="00903731">
        <w:tc>
          <w:tcPr>
            <w:tcW w:w="470" w:type="dxa"/>
          </w:tcPr>
          <w:p w:rsidR="00903731" w:rsidRPr="00EA3618" w:rsidRDefault="00903731" w:rsidP="00136E07">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11</w:t>
            </w:r>
          </w:p>
        </w:tc>
        <w:tc>
          <w:tcPr>
            <w:tcW w:w="1329"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Escritorios modelo S/D (5)</w:t>
            </w:r>
          </w:p>
        </w:tc>
        <w:tc>
          <w:tcPr>
            <w:tcW w:w="1603"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134"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60"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903731" w:rsidRPr="00EA3618" w:rsidTr="00903731">
        <w:tc>
          <w:tcPr>
            <w:tcW w:w="470" w:type="dxa"/>
          </w:tcPr>
          <w:p w:rsidR="00903731" w:rsidRPr="00EA3618" w:rsidRDefault="00903731" w:rsidP="00136E07">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lastRenderedPageBreak/>
              <w:t>12</w:t>
            </w:r>
          </w:p>
        </w:tc>
        <w:tc>
          <w:tcPr>
            <w:tcW w:w="1329"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Sillas modelo S/D (5)</w:t>
            </w:r>
          </w:p>
        </w:tc>
        <w:tc>
          <w:tcPr>
            <w:tcW w:w="1603"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134"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60"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903731" w:rsidRPr="00EA3618" w:rsidTr="00903731">
        <w:tc>
          <w:tcPr>
            <w:tcW w:w="470" w:type="dxa"/>
          </w:tcPr>
          <w:p w:rsidR="00903731" w:rsidRPr="00EA3618" w:rsidRDefault="00903731" w:rsidP="00136E07">
            <w:pPr>
              <w:jc w:val="both"/>
              <w:rPr>
                <w:rFonts w:asciiTheme="majorHAnsi" w:eastAsia="MS Mincho" w:hAnsiTheme="majorHAnsi" w:cstheme="majorHAnsi"/>
                <w:sz w:val="18"/>
                <w:szCs w:val="18"/>
              </w:rPr>
            </w:pPr>
            <w:r w:rsidRPr="00EA3618">
              <w:rPr>
                <w:rFonts w:asciiTheme="majorHAnsi" w:eastAsia="MS Mincho" w:hAnsiTheme="majorHAnsi" w:cstheme="majorHAnsi"/>
                <w:sz w:val="18"/>
                <w:szCs w:val="18"/>
              </w:rPr>
              <w:t>13</w:t>
            </w:r>
          </w:p>
        </w:tc>
        <w:tc>
          <w:tcPr>
            <w:tcW w:w="1329"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Mesas modelo S/D (5)</w:t>
            </w:r>
          </w:p>
        </w:tc>
        <w:tc>
          <w:tcPr>
            <w:tcW w:w="1603"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Contrato de Comodato 23-VH-ME-02/07</w:t>
            </w:r>
          </w:p>
        </w:tc>
        <w:tc>
          <w:tcPr>
            <w:tcW w:w="1134"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560" w:type="dxa"/>
          </w:tcPr>
          <w:p w:rsidR="00903731" w:rsidRPr="00EA3618"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14</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Radio Modelo XTS 1500 Serie </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687CJR7730</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Contrato de Comodato No. 07-ASIG-ZAPOTGDE-RC-2008</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8855</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Seguridad Pública</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15</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Radio Modelo XTS 1500 Serie</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775CJR0504</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Contrato de Comodato No. 07-ASIG-ZAPOTGDE-RC-2008</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8856</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Seguridad Pública</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16</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Radio Modelo XTS 1500 Serie</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775CJR0464</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Contrato de Comodato No. 07-ASIG-ZAPOTGDE-RC-2008</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17</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ML350 G5</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USE903N65C</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13737</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18</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L1710</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3CQ8401B85</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13738</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19</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HP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BC3720FVBWPOWK</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Oficio 32/2021 tecnologías de la información. Donde se menciona que es comodato </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20</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F93AAOW5DWB08HH</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21</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Samsung modelo ML-2851ND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4F27BAGQC00104H</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13741</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22</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Epson modelo FX-890</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E8BY386935</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89/2021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23</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Plotter HP modelo </w:t>
            </w:r>
            <w:proofErr w:type="spellStart"/>
            <w:r w:rsidRPr="00060A9C">
              <w:rPr>
                <w:rFonts w:asciiTheme="majorHAnsi" w:eastAsia="MS Mincho" w:hAnsiTheme="majorHAnsi" w:cstheme="majorHAnsi"/>
                <w:sz w:val="18"/>
                <w:szCs w:val="18"/>
              </w:rPr>
              <w:t>Designjet</w:t>
            </w:r>
            <w:proofErr w:type="spellEnd"/>
            <w:r w:rsidRPr="00060A9C">
              <w:rPr>
                <w:rFonts w:asciiTheme="majorHAnsi" w:eastAsia="MS Mincho" w:hAnsiTheme="majorHAnsi" w:cstheme="majorHAnsi"/>
                <w:sz w:val="18"/>
                <w:szCs w:val="18"/>
              </w:rPr>
              <w:t xml:space="preserve"> t1100</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MY89D6C03V</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31/2021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13743</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25</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Laptop </w:t>
            </w:r>
            <w:proofErr w:type="spellStart"/>
            <w:r>
              <w:rPr>
                <w:rFonts w:asciiTheme="majorHAnsi" w:eastAsia="MS Mincho" w:hAnsiTheme="majorHAnsi" w:cstheme="majorHAnsi"/>
                <w:sz w:val="18"/>
                <w:szCs w:val="18"/>
              </w:rPr>
              <w:t>Lap</w:t>
            </w:r>
            <w:proofErr w:type="spellEnd"/>
            <w:r>
              <w:rPr>
                <w:rFonts w:asciiTheme="majorHAnsi" w:eastAsia="MS Mincho" w:hAnsiTheme="majorHAnsi" w:cstheme="majorHAnsi"/>
                <w:sz w:val="18"/>
                <w:szCs w:val="18"/>
              </w:rPr>
              <w:t xml:space="preserve"> Top HP Modelo6535B</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CNU8503S60</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Se identificó a través de los registros del taller de computo.</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13745</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26</w:t>
            </w:r>
          </w:p>
        </w:tc>
        <w:tc>
          <w:tcPr>
            <w:tcW w:w="1329" w:type="dxa"/>
          </w:tcPr>
          <w:p w:rsidR="00903731" w:rsidRPr="00060A9C" w:rsidRDefault="00903731" w:rsidP="00136E07">
            <w:pPr>
              <w:jc w:val="both"/>
              <w:rPr>
                <w:rFonts w:asciiTheme="majorHAnsi" w:eastAsia="MS Mincho" w:hAnsiTheme="majorHAnsi" w:cstheme="majorHAnsi"/>
                <w:sz w:val="18"/>
                <w:szCs w:val="18"/>
              </w:rPr>
            </w:pPr>
            <w:proofErr w:type="spellStart"/>
            <w:r w:rsidRPr="00060A9C">
              <w:rPr>
                <w:rFonts w:asciiTheme="majorHAnsi" w:eastAsia="MS Mincho" w:hAnsiTheme="majorHAnsi" w:cstheme="majorHAnsi"/>
                <w:sz w:val="18"/>
                <w:szCs w:val="18"/>
              </w:rPr>
              <w:t>Escaner</w:t>
            </w:r>
            <w:proofErr w:type="spellEnd"/>
            <w:r w:rsidRPr="00060A9C">
              <w:rPr>
                <w:rFonts w:asciiTheme="majorHAnsi" w:eastAsia="MS Mincho" w:hAnsiTheme="majorHAnsi" w:cstheme="majorHAnsi"/>
                <w:sz w:val="18"/>
                <w:szCs w:val="18"/>
              </w:rPr>
              <w:t xml:space="preserve"> HP Modelo </w:t>
            </w:r>
            <w:proofErr w:type="spellStart"/>
            <w:r w:rsidRPr="00060A9C">
              <w:rPr>
                <w:rFonts w:asciiTheme="majorHAnsi" w:eastAsia="MS Mincho" w:hAnsiTheme="majorHAnsi" w:cstheme="majorHAnsi"/>
                <w:sz w:val="18"/>
                <w:szCs w:val="18"/>
              </w:rPr>
              <w:t>scanjet</w:t>
            </w:r>
            <w:proofErr w:type="spellEnd"/>
            <w:r w:rsidRPr="00060A9C">
              <w:rPr>
                <w:rFonts w:asciiTheme="majorHAnsi" w:eastAsia="MS Mincho" w:hAnsiTheme="majorHAnsi" w:cstheme="majorHAnsi"/>
                <w:sz w:val="18"/>
                <w:szCs w:val="18"/>
              </w:rPr>
              <w:t xml:space="preserve"> 5590</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CN8A6T11PD</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13746</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27</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UPS TRIPPLITE modelo </w:t>
            </w:r>
            <w:proofErr w:type="spellStart"/>
            <w:r>
              <w:rPr>
                <w:rFonts w:asciiTheme="majorHAnsi" w:eastAsia="MS Mincho" w:hAnsiTheme="majorHAnsi" w:cstheme="majorHAnsi"/>
                <w:sz w:val="18"/>
                <w:szCs w:val="18"/>
              </w:rPr>
              <w:t>omni</w:t>
            </w:r>
            <w:proofErr w:type="spellEnd"/>
            <w:r>
              <w:rPr>
                <w:rFonts w:asciiTheme="majorHAnsi" w:eastAsia="MS Mincho" w:hAnsiTheme="majorHAnsi" w:cstheme="majorHAnsi"/>
                <w:sz w:val="18"/>
                <w:szCs w:val="18"/>
              </w:rPr>
              <w:t xml:space="preserve"> vs 1000</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9744ALROM714300515</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13747</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28</w:t>
            </w:r>
          </w:p>
        </w:tc>
        <w:tc>
          <w:tcPr>
            <w:tcW w:w="1329" w:type="dxa"/>
          </w:tcPr>
          <w:p w:rsidR="00903731" w:rsidRDefault="00903731" w:rsidP="00136E07">
            <w:pPr>
              <w:jc w:val="both"/>
              <w:rPr>
                <w:rFonts w:asciiTheme="majorHAnsi" w:eastAsia="MS Mincho" w:hAnsiTheme="majorHAnsi" w:cstheme="majorHAnsi"/>
                <w:sz w:val="18"/>
                <w:szCs w:val="18"/>
              </w:rPr>
            </w:pPr>
            <w:proofErr w:type="spellStart"/>
            <w:r>
              <w:rPr>
                <w:rFonts w:asciiTheme="majorHAnsi" w:eastAsia="MS Mincho" w:hAnsiTheme="majorHAnsi" w:cstheme="majorHAnsi"/>
                <w:sz w:val="18"/>
                <w:szCs w:val="18"/>
              </w:rPr>
              <w:t>Distanciómetro</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Leica</w:t>
            </w:r>
            <w:proofErr w:type="spellEnd"/>
            <w:r>
              <w:rPr>
                <w:rFonts w:asciiTheme="majorHAnsi" w:eastAsia="MS Mincho" w:hAnsiTheme="majorHAnsi" w:cstheme="majorHAnsi"/>
                <w:sz w:val="18"/>
                <w:szCs w:val="18"/>
              </w:rPr>
              <w:t xml:space="preserve"> modelo disto D3</w:t>
            </w:r>
          </w:p>
        </w:tc>
        <w:tc>
          <w:tcPr>
            <w:tcW w:w="1603"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18215090</w:t>
            </w:r>
          </w:p>
        </w:tc>
        <w:tc>
          <w:tcPr>
            <w:tcW w:w="1417"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29</w:t>
            </w:r>
          </w:p>
        </w:tc>
        <w:tc>
          <w:tcPr>
            <w:tcW w:w="13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Kit GPS MM </w:t>
            </w:r>
            <w:proofErr w:type="spellStart"/>
            <w:r>
              <w:rPr>
                <w:rFonts w:asciiTheme="majorHAnsi" w:eastAsia="MS Mincho" w:hAnsiTheme="majorHAnsi" w:cstheme="majorHAnsi"/>
                <w:sz w:val="18"/>
                <w:szCs w:val="18"/>
              </w:rPr>
              <w:t>Magellan</w:t>
            </w:r>
            <w:proofErr w:type="spellEnd"/>
            <w:r>
              <w:rPr>
                <w:rFonts w:asciiTheme="majorHAnsi" w:eastAsia="MS Mincho" w:hAnsiTheme="majorHAnsi" w:cstheme="majorHAnsi"/>
                <w:sz w:val="18"/>
                <w:szCs w:val="18"/>
              </w:rPr>
              <w:t xml:space="preserve"> modelo </w:t>
            </w:r>
            <w:proofErr w:type="spellStart"/>
            <w:r>
              <w:rPr>
                <w:rFonts w:asciiTheme="majorHAnsi" w:eastAsia="MS Mincho" w:hAnsiTheme="majorHAnsi" w:cstheme="majorHAnsi"/>
                <w:sz w:val="18"/>
                <w:szCs w:val="18"/>
              </w:rPr>
              <w:t>promark</w:t>
            </w:r>
            <w:proofErr w:type="spellEnd"/>
            <w:r>
              <w:rPr>
                <w:rFonts w:asciiTheme="majorHAnsi" w:eastAsia="MS Mincho" w:hAnsiTheme="majorHAnsi" w:cstheme="majorHAnsi"/>
                <w:sz w:val="18"/>
                <w:szCs w:val="18"/>
              </w:rPr>
              <w:t xml:space="preserve"> 3</w:t>
            </w:r>
          </w:p>
        </w:tc>
        <w:tc>
          <w:tcPr>
            <w:tcW w:w="1603"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120470230230-0120470229760</w:t>
            </w:r>
          </w:p>
        </w:tc>
        <w:tc>
          <w:tcPr>
            <w:tcW w:w="1417"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31</w:t>
            </w:r>
          </w:p>
        </w:tc>
        <w:tc>
          <w:tcPr>
            <w:tcW w:w="13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XW4600</w:t>
            </w:r>
          </w:p>
        </w:tc>
        <w:tc>
          <w:tcPr>
            <w:tcW w:w="1603"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2UA9461J1Z</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13751</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32</w:t>
            </w:r>
          </w:p>
        </w:tc>
        <w:tc>
          <w:tcPr>
            <w:tcW w:w="13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S/D</w:t>
            </w:r>
          </w:p>
        </w:tc>
        <w:tc>
          <w:tcPr>
            <w:tcW w:w="1603"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3CQ9425FZM</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13752</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33</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HP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BAUHROGVBXYO8D</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34</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F5320B05BXV2RSV</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35</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XW4600</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2UA9461HY2</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13755</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rPr>
          <w:trHeight w:val="403"/>
        </w:trPr>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36</w:t>
            </w:r>
          </w:p>
        </w:tc>
        <w:tc>
          <w:tcPr>
            <w:tcW w:w="13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S/D</w:t>
            </w:r>
          </w:p>
        </w:tc>
        <w:tc>
          <w:tcPr>
            <w:tcW w:w="1603"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3CQ9425G02</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13756</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37</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HP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BAUHROGVBXYO2R</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38</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F5320B05BXV2RTD</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39</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XW4600</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2UA9461HYX</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13759</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40</w:t>
            </w:r>
          </w:p>
        </w:tc>
        <w:tc>
          <w:tcPr>
            <w:tcW w:w="13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S/D</w:t>
            </w:r>
          </w:p>
        </w:tc>
        <w:tc>
          <w:tcPr>
            <w:tcW w:w="1603"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3CQ9425GBP</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13760</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41</w:t>
            </w:r>
          </w:p>
        </w:tc>
        <w:tc>
          <w:tcPr>
            <w:tcW w:w="13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Teclado HP Modelo S/D </w:t>
            </w:r>
          </w:p>
        </w:tc>
        <w:tc>
          <w:tcPr>
            <w:tcW w:w="1603"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BAUHRODVBXY01Z</w:t>
            </w:r>
          </w:p>
        </w:tc>
        <w:tc>
          <w:tcPr>
            <w:tcW w:w="1417"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42</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F5320B05BXV2RRX</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43</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HP Modelo K800</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TH9BQ2201C</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Oficio 32/2021 tecnologías de la información. Donde se </w:t>
            </w:r>
            <w:r w:rsidRPr="00060A9C">
              <w:rPr>
                <w:rFonts w:asciiTheme="majorHAnsi" w:eastAsia="MS Mincho" w:hAnsiTheme="majorHAnsi" w:cstheme="majorHAnsi"/>
                <w:sz w:val="18"/>
                <w:szCs w:val="18"/>
              </w:rPr>
              <w:lastRenderedPageBreak/>
              <w:t>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13763</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44</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UPS </w:t>
            </w:r>
            <w:proofErr w:type="spellStart"/>
            <w:r>
              <w:rPr>
                <w:rFonts w:asciiTheme="majorHAnsi" w:eastAsia="MS Mincho" w:hAnsiTheme="majorHAnsi" w:cstheme="majorHAnsi"/>
                <w:sz w:val="18"/>
                <w:szCs w:val="18"/>
              </w:rPr>
              <w:t>Tripplite</w:t>
            </w:r>
            <w:proofErr w:type="spellEnd"/>
            <w:r>
              <w:rPr>
                <w:rFonts w:asciiTheme="majorHAnsi" w:eastAsia="MS Mincho" w:hAnsiTheme="majorHAnsi" w:cstheme="majorHAnsi"/>
                <w:sz w:val="18"/>
                <w:szCs w:val="18"/>
              </w:rPr>
              <w:t xml:space="preserve"> Modelo </w:t>
            </w:r>
            <w:proofErr w:type="spellStart"/>
            <w:r>
              <w:rPr>
                <w:rFonts w:asciiTheme="majorHAnsi" w:eastAsia="MS Mincho" w:hAnsiTheme="majorHAnsi" w:cstheme="majorHAnsi"/>
                <w:sz w:val="18"/>
                <w:szCs w:val="18"/>
              </w:rPr>
              <w:t>omni</w:t>
            </w:r>
            <w:proofErr w:type="spellEnd"/>
            <w:r>
              <w:rPr>
                <w:rFonts w:asciiTheme="majorHAnsi" w:eastAsia="MS Mincho" w:hAnsiTheme="majorHAnsi" w:cstheme="majorHAnsi"/>
                <w:sz w:val="18"/>
                <w:szCs w:val="18"/>
              </w:rPr>
              <w:t xml:space="preserve"> vs 1000</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9838CY0ON714200861</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45</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Cámara fotográfica canon modelo A480</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9026285390</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rPr>
          <w:trHeight w:val="552"/>
        </w:trPr>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46</w:t>
            </w:r>
          </w:p>
        </w:tc>
        <w:tc>
          <w:tcPr>
            <w:tcW w:w="1329" w:type="dxa"/>
          </w:tcPr>
          <w:p w:rsidR="00903731" w:rsidRPr="00060A9C" w:rsidRDefault="00903731" w:rsidP="00136E07">
            <w:pPr>
              <w:jc w:val="both"/>
              <w:rPr>
                <w:rFonts w:asciiTheme="majorHAnsi" w:eastAsia="MS Mincho" w:hAnsiTheme="majorHAnsi" w:cstheme="majorHAnsi"/>
                <w:sz w:val="18"/>
                <w:szCs w:val="18"/>
              </w:rPr>
            </w:pPr>
            <w:proofErr w:type="spellStart"/>
            <w:r w:rsidRPr="00060A9C">
              <w:rPr>
                <w:rFonts w:asciiTheme="majorHAnsi" w:eastAsia="MS Mincho" w:hAnsiTheme="majorHAnsi" w:cstheme="majorHAnsi"/>
                <w:sz w:val="18"/>
                <w:szCs w:val="18"/>
              </w:rPr>
              <w:t>Switch</w:t>
            </w:r>
            <w:proofErr w:type="spellEnd"/>
            <w:r w:rsidRPr="00060A9C">
              <w:rPr>
                <w:rFonts w:asciiTheme="majorHAnsi" w:eastAsia="MS Mincho" w:hAnsiTheme="majorHAnsi" w:cstheme="majorHAnsi"/>
                <w:sz w:val="18"/>
                <w:szCs w:val="18"/>
              </w:rPr>
              <w:t xml:space="preserve"> </w:t>
            </w:r>
            <w:proofErr w:type="spellStart"/>
            <w:r w:rsidRPr="00060A9C">
              <w:rPr>
                <w:rFonts w:asciiTheme="majorHAnsi" w:eastAsia="MS Mincho" w:hAnsiTheme="majorHAnsi" w:cstheme="majorHAnsi"/>
                <w:sz w:val="18"/>
                <w:szCs w:val="18"/>
              </w:rPr>
              <w:t>encore</w:t>
            </w:r>
            <w:proofErr w:type="spellEnd"/>
            <w:r w:rsidRPr="00060A9C">
              <w:rPr>
                <w:rFonts w:asciiTheme="majorHAnsi" w:eastAsia="MS Mincho" w:hAnsiTheme="majorHAnsi" w:cstheme="majorHAnsi"/>
                <w:sz w:val="18"/>
                <w:szCs w:val="18"/>
              </w:rPr>
              <w:t xml:space="preserve"> modelo ENH908-NWY</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51509100008937</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13767</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rPr>
          <w:trHeight w:val="552"/>
        </w:trPr>
        <w:tc>
          <w:tcPr>
            <w:tcW w:w="4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47</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6005 PRO SFF</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MXL1010YNM</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13770</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rPr>
          <w:trHeight w:val="552"/>
        </w:trPr>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48</w:t>
            </w:r>
          </w:p>
        </w:tc>
        <w:tc>
          <w:tcPr>
            <w:tcW w:w="13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LE1711</w:t>
            </w:r>
          </w:p>
        </w:tc>
        <w:tc>
          <w:tcPr>
            <w:tcW w:w="1603"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CNC026SW9N</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13771</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rPr>
          <w:trHeight w:val="552"/>
        </w:trPr>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49</w:t>
            </w:r>
          </w:p>
        </w:tc>
        <w:tc>
          <w:tcPr>
            <w:tcW w:w="13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Teclado HP modelo S/D</w:t>
            </w:r>
          </w:p>
        </w:tc>
        <w:tc>
          <w:tcPr>
            <w:tcW w:w="1603"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BAUDUOKVBZEHJL</w:t>
            </w:r>
          </w:p>
        </w:tc>
        <w:tc>
          <w:tcPr>
            <w:tcW w:w="1417"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50</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FATSQOC5DZB7ZH</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51</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Computadora HP modelo 6005 PRO SFF</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MXL0430GW4</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13774</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52</w:t>
            </w:r>
          </w:p>
        </w:tc>
        <w:tc>
          <w:tcPr>
            <w:tcW w:w="13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Monitor HP modelo LE1711</w:t>
            </w:r>
          </w:p>
        </w:tc>
        <w:tc>
          <w:tcPr>
            <w:tcW w:w="1603"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CNC040R75R</w:t>
            </w:r>
          </w:p>
        </w:tc>
        <w:tc>
          <w:tcPr>
            <w:tcW w:w="1417"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34" w:type="dxa"/>
          </w:tcPr>
          <w:p w:rsidR="00903731" w:rsidRDefault="00903731" w:rsidP="00136E07">
            <w:pPr>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53</w:t>
            </w:r>
          </w:p>
        </w:tc>
        <w:tc>
          <w:tcPr>
            <w:tcW w:w="1329"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Teclado HP modelo S/D</w:t>
            </w:r>
          </w:p>
        </w:tc>
        <w:tc>
          <w:tcPr>
            <w:tcW w:w="1603"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BAUDUOJVBZ7GMV</w:t>
            </w:r>
          </w:p>
        </w:tc>
        <w:tc>
          <w:tcPr>
            <w:tcW w:w="1417"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Formato bienes en comodato, entrega recepción  catastro, 30 septiembre 2018</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54</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HP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FATSQOC67ZHFKU</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32/2021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55</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Impresora EPSON Modelo FX-890</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NZBY003579</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Oficio 89/2021 tecnologías de la información. Donde se menciona que es comodato</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bien no aparece inventariado</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Catastro</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70</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Atril (36 PZAS) </w:t>
            </w:r>
            <w:proofErr w:type="spellStart"/>
            <w:r w:rsidRPr="00060A9C">
              <w:rPr>
                <w:rFonts w:asciiTheme="majorHAnsi" w:eastAsia="MS Mincho" w:hAnsiTheme="majorHAnsi" w:cstheme="majorHAnsi"/>
                <w:sz w:val="18"/>
                <w:szCs w:val="18"/>
              </w:rPr>
              <w:t>on</w:t>
            </w:r>
            <w:proofErr w:type="spellEnd"/>
            <w:r w:rsidRPr="00060A9C">
              <w:rPr>
                <w:rFonts w:asciiTheme="majorHAnsi" w:eastAsia="MS Mincho" w:hAnsiTheme="majorHAnsi" w:cstheme="majorHAnsi"/>
                <w:sz w:val="18"/>
                <w:szCs w:val="18"/>
              </w:rPr>
              <w:t xml:space="preserve"> </w:t>
            </w:r>
            <w:proofErr w:type="spellStart"/>
            <w:r w:rsidRPr="00060A9C">
              <w:rPr>
                <w:rFonts w:asciiTheme="majorHAnsi" w:eastAsia="MS Mincho" w:hAnsiTheme="majorHAnsi" w:cstheme="majorHAnsi"/>
                <w:sz w:val="18"/>
                <w:szCs w:val="18"/>
              </w:rPr>
              <w:t>stage</w:t>
            </w:r>
            <w:proofErr w:type="spellEnd"/>
            <w:r w:rsidRPr="00060A9C">
              <w:rPr>
                <w:rFonts w:asciiTheme="majorHAnsi" w:eastAsia="MS Mincho" w:hAnsiTheme="majorHAnsi" w:cstheme="majorHAnsi"/>
                <w:sz w:val="18"/>
                <w:szCs w:val="18"/>
              </w:rPr>
              <w:t xml:space="preserve"> </w:t>
            </w:r>
            <w:r w:rsidRPr="00060A9C">
              <w:rPr>
                <w:rFonts w:asciiTheme="majorHAnsi" w:eastAsia="MS Mincho" w:hAnsiTheme="majorHAnsi" w:cstheme="majorHAnsi"/>
                <w:sz w:val="18"/>
                <w:szCs w:val="18"/>
              </w:rPr>
              <w:lastRenderedPageBreak/>
              <w:t>modelo SM7122BB</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lastRenderedPageBreak/>
              <w:t>S/D</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Gobierno del Estado de </w:t>
            </w:r>
            <w:r w:rsidRPr="00060A9C">
              <w:rPr>
                <w:rFonts w:asciiTheme="majorHAnsi" w:eastAsia="MS Mincho" w:hAnsiTheme="majorHAnsi" w:cstheme="majorHAnsi"/>
                <w:sz w:val="18"/>
                <w:szCs w:val="18"/>
              </w:rPr>
              <w:lastRenderedPageBreak/>
              <w:t>Jalisco.- Resguardo personal de mobiliario y equipo de oficina</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 xml:space="preserve">No se identifica.- </w:t>
            </w:r>
            <w:r>
              <w:rPr>
                <w:rFonts w:asciiTheme="majorHAnsi" w:eastAsia="MS Mincho" w:hAnsiTheme="majorHAnsi" w:cstheme="majorHAnsi"/>
                <w:sz w:val="18"/>
                <w:szCs w:val="18"/>
              </w:rPr>
              <w:lastRenderedPageBreak/>
              <w:t>la información es insuficiente</w:t>
            </w:r>
          </w:p>
        </w:tc>
        <w:tc>
          <w:tcPr>
            <w:tcW w:w="156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Casa de la cultura</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71</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YRN22B (2)</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72</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YRS302B111 (10)</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73</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YRA302B111 (10)</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74</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YRT304B11 (6)</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75</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Flauta Yamaha modelo YRB302B (4)</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la cultura</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76</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Teclado </w:t>
            </w:r>
            <w:proofErr w:type="spellStart"/>
            <w:r>
              <w:rPr>
                <w:rFonts w:asciiTheme="majorHAnsi" w:eastAsia="MS Mincho" w:hAnsiTheme="majorHAnsi" w:cstheme="majorHAnsi"/>
                <w:sz w:val="18"/>
                <w:szCs w:val="18"/>
              </w:rPr>
              <w:t>roland</w:t>
            </w:r>
            <w:proofErr w:type="spellEnd"/>
            <w:r>
              <w:rPr>
                <w:rFonts w:asciiTheme="majorHAnsi" w:eastAsia="MS Mincho" w:hAnsiTheme="majorHAnsi" w:cstheme="majorHAnsi"/>
                <w:sz w:val="18"/>
                <w:szCs w:val="18"/>
              </w:rPr>
              <w:t xml:space="preserve"> modelo F120 Z2D7210</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77</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Guitarra Segovia modelo SGC 70 (32)</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78</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Tambor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903731" w:rsidRPr="00060A9C" w:rsidTr="00903731">
        <w:tc>
          <w:tcPr>
            <w:tcW w:w="47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79</w:t>
            </w:r>
          </w:p>
        </w:tc>
        <w:tc>
          <w:tcPr>
            <w:tcW w:w="1329"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Tambor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S/D</w:t>
            </w:r>
          </w:p>
        </w:tc>
        <w:tc>
          <w:tcPr>
            <w:tcW w:w="1417"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Listado bienes comodato 2019-2021</w:t>
            </w:r>
          </w:p>
        </w:tc>
        <w:tc>
          <w:tcPr>
            <w:tcW w:w="1134"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 la información es insuficiente</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Escuela de la Música</w:t>
            </w: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80</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Computadora DELL modelo VOSTRO</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HVP8M82</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903731" w:rsidRPr="00060A9C" w:rsidRDefault="00903731" w:rsidP="00136E07">
            <w:pPr>
              <w:jc w:val="both"/>
              <w:rPr>
                <w:rFonts w:asciiTheme="majorHAnsi" w:eastAsia="MS Mincho" w:hAnsiTheme="majorHAnsi" w:cstheme="majorHAnsi"/>
                <w:sz w:val="18"/>
                <w:szCs w:val="18"/>
              </w:rPr>
            </w:pP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81</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Teclado DELL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CN0F2JV2LO300785028T</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 xml:space="preserve">Asignación de comodato </w:t>
            </w:r>
            <w:r w:rsidRPr="00060A9C">
              <w:rPr>
                <w:rFonts w:asciiTheme="majorHAnsi" w:eastAsia="MS Mincho" w:hAnsiTheme="majorHAnsi" w:cstheme="majorHAnsi"/>
                <w:sz w:val="18"/>
                <w:szCs w:val="18"/>
              </w:rPr>
              <w:lastRenderedPageBreak/>
              <w:t>bienes muebles Consejo de Seguridad Pública 01-ASIG-ZAPOTLAN EL GRANDE-AFIS-2018</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 xml:space="preserve">El número de serie no </w:t>
            </w:r>
            <w:r>
              <w:rPr>
                <w:rFonts w:asciiTheme="majorHAnsi" w:eastAsia="MS Mincho" w:hAnsiTheme="majorHAnsi" w:cstheme="majorHAnsi"/>
                <w:sz w:val="18"/>
                <w:szCs w:val="18"/>
              </w:rPr>
              <w:lastRenderedPageBreak/>
              <w:t>aparece inventariado</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lastRenderedPageBreak/>
              <w:t>No se identifica</w:t>
            </w:r>
          </w:p>
          <w:p w:rsidR="00903731" w:rsidRPr="00060A9C" w:rsidRDefault="00903731" w:rsidP="00136E07">
            <w:pPr>
              <w:jc w:val="both"/>
              <w:rPr>
                <w:rFonts w:asciiTheme="majorHAnsi" w:eastAsia="MS Mincho" w:hAnsiTheme="majorHAnsi" w:cstheme="majorHAnsi"/>
                <w:sz w:val="18"/>
                <w:szCs w:val="18"/>
              </w:rPr>
            </w:pP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lastRenderedPageBreak/>
              <w:t>82</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Mouse DELL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CN009NK27382676A0PIVA0 0</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903731" w:rsidRPr="00060A9C" w:rsidRDefault="00903731" w:rsidP="00136E07">
            <w:pPr>
              <w:jc w:val="both"/>
              <w:rPr>
                <w:rFonts w:asciiTheme="majorHAnsi" w:eastAsia="MS Mincho" w:hAnsiTheme="majorHAnsi" w:cstheme="majorHAnsi"/>
                <w:sz w:val="18"/>
                <w:szCs w:val="18"/>
              </w:rPr>
            </w:pPr>
          </w:p>
        </w:tc>
      </w:tr>
      <w:tr w:rsidR="00903731" w:rsidRPr="00060A9C" w:rsidTr="00903731">
        <w:tc>
          <w:tcPr>
            <w:tcW w:w="470"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83</w:t>
            </w:r>
          </w:p>
        </w:tc>
        <w:tc>
          <w:tcPr>
            <w:tcW w:w="1329"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Monitor DELL modelo S/D</w:t>
            </w:r>
          </w:p>
        </w:tc>
        <w:tc>
          <w:tcPr>
            <w:tcW w:w="1603"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CN009FTGC7FCC007APC4FU</w:t>
            </w:r>
          </w:p>
        </w:tc>
        <w:tc>
          <w:tcPr>
            <w:tcW w:w="1417" w:type="dxa"/>
          </w:tcPr>
          <w:p w:rsidR="00903731" w:rsidRPr="00060A9C" w:rsidRDefault="00903731" w:rsidP="00136E07">
            <w:pPr>
              <w:jc w:val="both"/>
              <w:rPr>
                <w:rFonts w:asciiTheme="majorHAnsi" w:eastAsia="MS Mincho" w:hAnsiTheme="majorHAnsi" w:cstheme="majorHAnsi"/>
                <w:sz w:val="18"/>
                <w:szCs w:val="18"/>
              </w:rPr>
            </w:pPr>
            <w:r w:rsidRPr="00060A9C">
              <w:rPr>
                <w:rFonts w:asciiTheme="majorHAnsi" w:eastAsia="MS Mincho" w:hAnsiTheme="majorHAnsi" w:cstheme="majorHAnsi"/>
                <w:sz w:val="18"/>
                <w:szCs w:val="18"/>
              </w:rPr>
              <w:t>Asignación de comodato bienes muebles Consejo de Seguridad Pública 01-ASIG-ZAPOTLAN EL GRANDE-AFIS-2018</w:t>
            </w:r>
          </w:p>
        </w:tc>
        <w:tc>
          <w:tcPr>
            <w:tcW w:w="1134" w:type="dxa"/>
          </w:tcPr>
          <w:p w:rsidR="00903731" w:rsidRPr="00060A9C"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El número de serie no aparece inventariado</w:t>
            </w:r>
          </w:p>
        </w:tc>
        <w:tc>
          <w:tcPr>
            <w:tcW w:w="1560" w:type="dxa"/>
          </w:tcPr>
          <w:p w:rsidR="00903731" w:rsidRDefault="00903731"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No se identifica</w:t>
            </w:r>
          </w:p>
          <w:p w:rsidR="00903731" w:rsidRPr="00060A9C" w:rsidRDefault="00903731" w:rsidP="00136E07">
            <w:pPr>
              <w:jc w:val="both"/>
              <w:rPr>
                <w:rFonts w:asciiTheme="majorHAnsi" w:eastAsia="MS Mincho" w:hAnsiTheme="majorHAnsi" w:cstheme="majorHAnsi"/>
                <w:sz w:val="18"/>
                <w:szCs w:val="18"/>
              </w:rPr>
            </w:pPr>
          </w:p>
        </w:tc>
      </w:tr>
    </w:tbl>
    <w:p w:rsidR="00903731" w:rsidRDefault="00903731" w:rsidP="00903731">
      <w:pPr>
        <w:jc w:val="both"/>
        <w:rPr>
          <w:rFonts w:ascii="Century Gothic" w:eastAsia="MS Mincho" w:hAnsi="Century Gothic" w:cs="Arial"/>
          <w:sz w:val="21"/>
          <w:szCs w:val="21"/>
        </w:rPr>
      </w:pPr>
    </w:p>
    <w:p w:rsidR="00903731" w:rsidRDefault="00903731" w:rsidP="00903731">
      <w:pPr>
        <w:spacing w:after="0" w:line="240" w:lineRule="auto"/>
        <w:jc w:val="both"/>
        <w:rPr>
          <w:rFonts w:ascii="Arial" w:eastAsia="Calibri" w:hAnsi="Arial" w:cs="Arial"/>
          <w:sz w:val="24"/>
          <w:szCs w:val="24"/>
        </w:rPr>
      </w:pPr>
    </w:p>
    <w:p w:rsidR="00903731" w:rsidRPr="0032580E" w:rsidRDefault="00903731" w:rsidP="0032580E">
      <w:pPr>
        <w:spacing w:after="0" w:line="360" w:lineRule="auto"/>
        <w:jc w:val="both"/>
        <w:rPr>
          <w:rFonts w:ascii="Arial" w:hAnsi="Arial" w:cs="Arial"/>
          <w:b/>
          <w:bCs/>
          <w:i/>
          <w:sz w:val="28"/>
          <w:szCs w:val="28"/>
          <w:lang w:val="es-ES"/>
        </w:rPr>
      </w:pPr>
      <w:r w:rsidRPr="00903731">
        <w:rPr>
          <w:rFonts w:ascii="Arial" w:hAnsi="Arial" w:cs="Arial"/>
          <w:bCs/>
          <w:i/>
          <w:sz w:val="28"/>
          <w:szCs w:val="28"/>
          <w:lang w:val="es-ES"/>
        </w:rPr>
        <w:t>En favor del Municipio de Zapotlán el Grande, Jalisco; instrumento jurídico en el que comparecen como “</w:t>
      </w:r>
      <w:r w:rsidRPr="00903731">
        <w:rPr>
          <w:rFonts w:ascii="Arial" w:hAnsi="Arial" w:cs="Arial"/>
          <w:b/>
          <w:bCs/>
          <w:i/>
          <w:sz w:val="28"/>
          <w:szCs w:val="28"/>
          <w:lang w:val="es-ES"/>
        </w:rPr>
        <w:t>DONANTE”</w:t>
      </w:r>
      <w:r w:rsidRPr="00903731">
        <w:rPr>
          <w:rFonts w:ascii="Arial" w:hAnsi="Arial" w:cs="Arial"/>
          <w:bCs/>
          <w:i/>
          <w:sz w:val="28"/>
          <w:szCs w:val="28"/>
          <w:lang w:val="es-ES"/>
        </w:rPr>
        <w:t>, la Secretaría de Administración que es la dependencia de la Administración Pública Centralizada facultada, para representar en los contratos en general que afecten los bienes muebles al servicio del Estado e intervenir en la enajenación, arrendamiento, comodato y adquisición de bienes inmuebles del mismo, tal y como se desprende del artículo 19 apartado 1, fracción XXI de la Ley Orgánica del  Poder Ejecutivo del Estado de Jalisco; al efecto comparecerá a la suscripción del mismo el Mtro. Ricardo Rodríguez Jiménez en su carácter de Secretario de Administración  del Poder Ejecutivo del Estado de Jalisco, cuenta con facultades suficientes para representar al “</w:t>
      </w:r>
      <w:r w:rsidRPr="00903731">
        <w:rPr>
          <w:rFonts w:ascii="Arial" w:hAnsi="Arial" w:cs="Arial"/>
          <w:b/>
          <w:bCs/>
          <w:i/>
          <w:sz w:val="28"/>
          <w:szCs w:val="28"/>
          <w:lang w:val="es-ES"/>
        </w:rPr>
        <w:t>DONANTE</w:t>
      </w:r>
      <w:r w:rsidRPr="00903731">
        <w:rPr>
          <w:rFonts w:ascii="Arial" w:hAnsi="Arial" w:cs="Arial"/>
          <w:bCs/>
          <w:i/>
          <w:sz w:val="28"/>
          <w:szCs w:val="28"/>
          <w:lang w:val="es-ES"/>
        </w:rPr>
        <w:t>”  conforme al artículo 3 fracciones XXXV y LXIII del Reglamento Interno de la Secretaria de Administración del Gobierno del Estado de Jalisco y como “</w:t>
      </w:r>
      <w:r w:rsidRPr="00903731">
        <w:rPr>
          <w:rFonts w:ascii="Arial" w:hAnsi="Arial" w:cs="Arial"/>
          <w:b/>
          <w:bCs/>
          <w:i/>
          <w:sz w:val="28"/>
          <w:szCs w:val="28"/>
          <w:lang w:val="es-ES"/>
        </w:rPr>
        <w:t>DONATARIO</w:t>
      </w:r>
      <w:r w:rsidRPr="00903731">
        <w:rPr>
          <w:rFonts w:ascii="Arial" w:hAnsi="Arial" w:cs="Arial"/>
          <w:bCs/>
          <w:i/>
          <w:sz w:val="28"/>
          <w:szCs w:val="28"/>
        </w:rPr>
        <w:t xml:space="preserve">” por conducto de sus representantes, </w:t>
      </w:r>
      <w:r w:rsidRPr="00903731">
        <w:rPr>
          <w:rFonts w:ascii="Arial" w:hAnsi="Arial" w:cs="Arial"/>
          <w:b/>
          <w:bCs/>
          <w:i/>
          <w:sz w:val="28"/>
          <w:szCs w:val="28"/>
        </w:rPr>
        <w:t>C. ALEJANDRO BARRAGÁN SÁNCHEZ Presidente Municipal; C. MAGALI CASILLAS CONTRERAS, Síndico Municipal; y C. CLAUDIA MARGARITA ROBLES GÓMEZ</w:t>
      </w:r>
      <w:r w:rsidRPr="00903731">
        <w:rPr>
          <w:rFonts w:ascii="Arial" w:hAnsi="Arial" w:cs="Arial"/>
          <w:bCs/>
          <w:i/>
          <w:sz w:val="28"/>
          <w:szCs w:val="28"/>
        </w:rPr>
        <w:t xml:space="preserve"> Secretario de Gobierno, </w:t>
      </w:r>
      <w:r w:rsidRPr="00903731">
        <w:rPr>
          <w:rFonts w:ascii="Arial" w:hAnsi="Arial" w:cs="Arial"/>
          <w:bCs/>
          <w:i/>
          <w:sz w:val="28"/>
          <w:szCs w:val="28"/>
        </w:rPr>
        <w:lastRenderedPageBreak/>
        <w:t xml:space="preserve">quienes manifiestan que el Municipio </w:t>
      </w:r>
      <w:r w:rsidRPr="00903731">
        <w:rPr>
          <w:rFonts w:ascii="Arial" w:hAnsi="Arial" w:cs="Arial"/>
          <w:bCs/>
          <w:i/>
          <w:sz w:val="28"/>
          <w:szCs w:val="28"/>
          <w:lang w:val="es-ES"/>
        </w:rPr>
        <w:t>de Zapotlán el Grande, Jalisco, es un municipio libre, integrante del Estado de Jalisco, el cual cuenta con personalidad y patrimonio propios, cuya estructura se consideran los antes nombrados tal y como se desprende de los artículos 2, 4 numeral 124, 52, 53, 61 y 63 de la Ley de Gobierno y la Ad</w:t>
      </w:r>
      <w:r w:rsidR="00260469">
        <w:rPr>
          <w:rFonts w:ascii="Arial" w:hAnsi="Arial" w:cs="Arial"/>
          <w:bCs/>
          <w:i/>
          <w:sz w:val="28"/>
          <w:szCs w:val="28"/>
          <w:lang w:val="es-ES"/>
        </w:rPr>
        <w:t xml:space="preserve">ministración Pública Municipal. </w:t>
      </w:r>
      <w:proofErr w:type="gramStart"/>
      <w:r w:rsidRPr="00903731">
        <w:rPr>
          <w:rFonts w:ascii="Arial" w:eastAsia="Calibri" w:hAnsi="Arial" w:cs="Arial"/>
          <w:b/>
          <w:i/>
          <w:sz w:val="28"/>
          <w:szCs w:val="28"/>
        </w:rPr>
        <w:t>SEGUNDO.-</w:t>
      </w:r>
      <w:proofErr w:type="gramEnd"/>
      <w:r w:rsidRPr="00903731">
        <w:rPr>
          <w:rFonts w:ascii="Arial" w:eastAsia="Calibri" w:hAnsi="Arial" w:cs="Arial"/>
          <w:b/>
          <w:i/>
          <w:sz w:val="28"/>
          <w:szCs w:val="28"/>
        </w:rPr>
        <w:t xml:space="preserve"> </w:t>
      </w:r>
      <w:r w:rsidRPr="00903731">
        <w:rPr>
          <w:rFonts w:ascii="Arial" w:eastAsia="Calibri" w:hAnsi="Arial" w:cs="Arial"/>
          <w:i/>
          <w:sz w:val="28"/>
          <w:szCs w:val="28"/>
        </w:rPr>
        <w:t xml:space="preserve">Se faculta y autoriza a los representantes legales del Municipio de Zapotlán el Grande, Jalisco, </w:t>
      </w:r>
      <w:r w:rsidRPr="00903731">
        <w:rPr>
          <w:rFonts w:ascii="Arial" w:eastAsia="Calibri" w:hAnsi="Arial" w:cs="Arial"/>
          <w:b/>
          <w:i/>
          <w:sz w:val="28"/>
          <w:szCs w:val="28"/>
        </w:rPr>
        <w:t xml:space="preserve">CC. ALEJANDRO BARRAGAN SÁNCHEZ Presidente Municipal, MAGALI CASILLAS CONTRERAS Síndico Municipal y CLAUDIA MARGARITA ROBLES GÓMEZ </w:t>
      </w:r>
      <w:r w:rsidRPr="00903731">
        <w:rPr>
          <w:rFonts w:ascii="Arial" w:eastAsia="Calibri" w:hAnsi="Arial" w:cs="Arial"/>
          <w:i/>
          <w:sz w:val="28"/>
          <w:szCs w:val="28"/>
        </w:rPr>
        <w:t xml:space="preserve">Secretario de Gobierno, para que en nombre y representación de éste, suscriban todos los documentos inherentes al cumplimiento del presente acuerdo, respecto de la Donación en favor del Municipio de Zapotlán el Grande, </w:t>
      </w:r>
      <w:r w:rsidR="00260469">
        <w:rPr>
          <w:rFonts w:ascii="Arial" w:eastAsia="Calibri" w:hAnsi="Arial" w:cs="Arial"/>
          <w:i/>
          <w:sz w:val="28"/>
          <w:szCs w:val="28"/>
        </w:rPr>
        <w:t xml:space="preserve">Jalisco. </w:t>
      </w:r>
      <w:r w:rsidRPr="00903731">
        <w:rPr>
          <w:rFonts w:ascii="Arial" w:eastAsia="Calibri" w:hAnsi="Arial" w:cs="Arial"/>
          <w:b/>
          <w:i/>
          <w:sz w:val="28"/>
          <w:szCs w:val="28"/>
        </w:rPr>
        <w:t xml:space="preserve">TERCERO.-  </w:t>
      </w:r>
      <w:r w:rsidRPr="00903731">
        <w:rPr>
          <w:rFonts w:ascii="Arial" w:eastAsia="Calibri" w:hAnsi="Arial" w:cs="Arial"/>
          <w:i/>
          <w:sz w:val="28"/>
          <w:szCs w:val="28"/>
        </w:rPr>
        <w:t xml:space="preserve">Notifíquese la presente Iniciativa al  Encargado de Despacho de la Hacienda Municipal, a efecto de que, a través de la Jefatura de Patrimonio Municipal, se dé de alta los bienes muebles descritos, como </w:t>
      </w:r>
      <w:r w:rsidRPr="00903731">
        <w:rPr>
          <w:rFonts w:ascii="Arial" w:eastAsia="Calibri" w:hAnsi="Arial" w:cs="Arial"/>
          <w:b/>
          <w:i/>
          <w:sz w:val="28"/>
          <w:szCs w:val="28"/>
        </w:rPr>
        <w:t>bienes del dominio privado del Municipio de Zapotlán el Grande, Jalisco</w:t>
      </w:r>
      <w:r w:rsidRPr="00903731">
        <w:rPr>
          <w:rFonts w:ascii="Arial" w:eastAsia="Calibri" w:hAnsi="Arial" w:cs="Arial"/>
          <w:i/>
          <w:sz w:val="28"/>
          <w:szCs w:val="28"/>
        </w:rPr>
        <w:t xml:space="preserve">, de conformidad a lo que establece el numeral 84 de la Ley de Gobierno y la Administración Pública Municipal  para el Estado de Jalisco y sus Municipios, así como que se realicen los trámites administrativos necesarios a fin de que las dependencias que tienen bajo su resguardo los bienes muebles enlistados continúen </w:t>
      </w:r>
      <w:r w:rsidR="00260469">
        <w:rPr>
          <w:rFonts w:ascii="Arial" w:eastAsia="Calibri" w:hAnsi="Arial" w:cs="Arial"/>
          <w:i/>
          <w:sz w:val="28"/>
          <w:szCs w:val="28"/>
        </w:rPr>
        <w:t xml:space="preserve">con la operación de los mismos. </w:t>
      </w:r>
      <w:proofErr w:type="gramStart"/>
      <w:r w:rsidRPr="00903731">
        <w:rPr>
          <w:rFonts w:ascii="Arial" w:eastAsia="Calibri" w:hAnsi="Arial" w:cs="Arial"/>
          <w:b/>
          <w:i/>
          <w:sz w:val="28"/>
          <w:szCs w:val="28"/>
        </w:rPr>
        <w:t>CUARTO.-</w:t>
      </w:r>
      <w:proofErr w:type="gramEnd"/>
      <w:r w:rsidRPr="00903731">
        <w:rPr>
          <w:rFonts w:ascii="Arial" w:eastAsia="Calibri" w:hAnsi="Arial" w:cs="Arial"/>
          <w:i/>
          <w:sz w:val="28"/>
          <w:szCs w:val="28"/>
        </w:rPr>
        <w:t xml:space="preserve"> Se instruye al Encargado de la Hacienda Pública Municipal, que respecto de los bienes muebles que no fueron localizados, no sé den de alta en el sistema EMPRESS, en virtud de que como ya se dijo no se tiene la posesión física, ni material de los mismos, por los motivos y fundamentos que han quedado precisados en el cuerpo de la </w:t>
      </w:r>
      <w:r w:rsidR="00260469">
        <w:rPr>
          <w:rFonts w:ascii="Arial" w:eastAsia="Calibri" w:hAnsi="Arial" w:cs="Arial"/>
          <w:i/>
          <w:sz w:val="28"/>
          <w:szCs w:val="28"/>
        </w:rPr>
        <w:t xml:space="preserve">presente iniciativa. </w:t>
      </w:r>
      <w:proofErr w:type="gramStart"/>
      <w:r w:rsidRPr="00903731">
        <w:rPr>
          <w:rFonts w:ascii="Arial" w:eastAsia="Calibri" w:hAnsi="Arial" w:cs="Arial"/>
          <w:b/>
          <w:i/>
          <w:sz w:val="28"/>
          <w:szCs w:val="28"/>
        </w:rPr>
        <w:t>QUINTO</w:t>
      </w:r>
      <w:r w:rsidRPr="00903731">
        <w:rPr>
          <w:rFonts w:ascii="Arial" w:eastAsia="Calibri" w:hAnsi="Arial" w:cs="Arial"/>
          <w:i/>
          <w:sz w:val="28"/>
          <w:szCs w:val="28"/>
        </w:rPr>
        <w:t>.-</w:t>
      </w:r>
      <w:proofErr w:type="gramEnd"/>
      <w:r w:rsidRPr="00903731">
        <w:rPr>
          <w:rFonts w:ascii="Arial" w:eastAsia="Calibri" w:hAnsi="Arial" w:cs="Arial"/>
          <w:i/>
          <w:sz w:val="28"/>
          <w:szCs w:val="28"/>
        </w:rPr>
        <w:t xml:space="preserve"> Se Instruye al </w:t>
      </w:r>
      <w:r w:rsidRPr="00903731">
        <w:rPr>
          <w:rFonts w:ascii="Arial" w:eastAsia="Calibri" w:hAnsi="Arial" w:cs="Arial"/>
          <w:b/>
          <w:i/>
          <w:sz w:val="28"/>
          <w:szCs w:val="28"/>
        </w:rPr>
        <w:t>SINDICO MUNICIPAL</w:t>
      </w:r>
      <w:r w:rsidRPr="00903731">
        <w:rPr>
          <w:rFonts w:ascii="Arial" w:eastAsia="Calibri" w:hAnsi="Arial" w:cs="Arial"/>
          <w:i/>
          <w:sz w:val="28"/>
          <w:szCs w:val="28"/>
        </w:rPr>
        <w:t xml:space="preserve">, a efecto de </w:t>
      </w:r>
      <w:r w:rsidRPr="00903731">
        <w:rPr>
          <w:rFonts w:ascii="Arial" w:eastAsia="Calibri" w:hAnsi="Arial" w:cs="Arial"/>
          <w:i/>
          <w:sz w:val="28"/>
          <w:szCs w:val="28"/>
        </w:rPr>
        <w:lastRenderedPageBreak/>
        <w:t xml:space="preserve">que, por su conducto se realicen los trámites necesarios ante la Secretaria de Administración del Poder Ejecutivo del Estado de Jalisco, a efecto de que se formalice la </w:t>
      </w:r>
      <w:r w:rsidRPr="00903731">
        <w:rPr>
          <w:rFonts w:ascii="Arial" w:eastAsia="Calibri" w:hAnsi="Arial" w:cs="Arial"/>
          <w:b/>
          <w:i/>
          <w:sz w:val="28"/>
          <w:szCs w:val="28"/>
        </w:rPr>
        <w:t>DONACIÓN PURA Y SIMPLE A TITULO GRATUITO</w:t>
      </w:r>
      <w:r w:rsidRPr="00903731">
        <w:rPr>
          <w:rFonts w:ascii="Arial" w:eastAsia="Calibri" w:hAnsi="Arial" w:cs="Arial"/>
          <w:i/>
          <w:sz w:val="28"/>
          <w:szCs w:val="28"/>
        </w:rPr>
        <w:t>, en favor del Municipio de Zapotlán el Grande, Jalisco, se recaben las firmas correspondientes de las autoridades municipales y a la brevedad posible</w:t>
      </w:r>
      <w:r w:rsidR="00260469">
        <w:rPr>
          <w:rFonts w:ascii="Arial" w:eastAsia="Calibri" w:hAnsi="Arial" w:cs="Arial"/>
          <w:i/>
          <w:sz w:val="28"/>
          <w:szCs w:val="28"/>
        </w:rPr>
        <w:t xml:space="preserve"> se envíe a dicha Secretaría.   </w:t>
      </w:r>
      <w:r w:rsidR="00260469">
        <w:rPr>
          <w:rFonts w:ascii="Arial" w:hAnsi="Arial" w:cs="Arial"/>
          <w:i/>
          <w:sz w:val="28"/>
          <w:szCs w:val="28"/>
        </w:rPr>
        <w:t>ATENTAMENT</w:t>
      </w:r>
      <w:r w:rsidRPr="00903731">
        <w:rPr>
          <w:rFonts w:ascii="Arial" w:hAnsi="Arial" w:cs="Arial"/>
          <w:i/>
          <w:sz w:val="28"/>
          <w:szCs w:val="28"/>
        </w:rPr>
        <w:t>E</w:t>
      </w:r>
      <w:r w:rsidR="00260469">
        <w:rPr>
          <w:rFonts w:ascii="Arial" w:hAnsi="Arial" w:cs="Arial"/>
          <w:i/>
          <w:sz w:val="28"/>
          <w:szCs w:val="28"/>
        </w:rPr>
        <w:t xml:space="preserve"> </w:t>
      </w:r>
      <w:r w:rsidRPr="00903731">
        <w:rPr>
          <w:rFonts w:ascii="Arial" w:hAnsi="Arial" w:cs="Arial"/>
          <w:i/>
          <w:sz w:val="28"/>
          <w:szCs w:val="28"/>
        </w:rPr>
        <w:t>“2024, Año del 85 Aniversario de la Escuela Secundaria Federal Benito Juárez”.</w:t>
      </w:r>
      <w:r w:rsidR="00260469">
        <w:rPr>
          <w:rFonts w:ascii="Arial" w:hAnsi="Arial" w:cs="Arial"/>
          <w:i/>
          <w:sz w:val="28"/>
          <w:szCs w:val="28"/>
        </w:rPr>
        <w:t xml:space="preserve"> </w:t>
      </w:r>
      <w:r w:rsidRPr="00903731">
        <w:rPr>
          <w:rFonts w:ascii="Arial" w:hAnsi="Arial" w:cs="Arial"/>
          <w:i/>
          <w:sz w:val="28"/>
          <w:szCs w:val="28"/>
        </w:rPr>
        <w:t>“2024, Bicentenario en que se otorga el título de “Ciudad” a la antigua Zapotlán el Grande”.</w:t>
      </w:r>
      <w:r w:rsidR="00260469">
        <w:rPr>
          <w:rFonts w:ascii="Arial" w:hAnsi="Arial" w:cs="Arial"/>
          <w:i/>
          <w:sz w:val="28"/>
          <w:szCs w:val="28"/>
        </w:rPr>
        <w:t xml:space="preserve"> </w:t>
      </w:r>
      <w:r w:rsidRPr="00903731">
        <w:rPr>
          <w:rFonts w:ascii="Arial" w:hAnsi="Arial" w:cs="Arial"/>
          <w:i/>
          <w:sz w:val="28"/>
          <w:szCs w:val="28"/>
        </w:rPr>
        <w:t>Cd. Guzmán Municipio de Zapotlán el Grande, Jalisco.</w:t>
      </w:r>
      <w:r w:rsidR="00260469">
        <w:rPr>
          <w:rFonts w:ascii="Arial" w:hAnsi="Arial" w:cs="Arial"/>
          <w:i/>
          <w:sz w:val="28"/>
          <w:szCs w:val="28"/>
        </w:rPr>
        <w:t xml:space="preserve"> </w:t>
      </w:r>
      <w:r w:rsidRPr="00903731">
        <w:rPr>
          <w:rFonts w:ascii="Arial" w:hAnsi="Arial" w:cs="Arial"/>
          <w:i/>
          <w:sz w:val="28"/>
          <w:szCs w:val="28"/>
        </w:rPr>
        <w:t>A 02 de septiembre de 2024.</w:t>
      </w:r>
      <w:r w:rsidR="00260469">
        <w:rPr>
          <w:rFonts w:ascii="Arial" w:hAnsi="Arial" w:cs="Arial"/>
          <w:i/>
          <w:sz w:val="28"/>
          <w:szCs w:val="28"/>
        </w:rPr>
        <w:t xml:space="preserve"> </w:t>
      </w:r>
      <w:r w:rsidRPr="00903731">
        <w:rPr>
          <w:rFonts w:ascii="Arial" w:hAnsi="Arial" w:cs="Arial"/>
          <w:b/>
          <w:bCs/>
          <w:i/>
          <w:sz w:val="28"/>
          <w:szCs w:val="28"/>
          <w:lang w:val="es-ES"/>
        </w:rPr>
        <w:t>C. JORGE DE JESÚS JUÁREZ PARRA.</w:t>
      </w:r>
      <w:r w:rsidR="00260469">
        <w:rPr>
          <w:rFonts w:ascii="Arial" w:hAnsi="Arial" w:cs="Arial"/>
          <w:b/>
          <w:bCs/>
          <w:i/>
          <w:sz w:val="28"/>
          <w:szCs w:val="28"/>
          <w:lang w:val="es-ES"/>
        </w:rPr>
        <w:t xml:space="preserve"> </w:t>
      </w:r>
      <w:r w:rsidRPr="00903731">
        <w:rPr>
          <w:rFonts w:ascii="Arial" w:hAnsi="Arial" w:cs="Arial"/>
          <w:bCs/>
          <w:i/>
          <w:sz w:val="28"/>
          <w:szCs w:val="28"/>
          <w:lang w:val="es-ES"/>
        </w:rPr>
        <w:t>Regidor Presidente de la Comisión Edilicia Permanente de Hacienda Pública</w:t>
      </w:r>
      <w:r w:rsidR="00260469">
        <w:rPr>
          <w:rFonts w:ascii="Arial" w:hAnsi="Arial" w:cs="Arial"/>
          <w:bCs/>
          <w:i/>
          <w:sz w:val="28"/>
          <w:szCs w:val="28"/>
          <w:lang w:val="es-ES"/>
        </w:rPr>
        <w:t xml:space="preserve"> </w:t>
      </w:r>
      <w:r w:rsidRPr="00903731">
        <w:rPr>
          <w:rFonts w:ascii="Arial" w:hAnsi="Arial" w:cs="Arial"/>
          <w:bCs/>
          <w:i/>
          <w:sz w:val="28"/>
          <w:szCs w:val="28"/>
          <w:lang w:val="es-ES"/>
        </w:rPr>
        <w:t xml:space="preserve">y Patrimonio Municipal. </w:t>
      </w:r>
      <w:r w:rsidR="00260469">
        <w:rPr>
          <w:rFonts w:ascii="Arial" w:hAnsi="Arial" w:cs="Arial"/>
          <w:b/>
          <w:bCs/>
          <w:i/>
          <w:sz w:val="28"/>
          <w:szCs w:val="28"/>
          <w:lang w:val="es-ES"/>
        </w:rPr>
        <w:t>FIRMA”</w:t>
      </w:r>
      <w:r w:rsidR="00B064AC">
        <w:rPr>
          <w:rFonts w:ascii="Arial" w:hAnsi="Arial" w:cs="Arial"/>
          <w:b/>
          <w:bCs/>
          <w:i/>
          <w:sz w:val="28"/>
          <w:szCs w:val="28"/>
          <w:lang w:val="es-ES"/>
        </w:rPr>
        <w:t xml:space="preserve"> </w:t>
      </w:r>
      <w:r w:rsidR="00B064AC">
        <w:rPr>
          <w:rFonts w:ascii="Arial" w:hAnsi="Arial" w:cs="Arial"/>
          <w:bCs/>
          <w:sz w:val="28"/>
          <w:szCs w:val="28"/>
          <w:lang w:val="es-ES"/>
        </w:rPr>
        <w:t>Las tres Iniciativas que continúan y esta, son bienes que hemos recibido por parte del Gobierno del Estado, de la Administración pasadas y esta Administración. Y,</w:t>
      </w:r>
      <w:r w:rsidR="0032580E">
        <w:rPr>
          <w:rFonts w:ascii="Arial" w:hAnsi="Arial" w:cs="Arial"/>
          <w:bCs/>
          <w:sz w:val="28"/>
          <w:szCs w:val="28"/>
          <w:lang w:val="es-ES"/>
        </w:rPr>
        <w:t xml:space="preserve"> ya para terminar, los Gobiernos del Estado, están empezando a entregar los bienes que dieron en comodato, los están empezando a entregar a los Municipios. Y, las 3 tres Iniciativas que se están presentando el día de hoy, tienen esa finalidad de recibir esos bienes que, durante algunos 6 seis años, se han estado teniendo aquí en comodato y estamos formalizando esta donación, es </w:t>
      </w:r>
      <w:proofErr w:type="spellStart"/>
      <w:r w:rsidR="0032580E">
        <w:rPr>
          <w:rFonts w:ascii="Arial" w:hAnsi="Arial" w:cs="Arial"/>
          <w:bCs/>
          <w:sz w:val="28"/>
          <w:szCs w:val="28"/>
          <w:lang w:val="es-ES"/>
        </w:rPr>
        <w:t>cuanto</w:t>
      </w:r>
      <w:proofErr w:type="spellEnd"/>
      <w:r w:rsidR="0032580E">
        <w:rPr>
          <w:rFonts w:ascii="Arial" w:hAnsi="Arial" w:cs="Arial"/>
          <w:bCs/>
          <w:sz w:val="28"/>
          <w:szCs w:val="28"/>
          <w:lang w:val="es-ES"/>
        </w:rPr>
        <w:t xml:space="preserve">. </w:t>
      </w:r>
      <w:r w:rsidR="0032580E">
        <w:rPr>
          <w:rFonts w:ascii="Arial" w:hAnsi="Arial" w:cs="Arial"/>
          <w:b/>
          <w:i/>
          <w:sz w:val="28"/>
          <w:szCs w:val="28"/>
        </w:rPr>
        <w:t xml:space="preserve">C. Secretaria de Gobierno Municipal Claudia Margarita Robles Gómez: </w:t>
      </w:r>
      <w:r w:rsidR="0032580E">
        <w:rPr>
          <w:rFonts w:ascii="Arial" w:hAnsi="Arial" w:cs="Arial"/>
          <w:sz w:val="28"/>
          <w:szCs w:val="28"/>
        </w:rPr>
        <w:t xml:space="preserve">Gracias Regidor Jorge de Jesús Juárez Parra. Queda a su consideración esta Iniciativa de Acuerdo Económico, para alguna manifestación o comentario respecto de la misma…. Bien, si no hay ninguna, entonces, queda a su consideración, para que, quiénes estén a favor de aprobarlo en los términos propuestos, lo manifiesten levantando su mano…. </w:t>
      </w:r>
      <w:r w:rsidR="0032580E">
        <w:rPr>
          <w:rFonts w:ascii="Arial" w:hAnsi="Arial" w:cs="Arial"/>
          <w:b/>
          <w:sz w:val="28"/>
          <w:szCs w:val="28"/>
        </w:rPr>
        <w:t xml:space="preserve">14 votos a favor, aprobado por mayoría absoluta. </w:t>
      </w:r>
      <w:r w:rsidR="0032580E">
        <w:rPr>
          <w:rFonts w:ascii="Arial" w:hAnsi="Arial" w:cs="Arial"/>
          <w:sz w:val="28"/>
          <w:szCs w:val="28"/>
        </w:rPr>
        <w:t xml:space="preserve">(Justifican su </w:t>
      </w:r>
      <w:r w:rsidR="0032580E">
        <w:rPr>
          <w:rFonts w:ascii="Arial" w:hAnsi="Arial" w:cs="Arial"/>
          <w:sz w:val="28"/>
          <w:szCs w:val="28"/>
        </w:rPr>
        <w:lastRenderedPageBreak/>
        <w:t xml:space="preserve">inasistencia: El C. Regidor Raúl Chávez García, y el C. Regidor Edgar Joel Salvador Bautista.) - - - - - - - - - - - - - - - - - - - - - - - </w:t>
      </w:r>
    </w:p>
    <w:p w:rsidR="00C936B2" w:rsidRPr="000B035E" w:rsidRDefault="00B23345" w:rsidP="000B035E">
      <w:pPr>
        <w:spacing w:line="360" w:lineRule="auto"/>
        <w:jc w:val="both"/>
        <w:rPr>
          <w:rFonts w:ascii="Arial" w:hAnsi="Arial" w:cs="Arial"/>
          <w:b/>
          <w:i/>
          <w:sz w:val="28"/>
          <w:szCs w:val="28"/>
        </w:rPr>
      </w:pPr>
      <w:r w:rsidRPr="00B23345">
        <w:rPr>
          <w:rFonts w:ascii="Arial" w:hAnsi="Arial" w:cs="Arial"/>
          <w:b/>
          <w:sz w:val="28"/>
          <w:szCs w:val="28"/>
          <w:u w:val="single"/>
        </w:rPr>
        <w:t>SÉPTIMO PUNTO</w:t>
      </w:r>
      <w:r>
        <w:rPr>
          <w:rFonts w:ascii="Arial" w:hAnsi="Arial" w:cs="Arial"/>
          <w:b/>
          <w:sz w:val="28"/>
          <w:szCs w:val="28"/>
        </w:rPr>
        <w:t xml:space="preserve">: </w:t>
      </w:r>
      <w:r>
        <w:rPr>
          <w:rFonts w:ascii="Arial" w:hAnsi="Arial" w:cs="Arial"/>
          <w:sz w:val="28"/>
          <w:szCs w:val="28"/>
        </w:rPr>
        <w:t>Iniciativa de Acuerdo Económico que autoriza la Suscripción de Contrato entre la S</w:t>
      </w:r>
      <w:r w:rsidRPr="0007672E">
        <w:rPr>
          <w:rFonts w:ascii="Arial" w:hAnsi="Arial" w:cs="Arial"/>
          <w:sz w:val="28"/>
          <w:szCs w:val="28"/>
        </w:rPr>
        <w:t>ec</w:t>
      </w:r>
      <w:r>
        <w:rPr>
          <w:rFonts w:ascii="Arial" w:hAnsi="Arial" w:cs="Arial"/>
          <w:sz w:val="28"/>
          <w:szCs w:val="28"/>
        </w:rPr>
        <w:t>retaría de Administración del Poder Ejecutivo del E</w:t>
      </w:r>
      <w:r w:rsidRPr="0007672E">
        <w:rPr>
          <w:rFonts w:ascii="Arial" w:hAnsi="Arial" w:cs="Arial"/>
          <w:sz w:val="28"/>
          <w:szCs w:val="28"/>
        </w:rPr>
        <w:t>stado de Jalisco</w:t>
      </w:r>
      <w:r>
        <w:rPr>
          <w:rFonts w:ascii="Arial" w:hAnsi="Arial" w:cs="Arial"/>
          <w:sz w:val="28"/>
          <w:szCs w:val="28"/>
        </w:rPr>
        <w:t xml:space="preserve"> y las Autoridades Municipales, que recepcionan en Donación Pura y S</w:t>
      </w:r>
      <w:r w:rsidRPr="0007672E">
        <w:rPr>
          <w:rFonts w:ascii="Arial" w:hAnsi="Arial" w:cs="Arial"/>
          <w:sz w:val="28"/>
          <w:szCs w:val="28"/>
        </w:rPr>
        <w:t>imple</w:t>
      </w:r>
      <w:r>
        <w:rPr>
          <w:rFonts w:ascii="Arial" w:hAnsi="Arial" w:cs="Arial"/>
          <w:sz w:val="28"/>
          <w:szCs w:val="28"/>
        </w:rPr>
        <w:t>,</w:t>
      </w:r>
      <w:r w:rsidRPr="0007672E">
        <w:rPr>
          <w:rFonts w:ascii="Arial" w:hAnsi="Arial" w:cs="Arial"/>
          <w:sz w:val="28"/>
          <w:szCs w:val="28"/>
        </w:rPr>
        <w:t xml:space="preserve"> a </w:t>
      </w:r>
      <w:r>
        <w:rPr>
          <w:rFonts w:ascii="Arial" w:hAnsi="Arial" w:cs="Arial"/>
          <w:sz w:val="28"/>
          <w:szCs w:val="28"/>
        </w:rPr>
        <w:t>T</w:t>
      </w:r>
      <w:r w:rsidRPr="0007672E">
        <w:rPr>
          <w:rFonts w:ascii="Arial" w:hAnsi="Arial" w:cs="Arial"/>
          <w:sz w:val="28"/>
          <w:szCs w:val="28"/>
        </w:rPr>
        <w:t>ítulo</w:t>
      </w:r>
      <w:r>
        <w:rPr>
          <w:rFonts w:ascii="Arial" w:hAnsi="Arial" w:cs="Arial"/>
          <w:sz w:val="28"/>
          <w:szCs w:val="28"/>
        </w:rPr>
        <w:t xml:space="preserve"> G</w:t>
      </w:r>
      <w:r w:rsidRPr="0007672E">
        <w:rPr>
          <w:rFonts w:ascii="Arial" w:hAnsi="Arial" w:cs="Arial"/>
          <w:sz w:val="28"/>
          <w:szCs w:val="28"/>
        </w:rPr>
        <w:t>ratuito, diversos bienes mu</w:t>
      </w:r>
      <w:r>
        <w:rPr>
          <w:rFonts w:ascii="Arial" w:hAnsi="Arial" w:cs="Arial"/>
          <w:sz w:val="28"/>
          <w:szCs w:val="28"/>
        </w:rPr>
        <w:t>ebles (vehículos) en favor del M</w:t>
      </w:r>
      <w:r w:rsidRPr="0007672E">
        <w:rPr>
          <w:rFonts w:ascii="Arial" w:hAnsi="Arial" w:cs="Arial"/>
          <w:sz w:val="28"/>
          <w:szCs w:val="28"/>
        </w:rPr>
        <w:t>unicipio de Zapotlán</w:t>
      </w:r>
      <w:r>
        <w:rPr>
          <w:rFonts w:ascii="Arial" w:hAnsi="Arial" w:cs="Arial"/>
          <w:sz w:val="28"/>
          <w:szCs w:val="28"/>
        </w:rPr>
        <w:t xml:space="preserve"> el G</w:t>
      </w:r>
      <w:r w:rsidRPr="0007672E">
        <w:rPr>
          <w:rFonts w:ascii="Arial" w:hAnsi="Arial" w:cs="Arial"/>
          <w:sz w:val="28"/>
          <w:szCs w:val="28"/>
        </w:rPr>
        <w:t xml:space="preserve">rande, Jalisco. </w:t>
      </w:r>
      <w:r>
        <w:rPr>
          <w:rFonts w:ascii="Arial" w:hAnsi="Arial" w:cs="Arial"/>
          <w:sz w:val="28"/>
          <w:szCs w:val="28"/>
        </w:rPr>
        <w:t>M</w:t>
      </w:r>
      <w:r w:rsidRPr="0007672E">
        <w:rPr>
          <w:rFonts w:ascii="Arial" w:hAnsi="Arial" w:cs="Arial"/>
          <w:sz w:val="28"/>
          <w:szCs w:val="28"/>
        </w:rPr>
        <w:t xml:space="preserve">otiva el </w:t>
      </w:r>
      <w:r>
        <w:rPr>
          <w:rFonts w:ascii="Arial" w:hAnsi="Arial" w:cs="Arial"/>
          <w:sz w:val="28"/>
          <w:szCs w:val="28"/>
        </w:rPr>
        <w:t xml:space="preserve">C. Regidor Jorge de Jesús Juárez Parra. </w:t>
      </w:r>
      <w:r>
        <w:rPr>
          <w:rFonts w:ascii="Arial" w:hAnsi="Arial" w:cs="Arial"/>
          <w:b/>
          <w:i/>
          <w:sz w:val="28"/>
          <w:szCs w:val="28"/>
        </w:rPr>
        <w:t xml:space="preserve">C. Regidor Jorge de Jesús Juárez Parra: </w:t>
      </w:r>
      <w:r w:rsidR="00C936B2" w:rsidRPr="006077C0">
        <w:rPr>
          <w:rFonts w:ascii="Arial" w:hAnsi="Arial" w:cs="Arial"/>
          <w:b/>
          <w:i/>
          <w:sz w:val="28"/>
          <w:szCs w:val="28"/>
        </w:rPr>
        <w:t xml:space="preserve">HONORABLE AYUNTAMIENTO CONSTITUCIONAL DE ZAPOTLÁN EL GRANDE, JALISCO. </w:t>
      </w:r>
      <w:r w:rsidR="006077C0">
        <w:rPr>
          <w:rFonts w:ascii="Arial" w:hAnsi="Arial" w:cs="Arial"/>
          <w:b/>
          <w:i/>
          <w:sz w:val="28"/>
          <w:szCs w:val="28"/>
        </w:rPr>
        <w:t>PRESENT</w:t>
      </w:r>
      <w:r w:rsidR="00C936B2" w:rsidRPr="006077C0">
        <w:rPr>
          <w:rFonts w:ascii="Arial" w:hAnsi="Arial" w:cs="Arial"/>
          <w:b/>
          <w:i/>
          <w:sz w:val="28"/>
          <w:szCs w:val="28"/>
        </w:rPr>
        <w:t xml:space="preserve">E </w:t>
      </w:r>
      <w:r w:rsidR="00C936B2" w:rsidRPr="006077C0">
        <w:rPr>
          <w:rFonts w:ascii="Arial" w:hAnsi="Arial" w:cs="Arial"/>
          <w:i/>
          <w:sz w:val="28"/>
          <w:szCs w:val="28"/>
        </w:rPr>
        <w:t xml:space="preserve">Quien motiva y suscribe </w:t>
      </w:r>
      <w:r w:rsidR="00C936B2" w:rsidRPr="006077C0">
        <w:rPr>
          <w:rFonts w:ascii="Arial" w:hAnsi="Arial" w:cs="Arial"/>
          <w:b/>
          <w:i/>
          <w:sz w:val="28"/>
          <w:szCs w:val="28"/>
        </w:rPr>
        <w:t xml:space="preserve">C. JORGE DE JESÚS JUÁREZ PARRA,  </w:t>
      </w:r>
      <w:r w:rsidR="00C936B2" w:rsidRPr="006077C0">
        <w:rPr>
          <w:rFonts w:ascii="Arial" w:hAnsi="Arial" w:cs="Arial"/>
          <w:i/>
          <w:sz w:val="28"/>
          <w:szCs w:val="28"/>
        </w:rPr>
        <w:t xml:space="preserve">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comparezco ante este cuerpo colegiado, presentando </w:t>
      </w:r>
      <w:r w:rsidR="00C936B2" w:rsidRPr="006077C0">
        <w:rPr>
          <w:rFonts w:ascii="Arial" w:hAnsi="Arial" w:cs="Arial"/>
          <w:b/>
          <w:i/>
          <w:sz w:val="28"/>
          <w:szCs w:val="28"/>
        </w:rPr>
        <w:t>INICIATIVA DE</w:t>
      </w:r>
      <w:r w:rsidR="00C936B2" w:rsidRPr="006077C0">
        <w:rPr>
          <w:rFonts w:ascii="Arial" w:hAnsi="Arial" w:cs="Arial"/>
          <w:i/>
          <w:sz w:val="28"/>
          <w:szCs w:val="28"/>
        </w:rPr>
        <w:t xml:space="preserve"> </w:t>
      </w:r>
      <w:r w:rsidR="00C936B2" w:rsidRPr="006077C0">
        <w:rPr>
          <w:rFonts w:ascii="Arial" w:hAnsi="Arial" w:cs="Arial"/>
          <w:b/>
          <w:i/>
          <w:sz w:val="28"/>
          <w:szCs w:val="28"/>
        </w:rPr>
        <w:t xml:space="preserve">ACUERDO ECONÓMICO QUE AUTORIZA LA SUSCRIPCIÓN DE CONTRATO ENTRE LA SECRETARÍA DE ADMINISTRACIÓN DEL PODER EJECUTIVO DEL ESTADO DE JALISCO  Y LAS AUTORIDADES MUNICIPALES,  QUE RECEPCIONAN EN DONACIÓN PURA Y SIMPLE A TITULO GRATUITO,  DIVERSOS BIENES MUEBLES (VEHÍCULOS) EN FAVOR DEL MUNICIPIO DE ZAPOTLÁN EL GRANDE, JALISCO,  </w:t>
      </w:r>
      <w:r w:rsidR="00C936B2" w:rsidRPr="006077C0">
        <w:rPr>
          <w:rFonts w:ascii="Arial" w:hAnsi="Arial" w:cs="Arial"/>
          <w:i/>
          <w:sz w:val="28"/>
          <w:szCs w:val="28"/>
        </w:rPr>
        <w:t>de conformidad con la siguiente:</w:t>
      </w:r>
      <w:r w:rsidR="006077C0">
        <w:rPr>
          <w:rFonts w:ascii="Arial" w:hAnsi="Arial" w:cs="Arial"/>
          <w:i/>
          <w:sz w:val="28"/>
          <w:szCs w:val="28"/>
        </w:rPr>
        <w:t xml:space="preserve"> </w:t>
      </w:r>
      <w:r w:rsidR="00C936B2" w:rsidRPr="006077C0">
        <w:rPr>
          <w:rFonts w:ascii="Arial" w:hAnsi="Arial" w:cs="Arial"/>
          <w:b/>
          <w:i/>
          <w:sz w:val="28"/>
          <w:szCs w:val="28"/>
        </w:rPr>
        <w:t>EXPOSICIÓN DE MOTIVOS:</w:t>
      </w:r>
      <w:r w:rsidR="006077C0">
        <w:rPr>
          <w:rFonts w:ascii="Arial" w:hAnsi="Arial" w:cs="Arial"/>
          <w:b/>
          <w:i/>
          <w:sz w:val="28"/>
          <w:szCs w:val="28"/>
        </w:rPr>
        <w:t xml:space="preserve"> I. </w:t>
      </w:r>
      <w:r w:rsidR="00C936B2" w:rsidRPr="006077C0">
        <w:rPr>
          <w:rFonts w:ascii="Arial" w:eastAsia="Calibri" w:hAnsi="Arial" w:cs="Arial"/>
          <w:i/>
          <w:sz w:val="28"/>
          <w:szCs w:val="28"/>
        </w:rPr>
        <w:t xml:space="preserve">Que la Constitución Política de los Estados Unidos Mexicanos, </w:t>
      </w:r>
      <w:r w:rsidR="00C936B2" w:rsidRPr="006077C0">
        <w:rPr>
          <w:rFonts w:ascii="Arial" w:eastAsia="Calibri" w:hAnsi="Arial" w:cs="Arial"/>
          <w:i/>
          <w:sz w:val="28"/>
          <w:szCs w:val="28"/>
        </w:rPr>
        <w:lastRenderedPageBreak/>
        <w:t>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6077C0">
        <w:rPr>
          <w:rFonts w:ascii="Arial" w:eastAsia="Calibri" w:hAnsi="Arial" w:cs="Arial"/>
          <w:i/>
          <w:sz w:val="28"/>
          <w:szCs w:val="28"/>
        </w:rPr>
        <w:t xml:space="preserve"> </w:t>
      </w:r>
      <w:r w:rsidR="006077C0" w:rsidRPr="006077C0">
        <w:rPr>
          <w:rFonts w:ascii="Arial" w:eastAsia="Calibri" w:hAnsi="Arial" w:cs="Arial"/>
          <w:b/>
          <w:i/>
          <w:sz w:val="28"/>
          <w:szCs w:val="28"/>
        </w:rPr>
        <w:t>II.</w:t>
      </w:r>
      <w:r w:rsidR="006077C0">
        <w:rPr>
          <w:rFonts w:ascii="Arial" w:hAnsi="Arial" w:cs="Arial"/>
          <w:b/>
          <w:i/>
          <w:sz w:val="28"/>
          <w:szCs w:val="28"/>
        </w:rPr>
        <w:t xml:space="preserve"> </w:t>
      </w:r>
      <w:r w:rsidR="00C936B2" w:rsidRPr="006077C0">
        <w:rPr>
          <w:rFonts w:ascii="Arial" w:eastAsia="Calibri" w:hAnsi="Arial" w:cs="Arial"/>
          <w:i/>
          <w:sz w:val="28"/>
          <w:szCs w:val="28"/>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r w:rsidR="006077C0">
        <w:rPr>
          <w:rFonts w:ascii="Arial" w:hAnsi="Arial" w:cs="Arial"/>
          <w:b/>
          <w:i/>
          <w:sz w:val="28"/>
          <w:szCs w:val="28"/>
        </w:rPr>
        <w:t xml:space="preserve"> </w:t>
      </w:r>
      <w:r w:rsidR="00C936B2" w:rsidRPr="006077C0">
        <w:rPr>
          <w:rFonts w:ascii="Arial" w:eastAsia="Calibri" w:hAnsi="Arial" w:cs="Arial"/>
          <w:i/>
          <w:sz w:val="28"/>
          <w:szCs w:val="28"/>
        </w:rPr>
        <w:t xml:space="preserve">Al efecto, expongo los siguientes </w:t>
      </w:r>
      <w:r w:rsidR="006077C0">
        <w:rPr>
          <w:rFonts w:ascii="Arial" w:eastAsia="Calibri" w:hAnsi="Arial" w:cs="Arial"/>
          <w:b/>
          <w:i/>
          <w:sz w:val="28"/>
          <w:szCs w:val="28"/>
        </w:rPr>
        <w:t>ANTECEDENTES</w:t>
      </w:r>
      <w:r w:rsidR="00E965AD">
        <w:rPr>
          <w:rFonts w:ascii="Arial" w:eastAsia="Calibri" w:hAnsi="Arial" w:cs="Arial"/>
          <w:b/>
          <w:i/>
          <w:sz w:val="28"/>
          <w:szCs w:val="28"/>
        </w:rPr>
        <w:t xml:space="preserve">: </w:t>
      </w:r>
      <w:r w:rsidR="00C936B2" w:rsidRPr="006077C0">
        <w:rPr>
          <w:rFonts w:ascii="Arial" w:eastAsia="Calibri" w:hAnsi="Arial" w:cs="Arial"/>
          <w:b/>
          <w:i/>
          <w:sz w:val="28"/>
          <w:szCs w:val="28"/>
        </w:rPr>
        <w:t xml:space="preserve">1.- </w:t>
      </w:r>
      <w:r w:rsidR="00C936B2" w:rsidRPr="006077C0">
        <w:rPr>
          <w:rFonts w:ascii="Arial" w:eastAsia="Calibri" w:hAnsi="Arial" w:cs="Arial"/>
          <w:i/>
          <w:sz w:val="28"/>
          <w:szCs w:val="28"/>
        </w:rPr>
        <w:t>Con fecha 30 del mes de junio del año 2023, mediante oficio número 576/2023, suscrito por el C. Alejandro Barragán Sánchez, en su carácter de Presidente Municipal de Zapotlán el Grande, Jalisco, solicitó la donación de los bienes descritos en la cláusula PRIMERA del contrato de donación, bienes de los que se ha venido ostentando la poses</w:t>
      </w:r>
      <w:r w:rsidR="00E965AD">
        <w:rPr>
          <w:rFonts w:ascii="Arial" w:eastAsia="Calibri" w:hAnsi="Arial" w:cs="Arial"/>
          <w:i/>
          <w:sz w:val="28"/>
          <w:szCs w:val="28"/>
        </w:rPr>
        <w:t xml:space="preserve">ión bajo la figura de comodato. </w:t>
      </w:r>
      <w:r w:rsidR="00C936B2" w:rsidRPr="006077C0">
        <w:rPr>
          <w:rFonts w:ascii="Arial" w:eastAsia="Calibri" w:hAnsi="Arial" w:cs="Arial"/>
          <w:b/>
          <w:i/>
          <w:sz w:val="28"/>
          <w:szCs w:val="28"/>
        </w:rPr>
        <w:t xml:space="preserve">2.- </w:t>
      </w:r>
      <w:r w:rsidR="00C936B2" w:rsidRPr="006077C0">
        <w:rPr>
          <w:rFonts w:ascii="Arial" w:eastAsia="Calibri" w:hAnsi="Arial" w:cs="Arial"/>
          <w:i/>
          <w:sz w:val="28"/>
          <w:szCs w:val="28"/>
        </w:rPr>
        <w:t xml:space="preserve">Derivado de ello, con fecha 10 del mes de enero del año 2024, fue emitido por la Directora de Vehículos y Combustibles de la Secretaría de Administración del Gobierno del Estado de </w:t>
      </w:r>
      <w:r w:rsidR="00C936B2" w:rsidRPr="006077C0">
        <w:rPr>
          <w:rFonts w:ascii="Arial" w:eastAsia="Calibri" w:hAnsi="Arial" w:cs="Arial"/>
          <w:i/>
          <w:sz w:val="28"/>
          <w:szCs w:val="28"/>
        </w:rPr>
        <w:lastRenderedPageBreak/>
        <w:t>Jalisco, dictamen de baja y destino final, en los términos de lo dispuesto por el artículo 136 de la Ley de Compras Gubernamentales, Enajenaciones y Contratación de Servicios del Esta</w:t>
      </w:r>
      <w:r w:rsidR="00E965AD">
        <w:rPr>
          <w:rFonts w:ascii="Arial" w:eastAsia="Calibri" w:hAnsi="Arial" w:cs="Arial"/>
          <w:i/>
          <w:sz w:val="28"/>
          <w:szCs w:val="28"/>
        </w:rPr>
        <w:t xml:space="preserve">do de Jalisco y sus Municipios. </w:t>
      </w:r>
      <w:r w:rsidR="00C936B2" w:rsidRPr="006077C0">
        <w:rPr>
          <w:rFonts w:ascii="Arial" w:eastAsia="Calibri" w:hAnsi="Arial" w:cs="Arial"/>
          <w:b/>
          <w:i/>
          <w:sz w:val="28"/>
          <w:szCs w:val="28"/>
        </w:rPr>
        <w:t xml:space="preserve">3.- </w:t>
      </w:r>
      <w:r w:rsidR="00C936B2" w:rsidRPr="006077C0">
        <w:rPr>
          <w:rFonts w:ascii="Arial" w:eastAsia="Calibri" w:hAnsi="Arial" w:cs="Arial"/>
          <w:i/>
          <w:sz w:val="28"/>
          <w:szCs w:val="28"/>
        </w:rPr>
        <w:t>Por acuerdo del Gobernador del Estado de Jalisco, número DIELAG ACU 023/2024, publicado con fecha 08 del mes de junio del año 2024, en el Periódico Oficial “El Estado de Jalisco”, fueron desincorporados del patrimonio del Poder Ejecutivo del Estado de Jalisco los “Vehículos” materia del presente contrato. Así mismo, se instruyó a la Secretaría de Administración pa</w:t>
      </w:r>
      <w:r w:rsidR="00E965AD">
        <w:rPr>
          <w:rFonts w:ascii="Arial" w:eastAsia="Calibri" w:hAnsi="Arial" w:cs="Arial"/>
          <w:i/>
          <w:sz w:val="28"/>
          <w:szCs w:val="28"/>
        </w:rPr>
        <w:t xml:space="preserve">ra determinar su destino final. </w:t>
      </w:r>
      <w:r w:rsidR="00C936B2" w:rsidRPr="006077C0">
        <w:rPr>
          <w:rFonts w:ascii="Arial" w:eastAsia="Calibri" w:hAnsi="Arial" w:cs="Arial"/>
          <w:b/>
          <w:i/>
          <w:sz w:val="28"/>
          <w:szCs w:val="28"/>
        </w:rPr>
        <w:t>4.</w:t>
      </w:r>
      <w:r w:rsidR="00C936B2" w:rsidRPr="006077C0">
        <w:rPr>
          <w:rFonts w:ascii="Arial" w:eastAsia="Calibri" w:hAnsi="Arial" w:cs="Arial"/>
          <w:i/>
          <w:sz w:val="28"/>
          <w:szCs w:val="28"/>
        </w:rPr>
        <w:t xml:space="preserve">- En virtud de lo anterior y con la finalidad de dar cumplimiento a lo ordenado mediante el acuerdo referido en el párrafo que antecede, se determinó como destino final de los </w:t>
      </w:r>
      <w:r w:rsidR="00C936B2" w:rsidRPr="006077C0">
        <w:rPr>
          <w:rFonts w:ascii="Arial" w:eastAsia="Calibri" w:hAnsi="Arial" w:cs="Arial"/>
          <w:b/>
          <w:i/>
          <w:sz w:val="28"/>
          <w:szCs w:val="28"/>
        </w:rPr>
        <w:t>“Vehículos”, la donación al DONATARIO”</w:t>
      </w:r>
      <w:r w:rsidR="00C936B2" w:rsidRPr="006077C0">
        <w:rPr>
          <w:rFonts w:ascii="Arial" w:eastAsia="Calibri" w:hAnsi="Arial" w:cs="Arial"/>
          <w:i/>
          <w:sz w:val="28"/>
          <w:szCs w:val="28"/>
        </w:rPr>
        <w:t xml:space="preserve"> por lo que, con fecha 19 de junio del año 2024, mediante el oficio número DGO/</w:t>
      </w:r>
      <w:proofErr w:type="spellStart"/>
      <w:r w:rsidR="00C936B2" w:rsidRPr="006077C0">
        <w:rPr>
          <w:rFonts w:ascii="Arial" w:eastAsia="Calibri" w:hAnsi="Arial" w:cs="Arial"/>
          <w:i/>
          <w:sz w:val="28"/>
          <w:szCs w:val="28"/>
        </w:rPr>
        <w:t>DVyC</w:t>
      </w:r>
      <w:proofErr w:type="spellEnd"/>
      <w:r w:rsidR="00C936B2" w:rsidRPr="006077C0">
        <w:rPr>
          <w:rFonts w:ascii="Arial" w:eastAsia="Calibri" w:hAnsi="Arial" w:cs="Arial"/>
          <w:i/>
          <w:sz w:val="28"/>
          <w:szCs w:val="28"/>
        </w:rPr>
        <w:t>/1212/2024, suscrito por la Directora de Vehículos y Combustibles de la Secretaría de Administración, solicitó la elabor</w:t>
      </w:r>
      <w:r w:rsidR="00E965AD">
        <w:rPr>
          <w:rFonts w:ascii="Arial" w:eastAsia="Calibri" w:hAnsi="Arial" w:cs="Arial"/>
          <w:i/>
          <w:sz w:val="28"/>
          <w:szCs w:val="28"/>
        </w:rPr>
        <w:t xml:space="preserve">ación del presente instrumento. </w:t>
      </w:r>
      <w:r w:rsidR="00C936B2" w:rsidRPr="006077C0">
        <w:rPr>
          <w:rFonts w:ascii="Arial" w:eastAsia="Calibri" w:hAnsi="Arial" w:cs="Arial"/>
          <w:b/>
          <w:i/>
          <w:sz w:val="28"/>
          <w:szCs w:val="28"/>
        </w:rPr>
        <w:t>5</w:t>
      </w:r>
      <w:r w:rsidR="00C936B2" w:rsidRPr="006077C0">
        <w:rPr>
          <w:rFonts w:ascii="Arial" w:eastAsia="Calibri" w:hAnsi="Arial" w:cs="Arial"/>
          <w:i/>
          <w:sz w:val="28"/>
          <w:szCs w:val="28"/>
        </w:rPr>
        <w:t>.- El objeto de la suscripción del contrato de donación, es trasladar el dominio y propiedad de los “Vehículos”, bajo la figura jurídica de la Donación Pura y Simple a Título Gratuito, así como establecer las bases par</w:t>
      </w:r>
      <w:r w:rsidR="000B035E">
        <w:rPr>
          <w:rFonts w:ascii="Arial" w:eastAsia="Calibri" w:hAnsi="Arial" w:cs="Arial"/>
          <w:i/>
          <w:sz w:val="28"/>
          <w:szCs w:val="28"/>
        </w:rPr>
        <w:t xml:space="preserve">a llevar a cabo dicha donación. </w:t>
      </w:r>
      <w:r w:rsidR="00C936B2" w:rsidRPr="006077C0">
        <w:rPr>
          <w:rFonts w:ascii="Arial" w:eastAsia="Calibri" w:hAnsi="Arial" w:cs="Arial"/>
          <w:i/>
          <w:sz w:val="28"/>
          <w:szCs w:val="28"/>
        </w:rPr>
        <w:t xml:space="preserve">En lo que interesa, se solicita la suscripción del </w:t>
      </w:r>
      <w:r w:rsidR="00C936B2" w:rsidRPr="006077C0">
        <w:rPr>
          <w:rFonts w:ascii="Arial" w:eastAsia="Calibri" w:hAnsi="Arial" w:cs="Arial"/>
          <w:b/>
          <w:i/>
          <w:sz w:val="28"/>
          <w:szCs w:val="28"/>
        </w:rPr>
        <w:t>CONTRATO DE DONACIÓN</w:t>
      </w:r>
      <w:r w:rsidR="00C936B2" w:rsidRPr="006077C0">
        <w:rPr>
          <w:rFonts w:ascii="Arial" w:eastAsia="Calibri" w:hAnsi="Arial" w:cs="Arial"/>
          <w:i/>
          <w:sz w:val="28"/>
          <w:szCs w:val="28"/>
        </w:rPr>
        <w:t xml:space="preserve"> a este Honorab</w:t>
      </w:r>
      <w:r w:rsidR="000B035E">
        <w:rPr>
          <w:rFonts w:ascii="Arial" w:eastAsia="Calibri" w:hAnsi="Arial" w:cs="Arial"/>
          <w:i/>
          <w:sz w:val="28"/>
          <w:szCs w:val="28"/>
        </w:rPr>
        <w:t xml:space="preserve">le Pleno, a efecto de realizar: </w:t>
      </w:r>
      <w:r w:rsidR="00C936B2" w:rsidRPr="006077C0">
        <w:rPr>
          <w:rFonts w:ascii="Arial" w:eastAsia="Calibri" w:hAnsi="Arial" w:cs="Arial"/>
          <w:b/>
          <w:i/>
          <w:sz w:val="28"/>
          <w:szCs w:val="28"/>
        </w:rPr>
        <w:t>DONACIÓN</w:t>
      </w:r>
      <w:r w:rsidR="00C936B2" w:rsidRPr="006077C0">
        <w:rPr>
          <w:rFonts w:ascii="Arial" w:eastAsia="Calibri" w:hAnsi="Arial" w:cs="Arial"/>
          <w:i/>
          <w:sz w:val="28"/>
          <w:szCs w:val="28"/>
        </w:rPr>
        <w:t xml:space="preserve"> </w:t>
      </w:r>
      <w:r w:rsidR="00C936B2" w:rsidRPr="006077C0">
        <w:rPr>
          <w:rFonts w:ascii="Arial" w:eastAsia="Calibri" w:hAnsi="Arial" w:cs="Arial"/>
          <w:b/>
          <w:i/>
          <w:sz w:val="28"/>
          <w:szCs w:val="28"/>
        </w:rPr>
        <w:t>PURA Y SIMPLE, A TITULO GRATUITO</w:t>
      </w:r>
      <w:r w:rsidR="00C936B2" w:rsidRPr="006077C0">
        <w:rPr>
          <w:rFonts w:ascii="Arial" w:eastAsia="Calibri" w:hAnsi="Arial" w:cs="Arial"/>
          <w:i/>
          <w:sz w:val="28"/>
          <w:szCs w:val="28"/>
        </w:rPr>
        <w:t xml:space="preserve">, de 17 bienes muebles “Vehículos”, que se describen a continuación: </w:t>
      </w:r>
      <w:r w:rsidR="000B035E">
        <w:rPr>
          <w:rFonts w:ascii="Arial" w:eastAsia="Calibri" w:hAnsi="Arial" w:cs="Arial"/>
          <w:i/>
          <w:sz w:val="28"/>
          <w:szCs w:val="28"/>
        </w:rPr>
        <w:t>- - - - - - - - - - - - - - - - - - - - - - - -</w:t>
      </w:r>
    </w:p>
    <w:p w:rsidR="00C936B2" w:rsidRDefault="00C936B2" w:rsidP="00C936B2">
      <w:pPr>
        <w:spacing w:after="0" w:line="240" w:lineRule="auto"/>
        <w:jc w:val="both"/>
        <w:rPr>
          <w:rFonts w:ascii="Arial" w:eastAsia="Calibri" w:hAnsi="Arial" w:cs="Arial"/>
          <w:sz w:val="24"/>
          <w:szCs w:val="24"/>
        </w:rPr>
      </w:pPr>
    </w:p>
    <w:tbl>
      <w:tblPr>
        <w:tblStyle w:val="Tablaconcuadrcula"/>
        <w:tblW w:w="7366" w:type="dxa"/>
        <w:tblLayout w:type="fixed"/>
        <w:tblLook w:val="04A0" w:firstRow="1" w:lastRow="0" w:firstColumn="1" w:lastColumn="0" w:noHBand="0" w:noVBand="1"/>
      </w:tblPr>
      <w:tblGrid>
        <w:gridCol w:w="472"/>
        <w:gridCol w:w="1165"/>
        <w:gridCol w:w="1532"/>
        <w:gridCol w:w="165"/>
        <w:gridCol w:w="1197"/>
        <w:gridCol w:w="851"/>
        <w:gridCol w:w="709"/>
        <w:gridCol w:w="1275"/>
      </w:tblGrid>
      <w:tr w:rsidR="00C936B2" w:rsidRPr="00953209" w:rsidTr="006077C0">
        <w:tc>
          <w:tcPr>
            <w:tcW w:w="472"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No.</w:t>
            </w:r>
          </w:p>
        </w:tc>
        <w:tc>
          <w:tcPr>
            <w:tcW w:w="1165"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Marca</w:t>
            </w:r>
          </w:p>
        </w:tc>
        <w:tc>
          <w:tcPr>
            <w:tcW w:w="1697" w:type="dxa"/>
            <w:gridSpan w:val="2"/>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Modelo /Características</w:t>
            </w:r>
          </w:p>
        </w:tc>
        <w:tc>
          <w:tcPr>
            <w:tcW w:w="1197"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Serie</w:t>
            </w:r>
          </w:p>
        </w:tc>
        <w:tc>
          <w:tcPr>
            <w:tcW w:w="851"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Placa</w:t>
            </w:r>
          </w:p>
        </w:tc>
        <w:tc>
          <w:tcPr>
            <w:tcW w:w="709"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No. Econ.</w:t>
            </w:r>
          </w:p>
        </w:tc>
        <w:tc>
          <w:tcPr>
            <w:tcW w:w="1275"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Departamento</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JCB214e2T</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2005 Retroexcavadora</w:t>
            </w:r>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SLP214TC5U0905495</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S/P</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190</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Obras Públicas</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2</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Nissan</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2011 </w:t>
            </w:r>
            <w:proofErr w:type="spellStart"/>
            <w:r>
              <w:rPr>
                <w:rFonts w:asciiTheme="majorHAnsi" w:eastAsia="MS Mincho" w:hAnsiTheme="majorHAnsi" w:cstheme="majorHAnsi"/>
                <w:sz w:val="18"/>
                <w:szCs w:val="18"/>
              </w:rPr>
              <w:t>Urvan</w:t>
            </w:r>
            <w:proofErr w:type="spellEnd"/>
            <w:r>
              <w:rPr>
                <w:rFonts w:asciiTheme="majorHAnsi" w:eastAsia="MS Mincho" w:hAnsiTheme="majorHAnsi" w:cstheme="majorHAnsi"/>
                <w:sz w:val="18"/>
                <w:szCs w:val="18"/>
              </w:rPr>
              <w:t xml:space="preserve"> T/M A/A</w:t>
            </w:r>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JN1GE56S8BX010164</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JHW5863</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287</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Patrimonio</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3</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Nissan</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2011 </w:t>
            </w:r>
            <w:proofErr w:type="spellStart"/>
            <w:r>
              <w:rPr>
                <w:rFonts w:asciiTheme="majorHAnsi" w:eastAsia="MS Mincho" w:hAnsiTheme="majorHAnsi" w:cstheme="majorHAnsi"/>
                <w:sz w:val="18"/>
                <w:szCs w:val="18"/>
              </w:rPr>
              <w:t>Urvan</w:t>
            </w:r>
            <w:proofErr w:type="spellEnd"/>
            <w:r>
              <w:rPr>
                <w:rFonts w:asciiTheme="majorHAnsi" w:eastAsia="MS Mincho" w:hAnsiTheme="majorHAnsi" w:cstheme="majorHAnsi"/>
                <w:sz w:val="18"/>
                <w:szCs w:val="18"/>
              </w:rPr>
              <w:t xml:space="preserve"> T/M A/A</w:t>
            </w:r>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JN1GE56S6BX010163</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JHX7734</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309</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Salud</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4</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Dodge</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2012 RAM ST 1501</w:t>
            </w:r>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3C6YDAAK6CG192335</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JR92683</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351</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Imagen Urbana</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lastRenderedPageBreak/>
              <w:t>5</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2003 </w:t>
            </w:r>
            <w:proofErr w:type="spellStart"/>
            <w:r>
              <w:rPr>
                <w:rFonts w:asciiTheme="majorHAnsi" w:eastAsia="MS Mincho" w:hAnsiTheme="majorHAnsi" w:cstheme="majorHAnsi"/>
                <w:sz w:val="18"/>
                <w:szCs w:val="18"/>
              </w:rPr>
              <w:t>Chevy</w:t>
            </w:r>
            <w:proofErr w:type="spellEnd"/>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3G1SF61693S141197</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JKV1041</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199</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Protección Civil</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6</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2003 </w:t>
            </w:r>
            <w:proofErr w:type="spellStart"/>
            <w:r>
              <w:rPr>
                <w:rFonts w:asciiTheme="majorHAnsi" w:eastAsia="MS Mincho" w:hAnsiTheme="majorHAnsi" w:cstheme="majorHAnsi"/>
                <w:sz w:val="18"/>
                <w:szCs w:val="18"/>
              </w:rPr>
              <w:t>Chevy</w:t>
            </w:r>
            <w:proofErr w:type="spellEnd"/>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3G1SF61623S147293</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JKV1042</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200</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Programas y Proyectos sociales</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7</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2003 </w:t>
            </w:r>
            <w:proofErr w:type="spellStart"/>
            <w:r>
              <w:rPr>
                <w:rFonts w:asciiTheme="majorHAnsi" w:eastAsia="MS Mincho" w:hAnsiTheme="majorHAnsi" w:cstheme="majorHAnsi"/>
                <w:sz w:val="18"/>
                <w:szCs w:val="18"/>
              </w:rPr>
              <w:t>Chevy</w:t>
            </w:r>
            <w:proofErr w:type="spellEnd"/>
            <w:r>
              <w:rPr>
                <w:rFonts w:asciiTheme="majorHAnsi" w:eastAsia="MS Mincho" w:hAnsiTheme="majorHAnsi" w:cstheme="majorHAnsi"/>
                <w:sz w:val="18"/>
                <w:szCs w:val="18"/>
              </w:rPr>
              <w:t xml:space="preserve"> </w:t>
            </w:r>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3G1SF61643S145822</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JKV1043</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Apremios</w:t>
            </w:r>
          </w:p>
        </w:tc>
      </w:tr>
      <w:tr w:rsidR="00C936B2" w:rsidRPr="002033BA" w:rsidTr="006077C0">
        <w:tc>
          <w:tcPr>
            <w:tcW w:w="472" w:type="dxa"/>
          </w:tcPr>
          <w:p w:rsidR="00C936B2" w:rsidRPr="00953209" w:rsidRDefault="00C936B2" w:rsidP="00136E07">
            <w:pPr>
              <w:jc w:val="both"/>
              <w:rPr>
                <w:rFonts w:asciiTheme="majorHAnsi" w:eastAsia="MS Mincho" w:hAnsiTheme="majorHAnsi" w:cstheme="majorHAnsi"/>
                <w:sz w:val="18"/>
                <w:szCs w:val="18"/>
              </w:rPr>
            </w:pPr>
            <w:r w:rsidRPr="00953209">
              <w:rPr>
                <w:rFonts w:asciiTheme="majorHAnsi" w:eastAsia="MS Mincho" w:hAnsiTheme="majorHAnsi" w:cstheme="majorHAnsi"/>
                <w:sz w:val="18"/>
                <w:szCs w:val="18"/>
              </w:rPr>
              <w:t>8</w:t>
            </w:r>
          </w:p>
        </w:tc>
        <w:tc>
          <w:tcPr>
            <w:tcW w:w="1165" w:type="dxa"/>
          </w:tcPr>
          <w:p w:rsidR="00C936B2" w:rsidRPr="00953209" w:rsidRDefault="00C936B2" w:rsidP="00136E07">
            <w:pPr>
              <w:jc w:val="both"/>
              <w:rPr>
                <w:rFonts w:asciiTheme="majorHAnsi" w:eastAsia="MS Mincho" w:hAnsiTheme="majorHAnsi" w:cstheme="majorHAnsi"/>
                <w:sz w:val="18"/>
                <w:szCs w:val="18"/>
              </w:rPr>
            </w:pPr>
            <w:r w:rsidRPr="00953209">
              <w:rPr>
                <w:rFonts w:asciiTheme="majorHAnsi" w:eastAsia="MS Mincho" w:hAnsiTheme="majorHAnsi" w:cstheme="majorHAnsi"/>
                <w:sz w:val="18"/>
                <w:szCs w:val="18"/>
              </w:rPr>
              <w:t>Dodge</w:t>
            </w:r>
          </w:p>
        </w:tc>
        <w:tc>
          <w:tcPr>
            <w:tcW w:w="1532" w:type="dxa"/>
          </w:tcPr>
          <w:p w:rsidR="00C936B2" w:rsidRPr="00953209" w:rsidRDefault="00C936B2" w:rsidP="00136E07">
            <w:pPr>
              <w:jc w:val="both"/>
              <w:rPr>
                <w:rFonts w:asciiTheme="majorHAnsi" w:eastAsia="MS Mincho" w:hAnsiTheme="majorHAnsi" w:cstheme="majorHAnsi"/>
                <w:sz w:val="18"/>
                <w:szCs w:val="18"/>
              </w:rPr>
            </w:pPr>
            <w:r w:rsidRPr="00953209">
              <w:rPr>
                <w:rFonts w:asciiTheme="majorHAnsi" w:eastAsia="MS Mincho" w:hAnsiTheme="majorHAnsi" w:cstheme="majorHAnsi"/>
                <w:sz w:val="18"/>
                <w:szCs w:val="18"/>
              </w:rPr>
              <w:t>1988 Pick Up</w:t>
            </w:r>
          </w:p>
        </w:tc>
        <w:tc>
          <w:tcPr>
            <w:tcW w:w="1362" w:type="dxa"/>
            <w:gridSpan w:val="2"/>
          </w:tcPr>
          <w:p w:rsidR="00C936B2" w:rsidRPr="00953209" w:rsidRDefault="00C936B2" w:rsidP="00136E07">
            <w:pPr>
              <w:jc w:val="both"/>
              <w:rPr>
                <w:rFonts w:asciiTheme="majorHAnsi" w:eastAsia="MS Mincho" w:hAnsiTheme="majorHAnsi" w:cstheme="majorHAnsi"/>
                <w:sz w:val="18"/>
                <w:szCs w:val="18"/>
              </w:rPr>
            </w:pPr>
            <w:r w:rsidRPr="00953209">
              <w:rPr>
                <w:rFonts w:asciiTheme="majorHAnsi" w:eastAsia="MS Mincho" w:hAnsiTheme="majorHAnsi" w:cstheme="majorHAnsi"/>
                <w:sz w:val="18"/>
                <w:szCs w:val="18"/>
              </w:rPr>
              <w:t>D-151L843117</w:t>
            </w:r>
          </w:p>
        </w:tc>
        <w:tc>
          <w:tcPr>
            <w:tcW w:w="851" w:type="dxa"/>
          </w:tcPr>
          <w:p w:rsidR="00C936B2" w:rsidRPr="00953209" w:rsidRDefault="00C936B2" w:rsidP="00136E07">
            <w:pPr>
              <w:jc w:val="both"/>
              <w:rPr>
                <w:rFonts w:asciiTheme="majorHAnsi" w:eastAsia="MS Mincho" w:hAnsiTheme="majorHAnsi" w:cstheme="majorHAnsi"/>
                <w:sz w:val="18"/>
                <w:szCs w:val="18"/>
              </w:rPr>
            </w:pPr>
            <w:r w:rsidRPr="00953209">
              <w:rPr>
                <w:rFonts w:asciiTheme="majorHAnsi" w:eastAsia="MS Mincho" w:hAnsiTheme="majorHAnsi" w:cstheme="majorHAnsi"/>
                <w:sz w:val="18"/>
                <w:szCs w:val="18"/>
              </w:rPr>
              <w:t>JH38728</w:t>
            </w:r>
          </w:p>
        </w:tc>
        <w:tc>
          <w:tcPr>
            <w:tcW w:w="709" w:type="dxa"/>
          </w:tcPr>
          <w:p w:rsidR="00C936B2" w:rsidRPr="00953209" w:rsidRDefault="00C936B2" w:rsidP="00136E07">
            <w:pPr>
              <w:jc w:val="both"/>
              <w:rPr>
                <w:rFonts w:asciiTheme="majorHAnsi" w:eastAsia="MS Mincho" w:hAnsiTheme="majorHAnsi" w:cstheme="majorHAnsi"/>
                <w:sz w:val="18"/>
                <w:szCs w:val="18"/>
              </w:rPr>
            </w:pPr>
          </w:p>
        </w:tc>
        <w:tc>
          <w:tcPr>
            <w:tcW w:w="1275" w:type="dxa"/>
          </w:tcPr>
          <w:p w:rsidR="00C936B2" w:rsidRPr="00953209"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Se desconoce, no se cuenta con expediente.</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9</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2002 </w:t>
            </w:r>
            <w:proofErr w:type="spellStart"/>
            <w:r>
              <w:rPr>
                <w:rFonts w:asciiTheme="majorHAnsi" w:eastAsia="MS Mincho" w:hAnsiTheme="majorHAnsi" w:cstheme="majorHAnsi"/>
                <w:sz w:val="18"/>
                <w:szCs w:val="18"/>
              </w:rPr>
              <w:t>Chevy</w:t>
            </w:r>
            <w:proofErr w:type="spellEnd"/>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3G1SF61372S219853</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JKV1046</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256</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Participación Ciudadana</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10</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Nissan</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1995 Tsuru </w:t>
            </w:r>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5BAMB13604033</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JKV1047</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258</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Patrimonio</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11</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1998 C16</w:t>
            </w:r>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1GCEC2479WZ129004</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JL55551</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04</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SAPAZA, no se cuenta con expediente</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12</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2002 </w:t>
            </w:r>
            <w:proofErr w:type="spellStart"/>
            <w:r>
              <w:rPr>
                <w:rFonts w:asciiTheme="majorHAnsi" w:eastAsia="MS Mincho" w:hAnsiTheme="majorHAnsi" w:cstheme="majorHAnsi"/>
                <w:sz w:val="18"/>
                <w:szCs w:val="18"/>
              </w:rPr>
              <w:t>Chevy</w:t>
            </w:r>
            <w:proofErr w:type="spellEnd"/>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3G1SF21312S203947</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JHZ1360</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361</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Cultura</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13</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Ford</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2002 </w:t>
            </w:r>
            <w:proofErr w:type="spellStart"/>
            <w:r>
              <w:rPr>
                <w:rFonts w:asciiTheme="majorHAnsi" w:eastAsia="MS Mincho" w:hAnsiTheme="majorHAnsi" w:cstheme="majorHAnsi"/>
                <w:sz w:val="18"/>
                <w:szCs w:val="18"/>
              </w:rPr>
              <w:t>Ranger</w:t>
            </w:r>
            <w:proofErr w:type="spellEnd"/>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1FTDR10DX2PB31494</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JR92676</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360</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Fomento Deportivo</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14</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Nissan</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2002 Tsuru</w:t>
            </w:r>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3N1EB31S42K385756</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JHZ2502</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359</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Programas y Proyectos sociales</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15</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International</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2017 </w:t>
            </w:r>
            <w:proofErr w:type="spellStart"/>
            <w:r>
              <w:rPr>
                <w:rFonts w:asciiTheme="majorHAnsi" w:eastAsia="MS Mincho" w:hAnsiTheme="majorHAnsi" w:cstheme="majorHAnsi"/>
                <w:sz w:val="18"/>
                <w:szCs w:val="18"/>
              </w:rPr>
              <w:t>Maxxforce</w:t>
            </w:r>
            <w:proofErr w:type="spellEnd"/>
            <w:r>
              <w:rPr>
                <w:rFonts w:asciiTheme="majorHAnsi" w:eastAsia="MS Mincho" w:hAnsiTheme="majorHAnsi" w:cstheme="majorHAnsi"/>
                <w:sz w:val="18"/>
                <w:szCs w:val="18"/>
              </w:rPr>
              <w:t xml:space="preserve"> 3300 CE 210 HP 6 VEL</w:t>
            </w:r>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3HBBFAAN2HL475792</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5GPG13</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389</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Programas y Proyectos sociales</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16</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Dina</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2014 Urbano</w:t>
            </w:r>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3ADCHBJR7ES012476</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2GPM30</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504</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Programas y Proyectos sociales</w:t>
            </w:r>
          </w:p>
        </w:tc>
      </w:tr>
      <w:tr w:rsidR="00C936B2" w:rsidRPr="009B7548" w:rsidTr="006077C0">
        <w:tc>
          <w:tcPr>
            <w:tcW w:w="472"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17</w:t>
            </w:r>
          </w:p>
        </w:tc>
        <w:tc>
          <w:tcPr>
            <w:tcW w:w="116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Dina</w:t>
            </w:r>
          </w:p>
        </w:tc>
        <w:tc>
          <w:tcPr>
            <w:tcW w:w="1532"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2015 </w:t>
            </w:r>
            <w:proofErr w:type="spellStart"/>
            <w:r>
              <w:rPr>
                <w:rFonts w:asciiTheme="majorHAnsi" w:eastAsia="MS Mincho" w:hAnsiTheme="majorHAnsi" w:cstheme="majorHAnsi"/>
                <w:sz w:val="18"/>
                <w:szCs w:val="18"/>
              </w:rPr>
              <w:t>Linner</w:t>
            </w:r>
            <w:proofErr w:type="spellEnd"/>
            <w:r>
              <w:rPr>
                <w:rFonts w:asciiTheme="majorHAnsi" w:eastAsia="MS Mincho" w:hAnsiTheme="majorHAnsi" w:cstheme="majorHAnsi"/>
                <w:sz w:val="18"/>
                <w:szCs w:val="18"/>
              </w:rPr>
              <w:t xml:space="preserve"> Camión</w:t>
            </w:r>
          </w:p>
        </w:tc>
        <w:tc>
          <w:tcPr>
            <w:tcW w:w="1362" w:type="dxa"/>
            <w:gridSpan w:val="2"/>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3ADCHBJR7ES012662</w:t>
            </w:r>
          </w:p>
        </w:tc>
        <w:tc>
          <w:tcPr>
            <w:tcW w:w="85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2GPM38</w:t>
            </w:r>
          </w:p>
        </w:tc>
        <w:tc>
          <w:tcPr>
            <w:tcW w:w="70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505</w:t>
            </w:r>
          </w:p>
        </w:tc>
        <w:tc>
          <w:tcPr>
            <w:tcW w:w="127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Fomento Deportivo</w:t>
            </w:r>
          </w:p>
        </w:tc>
      </w:tr>
    </w:tbl>
    <w:p w:rsidR="00C936B2" w:rsidRDefault="00C936B2" w:rsidP="00C936B2">
      <w:pPr>
        <w:spacing w:after="0" w:line="240" w:lineRule="auto"/>
        <w:jc w:val="both"/>
        <w:rPr>
          <w:rFonts w:ascii="Arial" w:eastAsia="Calibri" w:hAnsi="Arial" w:cs="Arial"/>
          <w:sz w:val="24"/>
          <w:szCs w:val="24"/>
        </w:rPr>
      </w:pPr>
    </w:p>
    <w:p w:rsidR="00C936B2" w:rsidRPr="006077C0" w:rsidRDefault="00C936B2" w:rsidP="006077C0">
      <w:pPr>
        <w:spacing w:after="0" w:line="360" w:lineRule="auto"/>
        <w:jc w:val="both"/>
        <w:rPr>
          <w:rFonts w:ascii="Arial" w:eastAsia="Calibri" w:hAnsi="Arial" w:cs="Arial"/>
          <w:b/>
          <w:i/>
          <w:sz w:val="28"/>
          <w:szCs w:val="28"/>
        </w:rPr>
      </w:pPr>
      <w:r w:rsidRPr="006077C0">
        <w:rPr>
          <w:rFonts w:ascii="Arial" w:eastAsia="Calibri" w:hAnsi="Arial" w:cs="Arial"/>
          <w:b/>
          <w:i/>
          <w:sz w:val="28"/>
          <w:szCs w:val="28"/>
        </w:rPr>
        <w:t xml:space="preserve">6.- </w:t>
      </w:r>
      <w:r w:rsidRPr="006077C0">
        <w:rPr>
          <w:rFonts w:ascii="Arial" w:eastAsia="Calibri" w:hAnsi="Arial" w:cs="Arial"/>
          <w:i/>
          <w:sz w:val="28"/>
          <w:szCs w:val="28"/>
        </w:rPr>
        <w:t xml:space="preserve">A efecto de dar certeza sobre la posesión de los referidos vehículos la Directora del Jurídico, envío oficio a la Jefatura de Patrimonio Municipal, el cual dio contestación mediante oficio número HPM/DA/PM-573/2024, suscrito por la Lic. Georgina Romero Torres, en su carácter de Jefa de Patrimonio Municipal, en el que, en lo que interesa menciona que en relación a los 17 diecisiete vehículos, se informa que todos se encuentran en funcionamiento en diferentes departamentos. Sin embargo, de los vehículos enlistados con los numerales 8 y 11 no se cuenta con expedientes, se tiene conocimiento que la unidad enlistada con el numeral 11, se encuentra en funcionamiento en el OPD SAPAZA. </w:t>
      </w:r>
      <w:r w:rsidR="006077C0">
        <w:rPr>
          <w:rFonts w:ascii="Arial" w:eastAsia="Calibri" w:hAnsi="Arial" w:cs="Arial"/>
          <w:i/>
          <w:sz w:val="28"/>
          <w:szCs w:val="28"/>
        </w:rPr>
        <w:t xml:space="preserve">- - - - - - - - - - - - - - - - - - </w:t>
      </w:r>
    </w:p>
    <w:p w:rsidR="00C936B2" w:rsidRDefault="00C936B2" w:rsidP="00C936B2">
      <w:pPr>
        <w:spacing w:after="0" w:line="240" w:lineRule="auto"/>
        <w:jc w:val="both"/>
        <w:rPr>
          <w:rFonts w:ascii="Arial" w:eastAsia="Calibri" w:hAnsi="Arial" w:cs="Arial"/>
          <w:sz w:val="24"/>
          <w:szCs w:val="24"/>
        </w:rPr>
      </w:pPr>
    </w:p>
    <w:tbl>
      <w:tblPr>
        <w:tblStyle w:val="Tablaconcuadrcula"/>
        <w:tblW w:w="7508" w:type="dxa"/>
        <w:tblLook w:val="04A0" w:firstRow="1" w:lastRow="0" w:firstColumn="1" w:lastColumn="0" w:noHBand="0" w:noVBand="1"/>
      </w:tblPr>
      <w:tblGrid>
        <w:gridCol w:w="470"/>
        <w:gridCol w:w="967"/>
        <w:gridCol w:w="1463"/>
        <w:gridCol w:w="1856"/>
        <w:gridCol w:w="804"/>
        <w:gridCol w:w="670"/>
        <w:gridCol w:w="1278"/>
      </w:tblGrid>
      <w:tr w:rsidR="00C936B2" w:rsidRPr="00953209" w:rsidTr="00C936B2">
        <w:tc>
          <w:tcPr>
            <w:tcW w:w="471"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No.</w:t>
            </w:r>
          </w:p>
        </w:tc>
        <w:tc>
          <w:tcPr>
            <w:tcW w:w="967"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Marca</w:t>
            </w:r>
          </w:p>
        </w:tc>
        <w:tc>
          <w:tcPr>
            <w:tcW w:w="1464"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Modelo /Características</w:t>
            </w:r>
          </w:p>
        </w:tc>
        <w:tc>
          <w:tcPr>
            <w:tcW w:w="1856"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Serie</w:t>
            </w:r>
          </w:p>
        </w:tc>
        <w:tc>
          <w:tcPr>
            <w:tcW w:w="804"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Placa</w:t>
            </w:r>
          </w:p>
        </w:tc>
        <w:tc>
          <w:tcPr>
            <w:tcW w:w="670"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No. Econ.</w:t>
            </w:r>
          </w:p>
        </w:tc>
        <w:tc>
          <w:tcPr>
            <w:tcW w:w="1276"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Departamento</w:t>
            </w:r>
          </w:p>
        </w:tc>
      </w:tr>
      <w:tr w:rsidR="00C936B2" w:rsidRPr="009B7548" w:rsidTr="00C936B2">
        <w:tc>
          <w:tcPr>
            <w:tcW w:w="471"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11</w:t>
            </w:r>
          </w:p>
        </w:tc>
        <w:tc>
          <w:tcPr>
            <w:tcW w:w="967"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46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1998 C16</w:t>
            </w:r>
          </w:p>
        </w:tc>
        <w:tc>
          <w:tcPr>
            <w:tcW w:w="1856"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1GCEC2479WZ129004</w:t>
            </w:r>
          </w:p>
        </w:tc>
        <w:tc>
          <w:tcPr>
            <w:tcW w:w="80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JL55551</w:t>
            </w:r>
          </w:p>
        </w:tc>
        <w:tc>
          <w:tcPr>
            <w:tcW w:w="67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04</w:t>
            </w:r>
          </w:p>
        </w:tc>
        <w:tc>
          <w:tcPr>
            <w:tcW w:w="1276"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SAPAZA, no se cuenta con expediente</w:t>
            </w:r>
          </w:p>
        </w:tc>
      </w:tr>
    </w:tbl>
    <w:p w:rsidR="00C936B2" w:rsidRDefault="00C936B2" w:rsidP="00C936B2">
      <w:pPr>
        <w:spacing w:after="0" w:line="240" w:lineRule="auto"/>
        <w:jc w:val="both"/>
        <w:rPr>
          <w:rFonts w:ascii="Arial" w:eastAsia="Calibri" w:hAnsi="Arial" w:cs="Arial"/>
          <w:sz w:val="24"/>
          <w:szCs w:val="24"/>
        </w:rPr>
      </w:pPr>
    </w:p>
    <w:p w:rsidR="00C936B2" w:rsidRDefault="00C936B2" w:rsidP="00C936B2">
      <w:pPr>
        <w:spacing w:after="0" w:line="240" w:lineRule="auto"/>
        <w:ind w:firstLine="708"/>
        <w:jc w:val="both"/>
        <w:rPr>
          <w:rFonts w:ascii="Arial" w:eastAsia="Calibri" w:hAnsi="Arial" w:cs="Arial"/>
          <w:sz w:val="24"/>
          <w:szCs w:val="24"/>
        </w:rPr>
      </w:pPr>
    </w:p>
    <w:p w:rsidR="00C936B2" w:rsidRPr="00C936B2" w:rsidRDefault="00C936B2" w:rsidP="00C936B2">
      <w:pPr>
        <w:spacing w:after="0" w:line="360" w:lineRule="auto"/>
        <w:jc w:val="both"/>
        <w:rPr>
          <w:rFonts w:ascii="Arial" w:eastAsia="Calibri" w:hAnsi="Arial" w:cs="Arial"/>
          <w:i/>
          <w:sz w:val="28"/>
          <w:szCs w:val="28"/>
        </w:rPr>
      </w:pPr>
      <w:r w:rsidRPr="00C936B2">
        <w:rPr>
          <w:rFonts w:ascii="Arial" w:eastAsia="Calibri" w:hAnsi="Arial" w:cs="Arial"/>
          <w:i/>
          <w:sz w:val="28"/>
          <w:szCs w:val="28"/>
        </w:rPr>
        <w:lastRenderedPageBreak/>
        <w:t>Respecto del vehículo señalado con el número 8 se desconoce su ubicación y se informa que, en el departamento de Patrimonio municipal, no cuenta con expediente.</w:t>
      </w:r>
      <w:r>
        <w:rPr>
          <w:rFonts w:ascii="Arial" w:eastAsia="Calibri" w:hAnsi="Arial" w:cs="Arial"/>
          <w:i/>
          <w:sz w:val="28"/>
          <w:szCs w:val="28"/>
        </w:rPr>
        <w:t xml:space="preserve"> - - - - - - - - - - </w:t>
      </w:r>
      <w:r w:rsidRPr="00C936B2">
        <w:rPr>
          <w:rFonts w:ascii="Arial" w:eastAsia="Calibri" w:hAnsi="Arial" w:cs="Arial"/>
          <w:i/>
          <w:sz w:val="28"/>
          <w:szCs w:val="28"/>
        </w:rPr>
        <w:t xml:space="preserve"> </w:t>
      </w:r>
    </w:p>
    <w:p w:rsidR="00C936B2" w:rsidRDefault="00C936B2" w:rsidP="00C936B2">
      <w:pPr>
        <w:spacing w:after="0" w:line="240" w:lineRule="auto"/>
        <w:jc w:val="both"/>
        <w:rPr>
          <w:rFonts w:ascii="Arial" w:eastAsia="Calibri" w:hAnsi="Arial" w:cs="Arial"/>
          <w:sz w:val="24"/>
          <w:szCs w:val="24"/>
        </w:rPr>
      </w:pPr>
    </w:p>
    <w:tbl>
      <w:tblPr>
        <w:tblStyle w:val="Tablaconcuadrcula"/>
        <w:tblW w:w="7650" w:type="dxa"/>
        <w:tblLook w:val="04A0" w:firstRow="1" w:lastRow="0" w:firstColumn="1" w:lastColumn="0" w:noHBand="0" w:noVBand="1"/>
      </w:tblPr>
      <w:tblGrid>
        <w:gridCol w:w="475"/>
        <w:gridCol w:w="1015"/>
        <w:gridCol w:w="1340"/>
        <w:gridCol w:w="1418"/>
        <w:gridCol w:w="1134"/>
        <w:gridCol w:w="850"/>
        <w:gridCol w:w="1418"/>
      </w:tblGrid>
      <w:tr w:rsidR="00C936B2" w:rsidRPr="00953209" w:rsidTr="00C936B2">
        <w:tc>
          <w:tcPr>
            <w:tcW w:w="475"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No.</w:t>
            </w:r>
          </w:p>
        </w:tc>
        <w:tc>
          <w:tcPr>
            <w:tcW w:w="1015"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Marca</w:t>
            </w:r>
          </w:p>
        </w:tc>
        <w:tc>
          <w:tcPr>
            <w:tcW w:w="1340"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Modelo /Características</w:t>
            </w:r>
          </w:p>
        </w:tc>
        <w:tc>
          <w:tcPr>
            <w:tcW w:w="1418"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Serie</w:t>
            </w:r>
          </w:p>
        </w:tc>
        <w:tc>
          <w:tcPr>
            <w:tcW w:w="1134"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Placa</w:t>
            </w:r>
          </w:p>
        </w:tc>
        <w:tc>
          <w:tcPr>
            <w:tcW w:w="850"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No. Econ.</w:t>
            </w:r>
          </w:p>
        </w:tc>
        <w:tc>
          <w:tcPr>
            <w:tcW w:w="1418"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Departamento</w:t>
            </w:r>
          </w:p>
        </w:tc>
      </w:tr>
      <w:tr w:rsidR="00C936B2" w:rsidRPr="00953209" w:rsidTr="00C936B2">
        <w:tc>
          <w:tcPr>
            <w:tcW w:w="475" w:type="dxa"/>
          </w:tcPr>
          <w:p w:rsidR="00C936B2" w:rsidRPr="00953209" w:rsidRDefault="00C936B2" w:rsidP="00136E07">
            <w:pPr>
              <w:jc w:val="both"/>
              <w:rPr>
                <w:rFonts w:asciiTheme="majorHAnsi" w:eastAsia="MS Mincho" w:hAnsiTheme="majorHAnsi" w:cstheme="majorHAnsi"/>
                <w:sz w:val="18"/>
                <w:szCs w:val="18"/>
              </w:rPr>
            </w:pPr>
            <w:r w:rsidRPr="00953209">
              <w:rPr>
                <w:rFonts w:asciiTheme="majorHAnsi" w:eastAsia="MS Mincho" w:hAnsiTheme="majorHAnsi" w:cstheme="majorHAnsi"/>
                <w:sz w:val="18"/>
                <w:szCs w:val="18"/>
              </w:rPr>
              <w:t>8</w:t>
            </w:r>
          </w:p>
        </w:tc>
        <w:tc>
          <w:tcPr>
            <w:tcW w:w="1015" w:type="dxa"/>
          </w:tcPr>
          <w:p w:rsidR="00C936B2" w:rsidRPr="00953209" w:rsidRDefault="00C936B2" w:rsidP="00136E07">
            <w:pPr>
              <w:jc w:val="both"/>
              <w:rPr>
                <w:rFonts w:asciiTheme="majorHAnsi" w:eastAsia="MS Mincho" w:hAnsiTheme="majorHAnsi" w:cstheme="majorHAnsi"/>
                <w:sz w:val="18"/>
                <w:szCs w:val="18"/>
              </w:rPr>
            </w:pPr>
            <w:r w:rsidRPr="00953209">
              <w:rPr>
                <w:rFonts w:asciiTheme="majorHAnsi" w:eastAsia="MS Mincho" w:hAnsiTheme="majorHAnsi" w:cstheme="majorHAnsi"/>
                <w:sz w:val="18"/>
                <w:szCs w:val="18"/>
              </w:rPr>
              <w:t>Dodge</w:t>
            </w:r>
          </w:p>
        </w:tc>
        <w:tc>
          <w:tcPr>
            <w:tcW w:w="1340" w:type="dxa"/>
          </w:tcPr>
          <w:p w:rsidR="00C936B2" w:rsidRPr="00953209" w:rsidRDefault="00C936B2" w:rsidP="00136E07">
            <w:pPr>
              <w:jc w:val="both"/>
              <w:rPr>
                <w:rFonts w:asciiTheme="majorHAnsi" w:eastAsia="MS Mincho" w:hAnsiTheme="majorHAnsi" w:cstheme="majorHAnsi"/>
                <w:sz w:val="18"/>
                <w:szCs w:val="18"/>
              </w:rPr>
            </w:pPr>
            <w:r w:rsidRPr="00953209">
              <w:rPr>
                <w:rFonts w:asciiTheme="majorHAnsi" w:eastAsia="MS Mincho" w:hAnsiTheme="majorHAnsi" w:cstheme="majorHAnsi"/>
                <w:sz w:val="18"/>
                <w:szCs w:val="18"/>
              </w:rPr>
              <w:t>1988 Pick Up</w:t>
            </w:r>
          </w:p>
        </w:tc>
        <w:tc>
          <w:tcPr>
            <w:tcW w:w="1418" w:type="dxa"/>
          </w:tcPr>
          <w:p w:rsidR="00C936B2" w:rsidRPr="00953209" w:rsidRDefault="00C936B2" w:rsidP="00136E07">
            <w:pPr>
              <w:jc w:val="both"/>
              <w:rPr>
                <w:rFonts w:asciiTheme="majorHAnsi" w:eastAsia="MS Mincho" w:hAnsiTheme="majorHAnsi" w:cstheme="majorHAnsi"/>
                <w:sz w:val="18"/>
                <w:szCs w:val="18"/>
              </w:rPr>
            </w:pPr>
            <w:r w:rsidRPr="00953209">
              <w:rPr>
                <w:rFonts w:asciiTheme="majorHAnsi" w:eastAsia="MS Mincho" w:hAnsiTheme="majorHAnsi" w:cstheme="majorHAnsi"/>
                <w:sz w:val="18"/>
                <w:szCs w:val="18"/>
              </w:rPr>
              <w:t>D-151L843117</w:t>
            </w:r>
          </w:p>
        </w:tc>
        <w:tc>
          <w:tcPr>
            <w:tcW w:w="1134" w:type="dxa"/>
          </w:tcPr>
          <w:p w:rsidR="00C936B2" w:rsidRPr="00953209" w:rsidRDefault="00C936B2" w:rsidP="00136E07">
            <w:pPr>
              <w:jc w:val="both"/>
              <w:rPr>
                <w:rFonts w:asciiTheme="majorHAnsi" w:eastAsia="MS Mincho" w:hAnsiTheme="majorHAnsi" w:cstheme="majorHAnsi"/>
                <w:sz w:val="18"/>
                <w:szCs w:val="18"/>
              </w:rPr>
            </w:pPr>
            <w:r w:rsidRPr="00953209">
              <w:rPr>
                <w:rFonts w:asciiTheme="majorHAnsi" w:eastAsia="MS Mincho" w:hAnsiTheme="majorHAnsi" w:cstheme="majorHAnsi"/>
                <w:sz w:val="18"/>
                <w:szCs w:val="18"/>
              </w:rPr>
              <w:t>JH38728</w:t>
            </w:r>
          </w:p>
        </w:tc>
        <w:tc>
          <w:tcPr>
            <w:tcW w:w="850" w:type="dxa"/>
          </w:tcPr>
          <w:p w:rsidR="00C936B2" w:rsidRPr="00953209" w:rsidRDefault="00C936B2" w:rsidP="00136E07">
            <w:pPr>
              <w:jc w:val="both"/>
              <w:rPr>
                <w:rFonts w:asciiTheme="majorHAnsi" w:eastAsia="MS Mincho" w:hAnsiTheme="majorHAnsi" w:cstheme="majorHAnsi"/>
                <w:sz w:val="18"/>
                <w:szCs w:val="18"/>
              </w:rPr>
            </w:pPr>
          </w:p>
        </w:tc>
        <w:tc>
          <w:tcPr>
            <w:tcW w:w="1418" w:type="dxa"/>
          </w:tcPr>
          <w:p w:rsidR="00C936B2" w:rsidRPr="00953209"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Se desconoce, no se cuenta con expediente.</w:t>
            </w:r>
          </w:p>
        </w:tc>
      </w:tr>
    </w:tbl>
    <w:p w:rsidR="00C936B2" w:rsidRDefault="00C936B2" w:rsidP="00C936B2">
      <w:pPr>
        <w:spacing w:after="0" w:line="240" w:lineRule="auto"/>
        <w:jc w:val="both"/>
        <w:rPr>
          <w:rFonts w:ascii="Arial" w:eastAsia="Calibri" w:hAnsi="Arial" w:cs="Arial"/>
          <w:sz w:val="24"/>
          <w:szCs w:val="24"/>
        </w:rPr>
      </w:pPr>
    </w:p>
    <w:p w:rsidR="00C936B2" w:rsidRPr="00C936B2" w:rsidRDefault="00C936B2" w:rsidP="00C936B2">
      <w:pPr>
        <w:spacing w:after="0" w:line="360" w:lineRule="auto"/>
        <w:jc w:val="both"/>
        <w:rPr>
          <w:rFonts w:ascii="Arial" w:eastAsia="Calibri" w:hAnsi="Arial" w:cs="Arial"/>
          <w:i/>
          <w:sz w:val="28"/>
          <w:szCs w:val="28"/>
        </w:rPr>
      </w:pPr>
    </w:p>
    <w:p w:rsidR="00C936B2" w:rsidRPr="00C936B2" w:rsidRDefault="00C936B2" w:rsidP="00C936B2">
      <w:pPr>
        <w:spacing w:after="0" w:line="360" w:lineRule="auto"/>
        <w:jc w:val="both"/>
        <w:rPr>
          <w:rFonts w:ascii="Arial" w:eastAsia="Calibri" w:hAnsi="Arial" w:cs="Arial"/>
          <w:i/>
          <w:sz w:val="28"/>
          <w:szCs w:val="28"/>
        </w:rPr>
      </w:pPr>
      <w:r w:rsidRPr="00C936B2">
        <w:rPr>
          <w:rFonts w:ascii="Arial" w:eastAsia="Calibri" w:hAnsi="Arial" w:cs="Arial"/>
          <w:i/>
          <w:sz w:val="28"/>
          <w:szCs w:val="28"/>
        </w:rPr>
        <w:t xml:space="preserve">Ahora bien, atendiendo a la literalidad el clausulado del CONTRATO DE DONACIÓN, en su DECLARACIÓN III, menciona: </w:t>
      </w:r>
      <w:r w:rsidRPr="00C936B2">
        <w:rPr>
          <w:rFonts w:ascii="Arial" w:eastAsia="Calibri" w:hAnsi="Arial" w:cs="Arial"/>
          <w:b/>
          <w:i/>
          <w:sz w:val="28"/>
          <w:szCs w:val="28"/>
        </w:rPr>
        <w:t>DECLARACIONES:</w:t>
      </w:r>
      <w:r w:rsidR="0093147B">
        <w:rPr>
          <w:rFonts w:ascii="Arial" w:eastAsia="Calibri" w:hAnsi="Arial" w:cs="Arial"/>
          <w:i/>
          <w:sz w:val="28"/>
          <w:szCs w:val="28"/>
        </w:rPr>
        <w:t xml:space="preserve"> </w:t>
      </w:r>
      <w:r w:rsidRPr="00C936B2">
        <w:rPr>
          <w:rFonts w:ascii="Arial" w:eastAsia="Calibri" w:hAnsi="Arial" w:cs="Arial"/>
          <w:i/>
          <w:sz w:val="28"/>
          <w:szCs w:val="28"/>
        </w:rPr>
        <w:t xml:space="preserve">. . . . . . </w:t>
      </w:r>
      <w:proofErr w:type="gramStart"/>
      <w:r w:rsidRPr="00C936B2">
        <w:rPr>
          <w:rFonts w:ascii="Arial" w:eastAsia="Calibri" w:hAnsi="Arial" w:cs="Arial"/>
          <w:i/>
          <w:sz w:val="28"/>
          <w:szCs w:val="28"/>
        </w:rPr>
        <w:t>. . . .</w:t>
      </w:r>
      <w:proofErr w:type="gramEnd"/>
      <w:r w:rsidRPr="00C936B2">
        <w:rPr>
          <w:rFonts w:ascii="Arial" w:eastAsia="Calibri" w:hAnsi="Arial" w:cs="Arial"/>
          <w:i/>
          <w:sz w:val="28"/>
          <w:szCs w:val="28"/>
        </w:rPr>
        <w:t xml:space="preserve"> . III.- Declaran conjuntamente las “</w:t>
      </w:r>
      <w:r w:rsidRPr="00C936B2">
        <w:rPr>
          <w:rFonts w:ascii="Arial" w:eastAsia="Calibri" w:hAnsi="Arial" w:cs="Arial"/>
          <w:b/>
          <w:i/>
          <w:sz w:val="28"/>
          <w:szCs w:val="28"/>
        </w:rPr>
        <w:t>PARTES</w:t>
      </w:r>
      <w:r w:rsidRPr="00C936B2">
        <w:rPr>
          <w:rFonts w:ascii="Arial" w:eastAsia="Calibri" w:hAnsi="Arial" w:cs="Arial"/>
          <w:i/>
          <w:sz w:val="28"/>
          <w:szCs w:val="28"/>
        </w:rPr>
        <w:t>”, que:</w:t>
      </w:r>
      <w:r w:rsidR="0093147B">
        <w:rPr>
          <w:rFonts w:ascii="Arial" w:eastAsia="Calibri" w:hAnsi="Arial" w:cs="Arial"/>
          <w:i/>
          <w:sz w:val="28"/>
          <w:szCs w:val="28"/>
        </w:rPr>
        <w:t xml:space="preserve"> </w:t>
      </w:r>
      <w:r w:rsidRPr="00C936B2">
        <w:rPr>
          <w:rFonts w:ascii="Arial" w:eastAsia="Calibri" w:hAnsi="Arial" w:cs="Arial"/>
          <w:i/>
          <w:sz w:val="28"/>
          <w:szCs w:val="28"/>
        </w:rPr>
        <w:t>a</w:t>
      </w:r>
      <w:proofErr w:type="gramStart"/>
      <w:r w:rsidRPr="00C936B2">
        <w:rPr>
          <w:rFonts w:ascii="Arial" w:eastAsia="Calibri" w:hAnsi="Arial" w:cs="Arial"/>
          <w:i/>
          <w:sz w:val="28"/>
          <w:szCs w:val="28"/>
        </w:rPr>
        <w:t>).-</w:t>
      </w:r>
      <w:proofErr w:type="gramEnd"/>
      <w:r w:rsidRPr="00C936B2">
        <w:rPr>
          <w:rFonts w:ascii="Arial" w:eastAsia="Calibri" w:hAnsi="Arial" w:cs="Arial"/>
          <w:i/>
          <w:sz w:val="28"/>
          <w:szCs w:val="28"/>
        </w:rPr>
        <w:t xml:space="preserve"> Los “Vehículos” se encuentran en posesión del “</w:t>
      </w:r>
      <w:r w:rsidRPr="00C936B2">
        <w:rPr>
          <w:rFonts w:ascii="Arial" w:eastAsia="Calibri" w:hAnsi="Arial" w:cs="Arial"/>
          <w:b/>
          <w:i/>
          <w:sz w:val="28"/>
          <w:szCs w:val="28"/>
        </w:rPr>
        <w:t>DONATARIO</w:t>
      </w:r>
      <w:r w:rsidRPr="00C936B2">
        <w:rPr>
          <w:rFonts w:ascii="Arial" w:eastAsia="Calibri" w:hAnsi="Arial" w:cs="Arial"/>
          <w:i/>
          <w:sz w:val="28"/>
          <w:szCs w:val="28"/>
        </w:rPr>
        <w:t>”, bajo la figura jurídica de comodato, por lo que, cualquier adeudo o gravamen sobre los mismo</w:t>
      </w:r>
      <w:r w:rsidR="0093147B">
        <w:rPr>
          <w:rFonts w:ascii="Arial" w:eastAsia="Calibri" w:hAnsi="Arial" w:cs="Arial"/>
          <w:i/>
          <w:sz w:val="28"/>
          <w:szCs w:val="28"/>
        </w:rPr>
        <w:t xml:space="preserve">s es responsabilidad de éste. </w:t>
      </w:r>
      <w:r w:rsidRPr="00C936B2">
        <w:rPr>
          <w:rFonts w:ascii="Arial" w:eastAsia="Calibri" w:hAnsi="Arial" w:cs="Arial"/>
          <w:i/>
          <w:sz w:val="28"/>
          <w:szCs w:val="28"/>
        </w:rPr>
        <w:t xml:space="preserve">De igual manera en su </w:t>
      </w:r>
      <w:r w:rsidRPr="00C936B2">
        <w:rPr>
          <w:rFonts w:ascii="Arial" w:eastAsia="Calibri" w:hAnsi="Arial" w:cs="Arial"/>
          <w:b/>
          <w:i/>
          <w:sz w:val="28"/>
          <w:szCs w:val="28"/>
        </w:rPr>
        <w:t>CLAUSULA SEGUNDA</w:t>
      </w:r>
      <w:r w:rsidRPr="00C936B2">
        <w:rPr>
          <w:rFonts w:ascii="Arial" w:eastAsia="Calibri" w:hAnsi="Arial" w:cs="Arial"/>
          <w:i/>
          <w:sz w:val="28"/>
          <w:szCs w:val="28"/>
        </w:rPr>
        <w:t xml:space="preserve">, menciona: </w:t>
      </w:r>
      <w:r w:rsidRPr="00C936B2">
        <w:rPr>
          <w:rFonts w:ascii="Arial" w:eastAsia="Calibri" w:hAnsi="Arial" w:cs="Arial"/>
          <w:b/>
          <w:i/>
          <w:sz w:val="28"/>
          <w:szCs w:val="28"/>
        </w:rPr>
        <w:t>CLAUSULAS:</w:t>
      </w:r>
      <w:r w:rsidR="0093147B">
        <w:rPr>
          <w:rFonts w:ascii="Arial" w:eastAsia="Calibri" w:hAnsi="Arial" w:cs="Arial"/>
          <w:i/>
          <w:sz w:val="28"/>
          <w:szCs w:val="28"/>
        </w:rPr>
        <w:t xml:space="preserve"> </w:t>
      </w:r>
      <w:proofErr w:type="gramStart"/>
      <w:r w:rsidRPr="00C936B2">
        <w:rPr>
          <w:rFonts w:ascii="Arial" w:eastAsia="Calibri" w:hAnsi="Arial" w:cs="Arial"/>
          <w:b/>
          <w:i/>
          <w:sz w:val="28"/>
          <w:szCs w:val="28"/>
        </w:rPr>
        <w:t>SEGUNDA</w:t>
      </w:r>
      <w:r w:rsidRPr="00C936B2">
        <w:rPr>
          <w:rFonts w:ascii="Arial" w:eastAsia="Calibri" w:hAnsi="Arial" w:cs="Arial"/>
          <w:i/>
          <w:sz w:val="28"/>
          <w:szCs w:val="28"/>
        </w:rPr>
        <w:t>.-</w:t>
      </w:r>
      <w:proofErr w:type="gramEnd"/>
      <w:r w:rsidRPr="00C936B2">
        <w:rPr>
          <w:rFonts w:ascii="Arial" w:eastAsia="Calibri" w:hAnsi="Arial" w:cs="Arial"/>
          <w:i/>
          <w:sz w:val="28"/>
          <w:szCs w:val="28"/>
        </w:rPr>
        <w:t xml:space="preserve"> </w:t>
      </w:r>
      <w:r w:rsidRPr="00C936B2">
        <w:rPr>
          <w:rFonts w:ascii="Arial" w:eastAsia="Calibri" w:hAnsi="Arial" w:cs="Arial"/>
          <w:b/>
          <w:i/>
          <w:sz w:val="28"/>
          <w:szCs w:val="28"/>
        </w:rPr>
        <w:t>DE LA FINALIDAD DE LOS</w:t>
      </w:r>
      <w:r w:rsidRPr="00C936B2">
        <w:rPr>
          <w:rFonts w:ascii="Arial" w:eastAsia="Calibri" w:hAnsi="Arial" w:cs="Arial"/>
          <w:i/>
          <w:sz w:val="28"/>
          <w:szCs w:val="28"/>
        </w:rPr>
        <w:t xml:space="preserve"> “</w:t>
      </w:r>
      <w:r w:rsidRPr="00C936B2">
        <w:rPr>
          <w:rFonts w:ascii="Arial" w:eastAsia="Calibri" w:hAnsi="Arial" w:cs="Arial"/>
          <w:b/>
          <w:i/>
          <w:sz w:val="28"/>
          <w:szCs w:val="28"/>
        </w:rPr>
        <w:t>VEHÍCULOS</w:t>
      </w:r>
      <w:r w:rsidRPr="00C936B2">
        <w:rPr>
          <w:rFonts w:ascii="Arial" w:eastAsia="Calibri" w:hAnsi="Arial" w:cs="Arial"/>
          <w:i/>
          <w:sz w:val="28"/>
          <w:szCs w:val="28"/>
        </w:rPr>
        <w:t>”. El “</w:t>
      </w:r>
      <w:r w:rsidRPr="00C936B2">
        <w:rPr>
          <w:rFonts w:ascii="Arial" w:eastAsia="Calibri" w:hAnsi="Arial" w:cs="Arial"/>
          <w:b/>
          <w:i/>
          <w:sz w:val="28"/>
          <w:szCs w:val="28"/>
        </w:rPr>
        <w:t>DONATARIO</w:t>
      </w:r>
      <w:r w:rsidRPr="00C936B2">
        <w:rPr>
          <w:rFonts w:ascii="Arial" w:eastAsia="Calibri" w:hAnsi="Arial" w:cs="Arial"/>
          <w:i/>
          <w:sz w:val="28"/>
          <w:szCs w:val="28"/>
        </w:rPr>
        <w:t>” se obliga a dar a los “</w:t>
      </w:r>
      <w:r w:rsidRPr="00C936B2">
        <w:rPr>
          <w:rFonts w:ascii="Arial" w:eastAsia="Calibri" w:hAnsi="Arial" w:cs="Arial"/>
          <w:b/>
          <w:i/>
          <w:sz w:val="28"/>
          <w:szCs w:val="28"/>
        </w:rPr>
        <w:t>VEHÍCULOS</w:t>
      </w:r>
      <w:r w:rsidRPr="00C936B2">
        <w:rPr>
          <w:rFonts w:ascii="Arial" w:eastAsia="Calibri" w:hAnsi="Arial" w:cs="Arial"/>
          <w:i/>
          <w:sz w:val="28"/>
          <w:szCs w:val="28"/>
        </w:rPr>
        <w:t>” según sus características, el uso que a cada uno le corresponda, el cual en todo momento debería ser oficial y relacionado directamente con las facultades y obligaciones del “</w:t>
      </w:r>
      <w:r w:rsidRPr="00C936B2">
        <w:rPr>
          <w:rFonts w:ascii="Arial" w:eastAsia="Calibri" w:hAnsi="Arial" w:cs="Arial"/>
          <w:b/>
          <w:i/>
          <w:sz w:val="28"/>
          <w:szCs w:val="28"/>
        </w:rPr>
        <w:t>DONATARIO</w:t>
      </w:r>
      <w:r w:rsidRPr="00C936B2">
        <w:rPr>
          <w:rFonts w:ascii="Arial" w:eastAsia="Calibri" w:hAnsi="Arial" w:cs="Arial"/>
          <w:i/>
          <w:sz w:val="28"/>
          <w:szCs w:val="28"/>
        </w:rPr>
        <w:t xml:space="preserve">”. Por lo que llevará a cabo su uso exclusivamente por el personal que ahí labora. </w:t>
      </w:r>
      <w:r w:rsidRPr="00C936B2">
        <w:rPr>
          <w:rFonts w:ascii="Arial" w:eastAsia="Calibri" w:hAnsi="Arial" w:cs="Arial"/>
          <w:b/>
          <w:i/>
          <w:sz w:val="28"/>
          <w:szCs w:val="28"/>
        </w:rPr>
        <w:t xml:space="preserve">El “DONATARIO” deberá utilizar, administrar, disponer y determinar el destino final de los “VEHÍCULOS” </w:t>
      </w:r>
      <w:r w:rsidRPr="00C936B2">
        <w:rPr>
          <w:rFonts w:ascii="Arial" w:eastAsia="Calibri" w:hAnsi="Arial" w:cs="Arial"/>
          <w:i/>
          <w:sz w:val="28"/>
          <w:szCs w:val="28"/>
        </w:rPr>
        <w:t>en apego a las Leyes, Reglamentos, acuerdos y demás n</w:t>
      </w:r>
      <w:r w:rsidR="0093147B">
        <w:rPr>
          <w:rFonts w:ascii="Arial" w:eastAsia="Calibri" w:hAnsi="Arial" w:cs="Arial"/>
          <w:i/>
          <w:sz w:val="28"/>
          <w:szCs w:val="28"/>
        </w:rPr>
        <w:t xml:space="preserve">ormativa que resulte aplicable. </w:t>
      </w:r>
      <w:r w:rsidRPr="00C936B2">
        <w:rPr>
          <w:rFonts w:ascii="Arial" w:eastAsia="Calibri" w:hAnsi="Arial" w:cs="Arial"/>
          <w:i/>
          <w:sz w:val="28"/>
          <w:szCs w:val="28"/>
        </w:rPr>
        <w:t xml:space="preserve">Ahora bien, con la facultad que otorga el referido contrato de donación, y en virtud de los referido por la Jefa de Patrimonio Municipal, en relación al vehículo, señalado con el número 8, cuyas características han quedado descritas en líneas precedentes, es menester señalar que el suscrito me </w:t>
      </w:r>
      <w:proofErr w:type="spellStart"/>
      <w:r w:rsidRPr="00C936B2">
        <w:rPr>
          <w:rFonts w:ascii="Arial" w:eastAsia="Calibri" w:hAnsi="Arial" w:cs="Arial"/>
          <w:i/>
          <w:sz w:val="28"/>
          <w:szCs w:val="28"/>
        </w:rPr>
        <w:t>dí</w:t>
      </w:r>
      <w:proofErr w:type="spellEnd"/>
      <w:r w:rsidRPr="00C936B2">
        <w:rPr>
          <w:rFonts w:ascii="Arial" w:eastAsia="Calibri" w:hAnsi="Arial" w:cs="Arial"/>
          <w:i/>
          <w:sz w:val="28"/>
          <w:szCs w:val="28"/>
        </w:rPr>
        <w:t xml:space="preserve"> a la tarea de investigar el motivo por el cual no se encuentra en posesión del municipio, ya que no se encuentra ni física, ni </w:t>
      </w:r>
      <w:r w:rsidRPr="00C936B2">
        <w:rPr>
          <w:rFonts w:ascii="Arial" w:eastAsia="Calibri" w:hAnsi="Arial" w:cs="Arial"/>
          <w:i/>
          <w:sz w:val="28"/>
          <w:szCs w:val="28"/>
        </w:rPr>
        <w:lastRenderedPageBreak/>
        <w:t xml:space="preserve">materialmente en poder del mismo; del resultado de la investigación, me percate que dicho vehículo nunca fue entregada la posesión del mismo al Municipio de Zapotlán el Grande, Jalisco, si no, que fue entregado directamente por la Secretaria de Administración a la Comisión Nacional de Emergencias, sin embargo, el vehículo fue robado desde el año 2013 según se desprende de las copias simples de la Averiguación Previa número 1047/2013 </w:t>
      </w:r>
      <w:r w:rsidRPr="00C936B2">
        <w:rPr>
          <w:rFonts w:ascii="Arial" w:hAnsi="Arial" w:cs="Arial"/>
          <w:i/>
          <w:sz w:val="28"/>
          <w:szCs w:val="28"/>
        </w:rPr>
        <w:t xml:space="preserve">en la cual se menciona que compareció el Licenciado Salvador Plascencia Díaz en su carácter de Director General Jurídico de la Secretaría de Administración del Poder Ejecutivo del Estado, a ratificar la denuncia presentada por el C. HECTOR BERNARDO CIBRIAN FERMIN, respecto del robo del vehículo oficial, marca Dodge, tipo Pick Up, modelo 1998, placas de circulación JH38-729, con número de serie L8-43117 y numero de motor 078202 propiedad del Gobierno del Estado de Jalisco, y facilitado en comodato a la Comisión Nacional de emergencia, delegación Cd. Guzmán, Jalisco, mencionando en la propia declaración que promueve un INCIDENTE DE DEVOLUCIÓN (de los no especificados) respecto del vehículo oficial anteriormente descrito, toda vez que el automotor en cuestión fue recuperado y puesto a disposición del Ministerio Público. Dicha ratificación se realizó el día 19 de agosto del año 2004. El día 28 de agosto del año 2004, el C. Héctor Bernardo </w:t>
      </w:r>
      <w:r w:rsidR="0093147B" w:rsidRPr="00C936B2">
        <w:rPr>
          <w:rFonts w:ascii="Arial" w:hAnsi="Arial" w:cs="Arial"/>
          <w:i/>
          <w:sz w:val="28"/>
          <w:szCs w:val="28"/>
        </w:rPr>
        <w:t>Cibrián</w:t>
      </w:r>
      <w:r w:rsidRPr="00C936B2">
        <w:rPr>
          <w:rFonts w:ascii="Arial" w:hAnsi="Arial" w:cs="Arial"/>
          <w:i/>
          <w:sz w:val="28"/>
          <w:szCs w:val="28"/>
        </w:rPr>
        <w:t xml:space="preserve"> Fermín suscribe un documento dirigido al Lic. Platón Gutiérrez Valenzuela, en que cual menciona que se interpuso la denuncia respecto del vehículo con número de placas JH38729, pero en realidad el vehículo robado le corresponden las placas número JH38728. Así las cosas, hasta el día de hoy, no se ha podido aclarar dicha situación, menos saber el paradero del referido vehículo.</w:t>
      </w:r>
      <w:r w:rsidR="0093147B">
        <w:rPr>
          <w:rFonts w:ascii="Arial" w:hAnsi="Arial" w:cs="Arial"/>
          <w:i/>
          <w:sz w:val="28"/>
          <w:szCs w:val="28"/>
        </w:rPr>
        <w:t xml:space="preserve"> </w:t>
      </w:r>
      <w:r w:rsidRPr="00C936B2">
        <w:rPr>
          <w:rFonts w:ascii="Arial" w:hAnsi="Arial" w:cs="Arial"/>
          <w:i/>
          <w:sz w:val="28"/>
          <w:szCs w:val="28"/>
        </w:rPr>
        <w:t xml:space="preserve">En efecto, con las facultades conferidas en el contrato de donación, lo procedente es que este Honorable Pleno del </w:t>
      </w:r>
      <w:r w:rsidRPr="00C936B2">
        <w:rPr>
          <w:rFonts w:ascii="Arial" w:hAnsi="Arial" w:cs="Arial"/>
          <w:i/>
          <w:sz w:val="28"/>
          <w:szCs w:val="28"/>
        </w:rPr>
        <w:lastRenderedPageBreak/>
        <w:t xml:space="preserve">Ayuntamiento Constitucional de Zapotlán el Grande, Jalisco, determine la baja del vehículo tantas veces referido, ya que por las condiciones de uso y conservación y aunado a que no se sabe el paradero del mismo,  gire instrucciones, a la Jefatura de Patrimonio Municipal, para que no se incorpore al registro de dicho bien mueble, advirtiendo que será el municipio quien deba </w:t>
      </w:r>
      <w:r w:rsidRPr="00C936B2">
        <w:rPr>
          <w:rFonts w:ascii="Arial" w:hAnsi="Arial" w:cs="Arial"/>
          <w:b/>
          <w:i/>
          <w:sz w:val="28"/>
          <w:szCs w:val="28"/>
        </w:rPr>
        <w:t xml:space="preserve">administrar, disponer y determinar el destino final de los “VEHÍCULOS”. </w:t>
      </w:r>
      <w:r w:rsidRPr="00C936B2">
        <w:rPr>
          <w:rFonts w:ascii="Arial" w:hAnsi="Arial" w:cs="Arial"/>
          <w:i/>
          <w:sz w:val="28"/>
          <w:szCs w:val="28"/>
        </w:rPr>
        <w:t xml:space="preserve">Dicho vehículo desde la presente iniciativa, se determina que no causa un detrimento en el patrimonio del municipio, y que </w:t>
      </w:r>
      <w:r w:rsidRPr="00C936B2">
        <w:rPr>
          <w:rFonts w:ascii="Arial" w:hAnsi="Arial" w:cs="Arial"/>
          <w:b/>
          <w:i/>
          <w:sz w:val="28"/>
          <w:szCs w:val="28"/>
        </w:rPr>
        <w:t>NUNCA</w:t>
      </w:r>
      <w:r w:rsidRPr="00C936B2">
        <w:rPr>
          <w:rFonts w:ascii="Arial" w:hAnsi="Arial" w:cs="Arial"/>
          <w:i/>
          <w:sz w:val="28"/>
          <w:szCs w:val="28"/>
        </w:rPr>
        <w:t xml:space="preserve"> se ha tenido la posesión f</w:t>
      </w:r>
      <w:r w:rsidR="0093147B">
        <w:rPr>
          <w:rFonts w:ascii="Arial" w:hAnsi="Arial" w:cs="Arial"/>
          <w:i/>
          <w:sz w:val="28"/>
          <w:szCs w:val="28"/>
        </w:rPr>
        <w:t xml:space="preserve">ísica, ni material del mismo. </w:t>
      </w:r>
      <w:r w:rsidRPr="00C936B2">
        <w:rPr>
          <w:rFonts w:ascii="Arial" w:hAnsi="Arial" w:cs="Arial"/>
          <w:i/>
          <w:spacing w:val="-3"/>
          <w:sz w:val="28"/>
          <w:szCs w:val="28"/>
        </w:rPr>
        <w:t xml:space="preserve">Se acompaña a la presente iniciativa, el oficio número HPM/DA/PM-580/024, suscrito por la C. GEORGINA ROMERO TORRES, en su carácter de Jefa de Patrimonio Municipal, el cual, contiene los datos de los 17 vehículos donados en favor del Municipio, así como el número económico, las placas, el departamento de su ubicación, estado de conservación, el </w:t>
      </w:r>
      <w:proofErr w:type="spellStart"/>
      <w:proofErr w:type="gramStart"/>
      <w:r w:rsidRPr="00C936B2">
        <w:rPr>
          <w:rFonts w:ascii="Arial" w:hAnsi="Arial" w:cs="Arial"/>
          <w:i/>
          <w:spacing w:val="-3"/>
          <w:sz w:val="28"/>
          <w:szCs w:val="28"/>
        </w:rPr>
        <w:t>resguardante</w:t>
      </w:r>
      <w:proofErr w:type="spellEnd"/>
      <w:proofErr w:type="gramEnd"/>
      <w:r w:rsidRPr="00C936B2">
        <w:rPr>
          <w:rFonts w:ascii="Arial" w:hAnsi="Arial" w:cs="Arial"/>
          <w:i/>
          <w:spacing w:val="-3"/>
          <w:sz w:val="28"/>
          <w:szCs w:val="28"/>
        </w:rPr>
        <w:t xml:space="preserve"> así como los adeudos d</w:t>
      </w:r>
      <w:r w:rsidR="0093147B">
        <w:rPr>
          <w:rFonts w:ascii="Arial" w:hAnsi="Arial" w:cs="Arial"/>
          <w:i/>
          <w:spacing w:val="-3"/>
          <w:sz w:val="28"/>
          <w:szCs w:val="28"/>
        </w:rPr>
        <w:t xml:space="preserve">e los multireferidos vehículos. </w:t>
      </w:r>
      <w:r w:rsidRPr="00C936B2">
        <w:rPr>
          <w:rFonts w:ascii="Arial" w:eastAsia="Calibri" w:hAnsi="Arial" w:cs="Arial"/>
          <w:i/>
          <w:sz w:val="28"/>
          <w:szCs w:val="28"/>
        </w:rPr>
        <w:t>En ese tenor, tenemos que, los artículos 1914, 1917 y 1924 del Código Civil de</w:t>
      </w:r>
      <w:r w:rsidR="0093147B">
        <w:rPr>
          <w:rFonts w:ascii="Arial" w:eastAsia="Calibri" w:hAnsi="Arial" w:cs="Arial"/>
          <w:i/>
          <w:sz w:val="28"/>
          <w:szCs w:val="28"/>
        </w:rPr>
        <w:t xml:space="preserve">l Estado de Jalisco, refieren: </w:t>
      </w:r>
      <w:r w:rsidRPr="00C936B2">
        <w:rPr>
          <w:rFonts w:ascii="Arial" w:hAnsi="Arial" w:cs="Arial"/>
          <w:b/>
          <w:i/>
          <w:spacing w:val="-3"/>
          <w:sz w:val="28"/>
          <w:szCs w:val="28"/>
        </w:rPr>
        <w:t xml:space="preserve">“Artículo </w:t>
      </w:r>
      <w:proofErr w:type="gramStart"/>
      <w:r w:rsidRPr="00C936B2">
        <w:rPr>
          <w:rFonts w:ascii="Arial" w:hAnsi="Arial" w:cs="Arial"/>
          <w:b/>
          <w:i/>
          <w:spacing w:val="-3"/>
          <w:sz w:val="28"/>
          <w:szCs w:val="28"/>
        </w:rPr>
        <w:t>1914.</w:t>
      </w:r>
      <w:r w:rsidRPr="00C936B2">
        <w:rPr>
          <w:rFonts w:ascii="Arial" w:hAnsi="Arial" w:cs="Arial"/>
          <w:b/>
          <w:i/>
          <w:spacing w:val="-3"/>
          <w:sz w:val="28"/>
          <w:szCs w:val="28"/>
        </w:rPr>
        <w:noBreakHyphen/>
      </w:r>
      <w:proofErr w:type="gramEnd"/>
      <w:r w:rsidRPr="00C936B2">
        <w:rPr>
          <w:rFonts w:ascii="Arial" w:hAnsi="Arial" w:cs="Arial"/>
          <w:i/>
          <w:spacing w:val="-3"/>
          <w:sz w:val="28"/>
          <w:szCs w:val="28"/>
        </w:rPr>
        <w:t xml:space="preserve"> Donación es un contrato por el cual una persona llamada donante transfiere gratuitamente, una parte o la totalidad de sus bienes presentes a </w:t>
      </w:r>
      <w:r w:rsidR="0093147B">
        <w:rPr>
          <w:rFonts w:ascii="Arial" w:hAnsi="Arial" w:cs="Arial"/>
          <w:i/>
          <w:spacing w:val="-3"/>
          <w:sz w:val="28"/>
          <w:szCs w:val="28"/>
        </w:rPr>
        <w:t xml:space="preserve">otra persona llamada donatario. </w:t>
      </w:r>
      <w:r w:rsidRPr="00C936B2">
        <w:rPr>
          <w:rFonts w:ascii="Arial" w:hAnsi="Arial" w:cs="Arial"/>
          <w:b/>
          <w:i/>
          <w:spacing w:val="-3"/>
          <w:sz w:val="28"/>
          <w:szCs w:val="28"/>
        </w:rPr>
        <w:t xml:space="preserve">Artículo </w:t>
      </w:r>
      <w:proofErr w:type="gramStart"/>
      <w:r w:rsidRPr="00C936B2">
        <w:rPr>
          <w:rFonts w:ascii="Arial" w:hAnsi="Arial" w:cs="Arial"/>
          <w:b/>
          <w:i/>
          <w:spacing w:val="-3"/>
          <w:sz w:val="28"/>
          <w:szCs w:val="28"/>
        </w:rPr>
        <w:t>1917.</w:t>
      </w:r>
      <w:r w:rsidRPr="00C936B2">
        <w:rPr>
          <w:rFonts w:ascii="Arial" w:hAnsi="Arial" w:cs="Arial"/>
          <w:b/>
          <w:i/>
          <w:spacing w:val="-3"/>
          <w:sz w:val="28"/>
          <w:szCs w:val="28"/>
        </w:rPr>
        <w:noBreakHyphen/>
      </w:r>
      <w:proofErr w:type="gramEnd"/>
      <w:r w:rsidRPr="00C936B2">
        <w:rPr>
          <w:rFonts w:ascii="Arial" w:hAnsi="Arial" w:cs="Arial"/>
          <w:i/>
          <w:spacing w:val="-3"/>
          <w:sz w:val="28"/>
          <w:szCs w:val="28"/>
        </w:rPr>
        <w:t xml:space="preserve"> Es pura la donación que s</w:t>
      </w:r>
      <w:r w:rsidR="0093147B">
        <w:rPr>
          <w:rFonts w:ascii="Arial" w:hAnsi="Arial" w:cs="Arial"/>
          <w:i/>
          <w:spacing w:val="-3"/>
          <w:sz w:val="28"/>
          <w:szCs w:val="28"/>
        </w:rPr>
        <w:t xml:space="preserve">e otorga en términos absolutos. </w:t>
      </w:r>
      <w:r w:rsidRPr="00C936B2">
        <w:rPr>
          <w:rFonts w:ascii="Arial" w:hAnsi="Arial" w:cs="Arial"/>
          <w:b/>
          <w:i/>
          <w:spacing w:val="-3"/>
          <w:sz w:val="28"/>
          <w:szCs w:val="28"/>
          <w:u w:val="single"/>
        </w:rPr>
        <w:t xml:space="preserve">Artículo </w:t>
      </w:r>
      <w:proofErr w:type="gramStart"/>
      <w:r w:rsidRPr="00C936B2">
        <w:rPr>
          <w:rFonts w:ascii="Arial" w:hAnsi="Arial" w:cs="Arial"/>
          <w:b/>
          <w:i/>
          <w:spacing w:val="-3"/>
          <w:sz w:val="28"/>
          <w:szCs w:val="28"/>
          <w:u w:val="single"/>
        </w:rPr>
        <w:t>1924.</w:t>
      </w:r>
      <w:r w:rsidRPr="00C936B2">
        <w:rPr>
          <w:rFonts w:ascii="Arial" w:hAnsi="Arial" w:cs="Arial"/>
          <w:b/>
          <w:i/>
          <w:spacing w:val="-3"/>
          <w:sz w:val="28"/>
          <w:szCs w:val="28"/>
          <w:u w:val="single"/>
        </w:rPr>
        <w:noBreakHyphen/>
      </w:r>
      <w:proofErr w:type="gramEnd"/>
      <w:r w:rsidRPr="00C936B2">
        <w:rPr>
          <w:rFonts w:ascii="Arial" w:hAnsi="Arial" w:cs="Arial"/>
          <w:i/>
          <w:spacing w:val="-3"/>
          <w:sz w:val="28"/>
          <w:szCs w:val="28"/>
          <w:u w:val="single"/>
        </w:rPr>
        <w:t xml:space="preserve"> La donación es perfecta desde que el donatario la acepta y hace saber la aceptación al donante</w:t>
      </w:r>
      <w:r w:rsidRPr="0093147B">
        <w:rPr>
          <w:rFonts w:ascii="Arial" w:hAnsi="Arial" w:cs="Arial"/>
          <w:i/>
          <w:spacing w:val="-3"/>
          <w:sz w:val="28"/>
          <w:szCs w:val="28"/>
        </w:rPr>
        <w:t xml:space="preserve">.” </w:t>
      </w:r>
      <w:r w:rsidRPr="00C936B2">
        <w:rPr>
          <w:rFonts w:ascii="Arial" w:eastAsia="Calibri" w:hAnsi="Arial" w:cs="Arial"/>
          <w:i/>
          <w:sz w:val="28"/>
          <w:szCs w:val="28"/>
        </w:rPr>
        <w:t xml:space="preserve">Entendiendo que la Donación Pura y Simple, es aquella que además de estar fundada únicamente en la liberalidad del donante no se encuentra sujeta a ningún tipo de condición. Y una vez que entre al patrimonio del municipio se convierte en un bien </w:t>
      </w:r>
      <w:r w:rsidR="0093147B">
        <w:rPr>
          <w:rFonts w:ascii="Arial" w:eastAsia="Calibri" w:hAnsi="Arial" w:cs="Arial"/>
          <w:i/>
          <w:sz w:val="28"/>
          <w:szCs w:val="28"/>
        </w:rPr>
        <w:t xml:space="preserve">del dominio privado del mismo. </w:t>
      </w:r>
      <w:r w:rsidRPr="00C936B2">
        <w:rPr>
          <w:rFonts w:ascii="Arial" w:hAnsi="Arial" w:cs="Arial"/>
          <w:bCs/>
          <w:i/>
          <w:sz w:val="28"/>
          <w:szCs w:val="28"/>
          <w:lang w:val="es-ES"/>
        </w:rPr>
        <w:t xml:space="preserve">Ahora bien, haciendo la siguiente reflexión, podemos decir que los bienes del dominio privado del Estado, son aquellos a los que el legislador ha estimado </w:t>
      </w:r>
      <w:r w:rsidRPr="00C936B2">
        <w:rPr>
          <w:rFonts w:ascii="Arial" w:hAnsi="Arial" w:cs="Arial"/>
          <w:bCs/>
          <w:i/>
          <w:sz w:val="28"/>
          <w:szCs w:val="28"/>
          <w:lang w:val="es-ES"/>
        </w:rPr>
        <w:lastRenderedPageBreak/>
        <w:t>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La Ley de Gobierno y la Administración Pública Municipal, en sus artículos 37 y 38 menciona:</w:t>
      </w:r>
      <w:r w:rsidR="0076177D">
        <w:rPr>
          <w:rFonts w:ascii="Arial" w:hAnsi="Arial" w:cs="Arial"/>
          <w:bCs/>
          <w:i/>
          <w:sz w:val="28"/>
          <w:szCs w:val="28"/>
          <w:lang w:val="es-ES"/>
        </w:rPr>
        <w:t xml:space="preserve"> </w:t>
      </w:r>
      <w:r w:rsidRPr="00C936B2">
        <w:rPr>
          <w:rFonts w:ascii="Arial" w:hAnsi="Arial" w:cs="Arial"/>
          <w:b/>
          <w:bCs/>
          <w:i/>
          <w:sz w:val="28"/>
          <w:szCs w:val="28"/>
          <w:u w:val="single"/>
          <w:lang w:val="es-ES"/>
        </w:rPr>
        <w:t>“Artículo 37.</w:t>
      </w:r>
      <w:r w:rsidRPr="00C936B2">
        <w:rPr>
          <w:rFonts w:ascii="Arial" w:hAnsi="Arial" w:cs="Arial"/>
          <w:b/>
          <w:bCs/>
          <w:i/>
          <w:sz w:val="28"/>
          <w:szCs w:val="28"/>
          <w:lang w:val="es-ES"/>
        </w:rPr>
        <w:t>-</w:t>
      </w:r>
      <w:r w:rsidRPr="00C936B2">
        <w:rPr>
          <w:rFonts w:ascii="Arial" w:hAnsi="Arial" w:cs="Arial"/>
          <w:bCs/>
          <w:i/>
          <w:sz w:val="28"/>
          <w:szCs w:val="28"/>
          <w:lang w:val="es-ES"/>
        </w:rPr>
        <w:t xml:space="preserve"> Son obligaciones de los</w:t>
      </w:r>
      <w:r w:rsidR="0076177D">
        <w:rPr>
          <w:rFonts w:ascii="Arial" w:hAnsi="Arial" w:cs="Arial"/>
          <w:bCs/>
          <w:i/>
          <w:sz w:val="28"/>
          <w:szCs w:val="28"/>
          <w:lang w:val="es-ES"/>
        </w:rPr>
        <w:t xml:space="preserve"> Ayuntamientos, las siguientes: </w:t>
      </w:r>
      <w:r w:rsidRPr="00C936B2">
        <w:rPr>
          <w:rFonts w:ascii="Arial" w:hAnsi="Arial" w:cs="Arial"/>
          <w:bCs/>
          <w:i/>
          <w:sz w:val="28"/>
          <w:szCs w:val="28"/>
          <w:lang w:val="es-ES"/>
        </w:rPr>
        <w:t>IV.- Conservar y acrecentar los bienes materiales del Municipio y llevar el Registro Público de Bienes Municipales, en el que se señalen los bienes del dominio público y del dominio privado del Municipio y sus entidades:”</w:t>
      </w:r>
      <w:r w:rsidR="0076177D">
        <w:rPr>
          <w:rFonts w:ascii="Arial" w:hAnsi="Arial" w:cs="Arial"/>
          <w:bCs/>
          <w:i/>
          <w:sz w:val="28"/>
          <w:szCs w:val="28"/>
          <w:lang w:val="es-ES"/>
        </w:rPr>
        <w:t xml:space="preserve"> </w:t>
      </w:r>
      <w:r w:rsidRPr="00C936B2">
        <w:rPr>
          <w:rFonts w:ascii="Arial" w:hAnsi="Arial" w:cs="Arial"/>
          <w:b/>
          <w:bCs/>
          <w:i/>
          <w:sz w:val="28"/>
          <w:szCs w:val="28"/>
          <w:u w:val="single"/>
          <w:lang w:val="es-ES"/>
        </w:rPr>
        <w:t>“Artículo 38.</w:t>
      </w:r>
      <w:r w:rsidRPr="00C936B2">
        <w:rPr>
          <w:rFonts w:ascii="Arial" w:hAnsi="Arial" w:cs="Arial"/>
          <w:b/>
          <w:bCs/>
          <w:i/>
          <w:sz w:val="28"/>
          <w:szCs w:val="28"/>
          <w:lang w:val="es-ES"/>
        </w:rPr>
        <w:t>-</w:t>
      </w:r>
      <w:r w:rsidRPr="00C936B2">
        <w:rPr>
          <w:rFonts w:ascii="Arial" w:hAnsi="Arial" w:cs="Arial"/>
          <w:bCs/>
          <w:i/>
          <w:sz w:val="28"/>
          <w:szCs w:val="28"/>
          <w:lang w:val="es-ES"/>
        </w:rPr>
        <w:t xml:space="preserve"> Son facultades de los Ayuntamientos: III.- Adquirir bienes en cualquiera de las formas previstas por la Ley; </w:t>
      </w:r>
      <w:r w:rsidR="0076177D">
        <w:rPr>
          <w:rFonts w:ascii="Arial" w:hAnsi="Arial" w:cs="Arial"/>
          <w:bCs/>
          <w:i/>
          <w:sz w:val="28"/>
          <w:szCs w:val="28"/>
          <w:lang w:val="es-ES"/>
        </w:rPr>
        <w:t xml:space="preserve"> </w:t>
      </w:r>
      <w:r w:rsidRPr="00C936B2">
        <w:rPr>
          <w:rFonts w:ascii="Arial" w:hAnsi="Arial" w:cs="Arial"/>
          <w:b/>
          <w:bCs/>
          <w:i/>
          <w:sz w:val="28"/>
          <w:szCs w:val="28"/>
          <w:lang w:val="es-ES"/>
        </w:rPr>
        <w:t xml:space="preserve">Los bienes del dominio privado son: </w:t>
      </w:r>
      <w:r w:rsidRPr="00C936B2">
        <w:rPr>
          <w:rFonts w:ascii="Arial" w:hAnsi="Arial" w:cs="Arial"/>
          <w:bCs/>
          <w:i/>
          <w:sz w:val="28"/>
          <w:szCs w:val="28"/>
          <w:lang w:val="es-ES"/>
        </w:rPr>
        <w:t xml:space="preserve">Los bienes muebles sustituibles puestos al servicio de los poderes, tales como escritorios, vehículos, archiveros, </w:t>
      </w:r>
      <w:proofErr w:type="spellStart"/>
      <w:r w:rsidRPr="00C936B2">
        <w:rPr>
          <w:rFonts w:ascii="Arial" w:hAnsi="Arial" w:cs="Arial"/>
          <w:bCs/>
          <w:i/>
          <w:sz w:val="28"/>
          <w:szCs w:val="28"/>
          <w:lang w:val="es-ES"/>
        </w:rPr>
        <w:t>etc</w:t>
      </w:r>
      <w:proofErr w:type="spellEnd"/>
      <w:r w:rsidRPr="00C936B2">
        <w:rPr>
          <w:rFonts w:ascii="Arial" w:hAnsi="Arial" w:cs="Arial"/>
          <w:bCs/>
          <w:i/>
          <w:sz w:val="28"/>
          <w:szCs w:val="28"/>
          <w:lang w:val="es-ES"/>
        </w:rPr>
        <w:t>; les aplica el derecho común y carecen de protección especial en el orden jurídico, varias disposiciones de derecho administrativo los regula, principalmente porque forman parte del acervo estatal y otras de tipo reglamentario. En ese tenor, de manera medular, se atiende lo dispuesto en los artículos 82, 84 fracción II incisos d) y e), de la Ley de Gobierno y la Administración Pública Municipal, que al efecto señalan:</w:t>
      </w:r>
      <w:r w:rsidR="0076177D">
        <w:rPr>
          <w:rFonts w:ascii="Arial" w:hAnsi="Arial" w:cs="Arial"/>
          <w:bCs/>
          <w:i/>
          <w:sz w:val="28"/>
          <w:szCs w:val="28"/>
          <w:lang w:val="es-ES"/>
        </w:rPr>
        <w:t xml:space="preserve"> </w:t>
      </w:r>
      <w:r w:rsidRPr="00C936B2">
        <w:rPr>
          <w:rFonts w:ascii="Arial" w:hAnsi="Arial" w:cs="Arial"/>
          <w:bCs/>
          <w:i/>
          <w:sz w:val="28"/>
          <w:szCs w:val="28"/>
          <w:lang w:val="es-ES"/>
        </w:rPr>
        <w:t xml:space="preserve">“Artículo 82.- El patrimonio municipal se integra por: I.- </w:t>
      </w:r>
      <w:proofErr w:type="gramStart"/>
      <w:r w:rsidRPr="00C936B2">
        <w:rPr>
          <w:rFonts w:ascii="Arial" w:hAnsi="Arial" w:cs="Arial"/>
          <w:bCs/>
          <w:i/>
          <w:sz w:val="28"/>
          <w:szCs w:val="28"/>
          <w:lang w:val="es-ES"/>
        </w:rPr>
        <w:t>. . . .</w:t>
      </w:r>
      <w:proofErr w:type="gramEnd"/>
      <w:r w:rsidRPr="00C936B2">
        <w:rPr>
          <w:rFonts w:ascii="Arial" w:hAnsi="Arial" w:cs="Arial"/>
          <w:bCs/>
          <w:i/>
          <w:sz w:val="28"/>
          <w:szCs w:val="28"/>
          <w:lang w:val="es-ES"/>
        </w:rPr>
        <w:t xml:space="preserve"> .</w:t>
      </w:r>
      <w:r w:rsidR="0076177D">
        <w:rPr>
          <w:rFonts w:ascii="Arial" w:hAnsi="Arial" w:cs="Arial"/>
          <w:bCs/>
          <w:i/>
          <w:sz w:val="28"/>
          <w:szCs w:val="28"/>
          <w:lang w:val="es-ES"/>
        </w:rPr>
        <w:t xml:space="preserve"> </w:t>
      </w:r>
      <w:r w:rsidRPr="00C936B2">
        <w:rPr>
          <w:rFonts w:ascii="Arial" w:hAnsi="Arial" w:cs="Arial"/>
          <w:bCs/>
          <w:i/>
          <w:sz w:val="28"/>
          <w:szCs w:val="28"/>
          <w:lang w:val="es-ES"/>
        </w:rPr>
        <w:t xml:space="preserve">II.- Los bienes del dominio privado del Municipio; III.- </w:t>
      </w:r>
      <w:proofErr w:type="gramStart"/>
      <w:r w:rsidRPr="00C936B2">
        <w:rPr>
          <w:rFonts w:ascii="Arial" w:hAnsi="Arial" w:cs="Arial"/>
          <w:bCs/>
          <w:i/>
          <w:sz w:val="28"/>
          <w:szCs w:val="28"/>
          <w:lang w:val="es-ES"/>
        </w:rPr>
        <w:t>. . . .</w:t>
      </w:r>
      <w:proofErr w:type="gramEnd"/>
      <w:r w:rsidRPr="00C936B2">
        <w:rPr>
          <w:rFonts w:ascii="Arial" w:hAnsi="Arial" w:cs="Arial"/>
          <w:bCs/>
          <w:i/>
          <w:sz w:val="28"/>
          <w:szCs w:val="28"/>
          <w:lang w:val="es-ES"/>
        </w:rPr>
        <w:t xml:space="preserve"> . </w:t>
      </w:r>
      <w:r w:rsidR="0076177D">
        <w:rPr>
          <w:rFonts w:ascii="Arial" w:hAnsi="Arial" w:cs="Arial"/>
          <w:bCs/>
          <w:i/>
          <w:sz w:val="28"/>
          <w:szCs w:val="28"/>
          <w:lang w:val="es-ES"/>
        </w:rPr>
        <w:t xml:space="preserve"> </w:t>
      </w:r>
      <w:r w:rsidRPr="00C936B2">
        <w:rPr>
          <w:rFonts w:ascii="Arial" w:hAnsi="Arial" w:cs="Arial"/>
          <w:bCs/>
          <w:i/>
          <w:sz w:val="28"/>
          <w:szCs w:val="28"/>
          <w:lang w:val="es-ES"/>
        </w:rPr>
        <w:t>IV.- . . . .</w:t>
      </w:r>
      <w:r w:rsidR="0076177D">
        <w:rPr>
          <w:rFonts w:ascii="Arial" w:hAnsi="Arial" w:cs="Arial"/>
          <w:bCs/>
          <w:i/>
          <w:sz w:val="28"/>
          <w:szCs w:val="28"/>
          <w:lang w:val="es-ES"/>
        </w:rPr>
        <w:t xml:space="preserve"> </w:t>
      </w:r>
      <w:r w:rsidRPr="00C936B2">
        <w:rPr>
          <w:rFonts w:ascii="Arial" w:hAnsi="Arial" w:cs="Arial"/>
          <w:bCs/>
          <w:i/>
          <w:sz w:val="28"/>
          <w:szCs w:val="28"/>
          <w:lang w:val="es-ES"/>
        </w:rPr>
        <w:t>Artículo 84.- Los bienes integrantes del patrimonio municipal deben ser clasificados y registrados por el Ayuntamiento en bienes del dominio público y bienes de dominio privado de acuerdo de acuerdo a los siguientes criterios: I.- Son bienes del dominio público: a</w:t>
      </w:r>
      <w:proofErr w:type="gramStart"/>
      <w:r w:rsidRPr="00C936B2">
        <w:rPr>
          <w:rFonts w:ascii="Arial" w:hAnsi="Arial" w:cs="Arial"/>
          <w:bCs/>
          <w:i/>
          <w:sz w:val="28"/>
          <w:szCs w:val="28"/>
          <w:lang w:val="es-ES"/>
        </w:rPr>
        <w:t>).-</w:t>
      </w:r>
      <w:proofErr w:type="gramEnd"/>
      <w:r w:rsidRPr="00C936B2">
        <w:rPr>
          <w:rFonts w:ascii="Arial" w:hAnsi="Arial" w:cs="Arial"/>
          <w:bCs/>
          <w:i/>
          <w:sz w:val="28"/>
          <w:szCs w:val="28"/>
          <w:lang w:val="es-ES"/>
        </w:rPr>
        <w:t xml:space="preserve"> . . . . 1.- </w:t>
      </w:r>
      <w:proofErr w:type="gramStart"/>
      <w:r w:rsidRPr="00C936B2">
        <w:rPr>
          <w:rFonts w:ascii="Arial" w:hAnsi="Arial" w:cs="Arial"/>
          <w:bCs/>
          <w:i/>
          <w:sz w:val="28"/>
          <w:szCs w:val="28"/>
          <w:lang w:val="es-ES"/>
        </w:rPr>
        <w:t>. . . .</w:t>
      </w:r>
      <w:proofErr w:type="gramEnd"/>
      <w:r w:rsidRPr="00C936B2">
        <w:rPr>
          <w:rFonts w:ascii="Arial" w:hAnsi="Arial" w:cs="Arial"/>
          <w:bCs/>
          <w:i/>
          <w:sz w:val="28"/>
          <w:szCs w:val="28"/>
          <w:lang w:val="es-ES"/>
        </w:rPr>
        <w:t xml:space="preserve"> .</w:t>
      </w:r>
      <w:r w:rsidR="0076177D">
        <w:rPr>
          <w:rFonts w:ascii="Arial" w:hAnsi="Arial" w:cs="Arial"/>
          <w:bCs/>
          <w:i/>
          <w:sz w:val="28"/>
          <w:szCs w:val="28"/>
          <w:lang w:val="es-ES"/>
        </w:rPr>
        <w:t xml:space="preserve"> </w:t>
      </w:r>
      <w:r w:rsidRPr="00C936B2">
        <w:rPr>
          <w:rFonts w:ascii="Arial" w:hAnsi="Arial" w:cs="Arial"/>
          <w:bCs/>
          <w:i/>
          <w:sz w:val="28"/>
          <w:szCs w:val="28"/>
          <w:lang w:val="es-ES"/>
        </w:rPr>
        <w:t xml:space="preserve">2.- </w:t>
      </w:r>
      <w:proofErr w:type="gramStart"/>
      <w:r w:rsidRPr="00C936B2">
        <w:rPr>
          <w:rFonts w:ascii="Arial" w:hAnsi="Arial" w:cs="Arial"/>
          <w:bCs/>
          <w:i/>
          <w:sz w:val="28"/>
          <w:szCs w:val="28"/>
          <w:lang w:val="es-ES"/>
        </w:rPr>
        <w:t>. . . .</w:t>
      </w:r>
      <w:proofErr w:type="gramEnd"/>
      <w:r w:rsidRPr="00C936B2">
        <w:rPr>
          <w:rFonts w:ascii="Arial" w:hAnsi="Arial" w:cs="Arial"/>
          <w:bCs/>
          <w:i/>
          <w:sz w:val="28"/>
          <w:szCs w:val="28"/>
          <w:lang w:val="es-ES"/>
        </w:rPr>
        <w:t xml:space="preserve"> .</w:t>
      </w:r>
      <w:r w:rsidR="0076177D">
        <w:rPr>
          <w:rFonts w:ascii="Arial" w:hAnsi="Arial" w:cs="Arial"/>
          <w:bCs/>
          <w:i/>
          <w:sz w:val="28"/>
          <w:szCs w:val="28"/>
          <w:lang w:val="es-ES"/>
        </w:rPr>
        <w:t xml:space="preserve"> </w:t>
      </w:r>
      <w:r w:rsidRPr="00C936B2">
        <w:rPr>
          <w:rFonts w:ascii="Arial" w:hAnsi="Arial" w:cs="Arial"/>
          <w:bCs/>
          <w:i/>
          <w:sz w:val="28"/>
          <w:szCs w:val="28"/>
          <w:lang w:val="es-ES"/>
        </w:rPr>
        <w:t xml:space="preserve">3.- </w:t>
      </w:r>
      <w:proofErr w:type="gramStart"/>
      <w:r w:rsidRPr="00C936B2">
        <w:rPr>
          <w:rFonts w:ascii="Arial" w:hAnsi="Arial" w:cs="Arial"/>
          <w:bCs/>
          <w:i/>
          <w:sz w:val="28"/>
          <w:szCs w:val="28"/>
          <w:lang w:val="es-ES"/>
        </w:rPr>
        <w:t>. . . .</w:t>
      </w:r>
      <w:proofErr w:type="gramEnd"/>
      <w:r w:rsidRPr="00C936B2">
        <w:rPr>
          <w:rFonts w:ascii="Arial" w:hAnsi="Arial" w:cs="Arial"/>
          <w:bCs/>
          <w:i/>
          <w:sz w:val="28"/>
          <w:szCs w:val="28"/>
          <w:lang w:val="es-ES"/>
        </w:rPr>
        <w:t xml:space="preserve"> .</w:t>
      </w:r>
      <w:r w:rsidR="0076177D">
        <w:rPr>
          <w:rFonts w:ascii="Arial" w:hAnsi="Arial" w:cs="Arial"/>
          <w:bCs/>
          <w:i/>
          <w:sz w:val="28"/>
          <w:szCs w:val="28"/>
          <w:lang w:val="es-ES"/>
        </w:rPr>
        <w:t xml:space="preserve"> </w:t>
      </w:r>
      <w:r w:rsidRPr="00C936B2">
        <w:rPr>
          <w:rFonts w:ascii="Arial" w:hAnsi="Arial" w:cs="Arial"/>
          <w:bCs/>
          <w:i/>
          <w:sz w:val="28"/>
          <w:szCs w:val="28"/>
          <w:lang w:val="es-ES"/>
        </w:rPr>
        <w:t>b</w:t>
      </w:r>
      <w:proofErr w:type="gramStart"/>
      <w:r w:rsidRPr="00C936B2">
        <w:rPr>
          <w:rFonts w:ascii="Arial" w:hAnsi="Arial" w:cs="Arial"/>
          <w:bCs/>
          <w:i/>
          <w:sz w:val="28"/>
          <w:szCs w:val="28"/>
          <w:lang w:val="es-ES"/>
        </w:rPr>
        <w:t>).-</w:t>
      </w:r>
      <w:proofErr w:type="gramEnd"/>
      <w:r w:rsidRPr="00C936B2">
        <w:rPr>
          <w:rFonts w:ascii="Arial" w:hAnsi="Arial" w:cs="Arial"/>
          <w:bCs/>
          <w:i/>
          <w:sz w:val="28"/>
          <w:szCs w:val="28"/>
          <w:lang w:val="es-ES"/>
        </w:rPr>
        <w:t xml:space="preserve"> . . . . .</w:t>
      </w:r>
      <w:r w:rsidR="0076177D">
        <w:rPr>
          <w:rFonts w:ascii="Arial" w:hAnsi="Arial" w:cs="Arial"/>
          <w:bCs/>
          <w:i/>
          <w:sz w:val="28"/>
          <w:szCs w:val="28"/>
          <w:lang w:val="es-ES"/>
        </w:rPr>
        <w:t xml:space="preserve"> </w:t>
      </w:r>
      <w:proofErr w:type="gramStart"/>
      <w:r w:rsidRPr="00C936B2">
        <w:rPr>
          <w:rFonts w:ascii="Arial" w:hAnsi="Arial" w:cs="Arial"/>
          <w:bCs/>
          <w:i/>
          <w:sz w:val="28"/>
          <w:szCs w:val="28"/>
          <w:lang w:val="es-ES"/>
        </w:rPr>
        <w:t>c).-</w:t>
      </w:r>
      <w:proofErr w:type="gramEnd"/>
      <w:r w:rsidRPr="00C936B2">
        <w:rPr>
          <w:rFonts w:ascii="Arial" w:hAnsi="Arial" w:cs="Arial"/>
          <w:bCs/>
          <w:i/>
          <w:sz w:val="28"/>
          <w:szCs w:val="28"/>
          <w:lang w:val="es-ES"/>
        </w:rPr>
        <w:t xml:space="preserve"> . . . . . </w:t>
      </w:r>
      <w:r w:rsidR="0076177D">
        <w:rPr>
          <w:rFonts w:ascii="Arial" w:hAnsi="Arial" w:cs="Arial"/>
          <w:bCs/>
          <w:i/>
          <w:sz w:val="28"/>
          <w:szCs w:val="28"/>
          <w:lang w:val="es-ES"/>
        </w:rPr>
        <w:t xml:space="preserve"> </w:t>
      </w:r>
      <w:proofErr w:type="gramStart"/>
      <w:r w:rsidRPr="00C936B2">
        <w:rPr>
          <w:rFonts w:ascii="Arial" w:hAnsi="Arial" w:cs="Arial"/>
          <w:bCs/>
          <w:i/>
          <w:sz w:val="28"/>
          <w:szCs w:val="28"/>
          <w:lang w:val="es-ES"/>
        </w:rPr>
        <w:t>d).-</w:t>
      </w:r>
      <w:proofErr w:type="gramEnd"/>
      <w:r w:rsidRPr="00C936B2">
        <w:rPr>
          <w:rFonts w:ascii="Arial" w:hAnsi="Arial" w:cs="Arial"/>
          <w:bCs/>
          <w:i/>
          <w:sz w:val="28"/>
          <w:szCs w:val="28"/>
          <w:lang w:val="es-ES"/>
        </w:rPr>
        <w:t xml:space="preserve"> . . . . .</w:t>
      </w:r>
      <w:r w:rsidR="0076177D">
        <w:rPr>
          <w:rFonts w:ascii="Arial" w:hAnsi="Arial" w:cs="Arial"/>
          <w:bCs/>
          <w:i/>
          <w:sz w:val="28"/>
          <w:szCs w:val="28"/>
          <w:lang w:val="es-ES"/>
        </w:rPr>
        <w:t xml:space="preserve"> </w:t>
      </w:r>
      <w:r w:rsidRPr="00C936B2">
        <w:rPr>
          <w:rFonts w:ascii="Arial" w:hAnsi="Arial" w:cs="Arial"/>
          <w:bCs/>
          <w:i/>
          <w:sz w:val="28"/>
          <w:szCs w:val="28"/>
          <w:lang w:val="es-ES"/>
        </w:rPr>
        <w:t>e</w:t>
      </w:r>
      <w:proofErr w:type="gramStart"/>
      <w:r w:rsidRPr="00C936B2">
        <w:rPr>
          <w:rFonts w:ascii="Arial" w:hAnsi="Arial" w:cs="Arial"/>
          <w:bCs/>
          <w:i/>
          <w:sz w:val="28"/>
          <w:szCs w:val="28"/>
          <w:lang w:val="es-ES"/>
        </w:rPr>
        <w:t>).-</w:t>
      </w:r>
      <w:proofErr w:type="gramEnd"/>
      <w:r w:rsidRPr="00C936B2">
        <w:rPr>
          <w:rFonts w:ascii="Arial" w:hAnsi="Arial" w:cs="Arial"/>
          <w:bCs/>
          <w:i/>
          <w:sz w:val="28"/>
          <w:szCs w:val="28"/>
          <w:lang w:val="es-ES"/>
        </w:rPr>
        <w:t xml:space="preserve"> . . . . .</w:t>
      </w:r>
      <w:r w:rsidR="0076177D">
        <w:rPr>
          <w:rFonts w:ascii="Arial" w:hAnsi="Arial" w:cs="Arial"/>
          <w:bCs/>
          <w:i/>
          <w:sz w:val="28"/>
          <w:szCs w:val="28"/>
          <w:lang w:val="es-ES"/>
        </w:rPr>
        <w:t xml:space="preserve"> </w:t>
      </w:r>
      <w:r w:rsidRPr="00C936B2">
        <w:rPr>
          <w:rFonts w:ascii="Arial" w:hAnsi="Arial" w:cs="Arial"/>
          <w:bCs/>
          <w:i/>
          <w:sz w:val="28"/>
          <w:szCs w:val="28"/>
          <w:lang w:val="es-ES"/>
        </w:rPr>
        <w:t>f</w:t>
      </w:r>
      <w:proofErr w:type="gramStart"/>
      <w:r w:rsidRPr="00C936B2">
        <w:rPr>
          <w:rFonts w:ascii="Arial" w:hAnsi="Arial" w:cs="Arial"/>
          <w:bCs/>
          <w:i/>
          <w:sz w:val="28"/>
          <w:szCs w:val="28"/>
          <w:lang w:val="es-ES"/>
        </w:rPr>
        <w:t>).-</w:t>
      </w:r>
      <w:proofErr w:type="gramEnd"/>
      <w:r w:rsidRPr="00C936B2">
        <w:rPr>
          <w:rFonts w:ascii="Arial" w:hAnsi="Arial" w:cs="Arial"/>
          <w:bCs/>
          <w:i/>
          <w:sz w:val="28"/>
          <w:szCs w:val="28"/>
          <w:lang w:val="es-ES"/>
        </w:rPr>
        <w:t xml:space="preserve"> . . . . . .</w:t>
      </w:r>
      <w:r w:rsidR="0076177D">
        <w:rPr>
          <w:rFonts w:ascii="Arial" w:hAnsi="Arial" w:cs="Arial"/>
          <w:bCs/>
          <w:i/>
          <w:sz w:val="28"/>
          <w:szCs w:val="28"/>
          <w:lang w:val="es-ES"/>
        </w:rPr>
        <w:t xml:space="preserve"> </w:t>
      </w:r>
      <w:r w:rsidRPr="00C936B2">
        <w:rPr>
          <w:rFonts w:ascii="Arial" w:hAnsi="Arial" w:cs="Arial"/>
          <w:bCs/>
          <w:i/>
          <w:sz w:val="28"/>
          <w:szCs w:val="28"/>
          <w:lang w:val="es-ES"/>
        </w:rPr>
        <w:t>g).- . . . . . .</w:t>
      </w:r>
      <w:r w:rsidR="0076177D">
        <w:rPr>
          <w:rFonts w:ascii="Arial" w:hAnsi="Arial" w:cs="Arial"/>
          <w:bCs/>
          <w:i/>
          <w:sz w:val="28"/>
          <w:szCs w:val="28"/>
          <w:lang w:val="es-ES"/>
        </w:rPr>
        <w:t xml:space="preserve"> </w:t>
      </w:r>
      <w:r w:rsidRPr="00C936B2">
        <w:rPr>
          <w:rFonts w:ascii="Arial" w:hAnsi="Arial" w:cs="Arial"/>
          <w:bCs/>
          <w:i/>
          <w:sz w:val="28"/>
          <w:szCs w:val="28"/>
          <w:lang w:val="es-ES"/>
        </w:rPr>
        <w:t>h).- . . . . . .</w:t>
      </w:r>
      <w:r w:rsidR="0076177D">
        <w:rPr>
          <w:rFonts w:ascii="Arial" w:hAnsi="Arial" w:cs="Arial"/>
          <w:bCs/>
          <w:i/>
          <w:sz w:val="28"/>
          <w:szCs w:val="28"/>
          <w:lang w:val="es-ES"/>
        </w:rPr>
        <w:t xml:space="preserve"> </w:t>
      </w:r>
      <w:r w:rsidRPr="00C936B2">
        <w:rPr>
          <w:rFonts w:ascii="Arial" w:hAnsi="Arial" w:cs="Arial"/>
          <w:bCs/>
          <w:i/>
          <w:sz w:val="28"/>
          <w:szCs w:val="28"/>
          <w:lang w:val="es-ES"/>
        </w:rPr>
        <w:t xml:space="preserve">II.- Son bienes del dominio privado: a).- . . . . . . </w:t>
      </w:r>
      <w:r w:rsidR="0076177D">
        <w:rPr>
          <w:rFonts w:ascii="Arial" w:hAnsi="Arial" w:cs="Arial"/>
          <w:bCs/>
          <w:i/>
          <w:sz w:val="28"/>
          <w:szCs w:val="28"/>
          <w:lang w:val="es-ES"/>
        </w:rPr>
        <w:t xml:space="preserve"> </w:t>
      </w:r>
      <w:r w:rsidRPr="00C936B2">
        <w:rPr>
          <w:rFonts w:ascii="Arial" w:hAnsi="Arial" w:cs="Arial"/>
          <w:bCs/>
          <w:i/>
          <w:sz w:val="28"/>
          <w:szCs w:val="28"/>
          <w:lang w:val="es-ES"/>
        </w:rPr>
        <w:t>b</w:t>
      </w:r>
      <w:proofErr w:type="gramStart"/>
      <w:r w:rsidRPr="00C936B2">
        <w:rPr>
          <w:rFonts w:ascii="Arial" w:hAnsi="Arial" w:cs="Arial"/>
          <w:bCs/>
          <w:i/>
          <w:sz w:val="28"/>
          <w:szCs w:val="28"/>
          <w:lang w:val="es-ES"/>
        </w:rPr>
        <w:t>).-</w:t>
      </w:r>
      <w:proofErr w:type="gramEnd"/>
      <w:r w:rsidRPr="00C936B2">
        <w:rPr>
          <w:rFonts w:ascii="Arial" w:hAnsi="Arial" w:cs="Arial"/>
          <w:bCs/>
          <w:i/>
          <w:sz w:val="28"/>
          <w:szCs w:val="28"/>
          <w:lang w:val="es-ES"/>
        </w:rPr>
        <w:t xml:space="preserve"> . . . . . .</w:t>
      </w:r>
      <w:r w:rsidR="0076177D">
        <w:rPr>
          <w:rFonts w:ascii="Arial" w:hAnsi="Arial" w:cs="Arial"/>
          <w:bCs/>
          <w:i/>
          <w:sz w:val="28"/>
          <w:szCs w:val="28"/>
          <w:lang w:val="es-ES"/>
        </w:rPr>
        <w:t xml:space="preserve"> </w:t>
      </w:r>
      <w:r w:rsidRPr="00C936B2">
        <w:rPr>
          <w:rFonts w:ascii="Arial" w:hAnsi="Arial" w:cs="Arial"/>
          <w:bCs/>
          <w:i/>
          <w:sz w:val="28"/>
          <w:szCs w:val="28"/>
          <w:lang w:val="es-ES"/>
        </w:rPr>
        <w:t xml:space="preserve">c).- . . . . . . </w:t>
      </w:r>
      <w:r w:rsidR="0076177D">
        <w:rPr>
          <w:rFonts w:ascii="Arial" w:hAnsi="Arial" w:cs="Arial"/>
          <w:bCs/>
          <w:i/>
          <w:sz w:val="28"/>
          <w:szCs w:val="28"/>
          <w:lang w:val="es-ES"/>
        </w:rPr>
        <w:t xml:space="preserve"> </w:t>
      </w:r>
      <w:proofErr w:type="gramStart"/>
      <w:r w:rsidRPr="00C936B2">
        <w:rPr>
          <w:rFonts w:ascii="Arial" w:hAnsi="Arial" w:cs="Arial"/>
          <w:bCs/>
          <w:i/>
          <w:sz w:val="28"/>
          <w:szCs w:val="28"/>
          <w:lang w:val="es-ES"/>
        </w:rPr>
        <w:t>d).-</w:t>
      </w:r>
      <w:proofErr w:type="gramEnd"/>
      <w:r w:rsidRPr="00C936B2">
        <w:rPr>
          <w:rFonts w:ascii="Arial" w:hAnsi="Arial" w:cs="Arial"/>
          <w:bCs/>
          <w:i/>
          <w:sz w:val="28"/>
          <w:szCs w:val="28"/>
          <w:lang w:val="es-ES"/>
        </w:rPr>
        <w:t xml:space="preserve"> Los bienes </w:t>
      </w:r>
      <w:r w:rsidRPr="00C936B2">
        <w:rPr>
          <w:rFonts w:ascii="Arial" w:hAnsi="Arial" w:cs="Arial"/>
          <w:bCs/>
          <w:i/>
          <w:sz w:val="28"/>
          <w:szCs w:val="28"/>
          <w:lang w:val="es-ES"/>
        </w:rPr>
        <w:lastRenderedPageBreak/>
        <w:t>muebles propiedad del Municipio que no se encuentren comprendidos en el inciso d) de la fracción anterior; y</w:t>
      </w:r>
      <w:r w:rsidR="00D2549A">
        <w:rPr>
          <w:rFonts w:ascii="Arial" w:hAnsi="Arial" w:cs="Arial"/>
          <w:bCs/>
          <w:i/>
          <w:sz w:val="28"/>
          <w:szCs w:val="28"/>
          <w:lang w:val="es-ES"/>
        </w:rPr>
        <w:t xml:space="preserve"> </w:t>
      </w:r>
      <w:r w:rsidRPr="00C936B2">
        <w:rPr>
          <w:rFonts w:ascii="Arial" w:hAnsi="Arial" w:cs="Arial"/>
          <w:bCs/>
          <w:i/>
          <w:sz w:val="28"/>
          <w:szCs w:val="28"/>
          <w:u w:val="single"/>
          <w:lang w:val="es-ES"/>
        </w:rPr>
        <w:t>e).- Los bienes muebles o inmuebles que por cualquier título jurídico se adquieran</w:t>
      </w:r>
      <w:r w:rsidRPr="00D2549A">
        <w:rPr>
          <w:rFonts w:ascii="Arial" w:hAnsi="Arial" w:cs="Arial"/>
          <w:bCs/>
          <w:i/>
          <w:sz w:val="28"/>
          <w:szCs w:val="28"/>
          <w:lang w:val="es-ES"/>
        </w:rPr>
        <w:t xml:space="preserve">. </w:t>
      </w:r>
      <w:r w:rsidRPr="00C936B2">
        <w:rPr>
          <w:rFonts w:ascii="Arial" w:eastAsia="Calibri" w:hAnsi="Arial" w:cs="Arial"/>
          <w:i/>
          <w:sz w:val="28"/>
          <w:szCs w:val="28"/>
        </w:rPr>
        <w:t xml:space="preserve">En consecuencia, para que quede debidamente formalizado el acto jurídico </w:t>
      </w:r>
      <w:r w:rsidRPr="00C936B2">
        <w:rPr>
          <w:rFonts w:ascii="Arial" w:eastAsia="Calibri" w:hAnsi="Arial" w:cs="Arial"/>
          <w:b/>
          <w:i/>
          <w:sz w:val="28"/>
          <w:szCs w:val="28"/>
        </w:rPr>
        <w:t xml:space="preserve">DONACIÓN </w:t>
      </w:r>
      <w:r w:rsidRPr="00C936B2">
        <w:rPr>
          <w:rFonts w:ascii="Arial" w:eastAsia="Calibri" w:hAnsi="Arial" w:cs="Arial"/>
          <w:i/>
          <w:sz w:val="28"/>
          <w:szCs w:val="28"/>
        </w:rPr>
        <w:t xml:space="preserve"> tal y como lo refiere en su articulado el Código Civil del Estado de Jalisco, antes mencionado, es menester que el Pleno de este Honorable Ayuntamiento Constitucional de Zapotlán el Grande, Jalisco, exprese a través de la presente iniciativa, su voluntad de recepcionar la donación pura y simple, a título gratuito, sin limitación alguna, de los referidos bienes muebles en favor del Municipio de Zapotlán el Grande, Jalisco, y que los mismos bienes muebles, sean dados de alta en el inventario patrimonial clasificado como bien del dominio privado del Municipio. </w:t>
      </w:r>
      <w:r w:rsidRPr="00C936B2">
        <w:rPr>
          <w:rFonts w:ascii="Arial" w:hAnsi="Arial" w:cs="Arial"/>
          <w:bCs/>
          <w:i/>
          <w:sz w:val="28"/>
          <w:szCs w:val="28"/>
          <w:lang w:val="es-ES"/>
        </w:rPr>
        <w:t>Por lo anteriormente expuesto, fundado y motivado el suscrito en mi calidad de Regidor Presidente de la Comisión Edilicia Permanente de Hacienda Pública y Patrimonio Municipal en uso de las atribuciones y facultades que tengo conferidas, propongo para su aprobación Iniciativa de Acuerdo Económi</w:t>
      </w:r>
      <w:r w:rsidR="00D2549A">
        <w:rPr>
          <w:rFonts w:ascii="Arial" w:hAnsi="Arial" w:cs="Arial"/>
          <w:bCs/>
          <w:i/>
          <w:sz w:val="28"/>
          <w:szCs w:val="28"/>
          <w:lang w:val="es-ES"/>
        </w:rPr>
        <w:t xml:space="preserve">co que contiene los siguientes: </w:t>
      </w:r>
      <w:r w:rsidRPr="00C936B2">
        <w:rPr>
          <w:rFonts w:ascii="Arial" w:hAnsi="Arial" w:cs="Arial"/>
          <w:b/>
          <w:bCs/>
          <w:i/>
          <w:sz w:val="28"/>
          <w:szCs w:val="28"/>
          <w:lang w:val="es-ES"/>
        </w:rPr>
        <w:t xml:space="preserve">PUNTOS DE ACUERDO: PRIMERO.- </w:t>
      </w:r>
      <w:r w:rsidRPr="00C936B2">
        <w:rPr>
          <w:rFonts w:ascii="Arial" w:hAnsi="Arial" w:cs="Arial"/>
          <w:bCs/>
          <w:i/>
          <w:sz w:val="28"/>
          <w:szCs w:val="28"/>
          <w:lang w:val="es-ES"/>
        </w:rPr>
        <w:t xml:space="preserve">Se faculta y autoriza por el Pleno de este Honorable Ayuntamiento Constitucional de Zapotlán el Grande, Jalisco, </w:t>
      </w:r>
      <w:r w:rsidRPr="00C936B2">
        <w:rPr>
          <w:rFonts w:ascii="Arial" w:eastAsia="Calibri" w:hAnsi="Arial" w:cs="Arial"/>
          <w:i/>
          <w:sz w:val="28"/>
          <w:szCs w:val="28"/>
        </w:rPr>
        <w:t xml:space="preserve">La </w:t>
      </w:r>
      <w:r w:rsidRPr="00C936B2">
        <w:rPr>
          <w:rFonts w:ascii="Arial" w:hAnsi="Arial" w:cs="Arial"/>
          <w:b/>
          <w:bCs/>
          <w:i/>
          <w:sz w:val="28"/>
          <w:szCs w:val="28"/>
          <w:lang w:val="es-ES"/>
        </w:rPr>
        <w:t>ACEPTACIÓN DE LA</w:t>
      </w:r>
      <w:r w:rsidRPr="00C936B2">
        <w:rPr>
          <w:rFonts w:ascii="Arial" w:hAnsi="Arial" w:cs="Arial"/>
          <w:bCs/>
          <w:i/>
          <w:sz w:val="28"/>
          <w:szCs w:val="28"/>
          <w:lang w:val="es-ES"/>
        </w:rPr>
        <w:t xml:space="preserve"> </w:t>
      </w:r>
      <w:r w:rsidRPr="00C936B2">
        <w:rPr>
          <w:rFonts w:ascii="Arial" w:hAnsi="Arial" w:cs="Arial"/>
          <w:b/>
          <w:bCs/>
          <w:i/>
          <w:sz w:val="28"/>
          <w:szCs w:val="28"/>
          <w:lang w:val="es-ES"/>
        </w:rPr>
        <w:t>DONACIÓN PURA Y SIMPLE</w:t>
      </w:r>
      <w:r w:rsidRPr="00C936B2">
        <w:rPr>
          <w:rFonts w:ascii="Arial" w:hAnsi="Arial" w:cs="Arial"/>
          <w:bCs/>
          <w:i/>
          <w:sz w:val="28"/>
          <w:szCs w:val="28"/>
          <w:lang w:val="es-ES"/>
        </w:rPr>
        <w:t xml:space="preserve"> </w:t>
      </w:r>
      <w:r w:rsidRPr="00C936B2">
        <w:rPr>
          <w:rFonts w:ascii="Arial" w:eastAsia="Calibri" w:hAnsi="Arial" w:cs="Arial"/>
          <w:b/>
          <w:i/>
          <w:sz w:val="28"/>
          <w:szCs w:val="28"/>
        </w:rPr>
        <w:t>A TITULO GRATUITO</w:t>
      </w:r>
      <w:r w:rsidRPr="00C936B2">
        <w:rPr>
          <w:rFonts w:ascii="Arial" w:eastAsia="Calibri" w:hAnsi="Arial" w:cs="Arial"/>
          <w:i/>
          <w:sz w:val="28"/>
          <w:szCs w:val="28"/>
        </w:rPr>
        <w:t xml:space="preserve">, de 17 bienes muebles consistentes en: </w:t>
      </w:r>
      <w:r w:rsidR="00D2549A">
        <w:rPr>
          <w:rFonts w:ascii="Arial" w:eastAsia="Calibri" w:hAnsi="Arial" w:cs="Arial"/>
          <w:i/>
          <w:sz w:val="28"/>
          <w:szCs w:val="28"/>
        </w:rPr>
        <w:t xml:space="preserve">- - - - - - - - - - - - - - - - - - - - - - - - - - - - - - - - - </w:t>
      </w:r>
    </w:p>
    <w:p w:rsidR="00C936B2" w:rsidRDefault="00C936B2" w:rsidP="00C936B2">
      <w:pPr>
        <w:spacing w:after="0" w:line="240" w:lineRule="auto"/>
        <w:jc w:val="both"/>
        <w:rPr>
          <w:rFonts w:ascii="Arial" w:eastAsia="Calibri" w:hAnsi="Arial" w:cs="Arial"/>
          <w:sz w:val="24"/>
          <w:szCs w:val="24"/>
        </w:rPr>
      </w:pPr>
    </w:p>
    <w:p w:rsidR="00C936B2" w:rsidRDefault="00C936B2" w:rsidP="00C936B2">
      <w:pPr>
        <w:spacing w:after="0" w:line="240" w:lineRule="auto"/>
        <w:jc w:val="both"/>
        <w:rPr>
          <w:rFonts w:ascii="Arial" w:eastAsia="Calibri" w:hAnsi="Arial" w:cs="Arial"/>
          <w:sz w:val="24"/>
          <w:szCs w:val="24"/>
        </w:rPr>
      </w:pPr>
    </w:p>
    <w:tbl>
      <w:tblPr>
        <w:tblStyle w:val="Tablaconcuadrcula"/>
        <w:tblW w:w="7694" w:type="dxa"/>
        <w:tblLayout w:type="fixed"/>
        <w:tblLook w:val="04A0" w:firstRow="1" w:lastRow="0" w:firstColumn="1" w:lastColumn="0" w:noHBand="0" w:noVBand="1"/>
      </w:tblPr>
      <w:tblGrid>
        <w:gridCol w:w="470"/>
        <w:gridCol w:w="1085"/>
        <w:gridCol w:w="1499"/>
        <w:gridCol w:w="1850"/>
        <w:gridCol w:w="761"/>
        <w:gridCol w:w="755"/>
        <w:gridCol w:w="1274"/>
      </w:tblGrid>
      <w:tr w:rsidR="00080E95" w:rsidRPr="00953209" w:rsidTr="00080E95">
        <w:tc>
          <w:tcPr>
            <w:tcW w:w="470"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No.</w:t>
            </w:r>
          </w:p>
        </w:tc>
        <w:tc>
          <w:tcPr>
            <w:tcW w:w="1085"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Marca</w:t>
            </w:r>
          </w:p>
        </w:tc>
        <w:tc>
          <w:tcPr>
            <w:tcW w:w="1499"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Modelo /Características</w:t>
            </w:r>
          </w:p>
        </w:tc>
        <w:tc>
          <w:tcPr>
            <w:tcW w:w="1850"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Serie</w:t>
            </w:r>
          </w:p>
        </w:tc>
        <w:tc>
          <w:tcPr>
            <w:tcW w:w="761"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Placa</w:t>
            </w:r>
          </w:p>
        </w:tc>
        <w:tc>
          <w:tcPr>
            <w:tcW w:w="755" w:type="dxa"/>
          </w:tcPr>
          <w:p w:rsidR="00C936B2" w:rsidRPr="00953209" w:rsidRDefault="00C936B2" w:rsidP="00136E07">
            <w:pPr>
              <w:jc w:val="both"/>
              <w:rPr>
                <w:rFonts w:asciiTheme="majorHAnsi" w:eastAsia="MS Mincho" w:hAnsiTheme="majorHAnsi" w:cstheme="majorHAnsi"/>
                <w:b/>
                <w:sz w:val="18"/>
                <w:szCs w:val="18"/>
              </w:rPr>
            </w:pPr>
            <w:r w:rsidRPr="00953209">
              <w:rPr>
                <w:rFonts w:asciiTheme="majorHAnsi" w:eastAsia="MS Mincho" w:hAnsiTheme="majorHAnsi" w:cstheme="majorHAnsi"/>
                <w:b/>
                <w:sz w:val="18"/>
                <w:szCs w:val="18"/>
              </w:rPr>
              <w:t>No. Econ.</w:t>
            </w:r>
          </w:p>
        </w:tc>
        <w:tc>
          <w:tcPr>
            <w:tcW w:w="1274" w:type="dxa"/>
          </w:tcPr>
          <w:p w:rsidR="00C936B2" w:rsidRPr="00080E95" w:rsidRDefault="00C936B2" w:rsidP="00136E07">
            <w:pPr>
              <w:jc w:val="both"/>
              <w:rPr>
                <w:rFonts w:asciiTheme="majorHAnsi" w:eastAsia="MS Mincho" w:hAnsiTheme="majorHAnsi" w:cstheme="majorHAnsi"/>
                <w:b/>
                <w:sz w:val="16"/>
                <w:szCs w:val="16"/>
              </w:rPr>
            </w:pPr>
            <w:r w:rsidRPr="00080E95">
              <w:rPr>
                <w:rFonts w:asciiTheme="majorHAnsi" w:eastAsia="MS Mincho" w:hAnsiTheme="majorHAnsi" w:cstheme="majorHAnsi"/>
                <w:b/>
                <w:sz w:val="16"/>
                <w:szCs w:val="16"/>
              </w:rPr>
              <w:t>Departamento</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JCB214e2T</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2005 Retroexcavadora</w:t>
            </w:r>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SLP214TC5U0905495</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S/P</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190</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Obras Públicas</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2</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Nissan</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2011 </w:t>
            </w:r>
            <w:proofErr w:type="spellStart"/>
            <w:r>
              <w:rPr>
                <w:rFonts w:asciiTheme="majorHAnsi" w:eastAsia="MS Mincho" w:hAnsiTheme="majorHAnsi" w:cstheme="majorHAnsi"/>
                <w:sz w:val="18"/>
                <w:szCs w:val="18"/>
              </w:rPr>
              <w:t>Urvan</w:t>
            </w:r>
            <w:proofErr w:type="spellEnd"/>
            <w:r>
              <w:rPr>
                <w:rFonts w:asciiTheme="majorHAnsi" w:eastAsia="MS Mincho" w:hAnsiTheme="majorHAnsi" w:cstheme="majorHAnsi"/>
                <w:sz w:val="18"/>
                <w:szCs w:val="18"/>
              </w:rPr>
              <w:t xml:space="preserve"> T/M A/A</w:t>
            </w:r>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JN1GE56S8BX010164</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JHW5863</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287</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Patrimonio</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3</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Nissan</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2011 </w:t>
            </w:r>
            <w:proofErr w:type="spellStart"/>
            <w:r>
              <w:rPr>
                <w:rFonts w:asciiTheme="majorHAnsi" w:eastAsia="MS Mincho" w:hAnsiTheme="majorHAnsi" w:cstheme="majorHAnsi"/>
                <w:sz w:val="18"/>
                <w:szCs w:val="18"/>
              </w:rPr>
              <w:t>Urvan</w:t>
            </w:r>
            <w:proofErr w:type="spellEnd"/>
            <w:r>
              <w:rPr>
                <w:rFonts w:asciiTheme="majorHAnsi" w:eastAsia="MS Mincho" w:hAnsiTheme="majorHAnsi" w:cstheme="majorHAnsi"/>
                <w:sz w:val="18"/>
                <w:szCs w:val="18"/>
              </w:rPr>
              <w:t xml:space="preserve"> T/M A/A</w:t>
            </w:r>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JN1GE56S6BX010163</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JHX7734</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309</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Salud</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4</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Dodge</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2012 RAM ST 1501</w:t>
            </w:r>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3C6YDAAK6CG192335</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JR92683</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351</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Imagen Urbana</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5</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2003 </w:t>
            </w:r>
            <w:proofErr w:type="spellStart"/>
            <w:r>
              <w:rPr>
                <w:rFonts w:asciiTheme="majorHAnsi" w:eastAsia="MS Mincho" w:hAnsiTheme="majorHAnsi" w:cstheme="majorHAnsi"/>
                <w:sz w:val="18"/>
                <w:szCs w:val="18"/>
              </w:rPr>
              <w:t>Chevy</w:t>
            </w:r>
            <w:proofErr w:type="spellEnd"/>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3G1SF61693S141197</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JKV1041</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199</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Protección Civil</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lastRenderedPageBreak/>
              <w:t>6</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2003 </w:t>
            </w:r>
            <w:proofErr w:type="spellStart"/>
            <w:r>
              <w:rPr>
                <w:rFonts w:asciiTheme="majorHAnsi" w:eastAsia="MS Mincho" w:hAnsiTheme="majorHAnsi" w:cstheme="majorHAnsi"/>
                <w:sz w:val="18"/>
                <w:szCs w:val="18"/>
              </w:rPr>
              <w:t>Chevy</w:t>
            </w:r>
            <w:proofErr w:type="spellEnd"/>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3G1SF61623S147293</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JKV1042</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200</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Programas y Proyectos sociales</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7</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2003 </w:t>
            </w:r>
            <w:proofErr w:type="spellStart"/>
            <w:r>
              <w:rPr>
                <w:rFonts w:asciiTheme="majorHAnsi" w:eastAsia="MS Mincho" w:hAnsiTheme="majorHAnsi" w:cstheme="majorHAnsi"/>
                <w:sz w:val="18"/>
                <w:szCs w:val="18"/>
              </w:rPr>
              <w:t>Chevy</w:t>
            </w:r>
            <w:proofErr w:type="spellEnd"/>
            <w:r>
              <w:rPr>
                <w:rFonts w:asciiTheme="majorHAnsi" w:eastAsia="MS Mincho" w:hAnsiTheme="majorHAnsi" w:cstheme="majorHAnsi"/>
                <w:sz w:val="18"/>
                <w:szCs w:val="18"/>
              </w:rPr>
              <w:t xml:space="preserve"> </w:t>
            </w:r>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3G1SF61643S145822</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JKV1043</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Apremios</w:t>
            </w:r>
          </w:p>
        </w:tc>
      </w:tr>
      <w:tr w:rsidR="00080E95" w:rsidRPr="002033BA" w:rsidTr="00080E95">
        <w:tc>
          <w:tcPr>
            <w:tcW w:w="470" w:type="dxa"/>
          </w:tcPr>
          <w:p w:rsidR="00C936B2" w:rsidRPr="00C600F4" w:rsidRDefault="00C936B2" w:rsidP="00136E07">
            <w:pPr>
              <w:jc w:val="both"/>
              <w:rPr>
                <w:rFonts w:asciiTheme="majorHAnsi" w:eastAsia="MS Mincho" w:hAnsiTheme="majorHAnsi" w:cstheme="majorHAnsi"/>
                <w:b/>
                <w:sz w:val="18"/>
                <w:szCs w:val="18"/>
              </w:rPr>
            </w:pPr>
            <w:r w:rsidRPr="00C600F4">
              <w:rPr>
                <w:rFonts w:asciiTheme="majorHAnsi" w:eastAsia="MS Mincho" w:hAnsiTheme="majorHAnsi" w:cstheme="majorHAnsi"/>
                <w:b/>
                <w:sz w:val="18"/>
                <w:szCs w:val="18"/>
              </w:rPr>
              <w:t>8</w:t>
            </w:r>
          </w:p>
        </w:tc>
        <w:tc>
          <w:tcPr>
            <w:tcW w:w="1085" w:type="dxa"/>
          </w:tcPr>
          <w:p w:rsidR="00C936B2" w:rsidRPr="00C600F4" w:rsidRDefault="00C936B2" w:rsidP="00136E07">
            <w:pPr>
              <w:jc w:val="both"/>
              <w:rPr>
                <w:rFonts w:asciiTheme="majorHAnsi" w:eastAsia="MS Mincho" w:hAnsiTheme="majorHAnsi" w:cstheme="majorHAnsi"/>
                <w:b/>
                <w:sz w:val="18"/>
                <w:szCs w:val="18"/>
              </w:rPr>
            </w:pPr>
            <w:r w:rsidRPr="00C600F4">
              <w:rPr>
                <w:rFonts w:asciiTheme="majorHAnsi" w:eastAsia="MS Mincho" w:hAnsiTheme="majorHAnsi" w:cstheme="majorHAnsi"/>
                <w:b/>
                <w:sz w:val="18"/>
                <w:szCs w:val="18"/>
              </w:rPr>
              <w:t>Dodge</w:t>
            </w:r>
          </w:p>
        </w:tc>
        <w:tc>
          <w:tcPr>
            <w:tcW w:w="1499" w:type="dxa"/>
          </w:tcPr>
          <w:p w:rsidR="00C936B2" w:rsidRPr="00C600F4" w:rsidRDefault="00C936B2" w:rsidP="00136E07">
            <w:pPr>
              <w:jc w:val="both"/>
              <w:rPr>
                <w:rFonts w:asciiTheme="majorHAnsi" w:eastAsia="MS Mincho" w:hAnsiTheme="majorHAnsi" w:cstheme="majorHAnsi"/>
                <w:b/>
                <w:sz w:val="18"/>
                <w:szCs w:val="18"/>
              </w:rPr>
            </w:pPr>
            <w:r w:rsidRPr="00C600F4">
              <w:rPr>
                <w:rFonts w:asciiTheme="majorHAnsi" w:eastAsia="MS Mincho" w:hAnsiTheme="majorHAnsi" w:cstheme="majorHAnsi"/>
                <w:b/>
                <w:sz w:val="18"/>
                <w:szCs w:val="18"/>
              </w:rPr>
              <w:t>1988 Pick Up</w:t>
            </w:r>
          </w:p>
        </w:tc>
        <w:tc>
          <w:tcPr>
            <w:tcW w:w="1850" w:type="dxa"/>
          </w:tcPr>
          <w:p w:rsidR="00C936B2" w:rsidRPr="00C600F4" w:rsidRDefault="00C936B2" w:rsidP="00136E07">
            <w:pPr>
              <w:jc w:val="both"/>
              <w:rPr>
                <w:rFonts w:asciiTheme="majorHAnsi" w:eastAsia="MS Mincho" w:hAnsiTheme="majorHAnsi" w:cstheme="majorHAnsi"/>
                <w:b/>
                <w:sz w:val="18"/>
                <w:szCs w:val="18"/>
              </w:rPr>
            </w:pPr>
            <w:r w:rsidRPr="00C600F4">
              <w:rPr>
                <w:rFonts w:asciiTheme="majorHAnsi" w:eastAsia="MS Mincho" w:hAnsiTheme="majorHAnsi" w:cstheme="majorHAnsi"/>
                <w:b/>
                <w:sz w:val="18"/>
                <w:szCs w:val="18"/>
              </w:rPr>
              <w:t>D-151L843117</w:t>
            </w:r>
          </w:p>
        </w:tc>
        <w:tc>
          <w:tcPr>
            <w:tcW w:w="761" w:type="dxa"/>
          </w:tcPr>
          <w:p w:rsidR="00C936B2" w:rsidRPr="00C600F4" w:rsidRDefault="00C936B2" w:rsidP="00136E07">
            <w:pPr>
              <w:jc w:val="both"/>
              <w:rPr>
                <w:rFonts w:asciiTheme="majorHAnsi" w:eastAsia="MS Mincho" w:hAnsiTheme="majorHAnsi" w:cstheme="majorHAnsi"/>
                <w:b/>
                <w:sz w:val="18"/>
                <w:szCs w:val="18"/>
              </w:rPr>
            </w:pPr>
            <w:r w:rsidRPr="00C600F4">
              <w:rPr>
                <w:rFonts w:asciiTheme="majorHAnsi" w:eastAsia="MS Mincho" w:hAnsiTheme="majorHAnsi" w:cstheme="majorHAnsi"/>
                <w:b/>
                <w:sz w:val="18"/>
                <w:szCs w:val="18"/>
              </w:rPr>
              <w:t>JH38728</w:t>
            </w:r>
          </w:p>
        </w:tc>
        <w:tc>
          <w:tcPr>
            <w:tcW w:w="755" w:type="dxa"/>
          </w:tcPr>
          <w:p w:rsidR="00C936B2" w:rsidRPr="00C600F4" w:rsidRDefault="00C936B2" w:rsidP="00136E07">
            <w:pPr>
              <w:jc w:val="both"/>
              <w:rPr>
                <w:rFonts w:asciiTheme="majorHAnsi" w:eastAsia="MS Mincho" w:hAnsiTheme="majorHAnsi" w:cstheme="majorHAnsi"/>
                <w:b/>
                <w:sz w:val="18"/>
                <w:szCs w:val="18"/>
              </w:rPr>
            </w:pPr>
          </w:p>
        </w:tc>
        <w:tc>
          <w:tcPr>
            <w:tcW w:w="1274" w:type="dxa"/>
          </w:tcPr>
          <w:p w:rsidR="00C936B2" w:rsidRPr="00C600F4" w:rsidRDefault="00C936B2" w:rsidP="00136E07">
            <w:pPr>
              <w:jc w:val="both"/>
              <w:rPr>
                <w:rFonts w:asciiTheme="majorHAnsi" w:eastAsia="MS Mincho" w:hAnsiTheme="majorHAnsi" w:cstheme="majorHAnsi"/>
                <w:b/>
                <w:sz w:val="18"/>
                <w:szCs w:val="18"/>
              </w:rPr>
            </w:pPr>
            <w:r w:rsidRPr="00C600F4">
              <w:rPr>
                <w:rFonts w:asciiTheme="majorHAnsi" w:eastAsia="MS Mincho" w:hAnsiTheme="majorHAnsi" w:cstheme="majorHAnsi"/>
                <w:b/>
                <w:sz w:val="18"/>
                <w:szCs w:val="18"/>
              </w:rPr>
              <w:t>Se desconoce, no se cuenta con expediente.</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9</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2002 </w:t>
            </w:r>
            <w:proofErr w:type="spellStart"/>
            <w:r>
              <w:rPr>
                <w:rFonts w:asciiTheme="majorHAnsi" w:eastAsia="MS Mincho" w:hAnsiTheme="majorHAnsi" w:cstheme="majorHAnsi"/>
                <w:sz w:val="18"/>
                <w:szCs w:val="18"/>
              </w:rPr>
              <w:t>Chevy</w:t>
            </w:r>
            <w:proofErr w:type="spellEnd"/>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3G1SF61372S219853</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JKV1046</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256</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Participación Ciudadana</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10</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Nissan</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1995 Tsuru </w:t>
            </w:r>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5BAMB13604033</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JKV1047</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258</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Patrimonio</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11</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1998 C16</w:t>
            </w:r>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1GCEC2479WZ129004</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JL55551</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04</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SAPAZA, no se cuenta con expediente</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12</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Chevrolet</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2002 </w:t>
            </w:r>
            <w:proofErr w:type="spellStart"/>
            <w:r>
              <w:rPr>
                <w:rFonts w:asciiTheme="majorHAnsi" w:eastAsia="MS Mincho" w:hAnsiTheme="majorHAnsi" w:cstheme="majorHAnsi"/>
                <w:sz w:val="18"/>
                <w:szCs w:val="18"/>
              </w:rPr>
              <w:t>Chevy</w:t>
            </w:r>
            <w:proofErr w:type="spellEnd"/>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3G1SF21312S203947</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JHZ1360</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361</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Casa de Cultura</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13</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Ford</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2002 </w:t>
            </w:r>
            <w:proofErr w:type="spellStart"/>
            <w:r>
              <w:rPr>
                <w:rFonts w:asciiTheme="majorHAnsi" w:eastAsia="MS Mincho" w:hAnsiTheme="majorHAnsi" w:cstheme="majorHAnsi"/>
                <w:sz w:val="18"/>
                <w:szCs w:val="18"/>
              </w:rPr>
              <w:t>Ranger</w:t>
            </w:r>
            <w:proofErr w:type="spellEnd"/>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1FTDR10DX2PB31494</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JR92676</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360</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Fomento Deportivo</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14</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Nissan</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2002 Tsuru</w:t>
            </w:r>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3N1EB31S42K385756</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JHZ2502</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359</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Programas y Proyectos sociales</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15</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International</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2017 </w:t>
            </w:r>
            <w:proofErr w:type="spellStart"/>
            <w:r>
              <w:rPr>
                <w:rFonts w:asciiTheme="majorHAnsi" w:eastAsia="MS Mincho" w:hAnsiTheme="majorHAnsi" w:cstheme="majorHAnsi"/>
                <w:sz w:val="18"/>
                <w:szCs w:val="18"/>
              </w:rPr>
              <w:t>Maxxforce</w:t>
            </w:r>
            <w:proofErr w:type="spellEnd"/>
            <w:r>
              <w:rPr>
                <w:rFonts w:asciiTheme="majorHAnsi" w:eastAsia="MS Mincho" w:hAnsiTheme="majorHAnsi" w:cstheme="majorHAnsi"/>
                <w:sz w:val="18"/>
                <w:szCs w:val="18"/>
              </w:rPr>
              <w:t xml:space="preserve"> 3300 CE 210 HP 6 VEL</w:t>
            </w:r>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3HBBFAAN2HL475792</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5GPG13</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389</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Programas y Proyectos sociales</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16</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Dina</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2014 Urbano</w:t>
            </w:r>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3ADCHBJR7ES012476</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2GPM30</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504</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Programas y Proyectos sociales</w:t>
            </w:r>
          </w:p>
        </w:tc>
      </w:tr>
      <w:tr w:rsidR="00080E95" w:rsidRPr="009B7548" w:rsidTr="00080E95">
        <w:tc>
          <w:tcPr>
            <w:tcW w:w="470" w:type="dxa"/>
          </w:tcPr>
          <w:p w:rsidR="00C936B2" w:rsidRPr="009B7548" w:rsidRDefault="00C936B2"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17</w:t>
            </w:r>
          </w:p>
        </w:tc>
        <w:tc>
          <w:tcPr>
            <w:tcW w:w="108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Dina</w:t>
            </w:r>
          </w:p>
        </w:tc>
        <w:tc>
          <w:tcPr>
            <w:tcW w:w="1499"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2015 </w:t>
            </w:r>
            <w:proofErr w:type="spellStart"/>
            <w:r>
              <w:rPr>
                <w:rFonts w:asciiTheme="majorHAnsi" w:eastAsia="MS Mincho" w:hAnsiTheme="majorHAnsi" w:cstheme="majorHAnsi"/>
                <w:sz w:val="18"/>
                <w:szCs w:val="18"/>
              </w:rPr>
              <w:t>Linner</w:t>
            </w:r>
            <w:proofErr w:type="spellEnd"/>
            <w:r>
              <w:rPr>
                <w:rFonts w:asciiTheme="majorHAnsi" w:eastAsia="MS Mincho" w:hAnsiTheme="majorHAnsi" w:cstheme="majorHAnsi"/>
                <w:sz w:val="18"/>
                <w:szCs w:val="18"/>
              </w:rPr>
              <w:t xml:space="preserve"> Camión</w:t>
            </w:r>
          </w:p>
        </w:tc>
        <w:tc>
          <w:tcPr>
            <w:tcW w:w="1850"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3ADCHBJR7ES012662</w:t>
            </w:r>
          </w:p>
        </w:tc>
        <w:tc>
          <w:tcPr>
            <w:tcW w:w="761"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2GPM38</w:t>
            </w:r>
          </w:p>
        </w:tc>
        <w:tc>
          <w:tcPr>
            <w:tcW w:w="755"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505</w:t>
            </w:r>
          </w:p>
        </w:tc>
        <w:tc>
          <w:tcPr>
            <w:tcW w:w="1274" w:type="dxa"/>
          </w:tcPr>
          <w:p w:rsidR="00C936B2" w:rsidRPr="009B7548" w:rsidRDefault="00C936B2"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Fomento Deportivo</w:t>
            </w:r>
          </w:p>
        </w:tc>
      </w:tr>
    </w:tbl>
    <w:p w:rsidR="00C936B2" w:rsidRDefault="00C936B2" w:rsidP="00C936B2">
      <w:pPr>
        <w:spacing w:after="0" w:line="240" w:lineRule="auto"/>
        <w:jc w:val="both"/>
        <w:rPr>
          <w:rFonts w:ascii="Arial" w:eastAsia="Calibri" w:hAnsi="Arial" w:cs="Arial"/>
          <w:sz w:val="24"/>
          <w:szCs w:val="24"/>
        </w:rPr>
      </w:pPr>
    </w:p>
    <w:p w:rsidR="00C936B2" w:rsidRPr="00080E95" w:rsidRDefault="00C936B2" w:rsidP="00080E95">
      <w:pPr>
        <w:spacing w:after="0" w:line="360" w:lineRule="auto"/>
        <w:jc w:val="both"/>
        <w:rPr>
          <w:rFonts w:ascii="Arial" w:hAnsi="Arial" w:cs="Arial"/>
          <w:bCs/>
          <w:i/>
          <w:sz w:val="28"/>
          <w:szCs w:val="28"/>
          <w:lang w:val="es-ES"/>
        </w:rPr>
      </w:pPr>
      <w:r w:rsidRPr="00C936B2">
        <w:rPr>
          <w:rFonts w:ascii="Arial" w:hAnsi="Arial" w:cs="Arial"/>
          <w:bCs/>
          <w:i/>
          <w:sz w:val="28"/>
          <w:szCs w:val="28"/>
          <w:lang w:val="es-ES"/>
        </w:rPr>
        <w:t>En favor del Municipio de Zapotlán el Grande, Jalisco; instrumento jurídico en el que comparecen como “</w:t>
      </w:r>
      <w:r w:rsidRPr="00C936B2">
        <w:rPr>
          <w:rFonts w:ascii="Arial" w:hAnsi="Arial" w:cs="Arial"/>
          <w:b/>
          <w:bCs/>
          <w:i/>
          <w:sz w:val="28"/>
          <w:szCs w:val="28"/>
          <w:lang w:val="es-ES"/>
        </w:rPr>
        <w:t>DONANTE”</w:t>
      </w:r>
      <w:r w:rsidRPr="00C936B2">
        <w:rPr>
          <w:rFonts w:ascii="Arial" w:hAnsi="Arial" w:cs="Arial"/>
          <w:bCs/>
          <w:i/>
          <w:sz w:val="28"/>
          <w:szCs w:val="28"/>
          <w:lang w:val="es-ES"/>
        </w:rPr>
        <w:t>, la Secretaría de Administración que es la dependencia de la Administración Pública Centralizada facultada, para representar en los contratos en general que afecten los bienes muebles al servicio del Estado e intervenir en la enajenación, arrendamiento, comodato y adquisición de bienes inmuebles del mismo, tal y como se desprende del artículo 19 apartado 1, fracción XXI de la Ley Orgánica del  Poder Ejecutivo del Estado de Jalisco; al efecto comparecerá a la suscripción del mismo el Mtro. Ricardo Rodríguez Jiménez en su carácter de Secretario de Administración  del Poder Ejecutivo del Estado de Jalisco, cuenta con facultades suficientes para representar al “</w:t>
      </w:r>
      <w:r w:rsidRPr="00C936B2">
        <w:rPr>
          <w:rFonts w:ascii="Arial" w:hAnsi="Arial" w:cs="Arial"/>
          <w:b/>
          <w:bCs/>
          <w:i/>
          <w:sz w:val="28"/>
          <w:szCs w:val="28"/>
          <w:lang w:val="es-ES"/>
        </w:rPr>
        <w:t>DONANTE</w:t>
      </w:r>
      <w:r w:rsidRPr="00C936B2">
        <w:rPr>
          <w:rFonts w:ascii="Arial" w:hAnsi="Arial" w:cs="Arial"/>
          <w:bCs/>
          <w:i/>
          <w:sz w:val="28"/>
          <w:szCs w:val="28"/>
          <w:lang w:val="es-ES"/>
        </w:rPr>
        <w:t>”  conforme al artículo 3 fracciones XXXV y LXIII del Reglamento Interno de la Secretaria de Administración del Gobierno del Estado de Jalisco y como “</w:t>
      </w:r>
      <w:r w:rsidRPr="00C936B2">
        <w:rPr>
          <w:rFonts w:ascii="Arial" w:hAnsi="Arial" w:cs="Arial"/>
          <w:b/>
          <w:bCs/>
          <w:i/>
          <w:sz w:val="28"/>
          <w:szCs w:val="28"/>
          <w:lang w:val="es-ES"/>
        </w:rPr>
        <w:t>DONATARIO</w:t>
      </w:r>
      <w:r w:rsidRPr="00C936B2">
        <w:rPr>
          <w:rFonts w:ascii="Arial" w:hAnsi="Arial" w:cs="Arial"/>
          <w:bCs/>
          <w:i/>
          <w:sz w:val="28"/>
          <w:szCs w:val="28"/>
        </w:rPr>
        <w:t xml:space="preserve">” por conducto de sus representantes, </w:t>
      </w:r>
      <w:r w:rsidRPr="00C936B2">
        <w:rPr>
          <w:rFonts w:ascii="Arial" w:hAnsi="Arial" w:cs="Arial"/>
          <w:b/>
          <w:bCs/>
          <w:i/>
          <w:sz w:val="28"/>
          <w:szCs w:val="28"/>
        </w:rPr>
        <w:t xml:space="preserve">C. ALEJANDRO BARRAGÁN SÁNCHEZ Presidente Municipal; C. MAGALI </w:t>
      </w:r>
      <w:r w:rsidRPr="00C936B2">
        <w:rPr>
          <w:rFonts w:ascii="Arial" w:hAnsi="Arial" w:cs="Arial"/>
          <w:b/>
          <w:bCs/>
          <w:i/>
          <w:sz w:val="28"/>
          <w:szCs w:val="28"/>
        </w:rPr>
        <w:lastRenderedPageBreak/>
        <w:t>CASILLAS CONTRERAS, Síndico Municipal; y C. CLAUDIA MARGARITA ROBLES GÓMEZ</w:t>
      </w:r>
      <w:r w:rsidRPr="00C936B2">
        <w:rPr>
          <w:rFonts w:ascii="Arial" w:hAnsi="Arial" w:cs="Arial"/>
          <w:bCs/>
          <w:i/>
          <w:sz w:val="28"/>
          <w:szCs w:val="28"/>
        </w:rPr>
        <w:t xml:space="preserve"> Secretario de Gobierno, quienes manifiestan que el Municipio </w:t>
      </w:r>
      <w:r w:rsidRPr="00C936B2">
        <w:rPr>
          <w:rFonts w:ascii="Arial" w:hAnsi="Arial" w:cs="Arial"/>
          <w:bCs/>
          <w:i/>
          <w:sz w:val="28"/>
          <w:szCs w:val="28"/>
          <w:lang w:val="es-ES"/>
        </w:rPr>
        <w:t>de Zapotlán el Grande, Jalisco, es un municipio libre, integrante del Estado de Jalisco, el cual cuenta con personalidad y patrimonio propios, cuya estructura se consideran los antes nombrados tal y como se desprende de los artículos 2, 4 numeral 124, 52, 53, 61 y 63 de la Ley de Gobierno y la Ad</w:t>
      </w:r>
      <w:r w:rsidR="00080E95">
        <w:rPr>
          <w:rFonts w:ascii="Arial" w:hAnsi="Arial" w:cs="Arial"/>
          <w:bCs/>
          <w:i/>
          <w:sz w:val="28"/>
          <w:szCs w:val="28"/>
          <w:lang w:val="es-ES"/>
        </w:rPr>
        <w:t xml:space="preserve">ministración Pública Municipal. </w:t>
      </w:r>
      <w:proofErr w:type="gramStart"/>
      <w:r w:rsidRPr="00C936B2">
        <w:rPr>
          <w:rFonts w:ascii="Arial" w:eastAsia="Calibri" w:hAnsi="Arial" w:cs="Arial"/>
          <w:b/>
          <w:i/>
          <w:sz w:val="28"/>
          <w:szCs w:val="28"/>
        </w:rPr>
        <w:t>SEGUNDO.-</w:t>
      </w:r>
      <w:proofErr w:type="gramEnd"/>
      <w:r w:rsidRPr="00C936B2">
        <w:rPr>
          <w:rFonts w:ascii="Arial" w:eastAsia="Calibri" w:hAnsi="Arial" w:cs="Arial"/>
          <w:b/>
          <w:i/>
          <w:sz w:val="28"/>
          <w:szCs w:val="28"/>
        </w:rPr>
        <w:t xml:space="preserve"> </w:t>
      </w:r>
      <w:r w:rsidRPr="00C936B2">
        <w:rPr>
          <w:rFonts w:ascii="Arial" w:eastAsia="Calibri" w:hAnsi="Arial" w:cs="Arial"/>
          <w:i/>
          <w:sz w:val="28"/>
          <w:szCs w:val="28"/>
        </w:rPr>
        <w:t xml:space="preserve">Se faculta y autoriza a los representantes legales del Municipio de Zapotlán el Grande, Jalisco, </w:t>
      </w:r>
      <w:r w:rsidRPr="00C936B2">
        <w:rPr>
          <w:rFonts w:ascii="Arial" w:eastAsia="Calibri" w:hAnsi="Arial" w:cs="Arial"/>
          <w:b/>
          <w:i/>
          <w:sz w:val="28"/>
          <w:szCs w:val="28"/>
        </w:rPr>
        <w:t xml:space="preserve">CC. ALEJANDRO BARRAGAN SÁNCHEZ Presidente Municipal, MAGALI CASILLAS CONTRERAS Síndico Municipal y CLAUDIA MARGARITA ROBLES GÓMEZ </w:t>
      </w:r>
      <w:r w:rsidRPr="00C936B2">
        <w:rPr>
          <w:rFonts w:ascii="Arial" w:eastAsia="Calibri" w:hAnsi="Arial" w:cs="Arial"/>
          <w:i/>
          <w:sz w:val="28"/>
          <w:szCs w:val="28"/>
        </w:rPr>
        <w:t>Secretario de Gobierno, para que en nombre y representación de éste, suscriban todos los documentos inherentes al cumplimiento del presente acuerdo, respecto de la Donación en favor del Municipio de Zapotlán el Grande, Jalisco.</w:t>
      </w:r>
      <w:r w:rsidR="00080E95">
        <w:rPr>
          <w:rFonts w:ascii="Arial" w:eastAsia="Calibri" w:hAnsi="Arial" w:cs="Arial"/>
          <w:i/>
          <w:sz w:val="28"/>
          <w:szCs w:val="28"/>
        </w:rPr>
        <w:t xml:space="preserve"> </w:t>
      </w:r>
      <w:r w:rsidR="00080E95">
        <w:rPr>
          <w:rFonts w:ascii="Arial" w:eastAsia="Calibri" w:hAnsi="Arial" w:cs="Arial"/>
          <w:b/>
          <w:i/>
          <w:sz w:val="28"/>
          <w:szCs w:val="28"/>
        </w:rPr>
        <w:t xml:space="preserve">TERCERO.- </w:t>
      </w:r>
      <w:r w:rsidRPr="00C936B2">
        <w:rPr>
          <w:rFonts w:ascii="Arial" w:eastAsia="Calibri" w:hAnsi="Arial" w:cs="Arial"/>
          <w:i/>
          <w:sz w:val="28"/>
          <w:szCs w:val="28"/>
        </w:rPr>
        <w:t xml:space="preserve">Notifíquese la presente Iniciativa al  Encargado de Despacho de la Hacienda Municipal, a efecto de que, a través de la Jefatura de Patrimonio Municipal, se dé de alta los bienes muebles descritos, como </w:t>
      </w:r>
      <w:r w:rsidRPr="00C936B2">
        <w:rPr>
          <w:rFonts w:ascii="Arial" w:eastAsia="Calibri" w:hAnsi="Arial" w:cs="Arial"/>
          <w:b/>
          <w:i/>
          <w:sz w:val="28"/>
          <w:szCs w:val="28"/>
        </w:rPr>
        <w:t>bienes del dominio privado del Municipio de Zapotlán el Grande, Jalisco</w:t>
      </w:r>
      <w:r w:rsidRPr="00C936B2">
        <w:rPr>
          <w:rFonts w:ascii="Arial" w:eastAsia="Calibri" w:hAnsi="Arial" w:cs="Arial"/>
          <w:i/>
          <w:sz w:val="28"/>
          <w:szCs w:val="28"/>
        </w:rPr>
        <w:t xml:space="preserve">, de conformidad a lo que establece el numeral 84 de la Ley de Gobierno y la Administración Pública Municipal para el Estado de Jalisco y sus Municipios, así como que se realicen los trámites administrativos necesarios a fin de que las dependencias que tienen bajo su resguardo dichos vehículos continúen </w:t>
      </w:r>
      <w:r w:rsidR="00080E95">
        <w:rPr>
          <w:rFonts w:ascii="Arial" w:eastAsia="Calibri" w:hAnsi="Arial" w:cs="Arial"/>
          <w:i/>
          <w:sz w:val="28"/>
          <w:szCs w:val="28"/>
        </w:rPr>
        <w:t xml:space="preserve">con la operación de los mismos. </w:t>
      </w:r>
      <w:r w:rsidRPr="00C936B2">
        <w:rPr>
          <w:rFonts w:ascii="Arial" w:eastAsia="Calibri" w:hAnsi="Arial" w:cs="Arial"/>
          <w:b/>
          <w:i/>
          <w:sz w:val="28"/>
          <w:szCs w:val="28"/>
        </w:rPr>
        <w:t>CUARTO.-</w:t>
      </w:r>
      <w:r w:rsidRPr="00C936B2">
        <w:rPr>
          <w:rFonts w:ascii="Arial" w:eastAsia="Calibri" w:hAnsi="Arial" w:cs="Arial"/>
          <w:i/>
          <w:sz w:val="28"/>
          <w:szCs w:val="28"/>
        </w:rPr>
        <w:t xml:space="preserve"> Se instruye al Encargado de la Hacienda Pública Municipal, que respecto del vehículo DODGE, tipo PICK UP, Modelo 1988, con número de serie L843117 con número de placas JH38728, no sé dé de alta en el sistema EMPRESS, en virtud de que como ya se dijo no se tiene la posesión física, ni material de </w:t>
      </w:r>
      <w:r w:rsidRPr="00C936B2">
        <w:rPr>
          <w:rFonts w:ascii="Arial" w:eastAsia="Calibri" w:hAnsi="Arial" w:cs="Arial"/>
          <w:i/>
          <w:sz w:val="28"/>
          <w:szCs w:val="28"/>
        </w:rPr>
        <w:lastRenderedPageBreak/>
        <w:t>dicho vehículo ya que NUNCA  fue otorgado en comodato al Municipio de Zapotlán el Grande, Jalisco, por los motivos y fundamentos que han quedado precisados en el cu</w:t>
      </w:r>
      <w:r w:rsidR="00080E95">
        <w:rPr>
          <w:rFonts w:ascii="Arial" w:eastAsia="Calibri" w:hAnsi="Arial" w:cs="Arial"/>
          <w:i/>
          <w:sz w:val="28"/>
          <w:szCs w:val="28"/>
        </w:rPr>
        <w:t xml:space="preserve">erpo de la presente iniciativa. </w:t>
      </w:r>
      <w:proofErr w:type="gramStart"/>
      <w:r w:rsidRPr="00C936B2">
        <w:rPr>
          <w:rFonts w:ascii="Arial" w:eastAsia="Calibri" w:hAnsi="Arial" w:cs="Arial"/>
          <w:b/>
          <w:i/>
          <w:sz w:val="28"/>
          <w:szCs w:val="28"/>
        </w:rPr>
        <w:t>QUINTO</w:t>
      </w:r>
      <w:r w:rsidR="00080E95">
        <w:rPr>
          <w:rFonts w:ascii="Arial" w:eastAsia="Calibri" w:hAnsi="Arial" w:cs="Arial"/>
          <w:i/>
          <w:sz w:val="28"/>
          <w:szCs w:val="28"/>
        </w:rPr>
        <w:t>.-</w:t>
      </w:r>
      <w:proofErr w:type="gramEnd"/>
      <w:r w:rsidR="00080E95">
        <w:rPr>
          <w:rFonts w:ascii="Arial" w:eastAsia="Calibri" w:hAnsi="Arial" w:cs="Arial"/>
          <w:i/>
          <w:sz w:val="28"/>
          <w:szCs w:val="28"/>
        </w:rPr>
        <w:t xml:space="preserve"> </w:t>
      </w:r>
      <w:r w:rsidRPr="00C936B2">
        <w:rPr>
          <w:rFonts w:ascii="Arial" w:eastAsia="Calibri" w:hAnsi="Arial" w:cs="Arial"/>
          <w:i/>
          <w:sz w:val="28"/>
          <w:szCs w:val="28"/>
        </w:rPr>
        <w:t xml:space="preserve">Se Instruye al </w:t>
      </w:r>
      <w:r w:rsidRPr="00C936B2">
        <w:rPr>
          <w:rFonts w:ascii="Arial" w:eastAsia="Calibri" w:hAnsi="Arial" w:cs="Arial"/>
          <w:b/>
          <w:i/>
          <w:sz w:val="28"/>
          <w:szCs w:val="28"/>
        </w:rPr>
        <w:t>SINDICO MUNICIPAL</w:t>
      </w:r>
      <w:r w:rsidRPr="00C936B2">
        <w:rPr>
          <w:rFonts w:ascii="Arial" w:eastAsia="Calibri" w:hAnsi="Arial" w:cs="Arial"/>
          <w:i/>
          <w:sz w:val="28"/>
          <w:szCs w:val="28"/>
        </w:rPr>
        <w:t xml:space="preserve">, a efecto de que, por su conducto se realicen los trámites necesarios ante la Secretaria de Administración del Poder Ejecutivo del Estado de Jalisco, a efecto de que se formalice la </w:t>
      </w:r>
      <w:r w:rsidRPr="00C936B2">
        <w:rPr>
          <w:rFonts w:ascii="Arial" w:eastAsia="Calibri" w:hAnsi="Arial" w:cs="Arial"/>
          <w:b/>
          <w:i/>
          <w:sz w:val="28"/>
          <w:szCs w:val="28"/>
        </w:rPr>
        <w:t>DONACIÓN PURA Y SIMPLE A TITULO GRATUITO</w:t>
      </w:r>
      <w:r w:rsidRPr="00C936B2">
        <w:rPr>
          <w:rFonts w:ascii="Arial" w:eastAsia="Calibri" w:hAnsi="Arial" w:cs="Arial"/>
          <w:i/>
          <w:sz w:val="28"/>
          <w:szCs w:val="28"/>
        </w:rPr>
        <w:t>, en favor del Municipio de Zapotlán el Grande, Jalisco, se recaben las firmas correspondientes de las autoridades municipales y a la brevedad posible</w:t>
      </w:r>
      <w:r w:rsidR="00080E95">
        <w:rPr>
          <w:rFonts w:ascii="Arial" w:eastAsia="Calibri" w:hAnsi="Arial" w:cs="Arial"/>
          <w:i/>
          <w:sz w:val="28"/>
          <w:szCs w:val="28"/>
        </w:rPr>
        <w:t xml:space="preserve"> se envíe a dicha Secretaría.  </w:t>
      </w:r>
      <w:r w:rsidR="00080E95">
        <w:rPr>
          <w:rFonts w:ascii="Arial" w:hAnsi="Arial" w:cs="Arial"/>
          <w:i/>
          <w:sz w:val="28"/>
          <w:szCs w:val="28"/>
        </w:rPr>
        <w:t>ATENTAMENT</w:t>
      </w:r>
      <w:r w:rsidRPr="00C936B2">
        <w:rPr>
          <w:rFonts w:ascii="Arial" w:hAnsi="Arial" w:cs="Arial"/>
          <w:i/>
          <w:sz w:val="28"/>
          <w:szCs w:val="28"/>
        </w:rPr>
        <w:t>E</w:t>
      </w:r>
      <w:r w:rsidR="00080E95">
        <w:rPr>
          <w:rFonts w:ascii="Arial" w:hAnsi="Arial" w:cs="Arial"/>
          <w:i/>
          <w:sz w:val="28"/>
          <w:szCs w:val="28"/>
        </w:rPr>
        <w:t xml:space="preserve"> </w:t>
      </w:r>
      <w:r w:rsidRPr="00C936B2">
        <w:rPr>
          <w:rFonts w:ascii="Arial" w:hAnsi="Arial" w:cs="Arial"/>
          <w:i/>
          <w:sz w:val="28"/>
          <w:szCs w:val="28"/>
        </w:rPr>
        <w:t>“2024, Año del 85 Aniversario de la Escuela Secundaria Federal Benito Juárez”.</w:t>
      </w:r>
    </w:p>
    <w:p w:rsidR="00D85CE0" w:rsidRPr="00AF3C07" w:rsidRDefault="00C936B2" w:rsidP="00AF3C07">
      <w:pPr>
        <w:pStyle w:val="Sinespaciado"/>
        <w:spacing w:line="360" w:lineRule="auto"/>
        <w:jc w:val="both"/>
        <w:rPr>
          <w:rFonts w:ascii="Arial" w:hAnsi="Arial" w:cs="Arial"/>
          <w:bCs/>
          <w:i/>
          <w:sz w:val="28"/>
          <w:szCs w:val="28"/>
          <w:lang w:val="es-ES"/>
        </w:rPr>
      </w:pPr>
      <w:r w:rsidRPr="00C936B2">
        <w:rPr>
          <w:rFonts w:ascii="Arial" w:hAnsi="Arial" w:cs="Arial"/>
          <w:i/>
          <w:sz w:val="28"/>
          <w:szCs w:val="28"/>
        </w:rPr>
        <w:t>“2024, Bicentenario en que se ot</w:t>
      </w:r>
      <w:r w:rsidR="00080E95">
        <w:rPr>
          <w:rFonts w:ascii="Arial" w:hAnsi="Arial" w:cs="Arial"/>
          <w:i/>
          <w:sz w:val="28"/>
          <w:szCs w:val="28"/>
        </w:rPr>
        <w:t xml:space="preserve">orga el título de “Ciudad” a la </w:t>
      </w:r>
      <w:r w:rsidRPr="00C936B2">
        <w:rPr>
          <w:rFonts w:ascii="Arial" w:hAnsi="Arial" w:cs="Arial"/>
          <w:i/>
          <w:sz w:val="28"/>
          <w:szCs w:val="28"/>
        </w:rPr>
        <w:t>antigua Zapotlán el Grande”.</w:t>
      </w:r>
      <w:r w:rsidR="00080E95">
        <w:rPr>
          <w:rFonts w:ascii="Arial" w:hAnsi="Arial" w:cs="Arial"/>
          <w:i/>
          <w:sz w:val="28"/>
          <w:szCs w:val="28"/>
        </w:rPr>
        <w:t xml:space="preserve"> Cd. Guzmán Municipio de </w:t>
      </w:r>
      <w:r w:rsidRPr="00C936B2">
        <w:rPr>
          <w:rFonts w:ascii="Arial" w:hAnsi="Arial" w:cs="Arial"/>
          <w:i/>
          <w:sz w:val="28"/>
          <w:szCs w:val="28"/>
        </w:rPr>
        <w:t>Zapotlán el Grande, Jalisco.</w:t>
      </w:r>
      <w:r w:rsidR="00080E95">
        <w:rPr>
          <w:rFonts w:ascii="Arial" w:hAnsi="Arial" w:cs="Arial"/>
          <w:i/>
          <w:sz w:val="28"/>
          <w:szCs w:val="28"/>
        </w:rPr>
        <w:t xml:space="preserve"> </w:t>
      </w:r>
      <w:r w:rsidRPr="00C936B2">
        <w:rPr>
          <w:rFonts w:ascii="Arial" w:hAnsi="Arial" w:cs="Arial"/>
          <w:i/>
          <w:sz w:val="28"/>
          <w:szCs w:val="28"/>
        </w:rPr>
        <w:t xml:space="preserve">A 02 de </w:t>
      </w:r>
      <w:proofErr w:type="gramStart"/>
      <w:r w:rsidRPr="00C936B2">
        <w:rPr>
          <w:rFonts w:ascii="Arial" w:hAnsi="Arial" w:cs="Arial"/>
          <w:i/>
          <w:sz w:val="28"/>
          <w:szCs w:val="28"/>
        </w:rPr>
        <w:t>Septiembre</w:t>
      </w:r>
      <w:proofErr w:type="gramEnd"/>
      <w:r w:rsidRPr="00C936B2">
        <w:rPr>
          <w:rFonts w:ascii="Arial" w:hAnsi="Arial" w:cs="Arial"/>
          <w:i/>
          <w:sz w:val="28"/>
          <w:szCs w:val="28"/>
        </w:rPr>
        <w:t xml:space="preserve"> de 2024.</w:t>
      </w:r>
      <w:r w:rsidR="00080E95">
        <w:rPr>
          <w:rFonts w:ascii="Arial" w:hAnsi="Arial" w:cs="Arial"/>
          <w:i/>
          <w:sz w:val="28"/>
          <w:szCs w:val="28"/>
        </w:rPr>
        <w:t xml:space="preserve"> </w:t>
      </w:r>
      <w:r w:rsidRPr="00C936B2">
        <w:rPr>
          <w:rFonts w:ascii="Arial" w:hAnsi="Arial" w:cs="Arial"/>
          <w:b/>
          <w:bCs/>
          <w:i/>
          <w:sz w:val="28"/>
          <w:szCs w:val="28"/>
          <w:lang w:val="es-ES"/>
        </w:rPr>
        <w:t>C. JORGE DE JESÚS JUÁREZ PARRA.</w:t>
      </w:r>
      <w:r w:rsidR="00080E95">
        <w:rPr>
          <w:rFonts w:ascii="Arial" w:hAnsi="Arial" w:cs="Arial"/>
          <w:i/>
          <w:sz w:val="28"/>
          <w:szCs w:val="28"/>
        </w:rPr>
        <w:t xml:space="preserve"> </w:t>
      </w:r>
      <w:r w:rsidRPr="00C936B2">
        <w:rPr>
          <w:rFonts w:ascii="Arial" w:hAnsi="Arial" w:cs="Arial"/>
          <w:bCs/>
          <w:i/>
          <w:sz w:val="28"/>
          <w:szCs w:val="28"/>
          <w:lang w:val="es-ES"/>
        </w:rPr>
        <w:t>Regidor Presidente de la Comisión Edilicia Permanente de Hacienda Pública</w:t>
      </w:r>
      <w:r w:rsidR="00080E95">
        <w:rPr>
          <w:rFonts w:ascii="Arial" w:hAnsi="Arial" w:cs="Arial"/>
          <w:i/>
          <w:sz w:val="28"/>
          <w:szCs w:val="28"/>
        </w:rPr>
        <w:t xml:space="preserve"> </w:t>
      </w:r>
      <w:r w:rsidRPr="00C936B2">
        <w:rPr>
          <w:rFonts w:ascii="Arial" w:hAnsi="Arial" w:cs="Arial"/>
          <w:bCs/>
          <w:i/>
          <w:sz w:val="28"/>
          <w:szCs w:val="28"/>
          <w:lang w:val="es-ES"/>
        </w:rPr>
        <w:t>y Patrimonio Municipal.</w:t>
      </w:r>
      <w:r w:rsidR="00080E95">
        <w:rPr>
          <w:rFonts w:ascii="Arial" w:hAnsi="Arial" w:cs="Arial"/>
          <w:bCs/>
          <w:i/>
          <w:sz w:val="28"/>
          <w:szCs w:val="28"/>
          <w:lang w:val="es-ES"/>
        </w:rPr>
        <w:t xml:space="preserve"> </w:t>
      </w:r>
      <w:proofErr w:type="gramStart"/>
      <w:r w:rsidR="00080E95" w:rsidRPr="00A41ABE">
        <w:rPr>
          <w:rFonts w:ascii="Arial" w:hAnsi="Arial" w:cs="Arial"/>
          <w:b/>
          <w:bCs/>
          <w:i/>
          <w:sz w:val="28"/>
          <w:szCs w:val="28"/>
          <w:lang w:val="es-ES"/>
        </w:rPr>
        <w:t>FIRMA”</w:t>
      </w:r>
      <w:r w:rsidR="00A41ABE" w:rsidRPr="00A41ABE">
        <w:rPr>
          <w:rFonts w:ascii="Arial" w:hAnsi="Arial" w:cs="Arial"/>
          <w:b/>
          <w:bCs/>
          <w:i/>
          <w:sz w:val="28"/>
          <w:szCs w:val="28"/>
          <w:lang w:val="es-ES"/>
        </w:rPr>
        <w:t xml:space="preserve"> </w:t>
      </w:r>
      <w:r w:rsidR="00080E95">
        <w:rPr>
          <w:rFonts w:ascii="Arial" w:hAnsi="Arial" w:cs="Arial"/>
          <w:bCs/>
          <w:i/>
          <w:sz w:val="28"/>
          <w:szCs w:val="28"/>
          <w:lang w:val="es-ES"/>
        </w:rPr>
        <w:t xml:space="preserve"> </w:t>
      </w:r>
      <w:r w:rsidR="00A41ABE">
        <w:rPr>
          <w:rFonts w:ascii="Arial" w:hAnsi="Arial" w:cs="Arial"/>
          <w:bCs/>
          <w:sz w:val="28"/>
          <w:szCs w:val="28"/>
          <w:lang w:val="es-ES"/>
        </w:rPr>
        <w:t>-</w:t>
      </w:r>
      <w:proofErr w:type="gramEnd"/>
      <w:r w:rsidR="00A41ABE">
        <w:rPr>
          <w:rFonts w:ascii="Arial" w:hAnsi="Arial" w:cs="Arial"/>
          <w:bCs/>
          <w:sz w:val="28"/>
          <w:szCs w:val="28"/>
          <w:lang w:val="es-ES"/>
        </w:rPr>
        <w:t xml:space="preserve"> - - - - - - - - - - - - - - - - - - - - - </w:t>
      </w:r>
      <w:r w:rsidR="00A41ABE">
        <w:rPr>
          <w:rFonts w:ascii="Arial" w:hAnsi="Arial" w:cs="Arial"/>
          <w:b/>
          <w:i/>
          <w:sz w:val="28"/>
          <w:szCs w:val="28"/>
        </w:rPr>
        <w:t xml:space="preserve">C. Secretaria de Gobierno Municipal Claudia Margarita Robles Gómez: </w:t>
      </w:r>
      <w:r w:rsidR="00A41ABE">
        <w:rPr>
          <w:rFonts w:ascii="Arial" w:hAnsi="Arial" w:cs="Arial"/>
          <w:sz w:val="28"/>
          <w:szCs w:val="28"/>
        </w:rPr>
        <w:t xml:space="preserve">Gracias Regidor Jorge de Jesús Juárez Parra. Queda a su consideración esta Iniciativa de Acuerdo Económico, para alguna manifestación o comentario respecto de la misma…. Bien, si no hay ninguna, entonces, queda a su consideración, para que, quiénes estén a favor de aprobarlo en los términos propuestos, lo manifiesten levantando su mano…. </w:t>
      </w:r>
      <w:r w:rsidR="00A41ABE">
        <w:rPr>
          <w:rFonts w:ascii="Arial" w:hAnsi="Arial" w:cs="Arial"/>
          <w:b/>
          <w:sz w:val="28"/>
          <w:szCs w:val="28"/>
        </w:rPr>
        <w:t xml:space="preserve">14 votos a favor, aprobado por mayoría absoluta. </w:t>
      </w:r>
      <w:r w:rsidR="00A41ABE">
        <w:rPr>
          <w:rFonts w:ascii="Arial" w:hAnsi="Arial" w:cs="Arial"/>
          <w:sz w:val="28"/>
          <w:szCs w:val="28"/>
        </w:rPr>
        <w:t>(Justifican su inasistencia: El C. Regidor Raúl Chávez García, y el C. Regidor Edgar Joel Salvador Bautista.)</w:t>
      </w:r>
      <w:r w:rsidR="00AF3C07">
        <w:rPr>
          <w:rFonts w:ascii="Arial" w:hAnsi="Arial" w:cs="Arial"/>
          <w:sz w:val="28"/>
          <w:szCs w:val="28"/>
        </w:rPr>
        <w:t xml:space="preserve"> - - - - - - - - - - - </w:t>
      </w:r>
      <w:r w:rsidR="00B23345" w:rsidRPr="00B23345">
        <w:rPr>
          <w:rFonts w:ascii="Arial" w:hAnsi="Arial" w:cs="Arial"/>
          <w:b/>
          <w:sz w:val="28"/>
          <w:szCs w:val="28"/>
          <w:u w:val="single"/>
        </w:rPr>
        <w:t>OCTAVO PUNTO</w:t>
      </w:r>
      <w:r w:rsidR="00B23345">
        <w:rPr>
          <w:rFonts w:ascii="Arial" w:hAnsi="Arial" w:cs="Arial"/>
          <w:b/>
          <w:sz w:val="28"/>
          <w:szCs w:val="28"/>
        </w:rPr>
        <w:t xml:space="preserve">: </w:t>
      </w:r>
      <w:r w:rsidR="00B23345">
        <w:rPr>
          <w:rFonts w:ascii="Arial" w:hAnsi="Arial" w:cs="Arial"/>
          <w:sz w:val="28"/>
          <w:szCs w:val="28"/>
        </w:rPr>
        <w:t>Iniciativa de Acuerdo Económico que autoriza la Suscripción de Contrato entre la Secretaría de Administración del Poder Ejecutivo del E</w:t>
      </w:r>
      <w:r w:rsidR="00B23345" w:rsidRPr="0007672E">
        <w:rPr>
          <w:rFonts w:ascii="Arial" w:hAnsi="Arial" w:cs="Arial"/>
          <w:sz w:val="28"/>
          <w:szCs w:val="28"/>
        </w:rPr>
        <w:t>stado de Jalisco</w:t>
      </w:r>
      <w:r w:rsidR="00B23345">
        <w:rPr>
          <w:rFonts w:ascii="Arial" w:hAnsi="Arial" w:cs="Arial"/>
          <w:sz w:val="28"/>
          <w:szCs w:val="28"/>
        </w:rPr>
        <w:t xml:space="preserve">, y las Autoridades Municipales, que recepcionan en Donación Pura </w:t>
      </w:r>
      <w:r w:rsidR="00B23345">
        <w:rPr>
          <w:rFonts w:ascii="Arial" w:hAnsi="Arial" w:cs="Arial"/>
          <w:sz w:val="28"/>
          <w:szCs w:val="28"/>
        </w:rPr>
        <w:lastRenderedPageBreak/>
        <w:t>y S</w:t>
      </w:r>
      <w:r w:rsidR="00B23345" w:rsidRPr="0007672E">
        <w:rPr>
          <w:rFonts w:ascii="Arial" w:hAnsi="Arial" w:cs="Arial"/>
          <w:sz w:val="28"/>
          <w:szCs w:val="28"/>
        </w:rPr>
        <w:t>imple</w:t>
      </w:r>
      <w:r w:rsidR="00B23345">
        <w:rPr>
          <w:rFonts w:ascii="Arial" w:hAnsi="Arial" w:cs="Arial"/>
          <w:sz w:val="28"/>
          <w:szCs w:val="28"/>
        </w:rPr>
        <w:t>,</w:t>
      </w:r>
      <w:r w:rsidR="00B23345" w:rsidRPr="0007672E">
        <w:rPr>
          <w:rFonts w:ascii="Arial" w:hAnsi="Arial" w:cs="Arial"/>
          <w:sz w:val="28"/>
          <w:szCs w:val="28"/>
        </w:rPr>
        <w:t xml:space="preserve"> a </w:t>
      </w:r>
      <w:r w:rsidR="00B23345">
        <w:rPr>
          <w:rFonts w:ascii="Arial" w:hAnsi="Arial" w:cs="Arial"/>
          <w:sz w:val="28"/>
          <w:szCs w:val="28"/>
        </w:rPr>
        <w:t>T</w:t>
      </w:r>
      <w:r w:rsidR="00B23345" w:rsidRPr="0007672E">
        <w:rPr>
          <w:rFonts w:ascii="Arial" w:hAnsi="Arial" w:cs="Arial"/>
          <w:sz w:val="28"/>
          <w:szCs w:val="28"/>
        </w:rPr>
        <w:t>ítulo</w:t>
      </w:r>
      <w:r w:rsidR="00B23345">
        <w:rPr>
          <w:rFonts w:ascii="Arial" w:hAnsi="Arial" w:cs="Arial"/>
          <w:sz w:val="28"/>
          <w:szCs w:val="28"/>
        </w:rPr>
        <w:t xml:space="preserve"> G</w:t>
      </w:r>
      <w:r w:rsidR="00B23345" w:rsidRPr="0007672E">
        <w:rPr>
          <w:rFonts w:ascii="Arial" w:hAnsi="Arial" w:cs="Arial"/>
          <w:sz w:val="28"/>
          <w:szCs w:val="28"/>
        </w:rPr>
        <w:t xml:space="preserve">ratuito, </w:t>
      </w:r>
      <w:r w:rsidR="00B23345">
        <w:rPr>
          <w:rFonts w:ascii="Arial" w:hAnsi="Arial" w:cs="Arial"/>
          <w:sz w:val="28"/>
          <w:szCs w:val="28"/>
        </w:rPr>
        <w:t>maquinaria pesada en favor del M</w:t>
      </w:r>
      <w:r w:rsidR="00B23345" w:rsidRPr="0007672E">
        <w:rPr>
          <w:rFonts w:ascii="Arial" w:hAnsi="Arial" w:cs="Arial"/>
          <w:sz w:val="28"/>
          <w:szCs w:val="28"/>
        </w:rPr>
        <w:t>unicipio de Zapotlán</w:t>
      </w:r>
      <w:r w:rsidR="00B23345">
        <w:rPr>
          <w:rFonts w:ascii="Arial" w:hAnsi="Arial" w:cs="Arial"/>
          <w:sz w:val="28"/>
          <w:szCs w:val="28"/>
        </w:rPr>
        <w:t xml:space="preserve"> el G</w:t>
      </w:r>
      <w:r w:rsidR="00B23345" w:rsidRPr="0007672E">
        <w:rPr>
          <w:rFonts w:ascii="Arial" w:hAnsi="Arial" w:cs="Arial"/>
          <w:sz w:val="28"/>
          <w:szCs w:val="28"/>
        </w:rPr>
        <w:t xml:space="preserve">rande, Jalisco. </w:t>
      </w:r>
      <w:r w:rsidR="00B23345">
        <w:rPr>
          <w:rFonts w:ascii="Arial" w:hAnsi="Arial" w:cs="Arial"/>
          <w:sz w:val="28"/>
          <w:szCs w:val="28"/>
        </w:rPr>
        <w:t>M</w:t>
      </w:r>
      <w:r w:rsidR="00B23345" w:rsidRPr="0007672E">
        <w:rPr>
          <w:rFonts w:ascii="Arial" w:hAnsi="Arial" w:cs="Arial"/>
          <w:sz w:val="28"/>
          <w:szCs w:val="28"/>
        </w:rPr>
        <w:t xml:space="preserve">otiva el </w:t>
      </w:r>
      <w:r w:rsidR="00B23345">
        <w:rPr>
          <w:rFonts w:ascii="Arial" w:hAnsi="Arial" w:cs="Arial"/>
          <w:sz w:val="28"/>
          <w:szCs w:val="28"/>
        </w:rPr>
        <w:t xml:space="preserve">C. Regidor Jorge de Jesús Juárez Parra. </w:t>
      </w:r>
      <w:r w:rsidR="00B23345">
        <w:rPr>
          <w:rFonts w:ascii="Arial" w:hAnsi="Arial" w:cs="Arial"/>
          <w:b/>
          <w:i/>
          <w:sz w:val="28"/>
          <w:szCs w:val="28"/>
        </w:rPr>
        <w:t>C. Regido</w:t>
      </w:r>
      <w:r w:rsidR="000F72FA">
        <w:rPr>
          <w:rFonts w:ascii="Arial" w:hAnsi="Arial" w:cs="Arial"/>
          <w:b/>
          <w:i/>
          <w:sz w:val="28"/>
          <w:szCs w:val="28"/>
        </w:rPr>
        <w:t xml:space="preserve">r Jorge de Jesús Juárez Parra: </w:t>
      </w:r>
      <w:r w:rsidR="00D85CE0" w:rsidRPr="000F72FA">
        <w:rPr>
          <w:rFonts w:ascii="Arial" w:hAnsi="Arial" w:cs="Arial"/>
          <w:b/>
          <w:i/>
          <w:sz w:val="28"/>
          <w:szCs w:val="28"/>
        </w:rPr>
        <w:t>HONORABLE AYUNTAMIENTO CONSTITUCIONAL DE ZAPO</w:t>
      </w:r>
      <w:r w:rsidR="000F72FA">
        <w:rPr>
          <w:rFonts w:ascii="Arial" w:hAnsi="Arial" w:cs="Arial"/>
          <w:b/>
          <w:i/>
          <w:sz w:val="28"/>
          <w:szCs w:val="28"/>
        </w:rPr>
        <w:t xml:space="preserve">TLÁN EL GRANDE, JALISCO. </w:t>
      </w:r>
      <w:r w:rsidR="00D85CE0" w:rsidRPr="000F72FA">
        <w:rPr>
          <w:rFonts w:ascii="Arial" w:hAnsi="Arial" w:cs="Arial"/>
          <w:b/>
          <w:i/>
          <w:sz w:val="28"/>
          <w:szCs w:val="28"/>
        </w:rPr>
        <w:t>P</w:t>
      </w:r>
      <w:r w:rsidR="000F72FA">
        <w:rPr>
          <w:rFonts w:ascii="Arial" w:hAnsi="Arial" w:cs="Arial"/>
          <w:b/>
          <w:i/>
          <w:sz w:val="28"/>
          <w:szCs w:val="28"/>
        </w:rPr>
        <w:t>RESENT</w:t>
      </w:r>
      <w:r w:rsidR="00D85CE0" w:rsidRPr="000F72FA">
        <w:rPr>
          <w:rFonts w:ascii="Arial" w:hAnsi="Arial" w:cs="Arial"/>
          <w:b/>
          <w:i/>
          <w:sz w:val="28"/>
          <w:szCs w:val="28"/>
        </w:rPr>
        <w:t xml:space="preserve">E </w:t>
      </w:r>
      <w:r w:rsidR="00D85CE0" w:rsidRPr="000F72FA">
        <w:rPr>
          <w:rFonts w:ascii="Arial" w:hAnsi="Arial" w:cs="Arial"/>
          <w:i/>
          <w:sz w:val="28"/>
          <w:szCs w:val="28"/>
        </w:rPr>
        <w:t xml:space="preserve">Quien motiva y suscribe </w:t>
      </w:r>
      <w:r w:rsidR="00D85CE0" w:rsidRPr="000F72FA">
        <w:rPr>
          <w:rFonts w:ascii="Arial" w:hAnsi="Arial" w:cs="Arial"/>
          <w:b/>
          <w:i/>
          <w:sz w:val="28"/>
          <w:szCs w:val="28"/>
        </w:rPr>
        <w:t xml:space="preserve">C. JORGE DE JESÚS JUÁREZ PARRA,  </w:t>
      </w:r>
      <w:r w:rsidR="00D85CE0" w:rsidRPr="000F72FA">
        <w:rPr>
          <w:rFonts w:ascii="Arial" w:hAnsi="Arial" w:cs="Arial"/>
          <w:i/>
          <w:sz w:val="28"/>
          <w:szCs w:val="28"/>
        </w:rPr>
        <w:t xml:space="preserve">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comparezco ante este cuerpo colegiado, presentando </w:t>
      </w:r>
      <w:r w:rsidR="00D85CE0" w:rsidRPr="000F72FA">
        <w:rPr>
          <w:rFonts w:ascii="Arial" w:hAnsi="Arial" w:cs="Arial"/>
          <w:b/>
          <w:i/>
          <w:sz w:val="28"/>
          <w:szCs w:val="28"/>
        </w:rPr>
        <w:t>INICIATIVA DE</w:t>
      </w:r>
      <w:r w:rsidR="00D85CE0" w:rsidRPr="000F72FA">
        <w:rPr>
          <w:rFonts w:ascii="Arial" w:hAnsi="Arial" w:cs="Arial"/>
          <w:i/>
          <w:sz w:val="28"/>
          <w:szCs w:val="28"/>
        </w:rPr>
        <w:t xml:space="preserve"> </w:t>
      </w:r>
      <w:r w:rsidR="00D85CE0" w:rsidRPr="000F72FA">
        <w:rPr>
          <w:rFonts w:ascii="Arial" w:hAnsi="Arial" w:cs="Arial"/>
          <w:b/>
          <w:i/>
          <w:sz w:val="28"/>
          <w:szCs w:val="28"/>
        </w:rPr>
        <w:t xml:space="preserve">ACUERDO ECONÓMICO QUE AUTORIZA LA SUSCRIPCIÓN DE CONTRATO ENTRE LA SECRETARÍA DE ADMINISTRACIÓN DEL PODER EJECUTIVO DEL ESTADO DE JALISCO  Y LAS AUTORIDADES MUNICIPALES,  QUE RECEPCIONAN EN DONACIÓN PURA Y SIMPLE A TITULO GRATUITO,  MAQUINARIA PESADA EN FAVOR DEL MUNICIPIO DE ZAPOTLÁN EL GRANDE, JALISCO,  </w:t>
      </w:r>
      <w:r w:rsidR="00D85CE0" w:rsidRPr="000F72FA">
        <w:rPr>
          <w:rFonts w:ascii="Arial" w:hAnsi="Arial" w:cs="Arial"/>
          <w:i/>
          <w:sz w:val="28"/>
          <w:szCs w:val="28"/>
        </w:rPr>
        <w:t>de conformidad con la siguiente:</w:t>
      </w:r>
      <w:r w:rsidR="000F72FA">
        <w:rPr>
          <w:rFonts w:ascii="Arial" w:hAnsi="Arial" w:cs="Arial"/>
          <w:i/>
          <w:sz w:val="28"/>
          <w:szCs w:val="28"/>
        </w:rPr>
        <w:t xml:space="preserve">  </w:t>
      </w:r>
      <w:r w:rsidR="00D85CE0" w:rsidRPr="000F72FA">
        <w:rPr>
          <w:rFonts w:ascii="Arial" w:hAnsi="Arial" w:cs="Arial"/>
          <w:b/>
          <w:i/>
          <w:sz w:val="28"/>
          <w:szCs w:val="28"/>
        </w:rPr>
        <w:t>EXPOSICIÓN DE MOTIVOS:</w:t>
      </w:r>
      <w:r w:rsidR="000F72FA">
        <w:rPr>
          <w:rFonts w:ascii="Arial" w:hAnsi="Arial" w:cs="Arial"/>
          <w:b/>
          <w:i/>
          <w:sz w:val="28"/>
          <w:szCs w:val="28"/>
        </w:rPr>
        <w:t xml:space="preserve"> I. </w:t>
      </w:r>
      <w:r w:rsidR="00D85CE0" w:rsidRPr="000F72FA">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w:t>
      </w:r>
      <w:r w:rsidR="00D85CE0" w:rsidRPr="000F72FA">
        <w:rPr>
          <w:rFonts w:ascii="Arial" w:eastAsia="Calibri" w:hAnsi="Arial" w:cs="Arial"/>
          <w:i/>
          <w:sz w:val="28"/>
          <w:szCs w:val="28"/>
        </w:rPr>
        <w:lastRenderedPageBreak/>
        <w:t>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0F72FA">
        <w:rPr>
          <w:rFonts w:ascii="Arial" w:eastAsia="Calibri" w:hAnsi="Arial" w:cs="Arial"/>
          <w:i/>
          <w:sz w:val="28"/>
          <w:szCs w:val="28"/>
        </w:rPr>
        <w:t xml:space="preserve"> </w:t>
      </w:r>
      <w:r w:rsidR="000F72FA" w:rsidRPr="000F72FA">
        <w:rPr>
          <w:rFonts w:ascii="Arial" w:eastAsia="Calibri" w:hAnsi="Arial" w:cs="Arial"/>
          <w:b/>
          <w:i/>
          <w:sz w:val="28"/>
          <w:szCs w:val="28"/>
        </w:rPr>
        <w:t>II.</w:t>
      </w:r>
      <w:r w:rsidR="000F72FA">
        <w:rPr>
          <w:rFonts w:ascii="Arial" w:hAnsi="Arial" w:cs="Arial"/>
          <w:b/>
          <w:i/>
          <w:sz w:val="28"/>
          <w:szCs w:val="28"/>
        </w:rPr>
        <w:t xml:space="preserve"> </w:t>
      </w:r>
      <w:r w:rsidR="00D85CE0" w:rsidRPr="000F72FA">
        <w:rPr>
          <w:rFonts w:ascii="Arial" w:eastAsia="Calibri" w:hAnsi="Arial" w:cs="Arial"/>
          <w:i/>
          <w:sz w:val="28"/>
          <w:szCs w:val="28"/>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r w:rsidR="000F72FA">
        <w:rPr>
          <w:rFonts w:ascii="Arial" w:hAnsi="Arial" w:cs="Arial"/>
          <w:b/>
          <w:i/>
          <w:sz w:val="28"/>
          <w:szCs w:val="28"/>
        </w:rPr>
        <w:t xml:space="preserve"> </w:t>
      </w:r>
      <w:r w:rsidR="00D85CE0" w:rsidRPr="000F72FA">
        <w:rPr>
          <w:rFonts w:ascii="Arial" w:eastAsia="Calibri" w:hAnsi="Arial" w:cs="Arial"/>
          <w:i/>
          <w:sz w:val="28"/>
          <w:szCs w:val="28"/>
        </w:rPr>
        <w:t xml:space="preserve">Al efecto, expongo los siguientes </w:t>
      </w:r>
      <w:r w:rsidR="000F72FA">
        <w:rPr>
          <w:rFonts w:ascii="Arial" w:eastAsia="Calibri" w:hAnsi="Arial" w:cs="Arial"/>
          <w:b/>
          <w:i/>
          <w:sz w:val="28"/>
          <w:szCs w:val="28"/>
        </w:rPr>
        <w:t>ANTECEDENTES</w:t>
      </w:r>
      <w:r w:rsidR="00D85CE0" w:rsidRPr="000F72FA">
        <w:rPr>
          <w:rFonts w:ascii="Arial" w:eastAsia="Calibri" w:hAnsi="Arial" w:cs="Arial"/>
          <w:b/>
          <w:i/>
          <w:sz w:val="28"/>
          <w:szCs w:val="28"/>
        </w:rPr>
        <w:t>:</w:t>
      </w:r>
      <w:r w:rsidR="000F72FA">
        <w:rPr>
          <w:rFonts w:ascii="Arial" w:hAnsi="Arial" w:cs="Arial"/>
          <w:b/>
          <w:i/>
          <w:sz w:val="28"/>
          <w:szCs w:val="28"/>
        </w:rPr>
        <w:t xml:space="preserve"> </w:t>
      </w:r>
      <w:r w:rsidR="00D85CE0" w:rsidRPr="000F72FA">
        <w:rPr>
          <w:rFonts w:ascii="Arial" w:eastAsia="Calibri" w:hAnsi="Arial" w:cs="Arial"/>
          <w:b/>
          <w:i/>
          <w:sz w:val="28"/>
          <w:szCs w:val="28"/>
        </w:rPr>
        <w:t xml:space="preserve">1.- </w:t>
      </w:r>
      <w:r w:rsidR="00D85CE0" w:rsidRPr="000F72FA">
        <w:rPr>
          <w:rFonts w:ascii="Arial" w:eastAsia="Calibri" w:hAnsi="Arial" w:cs="Arial"/>
          <w:i/>
          <w:sz w:val="28"/>
          <w:szCs w:val="28"/>
        </w:rPr>
        <w:t>El día 13 del mes de febrero del año 2019, la “</w:t>
      </w:r>
      <w:r w:rsidR="00D85CE0" w:rsidRPr="000F72FA">
        <w:rPr>
          <w:rFonts w:ascii="Arial" w:eastAsia="Calibri" w:hAnsi="Arial" w:cs="Arial"/>
          <w:b/>
          <w:i/>
          <w:sz w:val="28"/>
          <w:szCs w:val="28"/>
        </w:rPr>
        <w:t>SECRETARIA</w:t>
      </w:r>
      <w:r w:rsidR="00D85CE0" w:rsidRPr="000F72FA">
        <w:rPr>
          <w:rFonts w:ascii="Arial" w:eastAsia="Calibri" w:hAnsi="Arial" w:cs="Arial"/>
          <w:i/>
          <w:sz w:val="28"/>
          <w:szCs w:val="28"/>
        </w:rPr>
        <w:t>” en conjunto con la “</w:t>
      </w:r>
      <w:r w:rsidR="00D85CE0" w:rsidRPr="000F72FA">
        <w:rPr>
          <w:rFonts w:ascii="Arial" w:eastAsia="Calibri" w:hAnsi="Arial" w:cs="Arial"/>
          <w:b/>
          <w:i/>
          <w:sz w:val="28"/>
          <w:szCs w:val="28"/>
        </w:rPr>
        <w:t>SADER</w:t>
      </w:r>
      <w:r w:rsidR="00D85CE0" w:rsidRPr="000F72FA">
        <w:rPr>
          <w:rFonts w:ascii="Arial" w:eastAsia="Calibri" w:hAnsi="Arial" w:cs="Arial"/>
          <w:i/>
          <w:sz w:val="28"/>
          <w:szCs w:val="28"/>
        </w:rPr>
        <w:t>” celebraron el contrato de arrendamiento número 02/29, con la empresa Operadora de Servicios Mega, S.A. de  C.V. S.O.F.O.M.E.R. por el cual se adquirió el servicio de arrendamiento puro de maquinaria pesada, equipo de cómputo, vehículos terrestres y accesorios para a “</w:t>
      </w:r>
      <w:r w:rsidR="00D85CE0" w:rsidRPr="000F72FA">
        <w:rPr>
          <w:rFonts w:ascii="Arial" w:eastAsia="Calibri" w:hAnsi="Arial" w:cs="Arial"/>
          <w:b/>
          <w:i/>
          <w:sz w:val="28"/>
          <w:szCs w:val="28"/>
        </w:rPr>
        <w:t>SADER</w:t>
      </w:r>
      <w:r w:rsidR="00D85CE0" w:rsidRPr="000F72FA">
        <w:rPr>
          <w:rFonts w:ascii="Arial" w:eastAsia="Calibri" w:hAnsi="Arial" w:cs="Arial"/>
          <w:i/>
          <w:sz w:val="28"/>
          <w:szCs w:val="28"/>
        </w:rPr>
        <w:t>” para las actividades del medio rural, integrando a las cadenas productivas y teniendo como objetivo el estímulo de las organizaciones de productores con</w:t>
      </w:r>
      <w:r w:rsidR="000F72FA">
        <w:rPr>
          <w:rFonts w:ascii="Arial" w:eastAsia="Calibri" w:hAnsi="Arial" w:cs="Arial"/>
          <w:i/>
          <w:sz w:val="28"/>
          <w:szCs w:val="28"/>
        </w:rPr>
        <w:t xml:space="preserve"> programas y proyectos propios. </w:t>
      </w:r>
      <w:r w:rsidR="00D85CE0" w:rsidRPr="000F72FA">
        <w:rPr>
          <w:rFonts w:ascii="Arial" w:eastAsia="Calibri" w:hAnsi="Arial" w:cs="Arial"/>
          <w:b/>
          <w:i/>
          <w:sz w:val="28"/>
          <w:szCs w:val="28"/>
        </w:rPr>
        <w:t>2.</w:t>
      </w:r>
      <w:r w:rsidR="00D85CE0" w:rsidRPr="000F72FA">
        <w:rPr>
          <w:rFonts w:ascii="Arial" w:eastAsia="Calibri" w:hAnsi="Arial" w:cs="Arial"/>
          <w:i/>
          <w:sz w:val="28"/>
          <w:szCs w:val="28"/>
        </w:rPr>
        <w:t xml:space="preserve">- Con fecha 30 del mes de marzo del año 2019, fueron publicadas en el Periódico Oficial “El Estado de Jalisco”,  las Reglas de Operación  del Programa “Módulos de Maquinaria a Municipios, el cual tiene como objetivo general contribuir al mejoramiento de la infraestructura rural para la producción agropecuaria en el Estado de Jalisco, mediante el </w:t>
      </w:r>
      <w:r w:rsidR="00D85CE0" w:rsidRPr="000F72FA">
        <w:rPr>
          <w:rFonts w:ascii="Arial" w:eastAsia="Calibri" w:hAnsi="Arial" w:cs="Arial"/>
          <w:i/>
          <w:sz w:val="28"/>
          <w:szCs w:val="28"/>
        </w:rPr>
        <w:lastRenderedPageBreak/>
        <w:t xml:space="preserve">suministro de módulos de maquinaria a los municipios que se dedican a actividades de producción agrícola y pecuaria en zonas rurales y periurbanas de Jalisco, así como el estímulo de las organizaciones de productores con programas y proyectos propios. De manera específica busca fortalecer a los municipios, rehabilitar kilómetros de caminos rurales y limpiar y desazolvar cauces y/o cuerpos de agua. </w:t>
      </w:r>
      <w:r w:rsidR="00D85CE0" w:rsidRPr="000F72FA">
        <w:rPr>
          <w:rFonts w:ascii="Arial" w:eastAsia="Calibri" w:hAnsi="Arial" w:cs="Arial"/>
          <w:b/>
          <w:i/>
          <w:sz w:val="28"/>
          <w:szCs w:val="28"/>
        </w:rPr>
        <w:t>3.</w:t>
      </w:r>
      <w:r w:rsidR="00D85CE0" w:rsidRPr="000F72FA">
        <w:rPr>
          <w:rFonts w:ascii="Arial" w:eastAsia="Calibri" w:hAnsi="Arial" w:cs="Arial"/>
          <w:i/>
          <w:sz w:val="28"/>
          <w:szCs w:val="28"/>
        </w:rPr>
        <w:t>- Por lo anterior, “</w:t>
      </w:r>
      <w:r w:rsidR="00D85CE0" w:rsidRPr="000F72FA">
        <w:rPr>
          <w:rFonts w:ascii="Arial" w:eastAsia="Calibri" w:hAnsi="Arial" w:cs="Arial"/>
          <w:b/>
          <w:i/>
          <w:sz w:val="28"/>
          <w:szCs w:val="28"/>
        </w:rPr>
        <w:t>SADER</w:t>
      </w:r>
      <w:r w:rsidR="00D85CE0" w:rsidRPr="000F72FA">
        <w:rPr>
          <w:rFonts w:ascii="Arial" w:eastAsia="Calibri" w:hAnsi="Arial" w:cs="Arial"/>
          <w:i/>
          <w:sz w:val="28"/>
          <w:szCs w:val="28"/>
        </w:rPr>
        <w:t>”, entregó al Municipio de Zapotlán el Grande, diversos bienes, “</w:t>
      </w:r>
      <w:r w:rsidR="00D85CE0" w:rsidRPr="000F72FA">
        <w:rPr>
          <w:rFonts w:ascii="Arial" w:eastAsia="Calibri" w:hAnsi="Arial" w:cs="Arial"/>
          <w:b/>
          <w:i/>
          <w:sz w:val="28"/>
          <w:szCs w:val="28"/>
        </w:rPr>
        <w:t>MAQUINARIA</w:t>
      </w:r>
      <w:r w:rsidR="00D85CE0" w:rsidRPr="000F72FA">
        <w:rPr>
          <w:rFonts w:ascii="Arial" w:eastAsia="Calibri" w:hAnsi="Arial" w:cs="Arial"/>
          <w:i/>
          <w:sz w:val="28"/>
          <w:szCs w:val="28"/>
        </w:rPr>
        <w:t>”, bajo la figura jurídica de comodato, misma que ha sido utilizada para la consecución de los fi</w:t>
      </w:r>
      <w:r w:rsidR="000F72FA">
        <w:rPr>
          <w:rFonts w:ascii="Arial" w:eastAsia="Calibri" w:hAnsi="Arial" w:cs="Arial"/>
          <w:i/>
          <w:sz w:val="28"/>
          <w:szCs w:val="28"/>
        </w:rPr>
        <w:t xml:space="preserve">nes referidos con anterioridad. </w:t>
      </w:r>
      <w:r w:rsidR="00D85CE0" w:rsidRPr="000F72FA">
        <w:rPr>
          <w:rFonts w:ascii="Arial" w:eastAsia="Calibri" w:hAnsi="Arial" w:cs="Arial"/>
          <w:b/>
          <w:i/>
          <w:sz w:val="28"/>
          <w:szCs w:val="28"/>
        </w:rPr>
        <w:t>4</w:t>
      </w:r>
      <w:r w:rsidR="00D85CE0" w:rsidRPr="000F72FA">
        <w:rPr>
          <w:rFonts w:ascii="Arial" w:eastAsia="Calibri" w:hAnsi="Arial" w:cs="Arial"/>
          <w:i/>
          <w:sz w:val="28"/>
          <w:szCs w:val="28"/>
        </w:rPr>
        <w:t xml:space="preserve">.- Mediante acuerdo de fecha 29 del mes de marzo del año 2022, se adicionó a los objetivos específicos del programa atender de manera inmediata las contingencias ocasionadas por fenómenos naturales en los municipios y generar acciones de prevención de desbordamientos de cauces y/o cuerpo de agua, p0or medio de desazolves de los mismos. </w:t>
      </w:r>
      <w:r w:rsidR="00D85CE0" w:rsidRPr="000F72FA">
        <w:rPr>
          <w:rFonts w:ascii="Arial" w:eastAsia="Calibri" w:hAnsi="Arial" w:cs="Arial"/>
          <w:b/>
          <w:i/>
          <w:sz w:val="28"/>
          <w:szCs w:val="28"/>
        </w:rPr>
        <w:t>5.</w:t>
      </w:r>
      <w:r w:rsidR="00D85CE0" w:rsidRPr="000F72FA">
        <w:rPr>
          <w:rFonts w:ascii="Arial" w:eastAsia="Calibri" w:hAnsi="Arial" w:cs="Arial"/>
          <w:i/>
          <w:sz w:val="28"/>
          <w:szCs w:val="28"/>
        </w:rPr>
        <w:t>- Con fecha 02 de febrero del año 2024, Operad</w:t>
      </w:r>
      <w:r w:rsidR="000F72FA">
        <w:rPr>
          <w:rFonts w:ascii="Arial" w:eastAsia="Calibri" w:hAnsi="Arial" w:cs="Arial"/>
          <w:i/>
          <w:sz w:val="28"/>
          <w:szCs w:val="28"/>
        </w:rPr>
        <w:t xml:space="preserve">ora de Servicios Mega, S.A. de </w:t>
      </w:r>
      <w:r w:rsidR="00D85CE0" w:rsidRPr="000F72FA">
        <w:rPr>
          <w:rFonts w:ascii="Arial" w:eastAsia="Calibri" w:hAnsi="Arial" w:cs="Arial"/>
          <w:i/>
          <w:sz w:val="28"/>
          <w:szCs w:val="28"/>
        </w:rPr>
        <w:t>C.V. S.O.F.O.M.E.R., y el Gobierno del Estado de Jalisco celebraron un contrato de donación a través del cual, este último adquirió la</w:t>
      </w:r>
      <w:r w:rsidR="000F72FA">
        <w:rPr>
          <w:rFonts w:ascii="Arial" w:eastAsia="Calibri" w:hAnsi="Arial" w:cs="Arial"/>
          <w:i/>
          <w:sz w:val="28"/>
          <w:szCs w:val="28"/>
        </w:rPr>
        <w:t xml:space="preserve"> propiedad de la maquinaria. </w:t>
      </w:r>
      <w:r w:rsidR="00D85CE0" w:rsidRPr="000F72FA">
        <w:rPr>
          <w:rFonts w:ascii="Arial" w:eastAsia="Calibri" w:hAnsi="Arial" w:cs="Arial"/>
          <w:b/>
          <w:i/>
          <w:sz w:val="28"/>
          <w:szCs w:val="28"/>
        </w:rPr>
        <w:t>6.</w:t>
      </w:r>
      <w:r w:rsidR="00D85CE0" w:rsidRPr="000F72FA">
        <w:rPr>
          <w:rFonts w:ascii="Arial" w:eastAsia="Calibri" w:hAnsi="Arial" w:cs="Arial"/>
          <w:i/>
          <w:sz w:val="28"/>
          <w:szCs w:val="28"/>
        </w:rPr>
        <w:t xml:space="preserve">- Mediante el oficio número 09-1/013/2024, de fecha 12 del mes de junio del año 2024, suscrito por la Lic. Ana Lucia Camacho Sevilla Secretaría de Agricultura y Desarrollo Rural solicitó llevar a cabo la donación al Municipio de la maquinaria materia del contrato de donación y de la cual éste ha venido sosteniendo la posesión bajo </w:t>
      </w:r>
      <w:r w:rsidR="000F72FA">
        <w:rPr>
          <w:rFonts w:ascii="Arial" w:eastAsia="Calibri" w:hAnsi="Arial" w:cs="Arial"/>
          <w:i/>
          <w:sz w:val="28"/>
          <w:szCs w:val="28"/>
        </w:rPr>
        <w:t xml:space="preserve">la figura jurídica de comodato. </w:t>
      </w:r>
      <w:r w:rsidR="00D85CE0" w:rsidRPr="000F72FA">
        <w:rPr>
          <w:rFonts w:ascii="Arial" w:eastAsia="Calibri" w:hAnsi="Arial" w:cs="Arial"/>
          <w:b/>
          <w:i/>
          <w:sz w:val="28"/>
          <w:szCs w:val="28"/>
        </w:rPr>
        <w:t>7.</w:t>
      </w:r>
      <w:r w:rsidR="00D85CE0" w:rsidRPr="000F72FA">
        <w:rPr>
          <w:rFonts w:ascii="Arial" w:eastAsia="Calibri" w:hAnsi="Arial" w:cs="Arial"/>
          <w:i/>
          <w:sz w:val="28"/>
          <w:szCs w:val="28"/>
        </w:rPr>
        <w:t>- Derivado de ello el día 17 del mes de junio del año 2024, fue emitido por la Directora de Vehículos y Combustibles de la Secretaría de Administración dictamen de baja y destino final, en los términos de lo dispuesto por el artículo 136 de la Ley de Compras Gubernamentales, Enajenaciones y Contratación de Servicios del Estad</w:t>
      </w:r>
      <w:r w:rsidR="000F72FA">
        <w:rPr>
          <w:rFonts w:ascii="Arial" w:eastAsia="Calibri" w:hAnsi="Arial" w:cs="Arial"/>
          <w:i/>
          <w:sz w:val="28"/>
          <w:szCs w:val="28"/>
        </w:rPr>
        <w:t xml:space="preserve">o de Jalisco y sus Municipios. </w:t>
      </w:r>
      <w:r w:rsidR="00D85CE0" w:rsidRPr="000F72FA">
        <w:rPr>
          <w:rFonts w:ascii="Arial" w:eastAsia="Calibri" w:hAnsi="Arial" w:cs="Arial"/>
          <w:b/>
          <w:i/>
          <w:sz w:val="28"/>
          <w:szCs w:val="28"/>
        </w:rPr>
        <w:t xml:space="preserve">8.- </w:t>
      </w:r>
      <w:r w:rsidR="00D85CE0" w:rsidRPr="000F72FA">
        <w:rPr>
          <w:rFonts w:ascii="Arial" w:eastAsia="Calibri" w:hAnsi="Arial" w:cs="Arial"/>
          <w:i/>
          <w:sz w:val="28"/>
          <w:szCs w:val="28"/>
        </w:rPr>
        <w:t xml:space="preserve">Por </w:t>
      </w:r>
      <w:r w:rsidR="00D85CE0" w:rsidRPr="000F72FA">
        <w:rPr>
          <w:rFonts w:ascii="Arial" w:eastAsia="Calibri" w:hAnsi="Arial" w:cs="Arial"/>
          <w:i/>
          <w:sz w:val="28"/>
          <w:szCs w:val="28"/>
        </w:rPr>
        <w:lastRenderedPageBreak/>
        <w:t>acuerdo del Gobernador del Estado de Jalisco, número DIELAG ACU 031/2024, publicado con fecha 25 del mes de julio del año 2024, en el Periódico Oficial “El Estado de Jalisco”, fueron desincorporados del patrimonio del Poder Ejecutivo del Estado de Jalisco la “Maquinaria” mate</w:t>
      </w:r>
      <w:r w:rsidR="000F72FA">
        <w:rPr>
          <w:rFonts w:ascii="Arial" w:eastAsia="Calibri" w:hAnsi="Arial" w:cs="Arial"/>
          <w:i/>
          <w:sz w:val="28"/>
          <w:szCs w:val="28"/>
        </w:rPr>
        <w:t xml:space="preserve">ria del presente contrato y se determinó </w:t>
      </w:r>
      <w:r w:rsidR="00D85CE0" w:rsidRPr="000F72FA">
        <w:rPr>
          <w:rFonts w:ascii="Arial" w:eastAsia="Calibri" w:hAnsi="Arial" w:cs="Arial"/>
          <w:i/>
          <w:sz w:val="28"/>
          <w:szCs w:val="28"/>
        </w:rPr>
        <w:t>como destino final, su donación al Municipio. Así mismo, se instruyó a la Secretaria de Administración para susc</w:t>
      </w:r>
      <w:r w:rsidR="000F72FA">
        <w:rPr>
          <w:rFonts w:ascii="Arial" w:eastAsia="Calibri" w:hAnsi="Arial" w:cs="Arial"/>
          <w:i/>
          <w:sz w:val="28"/>
          <w:szCs w:val="28"/>
        </w:rPr>
        <w:t xml:space="preserve">ribir el contrato de donación. </w:t>
      </w:r>
      <w:r w:rsidR="00D85CE0" w:rsidRPr="000F72FA">
        <w:rPr>
          <w:rFonts w:ascii="Arial" w:eastAsia="Calibri" w:hAnsi="Arial" w:cs="Arial"/>
          <w:b/>
          <w:i/>
          <w:sz w:val="28"/>
          <w:szCs w:val="28"/>
        </w:rPr>
        <w:t>9.</w:t>
      </w:r>
      <w:r w:rsidR="00D85CE0" w:rsidRPr="000F72FA">
        <w:rPr>
          <w:rFonts w:ascii="Arial" w:eastAsia="Calibri" w:hAnsi="Arial" w:cs="Arial"/>
          <w:i/>
          <w:sz w:val="28"/>
          <w:szCs w:val="28"/>
        </w:rPr>
        <w:t>- En virtud de lo anterior y con la finalidad de dar cumplimiento a lo ordenado mediante el acuerdo referido en el párrafo que antecede, mediante el oficio número DGO/</w:t>
      </w:r>
      <w:proofErr w:type="spellStart"/>
      <w:r w:rsidR="00D85CE0" w:rsidRPr="000F72FA">
        <w:rPr>
          <w:rFonts w:ascii="Arial" w:eastAsia="Calibri" w:hAnsi="Arial" w:cs="Arial"/>
          <w:i/>
          <w:sz w:val="28"/>
          <w:szCs w:val="28"/>
        </w:rPr>
        <w:t>DVyC</w:t>
      </w:r>
      <w:proofErr w:type="spellEnd"/>
      <w:r w:rsidR="00D85CE0" w:rsidRPr="000F72FA">
        <w:rPr>
          <w:rFonts w:ascii="Arial" w:eastAsia="Calibri" w:hAnsi="Arial" w:cs="Arial"/>
          <w:i/>
          <w:sz w:val="28"/>
          <w:szCs w:val="28"/>
        </w:rPr>
        <w:t>/1512/2024, de fecha 26 de julio del año 2024, suscrito por la Directora de Vehículos y Combustibles de la Secretaría de Administración, solicitó la elaborac</w:t>
      </w:r>
      <w:r w:rsidR="000F72FA">
        <w:rPr>
          <w:rFonts w:ascii="Arial" w:eastAsia="Calibri" w:hAnsi="Arial" w:cs="Arial"/>
          <w:i/>
          <w:sz w:val="28"/>
          <w:szCs w:val="28"/>
        </w:rPr>
        <w:t xml:space="preserve">ión del presente instrumento. </w:t>
      </w:r>
      <w:r w:rsidR="00D85CE0" w:rsidRPr="000F72FA">
        <w:rPr>
          <w:rFonts w:ascii="Arial" w:eastAsia="Calibri" w:hAnsi="Arial" w:cs="Arial"/>
          <w:b/>
          <w:i/>
          <w:sz w:val="28"/>
          <w:szCs w:val="28"/>
        </w:rPr>
        <w:t>10</w:t>
      </w:r>
      <w:r w:rsidR="00D85CE0" w:rsidRPr="000F72FA">
        <w:rPr>
          <w:rFonts w:ascii="Arial" w:eastAsia="Calibri" w:hAnsi="Arial" w:cs="Arial"/>
          <w:i/>
          <w:sz w:val="28"/>
          <w:szCs w:val="28"/>
        </w:rPr>
        <w:t xml:space="preserve">.- El objeto de la suscripción del contrato de donación, es trasladar el dominio y propiedad de la “Maquinaria”, bajo la figura jurídica de la Donación Pura y Simple a Título Gratuito, así como establecer las bases para llevar a cabo dicha donación. En lo que interesa, se solicita la suscripción del </w:t>
      </w:r>
      <w:r w:rsidR="00D85CE0" w:rsidRPr="000F72FA">
        <w:rPr>
          <w:rFonts w:ascii="Arial" w:eastAsia="Calibri" w:hAnsi="Arial" w:cs="Arial"/>
          <w:b/>
          <w:i/>
          <w:sz w:val="28"/>
          <w:szCs w:val="28"/>
        </w:rPr>
        <w:t>CONTRATO DE DONACIÓN</w:t>
      </w:r>
      <w:r w:rsidR="00D85CE0" w:rsidRPr="000F72FA">
        <w:rPr>
          <w:rFonts w:ascii="Arial" w:eastAsia="Calibri" w:hAnsi="Arial" w:cs="Arial"/>
          <w:i/>
          <w:sz w:val="28"/>
          <w:szCs w:val="28"/>
        </w:rPr>
        <w:t xml:space="preserve"> a este Honorable Pleno, a efecto de realizar:</w:t>
      </w:r>
      <w:r w:rsidR="000F72FA">
        <w:rPr>
          <w:rFonts w:ascii="Arial" w:eastAsia="Calibri" w:hAnsi="Arial" w:cs="Arial"/>
          <w:i/>
          <w:sz w:val="28"/>
          <w:szCs w:val="28"/>
        </w:rPr>
        <w:t xml:space="preserve"> </w:t>
      </w:r>
      <w:r w:rsidR="00D85CE0" w:rsidRPr="000F72FA">
        <w:rPr>
          <w:rFonts w:ascii="Arial" w:eastAsia="Calibri" w:hAnsi="Arial" w:cs="Arial"/>
          <w:b/>
          <w:i/>
          <w:sz w:val="28"/>
          <w:szCs w:val="28"/>
        </w:rPr>
        <w:t>DONACIÓN</w:t>
      </w:r>
      <w:r w:rsidR="00D85CE0" w:rsidRPr="000F72FA">
        <w:rPr>
          <w:rFonts w:ascii="Arial" w:eastAsia="Calibri" w:hAnsi="Arial" w:cs="Arial"/>
          <w:i/>
          <w:sz w:val="28"/>
          <w:szCs w:val="28"/>
        </w:rPr>
        <w:t xml:space="preserve"> </w:t>
      </w:r>
      <w:r w:rsidR="00D85CE0" w:rsidRPr="000F72FA">
        <w:rPr>
          <w:rFonts w:ascii="Arial" w:eastAsia="Calibri" w:hAnsi="Arial" w:cs="Arial"/>
          <w:b/>
          <w:i/>
          <w:sz w:val="28"/>
          <w:szCs w:val="28"/>
        </w:rPr>
        <w:t>PURA Y SIMPLE, A TITULO GRATUITO</w:t>
      </w:r>
      <w:r w:rsidR="00D85CE0" w:rsidRPr="000F72FA">
        <w:rPr>
          <w:rFonts w:ascii="Arial" w:eastAsia="Calibri" w:hAnsi="Arial" w:cs="Arial"/>
          <w:i/>
          <w:sz w:val="28"/>
          <w:szCs w:val="28"/>
        </w:rPr>
        <w:t xml:space="preserve">, de 5 bienes muebles “Maquinaria”, que se describen a continuación: </w:t>
      </w:r>
      <w:r w:rsidR="000F72FA">
        <w:rPr>
          <w:rFonts w:ascii="Arial" w:eastAsia="Calibri" w:hAnsi="Arial" w:cs="Arial"/>
          <w:i/>
          <w:sz w:val="28"/>
          <w:szCs w:val="28"/>
        </w:rPr>
        <w:t xml:space="preserve">- - - - - - - - - - - - - - - - - - - - - - - - - - - - - - - - - - - </w:t>
      </w:r>
    </w:p>
    <w:p w:rsidR="00D85CE0" w:rsidRDefault="00D85CE0" w:rsidP="00D85CE0">
      <w:pPr>
        <w:spacing w:after="0" w:line="240" w:lineRule="auto"/>
        <w:jc w:val="both"/>
        <w:rPr>
          <w:rFonts w:ascii="Arial" w:eastAsia="Calibri" w:hAnsi="Arial" w:cs="Arial"/>
          <w:sz w:val="24"/>
          <w:szCs w:val="24"/>
        </w:rPr>
      </w:pPr>
    </w:p>
    <w:tbl>
      <w:tblPr>
        <w:tblStyle w:val="Tablaconcuadrcula"/>
        <w:tblW w:w="7650" w:type="dxa"/>
        <w:tblLook w:val="04A0" w:firstRow="1" w:lastRow="0" w:firstColumn="1" w:lastColumn="0" w:noHBand="0" w:noVBand="1"/>
      </w:tblPr>
      <w:tblGrid>
        <w:gridCol w:w="474"/>
        <w:gridCol w:w="1837"/>
        <w:gridCol w:w="1211"/>
        <w:gridCol w:w="832"/>
        <w:gridCol w:w="581"/>
        <w:gridCol w:w="1784"/>
        <w:gridCol w:w="931"/>
      </w:tblGrid>
      <w:tr w:rsidR="00D85CE0" w:rsidRPr="00953209" w:rsidTr="000F72FA">
        <w:tc>
          <w:tcPr>
            <w:tcW w:w="475"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No.</w:t>
            </w:r>
          </w:p>
        </w:tc>
        <w:tc>
          <w:tcPr>
            <w:tcW w:w="1837"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Maquinaria</w:t>
            </w:r>
          </w:p>
        </w:tc>
        <w:tc>
          <w:tcPr>
            <w:tcW w:w="1225"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Marca</w:t>
            </w:r>
          </w:p>
        </w:tc>
        <w:tc>
          <w:tcPr>
            <w:tcW w:w="848"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Modelo</w:t>
            </w:r>
          </w:p>
        </w:tc>
        <w:tc>
          <w:tcPr>
            <w:tcW w:w="581"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Año</w:t>
            </w:r>
          </w:p>
        </w:tc>
        <w:tc>
          <w:tcPr>
            <w:tcW w:w="1784"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Serie</w:t>
            </w:r>
          </w:p>
        </w:tc>
        <w:tc>
          <w:tcPr>
            <w:tcW w:w="900"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Placa</w:t>
            </w:r>
          </w:p>
        </w:tc>
      </w:tr>
      <w:tr w:rsidR="00D85CE0" w:rsidRPr="009B7548" w:rsidTr="000F72FA">
        <w:tc>
          <w:tcPr>
            <w:tcW w:w="475" w:type="dxa"/>
          </w:tcPr>
          <w:p w:rsidR="00D85CE0" w:rsidRPr="009B7548" w:rsidRDefault="00D85CE0"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w:t>
            </w:r>
          </w:p>
        </w:tc>
        <w:tc>
          <w:tcPr>
            <w:tcW w:w="1837"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VOLTEO</w:t>
            </w:r>
          </w:p>
        </w:tc>
        <w:tc>
          <w:tcPr>
            <w:tcW w:w="1225"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KENWORTH</w:t>
            </w:r>
          </w:p>
        </w:tc>
        <w:tc>
          <w:tcPr>
            <w:tcW w:w="848"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T370</w:t>
            </w:r>
          </w:p>
        </w:tc>
        <w:tc>
          <w:tcPr>
            <w:tcW w:w="581"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2020</w:t>
            </w:r>
          </w:p>
        </w:tc>
        <w:tc>
          <w:tcPr>
            <w:tcW w:w="178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318862</w:t>
            </w:r>
          </w:p>
        </w:tc>
        <w:tc>
          <w:tcPr>
            <w:tcW w:w="900"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JW28599.</w:t>
            </w:r>
          </w:p>
        </w:tc>
      </w:tr>
      <w:tr w:rsidR="00D85CE0" w:rsidRPr="009B7548" w:rsidTr="000F72FA">
        <w:tc>
          <w:tcPr>
            <w:tcW w:w="475" w:type="dxa"/>
          </w:tcPr>
          <w:p w:rsidR="00D85CE0" w:rsidRPr="009B7548" w:rsidRDefault="00D85CE0"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2</w:t>
            </w:r>
          </w:p>
        </w:tc>
        <w:tc>
          <w:tcPr>
            <w:tcW w:w="1837"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EXCAVDORA</w:t>
            </w:r>
          </w:p>
        </w:tc>
        <w:tc>
          <w:tcPr>
            <w:tcW w:w="1225"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848"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320GC</w:t>
            </w:r>
          </w:p>
        </w:tc>
        <w:tc>
          <w:tcPr>
            <w:tcW w:w="581"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78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CAT00320TBR400215</w:t>
            </w:r>
          </w:p>
        </w:tc>
        <w:tc>
          <w:tcPr>
            <w:tcW w:w="900"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S/P. </w:t>
            </w:r>
          </w:p>
        </w:tc>
      </w:tr>
      <w:tr w:rsidR="00D85CE0" w:rsidRPr="009B7548" w:rsidTr="000F72FA">
        <w:tc>
          <w:tcPr>
            <w:tcW w:w="475" w:type="dxa"/>
          </w:tcPr>
          <w:p w:rsidR="00D85CE0" w:rsidRPr="009B7548" w:rsidRDefault="00D85CE0"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3</w:t>
            </w:r>
          </w:p>
        </w:tc>
        <w:tc>
          <w:tcPr>
            <w:tcW w:w="1837"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MOTONIVELADORA</w:t>
            </w:r>
          </w:p>
        </w:tc>
        <w:tc>
          <w:tcPr>
            <w:tcW w:w="1225"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848"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120K</w:t>
            </w:r>
          </w:p>
        </w:tc>
        <w:tc>
          <w:tcPr>
            <w:tcW w:w="581"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78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CAT0120KVJAP07223</w:t>
            </w:r>
          </w:p>
        </w:tc>
        <w:tc>
          <w:tcPr>
            <w:tcW w:w="900"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S/P.</w:t>
            </w:r>
          </w:p>
        </w:tc>
      </w:tr>
      <w:tr w:rsidR="00D85CE0" w:rsidRPr="009B7548" w:rsidTr="000F72FA">
        <w:tc>
          <w:tcPr>
            <w:tcW w:w="475" w:type="dxa"/>
          </w:tcPr>
          <w:p w:rsidR="00D85CE0" w:rsidRPr="009B7548" w:rsidRDefault="00D85CE0"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4</w:t>
            </w:r>
          </w:p>
        </w:tc>
        <w:tc>
          <w:tcPr>
            <w:tcW w:w="1837"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RETROEXCAVADORA</w:t>
            </w:r>
          </w:p>
        </w:tc>
        <w:tc>
          <w:tcPr>
            <w:tcW w:w="1225"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848"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416F2</w:t>
            </w:r>
          </w:p>
        </w:tc>
        <w:tc>
          <w:tcPr>
            <w:tcW w:w="581"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78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CAT0416FALBF05432</w:t>
            </w:r>
          </w:p>
        </w:tc>
        <w:tc>
          <w:tcPr>
            <w:tcW w:w="900"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S/P.</w:t>
            </w:r>
          </w:p>
        </w:tc>
      </w:tr>
      <w:tr w:rsidR="00D85CE0" w:rsidRPr="009B7548" w:rsidTr="000F72FA">
        <w:tc>
          <w:tcPr>
            <w:tcW w:w="475" w:type="dxa"/>
          </w:tcPr>
          <w:p w:rsidR="00D85CE0" w:rsidRPr="009B7548" w:rsidRDefault="00D85CE0"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5</w:t>
            </w:r>
          </w:p>
        </w:tc>
        <w:tc>
          <w:tcPr>
            <w:tcW w:w="1837"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VIBROCOMPACTADOR</w:t>
            </w:r>
          </w:p>
        </w:tc>
        <w:tc>
          <w:tcPr>
            <w:tcW w:w="1225"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848"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CS11GC</w:t>
            </w:r>
          </w:p>
        </w:tc>
        <w:tc>
          <w:tcPr>
            <w:tcW w:w="581"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78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CAT0CS11JRK800116</w:t>
            </w:r>
          </w:p>
        </w:tc>
        <w:tc>
          <w:tcPr>
            <w:tcW w:w="900"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S/P. </w:t>
            </w:r>
          </w:p>
        </w:tc>
      </w:tr>
    </w:tbl>
    <w:p w:rsidR="00D85CE0" w:rsidRDefault="00D85CE0" w:rsidP="00D85CE0">
      <w:pPr>
        <w:spacing w:after="0" w:line="240" w:lineRule="auto"/>
        <w:jc w:val="both"/>
        <w:rPr>
          <w:rFonts w:ascii="Arial" w:eastAsia="Calibri" w:hAnsi="Arial" w:cs="Arial"/>
          <w:sz w:val="24"/>
          <w:szCs w:val="24"/>
        </w:rPr>
      </w:pPr>
    </w:p>
    <w:p w:rsidR="00D85CE0" w:rsidRPr="00DB1282" w:rsidRDefault="00D85CE0" w:rsidP="000F72FA">
      <w:pPr>
        <w:spacing w:after="0" w:line="360" w:lineRule="auto"/>
        <w:jc w:val="both"/>
        <w:rPr>
          <w:rFonts w:ascii="Arial" w:eastAsia="Calibri" w:hAnsi="Arial" w:cs="Arial"/>
          <w:b/>
          <w:i/>
          <w:sz w:val="28"/>
          <w:szCs w:val="28"/>
        </w:rPr>
      </w:pPr>
      <w:r w:rsidRPr="000F72FA">
        <w:rPr>
          <w:rFonts w:ascii="Arial" w:eastAsia="Calibri" w:hAnsi="Arial" w:cs="Arial"/>
          <w:b/>
          <w:i/>
          <w:sz w:val="28"/>
          <w:szCs w:val="28"/>
        </w:rPr>
        <w:t xml:space="preserve">6.- </w:t>
      </w:r>
      <w:r w:rsidRPr="000F72FA">
        <w:rPr>
          <w:rFonts w:ascii="Arial" w:eastAsia="Calibri" w:hAnsi="Arial" w:cs="Arial"/>
          <w:i/>
          <w:sz w:val="28"/>
          <w:szCs w:val="28"/>
        </w:rPr>
        <w:t xml:space="preserve">A efecto de dar certeza sobre la posesión de la referida maquinaria se </w:t>
      </w:r>
      <w:r w:rsidR="000F72FA" w:rsidRPr="000F72FA">
        <w:rPr>
          <w:rFonts w:ascii="Arial" w:eastAsia="Calibri" w:hAnsi="Arial" w:cs="Arial"/>
          <w:i/>
          <w:sz w:val="28"/>
          <w:szCs w:val="28"/>
        </w:rPr>
        <w:t>envió</w:t>
      </w:r>
      <w:r w:rsidRPr="000F72FA">
        <w:rPr>
          <w:rFonts w:ascii="Arial" w:eastAsia="Calibri" w:hAnsi="Arial" w:cs="Arial"/>
          <w:i/>
          <w:sz w:val="28"/>
          <w:szCs w:val="28"/>
        </w:rPr>
        <w:t xml:space="preserve"> oficio a la Jefatura de Patrimonio Municipal, el cual dio contestación mediante oficio número HPM/DA/PM-598/2024, suscrito por la Lic. Georgina Romero Torres, en su carácter de Jefa de Patrimonio Municipal, en el que, en lo que interesa menciona que en relación a las 5 </w:t>
      </w:r>
      <w:r w:rsidRPr="000F72FA">
        <w:rPr>
          <w:rFonts w:ascii="Arial" w:eastAsia="Calibri" w:hAnsi="Arial" w:cs="Arial"/>
          <w:i/>
          <w:sz w:val="28"/>
          <w:szCs w:val="28"/>
        </w:rPr>
        <w:lastRenderedPageBreak/>
        <w:t>máquinas, informa que todas se encuentran en funcionamiento en el Departamento de Obras Públicas, mencionando además su ubicación, el estado de conservación y el Servidor Público que tiene bajo s</w:t>
      </w:r>
      <w:r w:rsidR="000F72FA">
        <w:rPr>
          <w:rFonts w:ascii="Arial" w:eastAsia="Calibri" w:hAnsi="Arial" w:cs="Arial"/>
          <w:i/>
          <w:sz w:val="28"/>
          <w:szCs w:val="28"/>
        </w:rPr>
        <w:t xml:space="preserve">u resguardo cada una de ellas. </w:t>
      </w:r>
      <w:r w:rsidRPr="000F72FA">
        <w:rPr>
          <w:rFonts w:ascii="Arial" w:eastAsia="Calibri" w:hAnsi="Arial" w:cs="Arial"/>
          <w:i/>
          <w:sz w:val="28"/>
          <w:szCs w:val="28"/>
        </w:rPr>
        <w:t>En ese tenor, tenemos que, los artículos 1914, 1917 y 1924 del Código Civil de</w:t>
      </w:r>
      <w:r w:rsidR="000F72FA">
        <w:rPr>
          <w:rFonts w:ascii="Arial" w:eastAsia="Calibri" w:hAnsi="Arial" w:cs="Arial"/>
          <w:i/>
          <w:sz w:val="28"/>
          <w:szCs w:val="28"/>
        </w:rPr>
        <w:t xml:space="preserve">l Estado de Jalisco, refieren: </w:t>
      </w:r>
      <w:r w:rsidRPr="000F72FA">
        <w:rPr>
          <w:rFonts w:ascii="Arial" w:hAnsi="Arial" w:cs="Arial"/>
          <w:b/>
          <w:i/>
          <w:spacing w:val="-3"/>
          <w:sz w:val="28"/>
          <w:szCs w:val="28"/>
        </w:rPr>
        <w:t xml:space="preserve">“Artículo </w:t>
      </w:r>
      <w:proofErr w:type="gramStart"/>
      <w:r w:rsidRPr="000F72FA">
        <w:rPr>
          <w:rFonts w:ascii="Arial" w:hAnsi="Arial" w:cs="Arial"/>
          <w:b/>
          <w:i/>
          <w:spacing w:val="-3"/>
          <w:sz w:val="28"/>
          <w:szCs w:val="28"/>
        </w:rPr>
        <w:t>1914.</w:t>
      </w:r>
      <w:r w:rsidRPr="000F72FA">
        <w:rPr>
          <w:rFonts w:ascii="Arial" w:hAnsi="Arial" w:cs="Arial"/>
          <w:b/>
          <w:i/>
          <w:spacing w:val="-3"/>
          <w:sz w:val="28"/>
          <w:szCs w:val="28"/>
        </w:rPr>
        <w:noBreakHyphen/>
      </w:r>
      <w:proofErr w:type="gramEnd"/>
      <w:r w:rsidRPr="000F72FA">
        <w:rPr>
          <w:rFonts w:ascii="Arial" w:hAnsi="Arial" w:cs="Arial"/>
          <w:i/>
          <w:spacing w:val="-3"/>
          <w:sz w:val="28"/>
          <w:szCs w:val="28"/>
        </w:rPr>
        <w:t xml:space="preserve"> Donación es un contrato por el cual una persona llamada donante transfiere gratuitamente, una parte o la totalidad de sus bienes presentes a </w:t>
      </w:r>
      <w:r w:rsidR="000F72FA">
        <w:rPr>
          <w:rFonts w:ascii="Arial" w:hAnsi="Arial" w:cs="Arial"/>
          <w:i/>
          <w:spacing w:val="-3"/>
          <w:sz w:val="28"/>
          <w:szCs w:val="28"/>
        </w:rPr>
        <w:t xml:space="preserve">otra persona llamada donatario. </w:t>
      </w:r>
      <w:r w:rsidRPr="000F72FA">
        <w:rPr>
          <w:rFonts w:ascii="Arial" w:hAnsi="Arial" w:cs="Arial"/>
          <w:b/>
          <w:i/>
          <w:spacing w:val="-3"/>
          <w:sz w:val="28"/>
          <w:szCs w:val="28"/>
        </w:rPr>
        <w:t xml:space="preserve">Artículo </w:t>
      </w:r>
      <w:proofErr w:type="gramStart"/>
      <w:r w:rsidRPr="000F72FA">
        <w:rPr>
          <w:rFonts w:ascii="Arial" w:hAnsi="Arial" w:cs="Arial"/>
          <w:b/>
          <w:i/>
          <w:spacing w:val="-3"/>
          <w:sz w:val="28"/>
          <w:szCs w:val="28"/>
        </w:rPr>
        <w:t>1917.</w:t>
      </w:r>
      <w:r w:rsidRPr="000F72FA">
        <w:rPr>
          <w:rFonts w:ascii="Arial" w:hAnsi="Arial" w:cs="Arial"/>
          <w:b/>
          <w:i/>
          <w:spacing w:val="-3"/>
          <w:sz w:val="28"/>
          <w:szCs w:val="28"/>
        </w:rPr>
        <w:noBreakHyphen/>
      </w:r>
      <w:proofErr w:type="gramEnd"/>
      <w:r w:rsidRPr="000F72FA">
        <w:rPr>
          <w:rFonts w:ascii="Arial" w:hAnsi="Arial" w:cs="Arial"/>
          <w:i/>
          <w:spacing w:val="-3"/>
          <w:sz w:val="28"/>
          <w:szCs w:val="28"/>
        </w:rPr>
        <w:t xml:space="preserve"> Es pura la donación que s</w:t>
      </w:r>
      <w:r w:rsidR="000F72FA">
        <w:rPr>
          <w:rFonts w:ascii="Arial" w:hAnsi="Arial" w:cs="Arial"/>
          <w:i/>
          <w:spacing w:val="-3"/>
          <w:sz w:val="28"/>
          <w:szCs w:val="28"/>
        </w:rPr>
        <w:t xml:space="preserve">e otorga en términos absolutos. </w:t>
      </w:r>
      <w:r w:rsidRPr="000F72FA">
        <w:rPr>
          <w:rFonts w:ascii="Arial" w:hAnsi="Arial" w:cs="Arial"/>
          <w:b/>
          <w:i/>
          <w:spacing w:val="-3"/>
          <w:sz w:val="28"/>
          <w:szCs w:val="28"/>
          <w:u w:val="single"/>
        </w:rPr>
        <w:t xml:space="preserve">Artículo </w:t>
      </w:r>
      <w:proofErr w:type="gramStart"/>
      <w:r w:rsidRPr="000F72FA">
        <w:rPr>
          <w:rFonts w:ascii="Arial" w:hAnsi="Arial" w:cs="Arial"/>
          <w:b/>
          <w:i/>
          <w:spacing w:val="-3"/>
          <w:sz w:val="28"/>
          <w:szCs w:val="28"/>
          <w:u w:val="single"/>
        </w:rPr>
        <w:t>1924.</w:t>
      </w:r>
      <w:r w:rsidRPr="000F72FA">
        <w:rPr>
          <w:rFonts w:ascii="Arial" w:hAnsi="Arial" w:cs="Arial"/>
          <w:b/>
          <w:i/>
          <w:spacing w:val="-3"/>
          <w:sz w:val="28"/>
          <w:szCs w:val="28"/>
          <w:u w:val="single"/>
        </w:rPr>
        <w:noBreakHyphen/>
      </w:r>
      <w:proofErr w:type="gramEnd"/>
      <w:r w:rsidRPr="000F72FA">
        <w:rPr>
          <w:rFonts w:ascii="Arial" w:hAnsi="Arial" w:cs="Arial"/>
          <w:i/>
          <w:spacing w:val="-3"/>
          <w:sz w:val="28"/>
          <w:szCs w:val="28"/>
          <w:u w:val="single"/>
        </w:rPr>
        <w:t xml:space="preserve"> La donación es perfecta desde que el donatario la acepta y hace saber la aceptación al donante.”</w:t>
      </w:r>
      <w:r w:rsidRPr="000F72FA">
        <w:rPr>
          <w:rFonts w:ascii="Arial" w:hAnsi="Arial" w:cs="Arial"/>
          <w:i/>
          <w:spacing w:val="-3"/>
          <w:sz w:val="28"/>
          <w:szCs w:val="28"/>
        </w:rPr>
        <w:t xml:space="preserve"> </w:t>
      </w:r>
      <w:r w:rsidRPr="000F72FA">
        <w:rPr>
          <w:rFonts w:ascii="Arial" w:eastAsia="Calibri" w:hAnsi="Arial" w:cs="Arial"/>
          <w:i/>
          <w:sz w:val="28"/>
          <w:szCs w:val="28"/>
        </w:rPr>
        <w:t xml:space="preserve">Entendiendo que la Donación Pura y Simple, es aquella que además de estar fundada únicamente en la liberalidad del donante no se encuentra sujeta a ningún tipo de condición. Y una vez que entre al patrimonio del municipio se convierte en un bien </w:t>
      </w:r>
      <w:r w:rsidR="000F72FA">
        <w:rPr>
          <w:rFonts w:ascii="Arial" w:eastAsia="Calibri" w:hAnsi="Arial" w:cs="Arial"/>
          <w:i/>
          <w:sz w:val="28"/>
          <w:szCs w:val="28"/>
        </w:rPr>
        <w:t xml:space="preserve">del dominio privado del mismo. </w:t>
      </w:r>
      <w:r w:rsidRPr="000F72FA">
        <w:rPr>
          <w:rFonts w:ascii="Arial" w:hAnsi="Arial" w:cs="Arial"/>
          <w:bCs/>
          <w:i/>
          <w:sz w:val="28"/>
          <w:szCs w:val="28"/>
          <w:lang w:val="es-ES"/>
        </w:rPr>
        <w:t>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w:t>
      </w:r>
      <w:r w:rsidR="000F72FA">
        <w:rPr>
          <w:rFonts w:ascii="Arial" w:hAnsi="Arial" w:cs="Arial"/>
          <w:bCs/>
          <w:i/>
          <w:sz w:val="28"/>
          <w:szCs w:val="28"/>
          <w:lang w:val="es-ES"/>
        </w:rPr>
        <w:t xml:space="preserve">bernante. </w:t>
      </w:r>
      <w:r w:rsidRPr="000F72FA">
        <w:rPr>
          <w:rFonts w:ascii="Arial" w:hAnsi="Arial" w:cs="Arial"/>
          <w:bCs/>
          <w:i/>
          <w:sz w:val="28"/>
          <w:szCs w:val="28"/>
          <w:lang w:val="es-ES"/>
        </w:rPr>
        <w:t>La Ley de Gobierno y la Administración Pública Municipal, en sus artículos 37 y 38 menciona:</w:t>
      </w:r>
      <w:r w:rsidR="000F72FA">
        <w:rPr>
          <w:rFonts w:ascii="Arial" w:hAnsi="Arial" w:cs="Arial"/>
          <w:bCs/>
          <w:i/>
          <w:sz w:val="28"/>
          <w:szCs w:val="28"/>
          <w:lang w:val="es-ES"/>
        </w:rPr>
        <w:t xml:space="preserve"> </w:t>
      </w:r>
      <w:r w:rsidRPr="000F72FA">
        <w:rPr>
          <w:rFonts w:ascii="Arial" w:hAnsi="Arial" w:cs="Arial"/>
          <w:b/>
          <w:bCs/>
          <w:i/>
          <w:sz w:val="28"/>
          <w:szCs w:val="28"/>
          <w:u w:val="single"/>
          <w:lang w:val="es-ES"/>
        </w:rPr>
        <w:t>“Artículo 37.</w:t>
      </w:r>
      <w:r w:rsidRPr="000F72FA">
        <w:rPr>
          <w:rFonts w:ascii="Arial" w:hAnsi="Arial" w:cs="Arial"/>
          <w:b/>
          <w:bCs/>
          <w:i/>
          <w:sz w:val="28"/>
          <w:szCs w:val="28"/>
          <w:lang w:val="es-ES"/>
        </w:rPr>
        <w:t>-</w:t>
      </w:r>
      <w:r w:rsidRPr="000F72FA">
        <w:rPr>
          <w:rFonts w:ascii="Arial" w:hAnsi="Arial" w:cs="Arial"/>
          <w:bCs/>
          <w:i/>
          <w:sz w:val="28"/>
          <w:szCs w:val="28"/>
          <w:lang w:val="es-ES"/>
        </w:rPr>
        <w:t xml:space="preserve"> Son obligaciones de los</w:t>
      </w:r>
      <w:r w:rsidR="000F72FA">
        <w:rPr>
          <w:rFonts w:ascii="Arial" w:hAnsi="Arial" w:cs="Arial"/>
          <w:bCs/>
          <w:i/>
          <w:sz w:val="28"/>
          <w:szCs w:val="28"/>
          <w:lang w:val="es-ES"/>
        </w:rPr>
        <w:t xml:space="preserve"> Ayuntamientos, las siguientes: </w:t>
      </w:r>
      <w:r w:rsidRPr="000F72FA">
        <w:rPr>
          <w:rFonts w:ascii="Arial" w:hAnsi="Arial" w:cs="Arial"/>
          <w:bCs/>
          <w:i/>
          <w:sz w:val="28"/>
          <w:szCs w:val="28"/>
          <w:lang w:val="es-ES"/>
        </w:rPr>
        <w:t>IV.- Conservar y acrecentar los bienes materiales del Municipio y llevar el Registro Público de Bienes Municipales, en el que se señalen los bienes del dominio público y del dominio privado del Municipio y sus entidades:”</w:t>
      </w:r>
      <w:r w:rsidR="000F72FA">
        <w:rPr>
          <w:rFonts w:ascii="Arial" w:hAnsi="Arial" w:cs="Arial"/>
          <w:bCs/>
          <w:i/>
          <w:sz w:val="28"/>
          <w:szCs w:val="28"/>
          <w:lang w:val="es-ES"/>
        </w:rPr>
        <w:t xml:space="preserve"> </w:t>
      </w:r>
      <w:r w:rsidRPr="000F72FA">
        <w:rPr>
          <w:rFonts w:ascii="Arial" w:hAnsi="Arial" w:cs="Arial"/>
          <w:b/>
          <w:bCs/>
          <w:i/>
          <w:sz w:val="28"/>
          <w:szCs w:val="28"/>
          <w:u w:val="single"/>
          <w:lang w:val="es-ES"/>
        </w:rPr>
        <w:t>“Artículo 38.</w:t>
      </w:r>
      <w:r w:rsidRPr="000F72FA">
        <w:rPr>
          <w:rFonts w:ascii="Arial" w:hAnsi="Arial" w:cs="Arial"/>
          <w:b/>
          <w:bCs/>
          <w:i/>
          <w:sz w:val="28"/>
          <w:szCs w:val="28"/>
          <w:lang w:val="es-ES"/>
        </w:rPr>
        <w:t>-</w:t>
      </w:r>
      <w:r w:rsidRPr="000F72FA">
        <w:rPr>
          <w:rFonts w:ascii="Arial" w:hAnsi="Arial" w:cs="Arial"/>
          <w:bCs/>
          <w:i/>
          <w:sz w:val="28"/>
          <w:szCs w:val="28"/>
          <w:lang w:val="es-ES"/>
        </w:rPr>
        <w:t xml:space="preserve"> Son facultades de los Ayuntamientos: III.- Adquirir bienes en cualquiera de las formas previstas por la Ley; </w:t>
      </w:r>
      <w:r w:rsidRPr="000F72FA">
        <w:rPr>
          <w:rFonts w:ascii="Arial" w:hAnsi="Arial" w:cs="Arial"/>
          <w:b/>
          <w:bCs/>
          <w:i/>
          <w:sz w:val="28"/>
          <w:szCs w:val="28"/>
          <w:lang w:val="es-ES"/>
        </w:rPr>
        <w:t xml:space="preserve">Los bienes del dominio privado </w:t>
      </w:r>
      <w:r w:rsidRPr="000F72FA">
        <w:rPr>
          <w:rFonts w:ascii="Arial" w:hAnsi="Arial" w:cs="Arial"/>
          <w:b/>
          <w:bCs/>
          <w:i/>
          <w:sz w:val="28"/>
          <w:szCs w:val="28"/>
          <w:lang w:val="es-ES"/>
        </w:rPr>
        <w:lastRenderedPageBreak/>
        <w:t xml:space="preserve">son: </w:t>
      </w:r>
      <w:r w:rsidRPr="000F72FA">
        <w:rPr>
          <w:rFonts w:ascii="Arial" w:hAnsi="Arial" w:cs="Arial"/>
          <w:bCs/>
          <w:i/>
          <w:sz w:val="28"/>
          <w:szCs w:val="28"/>
          <w:lang w:val="es-ES"/>
        </w:rPr>
        <w:t xml:space="preserve">Los bienes muebles sustituibles puestos al servicio de los poderes, tales como escritorios, vehículos, archiveros, </w:t>
      </w:r>
      <w:proofErr w:type="spellStart"/>
      <w:r w:rsidRPr="000F72FA">
        <w:rPr>
          <w:rFonts w:ascii="Arial" w:hAnsi="Arial" w:cs="Arial"/>
          <w:bCs/>
          <w:i/>
          <w:sz w:val="28"/>
          <w:szCs w:val="28"/>
          <w:lang w:val="es-ES"/>
        </w:rPr>
        <w:t>etc</w:t>
      </w:r>
      <w:proofErr w:type="spellEnd"/>
      <w:r w:rsidRPr="000F72FA">
        <w:rPr>
          <w:rFonts w:ascii="Arial" w:hAnsi="Arial" w:cs="Arial"/>
          <w:bCs/>
          <w:i/>
          <w:sz w:val="28"/>
          <w:szCs w:val="28"/>
          <w:lang w:val="es-ES"/>
        </w:rPr>
        <w:t>; les aplica el derecho común y carecen de protección especial en el orden jurídico, varias disposiciones de derecho administrativo los regula, principalmente porque forman parte del acervo estatal y otras de tipo reglamentario. En ese tenor, de manera medular, se atiende lo dispuesto en los artículos 82, 84 fracción II incisos d) y e), de la Ley de Gobierno y la Administración Pública Municipal, que al efecto señalan:</w:t>
      </w:r>
      <w:r w:rsidR="000F72FA">
        <w:rPr>
          <w:rFonts w:ascii="Arial" w:hAnsi="Arial" w:cs="Arial"/>
          <w:bCs/>
          <w:i/>
          <w:sz w:val="28"/>
          <w:szCs w:val="28"/>
          <w:lang w:val="es-ES"/>
        </w:rPr>
        <w:t xml:space="preserve"> </w:t>
      </w:r>
      <w:r w:rsidRPr="000F72FA">
        <w:rPr>
          <w:rFonts w:ascii="Arial" w:hAnsi="Arial" w:cs="Arial"/>
          <w:bCs/>
          <w:i/>
          <w:sz w:val="28"/>
          <w:szCs w:val="28"/>
          <w:lang w:val="es-ES"/>
        </w:rPr>
        <w:t xml:space="preserve">“Artículo 82.- El patrimonio municipal se integra por: I.- </w:t>
      </w:r>
      <w:proofErr w:type="gramStart"/>
      <w:r w:rsidRPr="000F72FA">
        <w:rPr>
          <w:rFonts w:ascii="Arial" w:hAnsi="Arial" w:cs="Arial"/>
          <w:bCs/>
          <w:i/>
          <w:sz w:val="28"/>
          <w:szCs w:val="28"/>
          <w:lang w:val="es-ES"/>
        </w:rPr>
        <w:t>. . . .</w:t>
      </w:r>
      <w:proofErr w:type="gramEnd"/>
      <w:r w:rsidRPr="000F72FA">
        <w:rPr>
          <w:rFonts w:ascii="Arial" w:hAnsi="Arial" w:cs="Arial"/>
          <w:bCs/>
          <w:i/>
          <w:sz w:val="28"/>
          <w:szCs w:val="28"/>
          <w:lang w:val="es-ES"/>
        </w:rPr>
        <w:t xml:space="preserve"> .</w:t>
      </w:r>
      <w:r w:rsidR="000F72FA">
        <w:rPr>
          <w:rFonts w:ascii="Arial" w:hAnsi="Arial" w:cs="Arial"/>
          <w:bCs/>
          <w:i/>
          <w:sz w:val="28"/>
          <w:szCs w:val="28"/>
          <w:lang w:val="es-ES"/>
        </w:rPr>
        <w:t xml:space="preserve"> </w:t>
      </w:r>
      <w:r w:rsidRPr="000F72FA">
        <w:rPr>
          <w:rFonts w:ascii="Arial" w:hAnsi="Arial" w:cs="Arial"/>
          <w:bCs/>
          <w:i/>
          <w:sz w:val="28"/>
          <w:szCs w:val="28"/>
          <w:lang w:val="es-ES"/>
        </w:rPr>
        <w:t xml:space="preserve">II.- Los bienes del dominio privado del Municipio; III.- </w:t>
      </w:r>
      <w:proofErr w:type="gramStart"/>
      <w:r w:rsidRPr="000F72FA">
        <w:rPr>
          <w:rFonts w:ascii="Arial" w:hAnsi="Arial" w:cs="Arial"/>
          <w:bCs/>
          <w:i/>
          <w:sz w:val="28"/>
          <w:szCs w:val="28"/>
          <w:lang w:val="es-ES"/>
        </w:rPr>
        <w:t>. . . .</w:t>
      </w:r>
      <w:proofErr w:type="gramEnd"/>
      <w:r w:rsidRPr="000F72FA">
        <w:rPr>
          <w:rFonts w:ascii="Arial" w:hAnsi="Arial" w:cs="Arial"/>
          <w:bCs/>
          <w:i/>
          <w:sz w:val="28"/>
          <w:szCs w:val="28"/>
          <w:lang w:val="es-ES"/>
        </w:rPr>
        <w:t xml:space="preserve"> . IV.- . . . .</w:t>
      </w:r>
      <w:r w:rsidR="000F72FA">
        <w:rPr>
          <w:rFonts w:ascii="Arial" w:hAnsi="Arial" w:cs="Arial"/>
          <w:bCs/>
          <w:i/>
          <w:sz w:val="28"/>
          <w:szCs w:val="28"/>
          <w:lang w:val="es-ES"/>
        </w:rPr>
        <w:t xml:space="preserve"> </w:t>
      </w:r>
      <w:r w:rsidRPr="000F72FA">
        <w:rPr>
          <w:rFonts w:ascii="Arial" w:hAnsi="Arial" w:cs="Arial"/>
          <w:bCs/>
          <w:i/>
          <w:sz w:val="28"/>
          <w:szCs w:val="28"/>
          <w:lang w:val="es-ES"/>
        </w:rPr>
        <w:t>Artículo 84.- Los bienes integrantes del patrimonio municipal deben ser clasificados y registrados por el Ayuntamiento en bienes del dominio público y bienes de dominio privado de acuerdo de acuerdo a los siguientes criterios: I.- Son bienes del dominio público: a</w:t>
      </w:r>
      <w:proofErr w:type="gramStart"/>
      <w:r w:rsidRPr="000F72FA">
        <w:rPr>
          <w:rFonts w:ascii="Arial" w:hAnsi="Arial" w:cs="Arial"/>
          <w:bCs/>
          <w:i/>
          <w:sz w:val="28"/>
          <w:szCs w:val="28"/>
          <w:lang w:val="es-ES"/>
        </w:rPr>
        <w:t>).-</w:t>
      </w:r>
      <w:proofErr w:type="gramEnd"/>
      <w:r w:rsidRPr="000F72FA">
        <w:rPr>
          <w:rFonts w:ascii="Arial" w:hAnsi="Arial" w:cs="Arial"/>
          <w:bCs/>
          <w:i/>
          <w:sz w:val="28"/>
          <w:szCs w:val="28"/>
          <w:lang w:val="es-ES"/>
        </w:rPr>
        <w:t xml:space="preserve"> . . . . 1.- </w:t>
      </w:r>
      <w:proofErr w:type="gramStart"/>
      <w:r w:rsidRPr="000F72FA">
        <w:rPr>
          <w:rFonts w:ascii="Arial" w:hAnsi="Arial" w:cs="Arial"/>
          <w:bCs/>
          <w:i/>
          <w:sz w:val="28"/>
          <w:szCs w:val="28"/>
          <w:lang w:val="es-ES"/>
        </w:rPr>
        <w:t>. . . .</w:t>
      </w:r>
      <w:proofErr w:type="gramEnd"/>
      <w:r w:rsidRPr="000F72FA">
        <w:rPr>
          <w:rFonts w:ascii="Arial" w:hAnsi="Arial" w:cs="Arial"/>
          <w:bCs/>
          <w:i/>
          <w:sz w:val="28"/>
          <w:szCs w:val="28"/>
          <w:lang w:val="es-ES"/>
        </w:rPr>
        <w:t xml:space="preserve"> .</w:t>
      </w:r>
      <w:r w:rsidR="000F72FA">
        <w:rPr>
          <w:rFonts w:ascii="Arial" w:hAnsi="Arial" w:cs="Arial"/>
          <w:bCs/>
          <w:i/>
          <w:sz w:val="28"/>
          <w:szCs w:val="28"/>
          <w:lang w:val="es-ES"/>
        </w:rPr>
        <w:t xml:space="preserve"> 2.- </w:t>
      </w:r>
      <w:proofErr w:type="gramStart"/>
      <w:r w:rsidR="000F72FA">
        <w:rPr>
          <w:rFonts w:ascii="Arial" w:hAnsi="Arial" w:cs="Arial"/>
          <w:bCs/>
          <w:i/>
          <w:sz w:val="28"/>
          <w:szCs w:val="28"/>
          <w:lang w:val="es-ES"/>
        </w:rPr>
        <w:t>. . . .</w:t>
      </w:r>
      <w:proofErr w:type="gramEnd"/>
      <w:r w:rsidR="000F72FA">
        <w:rPr>
          <w:rFonts w:ascii="Arial" w:hAnsi="Arial" w:cs="Arial"/>
          <w:bCs/>
          <w:i/>
          <w:sz w:val="28"/>
          <w:szCs w:val="28"/>
          <w:lang w:val="es-ES"/>
        </w:rPr>
        <w:t xml:space="preserve">  </w:t>
      </w:r>
      <w:r w:rsidRPr="000F72FA">
        <w:rPr>
          <w:rFonts w:ascii="Arial" w:hAnsi="Arial" w:cs="Arial"/>
          <w:bCs/>
          <w:i/>
          <w:sz w:val="28"/>
          <w:szCs w:val="28"/>
          <w:lang w:val="es-ES"/>
        </w:rPr>
        <w:t xml:space="preserve">3.- </w:t>
      </w:r>
      <w:proofErr w:type="gramStart"/>
      <w:r w:rsidRPr="000F72FA">
        <w:rPr>
          <w:rFonts w:ascii="Arial" w:hAnsi="Arial" w:cs="Arial"/>
          <w:bCs/>
          <w:i/>
          <w:sz w:val="28"/>
          <w:szCs w:val="28"/>
          <w:lang w:val="es-ES"/>
        </w:rPr>
        <w:t>. . . .</w:t>
      </w:r>
      <w:proofErr w:type="gramEnd"/>
      <w:r w:rsidRPr="000F72FA">
        <w:rPr>
          <w:rFonts w:ascii="Arial" w:hAnsi="Arial" w:cs="Arial"/>
          <w:bCs/>
          <w:i/>
          <w:sz w:val="28"/>
          <w:szCs w:val="28"/>
          <w:lang w:val="es-ES"/>
        </w:rPr>
        <w:t xml:space="preserve"> .</w:t>
      </w:r>
      <w:r w:rsidR="000F72FA">
        <w:rPr>
          <w:rFonts w:ascii="Arial" w:hAnsi="Arial" w:cs="Arial"/>
          <w:bCs/>
          <w:i/>
          <w:sz w:val="28"/>
          <w:szCs w:val="28"/>
          <w:lang w:val="es-ES"/>
        </w:rPr>
        <w:t xml:space="preserve"> </w:t>
      </w:r>
      <w:r w:rsidRPr="000F72FA">
        <w:rPr>
          <w:rFonts w:ascii="Arial" w:hAnsi="Arial" w:cs="Arial"/>
          <w:bCs/>
          <w:i/>
          <w:sz w:val="28"/>
          <w:szCs w:val="28"/>
          <w:lang w:val="es-ES"/>
        </w:rPr>
        <w:t>b</w:t>
      </w:r>
      <w:proofErr w:type="gramStart"/>
      <w:r w:rsidRPr="000F72FA">
        <w:rPr>
          <w:rFonts w:ascii="Arial" w:hAnsi="Arial" w:cs="Arial"/>
          <w:bCs/>
          <w:i/>
          <w:sz w:val="28"/>
          <w:szCs w:val="28"/>
          <w:lang w:val="es-ES"/>
        </w:rPr>
        <w:t>).-</w:t>
      </w:r>
      <w:proofErr w:type="gramEnd"/>
      <w:r w:rsidRPr="000F72FA">
        <w:rPr>
          <w:rFonts w:ascii="Arial" w:hAnsi="Arial" w:cs="Arial"/>
          <w:bCs/>
          <w:i/>
          <w:sz w:val="28"/>
          <w:szCs w:val="28"/>
          <w:lang w:val="es-ES"/>
        </w:rPr>
        <w:t xml:space="preserve"> . . . . .</w:t>
      </w:r>
      <w:r w:rsidR="000F72FA">
        <w:rPr>
          <w:rFonts w:ascii="Arial" w:hAnsi="Arial" w:cs="Arial"/>
          <w:bCs/>
          <w:i/>
          <w:sz w:val="28"/>
          <w:szCs w:val="28"/>
          <w:lang w:val="es-ES"/>
        </w:rPr>
        <w:t xml:space="preserve"> </w:t>
      </w:r>
      <w:proofErr w:type="gramStart"/>
      <w:r w:rsidRPr="000F72FA">
        <w:rPr>
          <w:rFonts w:ascii="Arial" w:hAnsi="Arial" w:cs="Arial"/>
          <w:bCs/>
          <w:i/>
          <w:sz w:val="28"/>
          <w:szCs w:val="28"/>
          <w:lang w:val="es-ES"/>
        </w:rPr>
        <w:t>c).-</w:t>
      </w:r>
      <w:proofErr w:type="gramEnd"/>
      <w:r w:rsidRPr="000F72FA">
        <w:rPr>
          <w:rFonts w:ascii="Arial" w:hAnsi="Arial" w:cs="Arial"/>
          <w:bCs/>
          <w:i/>
          <w:sz w:val="28"/>
          <w:szCs w:val="28"/>
          <w:lang w:val="es-ES"/>
        </w:rPr>
        <w:t xml:space="preserve"> . . . . . </w:t>
      </w:r>
      <w:r w:rsidR="000F72FA">
        <w:rPr>
          <w:rFonts w:ascii="Arial" w:hAnsi="Arial" w:cs="Arial"/>
          <w:bCs/>
          <w:i/>
          <w:sz w:val="28"/>
          <w:szCs w:val="28"/>
          <w:lang w:val="es-ES"/>
        </w:rPr>
        <w:t xml:space="preserve"> </w:t>
      </w:r>
      <w:proofErr w:type="gramStart"/>
      <w:r w:rsidRPr="000F72FA">
        <w:rPr>
          <w:rFonts w:ascii="Arial" w:hAnsi="Arial" w:cs="Arial"/>
          <w:bCs/>
          <w:i/>
          <w:sz w:val="28"/>
          <w:szCs w:val="28"/>
          <w:lang w:val="es-ES"/>
        </w:rPr>
        <w:t>d).-</w:t>
      </w:r>
      <w:proofErr w:type="gramEnd"/>
      <w:r w:rsidRPr="000F72FA">
        <w:rPr>
          <w:rFonts w:ascii="Arial" w:hAnsi="Arial" w:cs="Arial"/>
          <w:bCs/>
          <w:i/>
          <w:sz w:val="28"/>
          <w:szCs w:val="28"/>
          <w:lang w:val="es-ES"/>
        </w:rPr>
        <w:t xml:space="preserve"> . . . . .</w:t>
      </w:r>
      <w:r w:rsidR="000F72FA">
        <w:rPr>
          <w:rFonts w:ascii="Arial" w:hAnsi="Arial" w:cs="Arial"/>
          <w:bCs/>
          <w:i/>
          <w:sz w:val="28"/>
          <w:szCs w:val="28"/>
          <w:lang w:val="es-ES"/>
        </w:rPr>
        <w:t xml:space="preserve"> </w:t>
      </w:r>
      <w:r w:rsidRPr="000F72FA">
        <w:rPr>
          <w:rFonts w:ascii="Arial" w:hAnsi="Arial" w:cs="Arial"/>
          <w:bCs/>
          <w:i/>
          <w:sz w:val="28"/>
          <w:szCs w:val="28"/>
          <w:lang w:val="es-ES"/>
        </w:rPr>
        <w:t>e</w:t>
      </w:r>
      <w:proofErr w:type="gramStart"/>
      <w:r w:rsidRPr="000F72FA">
        <w:rPr>
          <w:rFonts w:ascii="Arial" w:hAnsi="Arial" w:cs="Arial"/>
          <w:bCs/>
          <w:i/>
          <w:sz w:val="28"/>
          <w:szCs w:val="28"/>
          <w:lang w:val="es-ES"/>
        </w:rPr>
        <w:t>).-</w:t>
      </w:r>
      <w:proofErr w:type="gramEnd"/>
      <w:r w:rsidRPr="000F72FA">
        <w:rPr>
          <w:rFonts w:ascii="Arial" w:hAnsi="Arial" w:cs="Arial"/>
          <w:bCs/>
          <w:i/>
          <w:sz w:val="28"/>
          <w:szCs w:val="28"/>
          <w:lang w:val="es-ES"/>
        </w:rPr>
        <w:t xml:space="preserve"> . . . . .</w:t>
      </w:r>
      <w:r w:rsidR="000F72FA">
        <w:rPr>
          <w:rFonts w:ascii="Arial" w:hAnsi="Arial" w:cs="Arial"/>
          <w:bCs/>
          <w:i/>
          <w:sz w:val="28"/>
          <w:szCs w:val="28"/>
          <w:lang w:val="es-ES"/>
        </w:rPr>
        <w:t xml:space="preserve"> </w:t>
      </w:r>
      <w:r w:rsidRPr="000F72FA">
        <w:rPr>
          <w:rFonts w:ascii="Arial" w:hAnsi="Arial" w:cs="Arial"/>
          <w:bCs/>
          <w:i/>
          <w:sz w:val="28"/>
          <w:szCs w:val="28"/>
          <w:lang w:val="es-ES"/>
        </w:rPr>
        <w:t>f</w:t>
      </w:r>
      <w:proofErr w:type="gramStart"/>
      <w:r w:rsidRPr="000F72FA">
        <w:rPr>
          <w:rFonts w:ascii="Arial" w:hAnsi="Arial" w:cs="Arial"/>
          <w:bCs/>
          <w:i/>
          <w:sz w:val="28"/>
          <w:szCs w:val="28"/>
          <w:lang w:val="es-ES"/>
        </w:rPr>
        <w:t>).-</w:t>
      </w:r>
      <w:proofErr w:type="gramEnd"/>
      <w:r w:rsidRPr="000F72FA">
        <w:rPr>
          <w:rFonts w:ascii="Arial" w:hAnsi="Arial" w:cs="Arial"/>
          <w:bCs/>
          <w:i/>
          <w:sz w:val="28"/>
          <w:szCs w:val="28"/>
          <w:lang w:val="es-ES"/>
        </w:rPr>
        <w:t xml:space="preserve"> . . . . . .</w:t>
      </w:r>
      <w:r w:rsidR="000F72FA">
        <w:rPr>
          <w:rFonts w:ascii="Arial" w:hAnsi="Arial" w:cs="Arial"/>
          <w:bCs/>
          <w:i/>
          <w:sz w:val="28"/>
          <w:szCs w:val="28"/>
          <w:lang w:val="es-ES"/>
        </w:rPr>
        <w:t xml:space="preserve"> </w:t>
      </w:r>
      <w:r w:rsidRPr="000F72FA">
        <w:rPr>
          <w:rFonts w:ascii="Arial" w:hAnsi="Arial" w:cs="Arial"/>
          <w:bCs/>
          <w:i/>
          <w:sz w:val="28"/>
          <w:szCs w:val="28"/>
          <w:lang w:val="es-ES"/>
        </w:rPr>
        <w:t>g).- . . . . . .</w:t>
      </w:r>
      <w:r w:rsidR="000F72FA">
        <w:rPr>
          <w:rFonts w:ascii="Arial" w:hAnsi="Arial" w:cs="Arial"/>
          <w:bCs/>
          <w:i/>
          <w:sz w:val="28"/>
          <w:szCs w:val="28"/>
          <w:lang w:val="es-ES"/>
        </w:rPr>
        <w:t xml:space="preserve"> </w:t>
      </w:r>
      <w:r w:rsidRPr="000F72FA">
        <w:rPr>
          <w:rFonts w:ascii="Arial" w:hAnsi="Arial" w:cs="Arial"/>
          <w:bCs/>
          <w:i/>
          <w:sz w:val="28"/>
          <w:szCs w:val="28"/>
          <w:lang w:val="es-ES"/>
        </w:rPr>
        <w:t>h).- . . . . . .</w:t>
      </w:r>
      <w:r w:rsidR="000F72FA">
        <w:rPr>
          <w:rFonts w:ascii="Arial" w:hAnsi="Arial" w:cs="Arial"/>
          <w:bCs/>
          <w:i/>
          <w:sz w:val="28"/>
          <w:szCs w:val="28"/>
          <w:lang w:val="es-ES"/>
        </w:rPr>
        <w:t xml:space="preserve"> </w:t>
      </w:r>
      <w:r w:rsidRPr="000F72FA">
        <w:rPr>
          <w:rFonts w:ascii="Arial" w:hAnsi="Arial" w:cs="Arial"/>
          <w:bCs/>
          <w:i/>
          <w:sz w:val="28"/>
          <w:szCs w:val="28"/>
          <w:lang w:val="es-ES"/>
        </w:rPr>
        <w:t xml:space="preserve">II.- Son bienes del dominio privado: a).- . . . . . . </w:t>
      </w:r>
      <w:r w:rsidR="000F72FA">
        <w:rPr>
          <w:rFonts w:ascii="Arial" w:hAnsi="Arial" w:cs="Arial"/>
          <w:bCs/>
          <w:i/>
          <w:sz w:val="28"/>
          <w:szCs w:val="28"/>
          <w:lang w:val="es-ES"/>
        </w:rPr>
        <w:t xml:space="preserve"> </w:t>
      </w:r>
      <w:r w:rsidRPr="000F72FA">
        <w:rPr>
          <w:rFonts w:ascii="Arial" w:hAnsi="Arial" w:cs="Arial"/>
          <w:bCs/>
          <w:i/>
          <w:sz w:val="28"/>
          <w:szCs w:val="28"/>
          <w:lang w:val="es-ES"/>
        </w:rPr>
        <w:t>b</w:t>
      </w:r>
      <w:proofErr w:type="gramStart"/>
      <w:r w:rsidRPr="000F72FA">
        <w:rPr>
          <w:rFonts w:ascii="Arial" w:hAnsi="Arial" w:cs="Arial"/>
          <w:bCs/>
          <w:i/>
          <w:sz w:val="28"/>
          <w:szCs w:val="28"/>
          <w:lang w:val="es-ES"/>
        </w:rPr>
        <w:t>).-</w:t>
      </w:r>
      <w:proofErr w:type="gramEnd"/>
      <w:r w:rsidRPr="000F72FA">
        <w:rPr>
          <w:rFonts w:ascii="Arial" w:hAnsi="Arial" w:cs="Arial"/>
          <w:bCs/>
          <w:i/>
          <w:sz w:val="28"/>
          <w:szCs w:val="28"/>
          <w:lang w:val="es-ES"/>
        </w:rPr>
        <w:t xml:space="preserve"> . . . . . .</w:t>
      </w:r>
      <w:r w:rsidR="00DB1282">
        <w:rPr>
          <w:rFonts w:ascii="Arial" w:hAnsi="Arial" w:cs="Arial"/>
          <w:bCs/>
          <w:i/>
          <w:sz w:val="28"/>
          <w:szCs w:val="28"/>
          <w:lang w:val="es-ES"/>
        </w:rPr>
        <w:t xml:space="preserve"> </w:t>
      </w:r>
      <w:r w:rsidRPr="000F72FA">
        <w:rPr>
          <w:rFonts w:ascii="Arial" w:hAnsi="Arial" w:cs="Arial"/>
          <w:bCs/>
          <w:i/>
          <w:sz w:val="28"/>
          <w:szCs w:val="28"/>
          <w:lang w:val="es-ES"/>
        </w:rPr>
        <w:t xml:space="preserve">c).- . . . . . . </w:t>
      </w:r>
      <w:r w:rsidR="00DB1282">
        <w:rPr>
          <w:rFonts w:ascii="Arial" w:hAnsi="Arial" w:cs="Arial"/>
          <w:bCs/>
          <w:i/>
          <w:sz w:val="28"/>
          <w:szCs w:val="28"/>
          <w:lang w:val="es-ES"/>
        </w:rPr>
        <w:t xml:space="preserve"> </w:t>
      </w:r>
      <w:proofErr w:type="gramStart"/>
      <w:r w:rsidRPr="000F72FA">
        <w:rPr>
          <w:rFonts w:ascii="Arial" w:hAnsi="Arial" w:cs="Arial"/>
          <w:bCs/>
          <w:i/>
          <w:sz w:val="28"/>
          <w:szCs w:val="28"/>
          <w:lang w:val="es-ES"/>
        </w:rPr>
        <w:t>d).-</w:t>
      </w:r>
      <w:proofErr w:type="gramEnd"/>
      <w:r w:rsidRPr="000F72FA">
        <w:rPr>
          <w:rFonts w:ascii="Arial" w:hAnsi="Arial" w:cs="Arial"/>
          <w:bCs/>
          <w:i/>
          <w:sz w:val="28"/>
          <w:szCs w:val="28"/>
          <w:lang w:val="es-ES"/>
        </w:rPr>
        <w:t xml:space="preserve"> Los bienes muebles propiedad del Municipio que no se encuentren comprendidos en el inciso d) de la fracción anterior; y</w:t>
      </w:r>
      <w:r w:rsidR="00DB1282">
        <w:rPr>
          <w:rFonts w:ascii="Arial" w:hAnsi="Arial" w:cs="Arial"/>
          <w:bCs/>
          <w:i/>
          <w:sz w:val="28"/>
          <w:szCs w:val="28"/>
          <w:lang w:val="es-ES"/>
        </w:rPr>
        <w:t xml:space="preserve"> </w:t>
      </w:r>
      <w:r w:rsidRPr="000F72FA">
        <w:rPr>
          <w:rFonts w:ascii="Arial" w:hAnsi="Arial" w:cs="Arial"/>
          <w:bCs/>
          <w:i/>
          <w:sz w:val="28"/>
          <w:szCs w:val="28"/>
          <w:u w:val="single"/>
          <w:lang w:val="es-ES"/>
        </w:rPr>
        <w:t>e).- Los bienes muebles o inmuebles que por cualquier título jurídico se adquieran</w:t>
      </w:r>
      <w:r w:rsidRPr="00DB1282">
        <w:rPr>
          <w:rFonts w:ascii="Arial" w:hAnsi="Arial" w:cs="Arial"/>
          <w:bCs/>
          <w:i/>
          <w:sz w:val="28"/>
          <w:szCs w:val="28"/>
          <w:lang w:val="es-ES"/>
        </w:rPr>
        <w:t xml:space="preserve">. </w:t>
      </w:r>
      <w:r w:rsidRPr="000F72FA">
        <w:rPr>
          <w:rFonts w:ascii="Arial" w:eastAsia="Calibri" w:hAnsi="Arial" w:cs="Arial"/>
          <w:i/>
          <w:sz w:val="28"/>
          <w:szCs w:val="28"/>
        </w:rPr>
        <w:t xml:space="preserve">En consecuencia, para que quede debidamente formalizado el acto jurídico </w:t>
      </w:r>
      <w:r w:rsidRPr="000F72FA">
        <w:rPr>
          <w:rFonts w:ascii="Arial" w:eastAsia="Calibri" w:hAnsi="Arial" w:cs="Arial"/>
          <w:b/>
          <w:i/>
          <w:sz w:val="28"/>
          <w:szCs w:val="28"/>
        </w:rPr>
        <w:t xml:space="preserve">DONACIÓN </w:t>
      </w:r>
      <w:r w:rsidRPr="000F72FA">
        <w:rPr>
          <w:rFonts w:ascii="Arial" w:eastAsia="Calibri" w:hAnsi="Arial" w:cs="Arial"/>
          <w:i/>
          <w:sz w:val="28"/>
          <w:szCs w:val="28"/>
        </w:rPr>
        <w:t xml:space="preserve"> tal y como lo refiere en su articulado el Código Civil del Estado de Jalisco, antes mencionado, es menester que el Pleno de este Honorable Ayuntamiento Constitucional de Zapotlán el Grande, Jalisco, exprese a través de la presente iniciativa, su voluntad de recepcionar la donación pura y simple, a título gratuito, sin limitación alguna, de los referidos bienes muebles “Maquinaria”  en favor del Municipio de Zapotlán el Grande, Jalisco, y que los mismos bienes muebles, sean dados de alta en el inventario patrimonial clasificado como bien del dominio </w:t>
      </w:r>
      <w:r w:rsidRPr="000F72FA">
        <w:rPr>
          <w:rFonts w:ascii="Arial" w:eastAsia="Calibri" w:hAnsi="Arial" w:cs="Arial"/>
          <w:i/>
          <w:sz w:val="28"/>
          <w:szCs w:val="28"/>
        </w:rPr>
        <w:lastRenderedPageBreak/>
        <w:t xml:space="preserve">privado del Municipio. </w:t>
      </w:r>
      <w:r w:rsidRPr="000F72FA">
        <w:rPr>
          <w:rFonts w:ascii="Arial" w:hAnsi="Arial" w:cs="Arial"/>
          <w:bCs/>
          <w:i/>
          <w:sz w:val="28"/>
          <w:szCs w:val="28"/>
          <w:lang w:val="es-ES"/>
        </w:rPr>
        <w:t xml:space="preserve">Por lo anteriormente expuesto, fundado y motivado el suscrito en mi calidad de Regidor Presidente de la Comisión Edilicia Permanente de Hacienda Pública y Patrimonio Municipal en uso de las atribuciones y facultades que tengo conferidas, propongo para su aprobación Iniciativa de Acuerdo Económico que contiene los siguientes: </w:t>
      </w:r>
      <w:r w:rsidRPr="000F72FA">
        <w:rPr>
          <w:rFonts w:ascii="Arial" w:hAnsi="Arial" w:cs="Arial"/>
          <w:b/>
          <w:bCs/>
          <w:i/>
          <w:sz w:val="28"/>
          <w:szCs w:val="28"/>
          <w:lang w:val="es-ES"/>
        </w:rPr>
        <w:t xml:space="preserve">PUNTOS DE ACUERDO: PRIMERO.- </w:t>
      </w:r>
      <w:r w:rsidRPr="000F72FA">
        <w:rPr>
          <w:rFonts w:ascii="Arial" w:hAnsi="Arial" w:cs="Arial"/>
          <w:bCs/>
          <w:i/>
          <w:sz w:val="28"/>
          <w:szCs w:val="28"/>
          <w:lang w:val="es-ES"/>
        </w:rPr>
        <w:t xml:space="preserve">Se faculta y autoriza por el Pleno de este Honorable Ayuntamiento Constitucional de Zapotlán el Grande, Jalisco, </w:t>
      </w:r>
      <w:r w:rsidRPr="000F72FA">
        <w:rPr>
          <w:rFonts w:ascii="Arial" w:eastAsia="Calibri" w:hAnsi="Arial" w:cs="Arial"/>
          <w:i/>
          <w:sz w:val="28"/>
          <w:szCs w:val="28"/>
        </w:rPr>
        <w:t xml:space="preserve">La </w:t>
      </w:r>
      <w:r w:rsidRPr="000F72FA">
        <w:rPr>
          <w:rFonts w:ascii="Arial" w:hAnsi="Arial" w:cs="Arial"/>
          <w:b/>
          <w:bCs/>
          <w:i/>
          <w:sz w:val="28"/>
          <w:szCs w:val="28"/>
          <w:lang w:val="es-ES"/>
        </w:rPr>
        <w:t>ACEPTACIÓN DE LA</w:t>
      </w:r>
      <w:r w:rsidRPr="000F72FA">
        <w:rPr>
          <w:rFonts w:ascii="Arial" w:hAnsi="Arial" w:cs="Arial"/>
          <w:bCs/>
          <w:i/>
          <w:sz w:val="28"/>
          <w:szCs w:val="28"/>
          <w:lang w:val="es-ES"/>
        </w:rPr>
        <w:t xml:space="preserve"> </w:t>
      </w:r>
      <w:r w:rsidRPr="000F72FA">
        <w:rPr>
          <w:rFonts w:ascii="Arial" w:hAnsi="Arial" w:cs="Arial"/>
          <w:b/>
          <w:bCs/>
          <w:i/>
          <w:sz w:val="28"/>
          <w:szCs w:val="28"/>
          <w:lang w:val="es-ES"/>
        </w:rPr>
        <w:t>DONACIÓN PURA Y SIMPLE</w:t>
      </w:r>
      <w:r w:rsidRPr="000F72FA">
        <w:rPr>
          <w:rFonts w:ascii="Arial" w:hAnsi="Arial" w:cs="Arial"/>
          <w:bCs/>
          <w:i/>
          <w:sz w:val="28"/>
          <w:szCs w:val="28"/>
          <w:lang w:val="es-ES"/>
        </w:rPr>
        <w:t xml:space="preserve"> </w:t>
      </w:r>
      <w:r w:rsidRPr="000F72FA">
        <w:rPr>
          <w:rFonts w:ascii="Arial" w:eastAsia="Calibri" w:hAnsi="Arial" w:cs="Arial"/>
          <w:b/>
          <w:i/>
          <w:sz w:val="28"/>
          <w:szCs w:val="28"/>
        </w:rPr>
        <w:t>A TITULO GRATUITO</w:t>
      </w:r>
      <w:r w:rsidRPr="000F72FA">
        <w:rPr>
          <w:rFonts w:ascii="Arial" w:eastAsia="Calibri" w:hAnsi="Arial" w:cs="Arial"/>
          <w:i/>
          <w:sz w:val="28"/>
          <w:szCs w:val="28"/>
        </w:rPr>
        <w:t xml:space="preserve">, de 5 bienes muebles consistentes en: </w:t>
      </w:r>
      <w:r w:rsidR="00DB1282">
        <w:rPr>
          <w:rFonts w:ascii="Arial" w:eastAsia="Calibri" w:hAnsi="Arial" w:cs="Arial"/>
          <w:i/>
          <w:sz w:val="28"/>
          <w:szCs w:val="28"/>
        </w:rPr>
        <w:t xml:space="preserve">- - - - - - - - - - - - - - - - - - - - - - - - - - - - - - - - - </w:t>
      </w:r>
    </w:p>
    <w:p w:rsidR="00D85CE0" w:rsidRDefault="00D85CE0" w:rsidP="00D85CE0">
      <w:pPr>
        <w:spacing w:after="0" w:line="240" w:lineRule="auto"/>
        <w:jc w:val="both"/>
        <w:rPr>
          <w:rFonts w:ascii="Arial" w:eastAsia="Calibri" w:hAnsi="Arial" w:cs="Arial"/>
          <w:sz w:val="24"/>
          <w:szCs w:val="24"/>
        </w:rPr>
      </w:pPr>
    </w:p>
    <w:tbl>
      <w:tblPr>
        <w:tblStyle w:val="Tablaconcuadrcula"/>
        <w:tblW w:w="7650" w:type="dxa"/>
        <w:tblLook w:val="04A0" w:firstRow="1" w:lastRow="0" w:firstColumn="1" w:lastColumn="0" w:noHBand="0" w:noVBand="1"/>
      </w:tblPr>
      <w:tblGrid>
        <w:gridCol w:w="472"/>
        <w:gridCol w:w="1837"/>
        <w:gridCol w:w="1168"/>
        <w:gridCol w:w="786"/>
        <w:gridCol w:w="664"/>
        <w:gridCol w:w="1784"/>
        <w:gridCol w:w="939"/>
      </w:tblGrid>
      <w:tr w:rsidR="000F72FA" w:rsidRPr="00953209" w:rsidTr="000F72FA">
        <w:tc>
          <w:tcPr>
            <w:tcW w:w="472"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No.</w:t>
            </w:r>
          </w:p>
        </w:tc>
        <w:tc>
          <w:tcPr>
            <w:tcW w:w="1837"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Maquinaria</w:t>
            </w:r>
          </w:p>
        </w:tc>
        <w:tc>
          <w:tcPr>
            <w:tcW w:w="1168"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Marca</w:t>
            </w:r>
          </w:p>
        </w:tc>
        <w:tc>
          <w:tcPr>
            <w:tcW w:w="786"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Modelo</w:t>
            </w:r>
          </w:p>
        </w:tc>
        <w:tc>
          <w:tcPr>
            <w:tcW w:w="664"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Año</w:t>
            </w:r>
          </w:p>
        </w:tc>
        <w:tc>
          <w:tcPr>
            <w:tcW w:w="1784"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Serie</w:t>
            </w:r>
          </w:p>
        </w:tc>
        <w:tc>
          <w:tcPr>
            <w:tcW w:w="939" w:type="dxa"/>
          </w:tcPr>
          <w:p w:rsidR="00D85CE0" w:rsidRPr="00953209" w:rsidRDefault="00D85CE0" w:rsidP="00136E07">
            <w:pPr>
              <w:jc w:val="both"/>
              <w:rPr>
                <w:rFonts w:asciiTheme="majorHAnsi" w:eastAsia="MS Mincho" w:hAnsiTheme="majorHAnsi" w:cstheme="majorHAnsi"/>
                <w:b/>
                <w:sz w:val="18"/>
                <w:szCs w:val="18"/>
              </w:rPr>
            </w:pPr>
            <w:r>
              <w:rPr>
                <w:rFonts w:asciiTheme="majorHAnsi" w:eastAsia="MS Mincho" w:hAnsiTheme="majorHAnsi" w:cstheme="majorHAnsi"/>
                <w:b/>
                <w:sz w:val="18"/>
                <w:szCs w:val="18"/>
              </w:rPr>
              <w:t>Placa</w:t>
            </w:r>
          </w:p>
        </w:tc>
      </w:tr>
      <w:tr w:rsidR="000F72FA" w:rsidRPr="009B7548" w:rsidTr="000F72FA">
        <w:tc>
          <w:tcPr>
            <w:tcW w:w="472" w:type="dxa"/>
          </w:tcPr>
          <w:p w:rsidR="00D85CE0" w:rsidRPr="009B7548" w:rsidRDefault="00D85CE0"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1</w:t>
            </w:r>
          </w:p>
        </w:tc>
        <w:tc>
          <w:tcPr>
            <w:tcW w:w="1837"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VOLTEO</w:t>
            </w:r>
          </w:p>
        </w:tc>
        <w:tc>
          <w:tcPr>
            <w:tcW w:w="1168"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KENWORTH</w:t>
            </w:r>
          </w:p>
        </w:tc>
        <w:tc>
          <w:tcPr>
            <w:tcW w:w="786"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T370</w:t>
            </w:r>
          </w:p>
        </w:tc>
        <w:tc>
          <w:tcPr>
            <w:tcW w:w="66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2020</w:t>
            </w:r>
          </w:p>
        </w:tc>
        <w:tc>
          <w:tcPr>
            <w:tcW w:w="178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318862</w:t>
            </w:r>
          </w:p>
        </w:tc>
        <w:tc>
          <w:tcPr>
            <w:tcW w:w="939"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JW28599.</w:t>
            </w:r>
          </w:p>
        </w:tc>
      </w:tr>
      <w:tr w:rsidR="000F72FA" w:rsidRPr="009B7548" w:rsidTr="000F72FA">
        <w:tc>
          <w:tcPr>
            <w:tcW w:w="472" w:type="dxa"/>
          </w:tcPr>
          <w:p w:rsidR="00D85CE0" w:rsidRPr="009B7548" w:rsidRDefault="00D85CE0"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2</w:t>
            </w:r>
          </w:p>
        </w:tc>
        <w:tc>
          <w:tcPr>
            <w:tcW w:w="1837"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EXCAVDORA</w:t>
            </w:r>
          </w:p>
        </w:tc>
        <w:tc>
          <w:tcPr>
            <w:tcW w:w="1168"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786"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320GC</w:t>
            </w:r>
          </w:p>
        </w:tc>
        <w:tc>
          <w:tcPr>
            <w:tcW w:w="66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78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CAT00320TBR400215</w:t>
            </w:r>
          </w:p>
        </w:tc>
        <w:tc>
          <w:tcPr>
            <w:tcW w:w="939"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S/P. </w:t>
            </w:r>
          </w:p>
        </w:tc>
      </w:tr>
      <w:tr w:rsidR="000F72FA" w:rsidRPr="009B7548" w:rsidTr="000F72FA">
        <w:tc>
          <w:tcPr>
            <w:tcW w:w="472" w:type="dxa"/>
          </w:tcPr>
          <w:p w:rsidR="00D85CE0" w:rsidRPr="009B7548" w:rsidRDefault="00D85CE0"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3</w:t>
            </w:r>
          </w:p>
        </w:tc>
        <w:tc>
          <w:tcPr>
            <w:tcW w:w="1837"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MOTONIVELADORA</w:t>
            </w:r>
          </w:p>
        </w:tc>
        <w:tc>
          <w:tcPr>
            <w:tcW w:w="1168"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786"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120K</w:t>
            </w:r>
          </w:p>
        </w:tc>
        <w:tc>
          <w:tcPr>
            <w:tcW w:w="66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78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CAT0120KVJAP07223</w:t>
            </w:r>
          </w:p>
        </w:tc>
        <w:tc>
          <w:tcPr>
            <w:tcW w:w="939"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S/P.</w:t>
            </w:r>
          </w:p>
        </w:tc>
      </w:tr>
      <w:tr w:rsidR="000F72FA" w:rsidRPr="009B7548" w:rsidTr="000F72FA">
        <w:tc>
          <w:tcPr>
            <w:tcW w:w="472" w:type="dxa"/>
          </w:tcPr>
          <w:p w:rsidR="00D85CE0" w:rsidRPr="009B7548" w:rsidRDefault="00D85CE0"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4</w:t>
            </w:r>
          </w:p>
        </w:tc>
        <w:tc>
          <w:tcPr>
            <w:tcW w:w="1837"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RETROEXCAVADORA</w:t>
            </w:r>
          </w:p>
        </w:tc>
        <w:tc>
          <w:tcPr>
            <w:tcW w:w="1168"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786"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416F2</w:t>
            </w:r>
          </w:p>
        </w:tc>
        <w:tc>
          <w:tcPr>
            <w:tcW w:w="66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78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CAT0416FALBF05432</w:t>
            </w:r>
          </w:p>
        </w:tc>
        <w:tc>
          <w:tcPr>
            <w:tcW w:w="939"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S/P.</w:t>
            </w:r>
          </w:p>
        </w:tc>
      </w:tr>
      <w:tr w:rsidR="000F72FA" w:rsidRPr="009B7548" w:rsidTr="000F72FA">
        <w:tc>
          <w:tcPr>
            <w:tcW w:w="472" w:type="dxa"/>
          </w:tcPr>
          <w:p w:rsidR="00D85CE0" w:rsidRPr="009B7548" w:rsidRDefault="00D85CE0" w:rsidP="00136E07">
            <w:pPr>
              <w:jc w:val="both"/>
              <w:rPr>
                <w:rFonts w:asciiTheme="majorHAnsi" w:eastAsia="MS Mincho" w:hAnsiTheme="majorHAnsi" w:cstheme="majorHAnsi"/>
                <w:sz w:val="18"/>
                <w:szCs w:val="18"/>
              </w:rPr>
            </w:pPr>
            <w:r w:rsidRPr="009B7548">
              <w:rPr>
                <w:rFonts w:asciiTheme="majorHAnsi" w:eastAsia="MS Mincho" w:hAnsiTheme="majorHAnsi" w:cstheme="majorHAnsi"/>
                <w:sz w:val="18"/>
                <w:szCs w:val="18"/>
              </w:rPr>
              <w:t>5</w:t>
            </w:r>
          </w:p>
        </w:tc>
        <w:tc>
          <w:tcPr>
            <w:tcW w:w="1837"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VIBROCOMPACTADOR</w:t>
            </w:r>
          </w:p>
        </w:tc>
        <w:tc>
          <w:tcPr>
            <w:tcW w:w="1168"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CATERPILLAR</w:t>
            </w:r>
          </w:p>
        </w:tc>
        <w:tc>
          <w:tcPr>
            <w:tcW w:w="786"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CS11GC</w:t>
            </w:r>
          </w:p>
        </w:tc>
        <w:tc>
          <w:tcPr>
            <w:tcW w:w="66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2019</w:t>
            </w:r>
          </w:p>
        </w:tc>
        <w:tc>
          <w:tcPr>
            <w:tcW w:w="1784"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CAT0CS11JRK800116</w:t>
            </w:r>
          </w:p>
        </w:tc>
        <w:tc>
          <w:tcPr>
            <w:tcW w:w="939" w:type="dxa"/>
          </w:tcPr>
          <w:p w:rsidR="00D85CE0" w:rsidRPr="009B7548" w:rsidRDefault="00D85CE0" w:rsidP="00136E07">
            <w:pPr>
              <w:jc w:val="both"/>
              <w:rPr>
                <w:rFonts w:asciiTheme="majorHAnsi" w:eastAsia="MS Mincho" w:hAnsiTheme="majorHAnsi" w:cstheme="majorHAnsi"/>
                <w:sz w:val="18"/>
                <w:szCs w:val="18"/>
              </w:rPr>
            </w:pPr>
            <w:r>
              <w:rPr>
                <w:rFonts w:asciiTheme="majorHAnsi" w:eastAsia="MS Mincho" w:hAnsiTheme="majorHAnsi" w:cstheme="majorHAnsi"/>
                <w:sz w:val="18"/>
                <w:szCs w:val="18"/>
              </w:rPr>
              <w:t xml:space="preserve">S/P. </w:t>
            </w:r>
          </w:p>
        </w:tc>
      </w:tr>
    </w:tbl>
    <w:p w:rsidR="0052483C" w:rsidRPr="0075293A" w:rsidRDefault="00D85CE0" w:rsidP="0075293A">
      <w:pPr>
        <w:spacing w:after="0" w:line="360" w:lineRule="auto"/>
        <w:jc w:val="both"/>
        <w:rPr>
          <w:rFonts w:ascii="Arial" w:hAnsi="Arial" w:cs="Arial"/>
          <w:bCs/>
          <w:sz w:val="28"/>
          <w:szCs w:val="28"/>
          <w:lang w:val="es-ES"/>
        </w:rPr>
      </w:pPr>
      <w:r w:rsidRPr="00136E07">
        <w:rPr>
          <w:rFonts w:ascii="Arial" w:hAnsi="Arial" w:cs="Arial"/>
          <w:bCs/>
          <w:i/>
          <w:sz w:val="28"/>
          <w:szCs w:val="28"/>
          <w:lang w:val="es-ES"/>
        </w:rPr>
        <w:t>En favor del Municipio de Zapotlán el Grande, Jalisco; instrumento jurídico en el que comparecen como “</w:t>
      </w:r>
      <w:r w:rsidRPr="00136E07">
        <w:rPr>
          <w:rFonts w:ascii="Arial" w:hAnsi="Arial" w:cs="Arial"/>
          <w:b/>
          <w:bCs/>
          <w:i/>
          <w:sz w:val="28"/>
          <w:szCs w:val="28"/>
          <w:lang w:val="es-ES"/>
        </w:rPr>
        <w:t>DONANTE”</w:t>
      </w:r>
      <w:r w:rsidRPr="00136E07">
        <w:rPr>
          <w:rFonts w:ascii="Arial" w:hAnsi="Arial" w:cs="Arial"/>
          <w:bCs/>
          <w:i/>
          <w:sz w:val="28"/>
          <w:szCs w:val="28"/>
          <w:lang w:val="es-ES"/>
        </w:rPr>
        <w:t>, la Secretaría de Administración que es la dependencia de la Administración Pública Centralizada facultada, para representar en los contratos en general que afecten los bienes muebles al servicio del Estado e intervenir en la enajenación, arrendamiento, comodato y adquisición de bienes inmuebles del mismo, tal y como se desprende del artículo 19 apartado 1, fracción XXI de la Ley Orgánica del  Poder Ejecutivo del Estado de Jalisco; al efecto comparecerá a la suscripción del mismo el Mtro. Ricardo Rodríguez Jiménez en su carácter de Secretario de Administración  del Poder Ejecutivo del Estado de Jalisco, cuenta con facultades suficientes para representar al “</w:t>
      </w:r>
      <w:r w:rsidRPr="00136E07">
        <w:rPr>
          <w:rFonts w:ascii="Arial" w:hAnsi="Arial" w:cs="Arial"/>
          <w:b/>
          <w:bCs/>
          <w:i/>
          <w:sz w:val="28"/>
          <w:szCs w:val="28"/>
          <w:lang w:val="es-ES"/>
        </w:rPr>
        <w:t>DONANTE</w:t>
      </w:r>
      <w:r w:rsidRPr="00136E07">
        <w:rPr>
          <w:rFonts w:ascii="Arial" w:hAnsi="Arial" w:cs="Arial"/>
          <w:bCs/>
          <w:i/>
          <w:sz w:val="28"/>
          <w:szCs w:val="28"/>
          <w:lang w:val="es-ES"/>
        </w:rPr>
        <w:t>”  conforme al artículo 3 fracciones XXXV y LXIII del Reglamento Interno de la Secretaria de Administración del Gobierno del Estado de Jalisco y como “</w:t>
      </w:r>
      <w:r w:rsidRPr="00136E07">
        <w:rPr>
          <w:rFonts w:ascii="Arial" w:hAnsi="Arial" w:cs="Arial"/>
          <w:b/>
          <w:bCs/>
          <w:i/>
          <w:sz w:val="28"/>
          <w:szCs w:val="28"/>
          <w:lang w:val="es-ES"/>
        </w:rPr>
        <w:t>DONATARIO</w:t>
      </w:r>
      <w:r w:rsidRPr="00136E07">
        <w:rPr>
          <w:rFonts w:ascii="Arial" w:hAnsi="Arial" w:cs="Arial"/>
          <w:bCs/>
          <w:i/>
          <w:sz w:val="28"/>
          <w:szCs w:val="28"/>
        </w:rPr>
        <w:t xml:space="preserve">” por conducto de sus representantes, </w:t>
      </w:r>
      <w:r w:rsidRPr="00136E07">
        <w:rPr>
          <w:rFonts w:ascii="Arial" w:hAnsi="Arial" w:cs="Arial"/>
          <w:b/>
          <w:bCs/>
          <w:i/>
          <w:sz w:val="28"/>
          <w:szCs w:val="28"/>
        </w:rPr>
        <w:t xml:space="preserve">C. ALEJANDRO BARRAGÁN SÁNCHEZ Presidente Municipal; C. MAGALI </w:t>
      </w:r>
      <w:r w:rsidRPr="00136E07">
        <w:rPr>
          <w:rFonts w:ascii="Arial" w:hAnsi="Arial" w:cs="Arial"/>
          <w:b/>
          <w:bCs/>
          <w:i/>
          <w:sz w:val="28"/>
          <w:szCs w:val="28"/>
        </w:rPr>
        <w:lastRenderedPageBreak/>
        <w:t>CASILLAS CONTRERAS, Síndico Municipal; y C. CLAUDIA MARGARITA ROBLES GÓMEZ</w:t>
      </w:r>
      <w:r w:rsidRPr="00136E07">
        <w:rPr>
          <w:rFonts w:ascii="Arial" w:hAnsi="Arial" w:cs="Arial"/>
          <w:bCs/>
          <w:i/>
          <w:sz w:val="28"/>
          <w:szCs w:val="28"/>
        </w:rPr>
        <w:t xml:space="preserve"> Secretario de Gobierno, quienes manifiestan que el Municipio </w:t>
      </w:r>
      <w:r w:rsidRPr="00136E07">
        <w:rPr>
          <w:rFonts w:ascii="Arial" w:hAnsi="Arial" w:cs="Arial"/>
          <w:bCs/>
          <w:i/>
          <w:sz w:val="28"/>
          <w:szCs w:val="28"/>
          <w:lang w:val="es-ES"/>
        </w:rPr>
        <w:t>de Zapotlán el Grande, Jalisco, es un municipio libre, integrante del Estado de Jalisco, el cual cuenta con personalidad y patrimonio propios, cuya estructura se consideran los antes nombrados tal y como se desprende de los artículos 2, 4 numeral 124, 52, 53, 61 y 63 de la Ley de Gobierno y la Administrac</w:t>
      </w:r>
      <w:r w:rsidR="00DB1282">
        <w:rPr>
          <w:rFonts w:ascii="Arial" w:hAnsi="Arial" w:cs="Arial"/>
          <w:bCs/>
          <w:i/>
          <w:sz w:val="28"/>
          <w:szCs w:val="28"/>
          <w:lang w:val="es-ES"/>
        </w:rPr>
        <w:t xml:space="preserve">ión Pública Municipal. </w:t>
      </w:r>
      <w:proofErr w:type="gramStart"/>
      <w:r w:rsidRPr="00136E07">
        <w:rPr>
          <w:rFonts w:ascii="Arial" w:eastAsia="Calibri" w:hAnsi="Arial" w:cs="Arial"/>
          <w:b/>
          <w:i/>
          <w:sz w:val="28"/>
          <w:szCs w:val="28"/>
        </w:rPr>
        <w:t>SEGUNDO.-</w:t>
      </w:r>
      <w:proofErr w:type="gramEnd"/>
      <w:r w:rsidRPr="00136E07">
        <w:rPr>
          <w:rFonts w:ascii="Arial" w:eastAsia="Calibri" w:hAnsi="Arial" w:cs="Arial"/>
          <w:b/>
          <w:i/>
          <w:sz w:val="28"/>
          <w:szCs w:val="28"/>
        </w:rPr>
        <w:t xml:space="preserve"> </w:t>
      </w:r>
      <w:r w:rsidRPr="00136E07">
        <w:rPr>
          <w:rFonts w:ascii="Arial" w:eastAsia="Calibri" w:hAnsi="Arial" w:cs="Arial"/>
          <w:i/>
          <w:sz w:val="28"/>
          <w:szCs w:val="28"/>
        </w:rPr>
        <w:t xml:space="preserve">Se faculta y autoriza a los representantes legales del Municipio de Zapotlán el Grande, Jalisco, </w:t>
      </w:r>
      <w:r w:rsidRPr="00136E07">
        <w:rPr>
          <w:rFonts w:ascii="Arial" w:eastAsia="Calibri" w:hAnsi="Arial" w:cs="Arial"/>
          <w:b/>
          <w:i/>
          <w:sz w:val="28"/>
          <w:szCs w:val="28"/>
        </w:rPr>
        <w:t>CC. ALEJANDRO BARRAGAN SÁNCHEZ Presidente Municipal, MAGALI CASILLAS CONTRERAS Síndico Municipal y CLAUDIA MARGARITA ROBLES GÓMEZ Secretario de Gobierno</w:t>
      </w:r>
      <w:r w:rsidRPr="00136E07">
        <w:rPr>
          <w:rFonts w:ascii="Arial" w:eastAsia="Calibri" w:hAnsi="Arial" w:cs="Arial"/>
          <w:i/>
          <w:sz w:val="28"/>
          <w:szCs w:val="28"/>
        </w:rPr>
        <w:t xml:space="preserve">, para que en nombre y representación de éste, suscriban todos los documentos inherentes al cumplimiento del presente acuerdo, respecto de la Donación de “Maquinaria” en favor del Municipio </w:t>
      </w:r>
      <w:r w:rsidR="00DB1282">
        <w:rPr>
          <w:rFonts w:ascii="Arial" w:eastAsia="Calibri" w:hAnsi="Arial" w:cs="Arial"/>
          <w:i/>
          <w:sz w:val="28"/>
          <w:szCs w:val="28"/>
        </w:rPr>
        <w:t xml:space="preserve">de Zapotlán el Grande, Jalisco. </w:t>
      </w:r>
      <w:r w:rsidRPr="00136E07">
        <w:rPr>
          <w:rFonts w:ascii="Arial" w:eastAsia="Calibri" w:hAnsi="Arial" w:cs="Arial"/>
          <w:b/>
          <w:i/>
          <w:sz w:val="28"/>
          <w:szCs w:val="28"/>
        </w:rPr>
        <w:t xml:space="preserve">TERCERO.-  </w:t>
      </w:r>
      <w:r w:rsidRPr="00136E07">
        <w:rPr>
          <w:rFonts w:ascii="Arial" w:eastAsia="Calibri" w:hAnsi="Arial" w:cs="Arial"/>
          <w:i/>
          <w:sz w:val="28"/>
          <w:szCs w:val="28"/>
        </w:rPr>
        <w:t xml:space="preserve">Notifíquese la presente Iniciativa al  Encargado de Despacho de la Hacienda Municipal, a efecto de que, a través de la Jefatura de Patrimonio Municipal, se dé de alta los bienes muebles descritos, como </w:t>
      </w:r>
      <w:r w:rsidRPr="00136E07">
        <w:rPr>
          <w:rFonts w:ascii="Arial" w:eastAsia="Calibri" w:hAnsi="Arial" w:cs="Arial"/>
          <w:b/>
          <w:i/>
          <w:sz w:val="28"/>
          <w:szCs w:val="28"/>
        </w:rPr>
        <w:t>bienes del dominio privado del Municipio de Zapotlán el Grande, Jalisco</w:t>
      </w:r>
      <w:r w:rsidRPr="00136E07">
        <w:rPr>
          <w:rFonts w:ascii="Arial" w:eastAsia="Calibri" w:hAnsi="Arial" w:cs="Arial"/>
          <w:i/>
          <w:sz w:val="28"/>
          <w:szCs w:val="28"/>
        </w:rPr>
        <w:t xml:space="preserve">, de conformidad a lo que establece el numeral 84 de la Ley de Gobierno y la Administración Pública Municipal  para el Estado de Jalisco y sus Municipios, así como que se realicen los trámites administrativos necesarios a fin de que las dependencias que tienen bajo su resguardo dichas maquinas continúen con la operación de las mismas. </w:t>
      </w:r>
      <w:proofErr w:type="gramStart"/>
      <w:r w:rsidRPr="00136E07">
        <w:rPr>
          <w:rFonts w:ascii="Arial" w:eastAsia="Calibri" w:hAnsi="Arial" w:cs="Arial"/>
          <w:b/>
          <w:i/>
          <w:sz w:val="28"/>
          <w:szCs w:val="28"/>
        </w:rPr>
        <w:t>CUARTO</w:t>
      </w:r>
      <w:r w:rsidRPr="00136E07">
        <w:rPr>
          <w:rFonts w:ascii="Arial" w:eastAsia="Calibri" w:hAnsi="Arial" w:cs="Arial"/>
          <w:i/>
          <w:sz w:val="28"/>
          <w:szCs w:val="28"/>
        </w:rPr>
        <w:t>.-</w:t>
      </w:r>
      <w:proofErr w:type="gramEnd"/>
      <w:r w:rsidRPr="00136E07">
        <w:rPr>
          <w:rFonts w:ascii="Arial" w:eastAsia="Calibri" w:hAnsi="Arial" w:cs="Arial"/>
          <w:i/>
          <w:sz w:val="28"/>
          <w:szCs w:val="28"/>
        </w:rPr>
        <w:t xml:space="preserve"> Se Instruye al </w:t>
      </w:r>
      <w:r w:rsidRPr="00136E07">
        <w:rPr>
          <w:rFonts w:ascii="Arial" w:eastAsia="Calibri" w:hAnsi="Arial" w:cs="Arial"/>
          <w:b/>
          <w:i/>
          <w:sz w:val="28"/>
          <w:szCs w:val="28"/>
        </w:rPr>
        <w:t>SINDICO MUNICIPAL</w:t>
      </w:r>
      <w:r w:rsidRPr="00136E07">
        <w:rPr>
          <w:rFonts w:ascii="Arial" w:eastAsia="Calibri" w:hAnsi="Arial" w:cs="Arial"/>
          <w:i/>
          <w:sz w:val="28"/>
          <w:szCs w:val="28"/>
        </w:rPr>
        <w:t xml:space="preserve">, a efecto de que, por su conducto se realicen los trámites necesarios ante la Secretaria de Administración del Poder Ejecutivo del Estado de Jalisco, a efecto de que se formalice la </w:t>
      </w:r>
      <w:r w:rsidRPr="00136E07">
        <w:rPr>
          <w:rFonts w:ascii="Arial" w:eastAsia="Calibri" w:hAnsi="Arial" w:cs="Arial"/>
          <w:b/>
          <w:i/>
          <w:sz w:val="28"/>
          <w:szCs w:val="28"/>
        </w:rPr>
        <w:t xml:space="preserve">DONACIÓN PURA Y SIMPLE A TITULO </w:t>
      </w:r>
      <w:r w:rsidRPr="00136E07">
        <w:rPr>
          <w:rFonts w:ascii="Arial" w:eastAsia="Calibri" w:hAnsi="Arial" w:cs="Arial"/>
          <w:b/>
          <w:i/>
          <w:sz w:val="28"/>
          <w:szCs w:val="28"/>
        </w:rPr>
        <w:lastRenderedPageBreak/>
        <w:t>GRATUITO</w:t>
      </w:r>
      <w:r w:rsidRPr="00136E07">
        <w:rPr>
          <w:rFonts w:ascii="Arial" w:eastAsia="Calibri" w:hAnsi="Arial" w:cs="Arial"/>
          <w:i/>
          <w:sz w:val="28"/>
          <w:szCs w:val="28"/>
        </w:rPr>
        <w:t>, en favor del Municipio de Zapotlán el Grande, Jalisco, se recaben las firmas correspondientes de las autoridades municipales y a la brevedad posible</w:t>
      </w:r>
      <w:r w:rsidR="00DB1282">
        <w:rPr>
          <w:rFonts w:ascii="Arial" w:eastAsia="Calibri" w:hAnsi="Arial" w:cs="Arial"/>
          <w:i/>
          <w:sz w:val="28"/>
          <w:szCs w:val="28"/>
        </w:rPr>
        <w:t xml:space="preserve"> se envíe a dicha Secretaría. </w:t>
      </w:r>
      <w:r w:rsidR="00DB1282">
        <w:rPr>
          <w:rFonts w:ascii="Arial" w:hAnsi="Arial" w:cs="Arial"/>
          <w:i/>
          <w:sz w:val="28"/>
          <w:szCs w:val="28"/>
        </w:rPr>
        <w:t>ATENTAMENT</w:t>
      </w:r>
      <w:r w:rsidRPr="00136E07">
        <w:rPr>
          <w:rFonts w:ascii="Arial" w:hAnsi="Arial" w:cs="Arial"/>
          <w:i/>
          <w:sz w:val="28"/>
          <w:szCs w:val="28"/>
        </w:rPr>
        <w:t>E</w:t>
      </w:r>
      <w:r w:rsidR="00DB1282">
        <w:rPr>
          <w:rFonts w:ascii="Arial" w:hAnsi="Arial" w:cs="Arial"/>
          <w:i/>
          <w:sz w:val="28"/>
          <w:szCs w:val="28"/>
        </w:rPr>
        <w:t xml:space="preserve"> </w:t>
      </w:r>
      <w:r w:rsidRPr="00136E07">
        <w:rPr>
          <w:rFonts w:ascii="Arial" w:hAnsi="Arial" w:cs="Arial"/>
          <w:i/>
          <w:sz w:val="28"/>
          <w:szCs w:val="28"/>
        </w:rPr>
        <w:t>“2024, Año del 85 Aniversario de la Escuela Secundaria Federal Benito Juárez”.</w:t>
      </w:r>
      <w:r w:rsidR="00DB1282">
        <w:rPr>
          <w:rFonts w:ascii="Arial" w:hAnsi="Arial" w:cs="Arial"/>
          <w:i/>
          <w:sz w:val="28"/>
          <w:szCs w:val="28"/>
        </w:rPr>
        <w:t xml:space="preserve"> </w:t>
      </w:r>
      <w:r w:rsidRPr="00136E07">
        <w:rPr>
          <w:rFonts w:ascii="Arial" w:hAnsi="Arial" w:cs="Arial"/>
          <w:i/>
          <w:sz w:val="28"/>
          <w:szCs w:val="28"/>
        </w:rPr>
        <w:t>“2024, Bicentenario en que se otorga el título de “Ciudad” a la antigua Zapotlán el Grande”.</w:t>
      </w:r>
      <w:r w:rsidR="00DB1282">
        <w:rPr>
          <w:rFonts w:ascii="Arial" w:hAnsi="Arial" w:cs="Arial"/>
          <w:i/>
          <w:sz w:val="28"/>
          <w:szCs w:val="28"/>
        </w:rPr>
        <w:t xml:space="preserve"> </w:t>
      </w:r>
      <w:r w:rsidRPr="00136E07">
        <w:rPr>
          <w:rFonts w:ascii="Arial" w:hAnsi="Arial" w:cs="Arial"/>
          <w:i/>
          <w:sz w:val="28"/>
          <w:szCs w:val="28"/>
        </w:rPr>
        <w:t>Cd. Guzmán Municipio de Zapotlán el Grande, Jalisco.</w:t>
      </w:r>
      <w:r w:rsidR="00DB1282">
        <w:rPr>
          <w:rFonts w:ascii="Arial" w:hAnsi="Arial" w:cs="Arial"/>
          <w:i/>
          <w:sz w:val="28"/>
          <w:szCs w:val="28"/>
        </w:rPr>
        <w:t xml:space="preserve"> </w:t>
      </w:r>
      <w:r w:rsidRPr="00136E07">
        <w:rPr>
          <w:rFonts w:ascii="Arial" w:hAnsi="Arial" w:cs="Arial"/>
          <w:i/>
          <w:sz w:val="28"/>
          <w:szCs w:val="28"/>
        </w:rPr>
        <w:t xml:space="preserve">A 03 de </w:t>
      </w:r>
      <w:proofErr w:type="gramStart"/>
      <w:r w:rsidRPr="00136E07">
        <w:rPr>
          <w:rFonts w:ascii="Arial" w:hAnsi="Arial" w:cs="Arial"/>
          <w:i/>
          <w:sz w:val="28"/>
          <w:szCs w:val="28"/>
        </w:rPr>
        <w:t>Septiembre</w:t>
      </w:r>
      <w:proofErr w:type="gramEnd"/>
      <w:r w:rsidRPr="00136E07">
        <w:rPr>
          <w:rFonts w:ascii="Arial" w:hAnsi="Arial" w:cs="Arial"/>
          <w:i/>
          <w:sz w:val="28"/>
          <w:szCs w:val="28"/>
        </w:rPr>
        <w:t xml:space="preserve"> de 2024.</w:t>
      </w:r>
      <w:r w:rsidR="00DB1282">
        <w:rPr>
          <w:rFonts w:ascii="Arial" w:hAnsi="Arial" w:cs="Arial"/>
          <w:i/>
          <w:sz w:val="28"/>
          <w:szCs w:val="28"/>
        </w:rPr>
        <w:t xml:space="preserve"> </w:t>
      </w:r>
      <w:r w:rsidRPr="00136E07">
        <w:rPr>
          <w:rFonts w:ascii="Arial" w:hAnsi="Arial" w:cs="Arial"/>
          <w:b/>
          <w:bCs/>
          <w:i/>
          <w:sz w:val="28"/>
          <w:szCs w:val="28"/>
          <w:lang w:val="es-ES"/>
        </w:rPr>
        <w:t>LIC. JORGE DE JESÚS JUÁREZ PARRA.</w:t>
      </w:r>
      <w:r w:rsidR="00DB1282">
        <w:rPr>
          <w:rFonts w:ascii="Arial" w:hAnsi="Arial" w:cs="Arial"/>
          <w:b/>
          <w:bCs/>
          <w:i/>
          <w:sz w:val="28"/>
          <w:szCs w:val="28"/>
          <w:lang w:val="es-ES"/>
        </w:rPr>
        <w:t xml:space="preserve"> </w:t>
      </w:r>
      <w:r w:rsidRPr="00136E07">
        <w:rPr>
          <w:rFonts w:ascii="Arial" w:hAnsi="Arial" w:cs="Arial"/>
          <w:bCs/>
          <w:i/>
          <w:sz w:val="28"/>
          <w:szCs w:val="28"/>
          <w:lang w:val="es-ES"/>
        </w:rPr>
        <w:t>Regidor Presidente de la Comisión Edilicia Permanente de Hacienda Pública</w:t>
      </w:r>
      <w:r w:rsidR="00DB1282">
        <w:rPr>
          <w:rFonts w:ascii="Arial" w:hAnsi="Arial" w:cs="Arial"/>
          <w:bCs/>
          <w:i/>
          <w:sz w:val="28"/>
          <w:szCs w:val="28"/>
          <w:lang w:val="es-ES"/>
        </w:rPr>
        <w:t xml:space="preserve"> </w:t>
      </w:r>
      <w:r w:rsidRPr="00136E07">
        <w:rPr>
          <w:rFonts w:ascii="Arial" w:hAnsi="Arial" w:cs="Arial"/>
          <w:bCs/>
          <w:i/>
          <w:sz w:val="28"/>
          <w:szCs w:val="28"/>
          <w:lang w:val="es-ES"/>
        </w:rPr>
        <w:t>y Patrimonio Municipal.</w:t>
      </w:r>
      <w:r w:rsidR="00DB1282">
        <w:rPr>
          <w:rFonts w:ascii="Arial" w:hAnsi="Arial" w:cs="Arial"/>
          <w:bCs/>
          <w:i/>
          <w:sz w:val="28"/>
          <w:szCs w:val="28"/>
          <w:lang w:val="es-ES"/>
        </w:rPr>
        <w:t xml:space="preserve"> </w:t>
      </w:r>
      <w:r w:rsidR="00DB1282">
        <w:rPr>
          <w:rFonts w:ascii="Arial" w:hAnsi="Arial" w:cs="Arial"/>
          <w:b/>
          <w:bCs/>
          <w:i/>
          <w:sz w:val="28"/>
          <w:szCs w:val="28"/>
          <w:lang w:val="es-ES"/>
        </w:rPr>
        <w:t>FIRMA”</w:t>
      </w:r>
      <w:r w:rsidR="0052483C">
        <w:rPr>
          <w:rFonts w:ascii="Arial" w:hAnsi="Arial" w:cs="Arial"/>
          <w:b/>
          <w:bCs/>
          <w:i/>
          <w:sz w:val="28"/>
          <w:szCs w:val="28"/>
          <w:lang w:val="es-ES"/>
        </w:rPr>
        <w:t xml:space="preserve"> </w:t>
      </w:r>
      <w:r w:rsidR="0052483C">
        <w:rPr>
          <w:rFonts w:ascii="Arial" w:hAnsi="Arial" w:cs="Arial"/>
          <w:bCs/>
          <w:sz w:val="28"/>
          <w:szCs w:val="28"/>
          <w:lang w:val="es-ES"/>
        </w:rPr>
        <w:t xml:space="preserve">Bueno, esta maquinaria </w:t>
      </w:r>
      <w:r w:rsidR="00231779">
        <w:rPr>
          <w:rFonts w:ascii="Arial" w:hAnsi="Arial" w:cs="Arial"/>
          <w:bCs/>
          <w:sz w:val="28"/>
          <w:szCs w:val="28"/>
          <w:lang w:val="es-ES"/>
        </w:rPr>
        <w:t xml:space="preserve">pesada, creo que la conocemos. Son las maquinarias que, en principios de la Administración Estatal, se compraron, del Programa A Toda Máquina, es </w:t>
      </w:r>
      <w:proofErr w:type="spellStart"/>
      <w:r w:rsidR="00231779">
        <w:rPr>
          <w:rFonts w:ascii="Arial" w:hAnsi="Arial" w:cs="Arial"/>
          <w:bCs/>
          <w:sz w:val="28"/>
          <w:szCs w:val="28"/>
          <w:lang w:val="es-ES"/>
        </w:rPr>
        <w:t>cuanto</w:t>
      </w:r>
      <w:proofErr w:type="spellEnd"/>
      <w:r w:rsidR="00231779">
        <w:rPr>
          <w:rFonts w:ascii="Arial" w:hAnsi="Arial" w:cs="Arial"/>
          <w:bCs/>
          <w:sz w:val="28"/>
          <w:szCs w:val="28"/>
          <w:lang w:val="es-ES"/>
        </w:rPr>
        <w:t xml:space="preserve">. </w:t>
      </w:r>
      <w:r w:rsidR="00231779">
        <w:rPr>
          <w:rFonts w:ascii="Arial" w:hAnsi="Arial" w:cs="Arial"/>
          <w:b/>
          <w:bCs/>
          <w:i/>
          <w:sz w:val="28"/>
          <w:szCs w:val="28"/>
          <w:lang w:val="es-ES"/>
        </w:rPr>
        <w:t xml:space="preserve">C. Presidente Municipal Alejandro Barragán Sánchez: </w:t>
      </w:r>
      <w:r w:rsidR="00231779">
        <w:rPr>
          <w:rFonts w:ascii="Arial" w:hAnsi="Arial" w:cs="Arial"/>
          <w:bCs/>
          <w:sz w:val="28"/>
          <w:szCs w:val="28"/>
          <w:lang w:val="es-ES"/>
        </w:rPr>
        <w:t xml:space="preserve">Muchas gracias compañera Secretaria. Enviar desde esta Presidencia un agradecimiento, desde luego, a la voluntad del Gobierno del Estado, para que, se formalicen estos donativos. A mí me da mucho gusto compartirles que, con esta </w:t>
      </w:r>
      <w:r w:rsidR="005D2295">
        <w:rPr>
          <w:rFonts w:ascii="Arial" w:hAnsi="Arial" w:cs="Arial"/>
          <w:bCs/>
          <w:sz w:val="28"/>
          <w:szCs w:val="28"/>
          <w:lang w:val="es-ES"/>
        </w:rPr>
        <w:t xml:space="preserve">maquinaria pesada, producto de un Programa que se llamó o que se llama, supongo, A Toda Máquina. Que, por cierto, ya no supe, si nos entregaron el módulo completo…. ¿no? No, importa. Digo, al final, no fue lo mismo que la Administración pasada, tuvimos menos. Incluso, se escribió menos, y 2 dos maquinarias nunca llegaron, no importa. Pero, quiero decirles, que estamos, a nombre del Gobierno Municipal, y al nombre el Pueblo de Zapotlán, pues muy agradecidos, de que, con esto, se incremente el Patrimonio Municipal. Y, que se incremente el Patrimonio Municipal. Y, que se incremente en maquinaria que, por cierto, le estamos sacando un enorme provecho en el Servicio Público. Lo digo, porque en algunos Municipios, siempre se hizo el señalamiento de que, se utilizaban para el beneficio de Agricultores o del Sector Privado. Pero, podemos </w:t>
      </w:r>
      <w:r w:rsidR="005D2295">
        <w:rPr>
          <w:rFonts w:ascii="Arial" w:hAnsi="Arial" w:cs="Arial"/>
          <w:bCs/>
          <w:sz w:val="28"/>
          <w:szCs w:val="28"/>
          <w:lang w:val="es-ES"/>
        </w:rPr>
        <w:lastRenderedPageBreak/>
        <w:t xml:space="preserve">estar tranquilos y orgullosos de decir que, todas las máquinas, del Módulo de A Toda Máquina, que le tocó a Zapotlán el Grande, se pusieron íntegros al servicio de la Ciudad, al Servicio del Municipio. Principalmente en mantenimientos de vialidades, de brechas, pero especialmente en el trabajo que se hizo en limpieza de arroyos, causes y escurrimientos. Y, decir por ejemplo también, que, hoy podríamos estar muy orgullosos, porque creo que, independientemente de la donación que, insisto, agradezco muchísimo en nombre del Municipio, pero, con el rescate que hicimos de casi </w:t>
      </w:r>
      <w:r w:rsidR="007C0F78">
        <w:rPr>
          <w:rFonts w:ascii="Arial" w:hAnsi="Arial" w:cs="Arial"/>
          <w:bCs/>
          <w:sz w:val="28"/>
          <w:szCs w:val="28"/>
          <w:lang w:val="es-ES"/>
        </w:rPr>
        <w:t>10 diez máquinas, no me acuerdo si son, 8 ocho, o 9 nueve m</w:t>
      </w:r>
      <w:r w:rsidR="00237958">
        <w:rPr>
          <w:rFonts w:ascii="Arial" w:hAnsi="Arial" w:cs="Arial"/>
          <w:bCs/>
          <w:sz w:val="28"/>
          <w:szCs w:val="28"/>
          <w:lang w:val="es-ES"/>
        </w:rPr>
        <w:t xml:space="preserve">áquinas pesadas…. ¿acabamos de recibir otras 2 dos? Más camiones y el bulldozer que acaban de entregar recientemente. En general, hoy más que nunca, tenemos una gran colección de maquinaria pesada que está puesta al servicio de nuestra Ciudad. Yo, estoy seguro que, con el paso de los próximos años, vamos a conseguir que, este Patrimonio se siga incrementando y se siga fortaleciendo. Porque, aun que, son muchas máquinas, siguen siendo insuficientes para la enorme necesidad que tiene nuestro Municipio, las áreas rurales, las áreas de escurrimientos. Y, creo que, esto viene a fortalecer no solo el Patrimonio, sino insisto, viene a fortalecer el equipo que se pone a disposición de la Ciudad, para atender, los muchísimos rezagos y trabajos que tenemos que hacer. Sirva pues esta opinión, sirva pues esta intervención como un agradecimiento formal al Gobierno del Estado, por concluir este trámite administrativo, en la donación de esta maquinaria pesada, para el Municipio de Zapotlán el Grande, es cuanto, Señora Secretaria. </w:t>
      </w:r>
      <w:r w:rsidR="00237958">
        <w:rPr>
          <w:rFonts w:ascii="Arial" w:hAnsi="Arial" w:cs="Arial"/>
          <w:b/>
          <w:bCs/>
          <w:i/>
          <w:sz w:val="28"/>
          <w:szCs w:val="28"/>
          <w:lang w:val="es-ES"/>
        </w:rPr>
        <w:t xml:space="preserve">C. Secretaria de Gobierno Municipal Claudia Margarita Robles Gómez: </w:t>
      </w:r>
      <w:r w:rsidR="00237958">
        <w:rPr>
          <w:rFonts w:ascii="Arial" w:hAnsi="Arial" w:cs="Arial"/>
          <w:bCs/>
          <w:sz w:val="28"/>
          <w:szCs w:val="28"/>
          <w:lang w:val="es-ES"/>
        </w:rPr>
        <w:t xml:space="preserve">Gracias Presidente. Alguna </w:t>
      </w:r>
      <w:r w:rsidR="0075293A">
        <w:rPr>
          <w:rFonts w:ascii="Arial" w:hAnsi="Arial" w:cs="Arial"/>
          <w:bCs/>
          <w:sz w:val="28"/>
          <w:szCs w:val="28"/>
          <w:lang w:val="es-ES"/>
        </w:rPr>
        <w:t xml:space="preserve">otra manifestación o comentario respecto de esta Iniciativa…. Bien, si no hay ninguna, entonces queda a su consideración, para que, quiénes estén a favor de aprobarlo </w:t>
      </w:r>
      <w:r w:rsidR="0075293A">
        <w:rPr>
          <w:rFonts w:ascii="Arial" w:hAnsi="Arial" w:cs="Arial"/>
          <w:bCs/>
          <w:sz w:val="28"/>
          <w:szCs w:val="28"/>
          <w:lang w:val="es-ES"/>
        </w:rPr>
        <w:lastRenderedPageBreak/>
        <w:t xml:space="preserve">en los términos propuestos, lo manifiesten levantando su mano…. </w:t>
      </w:r>
      <w:r w:rsidR="0075293A">
        <w:rPr>
          <w:rFonts w:ascii="Arial" w:hAnsi="Arial" w:cs="Arial"/>
          <w:b/>
          <w:bCs/>
          <w:sz w:val="28"/>
          <w:szCs w:val="28"/>
          <w:lang w:val="es-ES"/>
        </w:rPr>
        <w:t xml:space="preserve">13 votos a favor, </w:t>
      </w:r>
      <w:r w:rsidR="0075293A">
        <w:rPr>
          <w:rFonts w:ascii="Arial" w:hAnsi="Arial" w:cs="Arial"/>
          <w:bCs/>
          <w:sz w:val="28"/>
          <w:szCs w:val="28"/>
          <w:lang w:val="es-ES"/>
        </w:rPr>
        <w:t xml:space="preserve">emitidos directamente a favor en esta Sala de Ayuntamiento. </w:t>
      </w:r>
      <w:r w:rsidR="0075293A">
        <w:rPr>
          <w:rFonts w:ascii="Arial" w:hAnsi="Arial" w:cs="Arial"/>
          <w:b/>
          <w:bCs/>
          <w:sz w:val="28"/>
          <w:szCs w:val="28"/>
          <w:lang w:val="es-ES"/>
        </w:rPr>
        <w:t xml:space="preserve">1 ausencia injustificada: </w:t>
      </w:r>
      <w:r w:rsidR="0075293A">
        <w:rPr>
          <w:rFonts w:ascii="Arial" w:hAnsi="Arial" w:cs="Arial"/>
          <w:bCs/>
          <w:sz w:val="28"/>
          <w:szCs w:val="28"/>
          <w:lang w:val="es-ES"/>
        </w:rPr>
        <w:t xml:space="preserve">De la C. Regidora Eva María de Jesús Barreto, el cual se suma a la mayoría. </w:t>
      </w:r>
      <w:r w:rsidR="0052483C">
        <w:rPr>
          <w:rFonts w:ascii="Arial" w:hAnsi="Arial" w:cs="Arial"/>
          <w:b/>
          <w:sz w:val="28"/>
          <w:szCs w:val="28"/>
        </w:rPr>
        <w:t xml:space="preserve">14 votos a favor, aprobado por mayoría absoluta. </w:t>
      </w:r>
      <w:r w:rsidR="0052483C">
        <w:rPr>
          <w:rFonts w:ascii="Arial" w:hAnsi="Arial" w:cs="Arial"/>
          <w:sz w:val="28"/>
          <w:szCs w:val="28"/>
        </w:rPr>
        <w:t>(Justifican su inasistencia: El C. Regidor Raúl Chávez García, y el C. Regidor Edgar Joel Salvador Bautista.)</w:t>
      </w:r>
      <w:r w:rsidR="0075293A">
        <w:rPr>
          <w:rFonts w:ascii="Arial" w:hAnsi="Arial" w:cs="Arial"/>
          <w:sz w:val="28"/>
          <w:szCs w:val="28"/>
        </w:rPr>
        <w:t xml:space="preserve"> - - - - - - - - - - -  </w:t>
      </w:r>
    </w:p>
    <w:p w:rsidR="008E21B8" w:rsidRPr="00B1247C" w:rsidRDefault="00B23345" w:rsidP="00B1247C">
      <w:pPr>
        <w:spacing w:line="360" w:lineRule="auto"/>
        <w:jc w:val="both"/>
        <w:rPr>
          <w:rFonts w:ascii="Arial" w:hAnsi="Arial" w:cs="Arial"/>
          <w:b/>
          <w:i/>
          <w:sz w:val="28"/>
          <w:szCs w:val="28"/>
        </w:rPr>
      </w:pPr>
      <w:r w:rsidRPr="00B23345">
        <w:rPr>
          <w:rFonts w:ascii="Arial" w:hAnsi="Arial" w:cs="Arial"/>
          <w:b/>
          <w:sz w:val="28"/>
          <w:szCs w:val="28"/>
          <w:u w:val="single"/>
        </w:rPr>
        <w:t>NOVENO PUNTO</w:t>
      </w:r>
      <w:r>
        <w:rPr>
          <w:rFonts w:ascii="Arial" w:hAnsi="Arial" w:cs="Arial"/>
          <w:b/>
          <w:sz w:val="28"/>
          <w:szCs w:val="28"/>
        </w:rPr>
        <w:t xml:space="preserve">: </w:t>
      </w:r>
      <w:r>
        <w:rPr>
          <w:rFonts w:ascii="Arial" w:hAnsi="Arial" w:cs="Arial"/>
          <w:sz w:val="28"/>
          <w:szCs w:val="28"/>
        </w:rPr>
        <w:t>Dictamen que autoriza las Reglas de Operación para el Programa “Reinserción S</w:t>
      </w:r>
      <w:r w:rsidRPr="0007672E">
        <w:rPr>
          <w:rFonts w:ascii="Arial" w:hAnsi="Arial" w:cs="Arial"/>
          <w:sz w:val="28"/>
          <w:szCs w:val="28"/>
        </w:rPr>
        <w:t>ocial a personas que sufran probl</w:t>
      </w:r>
      <w:r>
        <w:rPr>
          <w:rFonts w:ascii="Arial" w:hAnsi="Arial" w:cs="Arial"/>
          <w:sz w:val="28"/>
          <w:szCs w:val="28"/>
        </w:rPr>
        <w:t>emas de adicciones” y emite la C</w:t>
      </w:r>
      <w:r w:rsidRPr="0007672E">
        <w:rPr>
          <w:rFonts w:ascii="Arial" w:hAnsi="Arial" w:cs="Arial"/>
          <w:sz w:val="28"/>
          <w:szCs w:val="28"/>
        </w:rPr>
        <w:t xml:space="preserve">onvocatoria respectiva. </w:t>
      </w:r>
      <w:r>
        <w:rPr>
          <w:rFonts w:ascii="Arial" w:hAnsi="Arial" w:cs="Arial"/>
          <w:sz w:val="28"/>
          <w:szCs w:val="28"/>
        </w:rPr>
        <w:t>M</w:t>
      </w:r>
      <w:r w:rsidRPr="0007672E">
        <w:rPr>
          <w:rFonts w:ascii="Arial" w:hAnsi="Arial" w:cs="Arial"/>
          <w:sz w:val="28"/>
          <w:szCs w:val="28"/>
        </w:rPr>
        <w:t xml:space="preserve">otiva la </w:t>
      </w:r>
      <w:r>
        <w:rPr>
          <w:rFonts w:ascii="Arial" w:hAnsi="Arial" w:cs="Arial"/>
          <w:sz w:val="28"/>
          <w:szCs w:val="28"/>
        </w:rPr>
        <w:t xml:space="preserve">C. Regidora Diana Laura Ortega Palafox. </w:t>
      </w:r>
      <w:r>
        <w:rPr>
          <w:rFonts w:ascii="Arial" w:hAnsi="Arial" w:cs="Arial"/>
          <w:b/>
          <w:i/>
          <w:sz w:val="28"/>
          <w:szCs w:val="28"/>
        </w:rPr>
        <w:t>C. Regid</w:t>
      </w:r>
      <w:r w:rsidR="008E21B8">
        <w:rPr>
          <w:rFonts w:ascii="Arial" w:hAnsi="Arial" w:cs="Arial"/>
          <w:b/>
          <w:i/>
          <w:sz w:val="28"/>
          <w:szCs w:val="28"/>
        </w:rPr>
        <w:t xml:space="preserve">ora Diana Laura Ortega Palafox: </w:t>
      </w:r>
      <w:r w:rsidR="008E21B8" w:rsidRPr="008E21B8">
        <w:rPr>
          <w:rFonts w:ascii="Arial" w:eastAsia="Times New Roman" w:hAnsi="Arial" w:cs="Arial"/>
          <w:b/>
          <w:bCs/>
          <w:i/>
          <w:color w:val="000000"/>
          <w:sz w:val="28"/>
          <w:szCs w:val="28"/>
          <w:lang w:eastAsia="es-MX"/>
        </w:rPr>
        <w:t>HONORABLE AYUNTAMIENTO CONSTITUCIONAL</w:t>
      </w:r>
      <w:r w:rsidR="00B1247C">
        <w:rPr>
          <w:rFonts w:ascii="Arial" w:hAnsi="Arial" w:cs="Arial"/>
          <w:b/>
          <w:i/>
          <w:sz w:val="28"/>
          <w:szCs w:val="28"/>
        </w:rPr>
        <w:t xml:space="preserve"> </w:t>
      </w:r>
      <w:r w:rsidR="008E21B8" w:rsidRPr="008E21B8">
        <w:rPr>
          <w:rFonts w:ascii="Arial" w:eastAsia="Times New Roman" w:hAnsi="Arial" w:cs="Arial"/>
          <w:b/>
          <w:bCs/>
          <w:i/>
          <w:color w:val="000000"/>
          <w:sz w:val="28"/>
          <w:szCs w:val="28"/>
          <w:lang w:eastAsia="es-MX"/>
        </w:rPr>
        <w:t>DE ZAPOTLÁN EL GRANDE, JALISCO.</w:t>
      </w:r>
      <w:r w:rsidR="00B1247C">
        <w:rPr>
          <w:rFonts w:ascii="Arial" w:hAnsi="Arial" w:cs="Arial"/>
          <w:b/>
          <w:i/>
          <w:sz w:val="28"/>
          <w:szCs w:val="28"/>
        </w:rPr>
        <w:t xml:space="preserve"> </w:t>
      </w:r>
      <w:r w:rsidR="00B1247C">
        <w:rPr>
          <w:rFonts w:ascii="Arial" w:eastAsia="Times New Roman" w:hAnsi="Arial" w:cs="Arial"/>
          <w:b/>
          <w:bCs/>
          <w:i/>
          <w:color w:val="000000"/>
          <w:sz w:val="28"/>
          <w:szCs w:val="28"/>
          <w:lang w:eastAsia="es-MX"/>
        </w:rPr>
        <w:t>PRESENT</w:t>
      </w:r>
      <w:r w:rsidR="008E21B8" w:rsidRPr="008E21B8">
        <w:rPr>
          <w:rFonts w:ascii="Arial" w:eastAsia="Times New Roman" w:hAnsi="Arial" w:cs="Arial"/>
          <w:b/>
          <w:bCs/>
          <w:i/>
          <w:color w:val="000000"/>
          <w:sz w:val="28"/>
          <w:szCs w:val="28"/>
          <w:lang w:eastAsia="es-MX"/>
        </w:rPr>
        <w:t>E</w:t>
      </w:r>
      <w:r w:rsidR="00B1247C">
        <w:rPr>
          <w:rFonts w:ascii="Arial" w:hAnsi="Arial" w:cs="Arial"/>
          <w:b/>
          <w:i/>
          <w:sz w:val="28"/>
          <w:szCs w:val="28"/>
        </w:rPr>
        <w:t xml:space="preserve"> </w:t>
      </w:r>
      <w:r w:rsidR="008E21B8" w:rsidRPr="008E21B8">
        <w:rPr>
          <w:rFonts w:ascii="Arial" w:eastAsia="MS Mincho" w:hAnsi="Arial" w:cs="Arial"/>
          <w:i/>
          <w:sz w:val="28"/>
          <w:szCs w:val="28"/>
        </w:rPr>
        <w:t>Los que suscriben</w:t>
      </w:r>
      <w:r w:rsidR="008E21B8" w:rsidRPr="008E21B8">
        <w:rPr>
          <w:rFonts w:ascii="Arial" w:eastAsia="MS Mincho" w:hAnsi="Arial" w:cs="Arial"/>
          <w:b/>
          <w:i/>
          <w:sz w:val="28"/>
          <w:szCs w:val="28"/>
        </w:rPr>
        <w:t xml:space="preserve"> LIC. DIANA LAURA ORTEGA PALAFOX, LIC. EVA MARÍA DE JESÚS BARRETO Y MTRO. EN ARQ. VÍCTOR MANUEL MONROY RIVERA, </w:t>
      </w:r>
      <w:r w:rsidR="008E21B8" w:rsidRPr="008E21B8">
        <w:rPr>
          <w:rFonts w:ascii="Arial" w:eastAsia="MS Mincho" w:hAnsi="Arial" w:cs="Arial"/>
          <w:i/>
          <w:sz w:val="28"/>
          <w:szCs w:val="28"/>
        </w:rPr>
        <w:t xml:space="preserve">integrantes de la </w:t>
      </w:r>
      <w:bookmarkStart w:id="6" w:name="_Hlk159316186"/>
      <w:r w:rsidR="008E21B8" w:rsidRPr="008E21B8">
        <w:rPr>
          <w:rFonts w:ascii="Arial" w:eastAsia="MS Mincho" w:hAnsi="Arial" w:cs="Arial"/>
          <w:i/>
          <w:sz w:val="28"/>
          <w:szCs w:val="28"/>
        </w:rPr>
        <w:t xml:space="preserve">Comisión Edilicia Permanente de Desarrollo Humano, Salud Publica e Higiene y Combate a las Adicciones del H. Ayuntamiento Municipal, </w:t>
      </w:r>
      <w:bookmarkEnd w:id="6"/>
      <w:r w:rsidR="008E21B8" w:rsidRPr="008E21B8">
        <w:rPr>
          <w:rFonts w:ascii="Arial" w:eastAsia="MS Mincho" w:hAnsi="Arial" w:cs="Arial"/>
          <w:i/>
          <w:sz w:val="28"/>
          <w:szCs w:val="28"/>
        </w:rPr>
        <w:t>en calidad de presidenta y vocales, respectivamente;</w:t>
      </w:r>
      <w:r w:rsidR="008E21B8" w:rsidRPr="008E21B8">
        <w:rPr>
          <w:rFonts w:ascii="Arial" w:eastAsia="MS Mincho" w:hAnsi="Arial" w:cs="Arial"/>
          <w:b/>
          <w:i/>
          <w:sz w:val="28"/>
          <w:szCs w:val="28"/>
        </w:rPr>
        <w:t xml:space="preserve"> </w:t>
      </w:r>
      <w:bookmarkStart w:id="7" w:name="_Hlk164151336"/>
      <w:r w:rsidR="008E21B8" w:rsidRPr="008E21B8">
        <w:rPr>
          <w:rFonts w:ascii="Arial" w:eastAsia="MS Mincho" w:hAnsi="Arial" w:cs="Arial"/>
          <w:b/>
          <w:i/>
          <w:sz w:val="28"/>
          <w:szCs w:val="28"/>
        </w:rPr>
        <w:t xml:space="preserve">C. SARA MORENO RAMÍREZ, MTRO. ALEJANDRO BARRAGÁN SÁNCHEZ, </w:t>
      </w:r>
      <w:bookmarkStart w:id="8" w:name="_Hlk164670388"/>
      <w:r w:rsidR="008E21B8" w:rsidRPr="008E21B8">
        <w:rPr>
          <w:rFonts w:ascii="Arial" w:eastAsia="MS Mincho" w:hAnsi="Arial" w:cs="Arial"/>
          <w:b/>
          <w:i/>
          <w:sz w:val="28"/>
          <w:szCs w:val="28"/>
        </w:rPr>
        <w:t xml:space="preserve">LIC. YURITZI ALEJANDRA HERMOSILLO TEJEDA </w:t>
      </w:r>
      <w:bookmarkEnd w:id="8"/>
      <w:r w:rsidR="008E21B8" w:rsidRPr="008E21B8">
        <w:rPr>
          <w:rFonts w:ascii="Arial" w:eastAsia="MS Mincho" w:hAnsi="Arial" w:cs="Arial"/>
          <w:b/>
          <w:i/>
          <w:sz w:val="28"/>
          <w:szCs w:val="28"/>
        </w:rPr>
        <w:t>Y C. RAÚL CHÁVEZ GARCÍA,</w:t>
      </w:r>
      <w:bookmarkEnd w:id="7"/>
      <w:r w:rsidR="008E21B8" w:rsidRPr="008E21B8">
        <w:rPr>
          <w:rFonts w:ascii="Arial" w:eastAsia="MS Mincho" w:hAnsi="Arial" w:cs="Arial"/>
          <w:b/>
          <w:i/>
          <w:sz w:val="28"/>
          <w:szCs w:val="28"/>
        </w:rPr>
        <w:t xml:space="preserve"> </w:t>
      </w:r>
      <w:r w:rsidR="008E21B8" w:rsidRPr="008E21B8">
        <w:rPr>
          <w:rFonts w:ascii="Arial" w:eastAsia="MS Mincho" w:hAnsi="Arial" w:cs="Arial"/>
          <w:i/>
          <w:sz w:val="28"/>
          <w:szCs w:val="28"/>
        </w:rPr>
        <w:t xml:space="preserve">integrantes de la Comisión Edilicia Permanente de </w:t>
      </w:r>
      <w:r w:rsidR="008E21B8" w:rsidRPr="008E21B8">
        <w:rPr>
          <w:rFonts w:ascii="Arial" w:eastAsia="Times New Roman" w:hAnsi="Arial" w:cs="Arial"/>
          <w:bCs/>
          <w:i/>
          <w:sz w:val="28"/>
          <w:szCs w:val="28"/>
        </w:rPr>
        <w:t>Limpia, Áreas Verdes, Medio Ambiente y Ecología</w:t>
      </w:r>
      <w:r w:rsidR="008E21B8" w:rsidRPr="008E21B8">
        <w:rPr>
          <w:rFonts w:ascii="Arial" w:eastAsia="MS Mincho" w:hAnsi="Arial" w:cs="Arial"/>
          <w:i/>
          <w:sz w:val="28"/>
          <w:szCs w:val="28"/>
        </w:rPr>
        <w:t>, en su calidad de presidenta y vocales respectivamente, y con fundamento en los artículos</w:t>
      </w:r>
      <w:r w:rsidR="008E21B8" w:rsidRPr="008E21B8">
        <w:rPr>
          <w:rFonts w:ascii="Arial" w:eastAsia="Times New Roman" w:hAnsi="Arial" w:cs="Arial"/>
          <w:i/>
          <w:color w:val="000000"/>
          <w:sz w:val="28"/>
          <w:szCs w:val="28"/>
          <w:lang w:eastAsia="es-MX"/>
        </w:rPr>
        <w:t xml:space="preserve">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fracción IV, 99, 100 y demás relativos  del Reglamento Interior del Ayuntamiento de Zapotlán el Grande, comparezco </w:t>
      </w:r>
      <w:r w:rsidR="008E21B8" w:rsidRPr="008E21B8">
        <w:rPr>
          <w:rFonts w:ascii="Arial" w:eastAsia="Times New Roman" w:hAnsi="Arial" w:cs="Arial"/>
          <w:i/>
          <w:color w:val="000000"/>
          <w:sz w:val="28"/>
          <w:szCs w:val="28"/>
          <w:lang w:eastAsia="es-MX"/>
        </w:rPr>
        <w:lastRenderedPageBreak/>
        <w:t>ante este cuerpo colegiado presentando</w:t>
      </w:r>
      <w:bookmarkStart w:id="9" w:name="_Hlk175558262"/>
      <w:r w:rsidR="008E21B8" w:rsidRPr="008E21B8">
        <w:rPr>
          <w:rFonts w:ascii="Arial" w:eastAsia="Times New Roman" w:hAnsi="Arial" w:cs="Arial"/>
          <w:i/>
          <w:color w:val="000000"/>
          <w:sz w:val="28"/>
          <w:szCs w:val="28"/>
          <w:lang w:eastAsia="es-MX"/>
        </w:rPr>
        <w:t xml:space="preserve"> el </w:t>
      </w:r>
      <w:bookmarkStart w:id="10" w:name="_Hlk162871588"/>
      <w:r w:rsidR="008E21B8" w:rsidRPr="008E21B8">
        <w:rPr>
          <w:rFonts w:ascii="Arial" w:eastAsia="Times New Roman" w:hAnsi="Arial" w:cs="Arial"/>
          <w:b/>
          <w:bCs/>
          <w:i/>
          <w:color w:val="000000"/>
          <w:sz w:val="28"/>
          <w:szCs w:val="28"/>
          <w:lang w:eastAsia="es-MX"/>
        </w:rPr>
        <w:t>DICTAMEN QUE AUTORIZA LAS REGLAS DE OPERACIÓN PARA EL PROGRAMA “REINSERCIÓN SOCIAL A PERSONAS QUE SUFRAN PROBLEMAS DE ADICCIONES” Y EMITE LA CONVOCATORIA RESPECTIVA</w:t>
      </w:r>
      <w:bookmarkEnd w:id="10"/>
      <w:r w:rsidR="008E21B8" w:rsidRPr="008E21B8">
        <w:rPr>
          <w:rFonts w:ascii="Arial" w:eastAsia="Times New Roman" w:hAnsi="Arial" w:cs="Arial"/>
          <w:b/>
          <w:bCs/>
          <w:i/>
          <w:color w:val="000000"/>
          <w:sz w:val="28"/>
          <w:szCs w:val="28"/>
          <w:lang w:eastAsia="es-MX"/>
        </w:rPr>
        <w:t xml:space="preserve">, </w:t>
      </w:r>
      <w:bookmarkEnd w:id="9"/>
      <w:r w:rsidR="008E21B8" w:rsidRPr="008E21B8">
        <w:rPr>
          <w:rFonts w:ascii="Arial" w:eastAsia="Times New Roman" w:hAnsi="Arial" w:cs="Arial"/>
          <w:i/>
          <w:color w:val="000000"/>
          <w:sz w:val="28"/>
          <w:szCs w:val="28"/>
          <w:lang w:eastAsia="es-MX"/>
        </w:rPr>
        <w:t>misma que se fundamenta en la siguiente:</w:t>
      </w:r>
      <w:r w:rsidR="00B1247C">
        <w:rPr>
          <w:rFonts w:ascii="Arial" w:eastAsia="Times New Roman" w:hAnsi="Arial" w:cs="Arial"/>
          <w:b/>
          <w:bCs/>
          <w:i/>
          <w:color w:val="000000"/>
          <w:sz w:val="28"/>
          <w:szCs w:val="28"/>
          <w:lang w:eastAsia="es-MX"/>
        </w:rPr>
        <w:t xml:space="preserve"> </w:t>
      </w:r>
      <w:r w:rsidR="008E21B8" w:rsidRPr="008E21B8">
        <w:rPr>
          <w:rFonts w:ascii="Arial" w:eastAsia="Times New Roman" w:hAnsi="Arial" w:cs="Arial"/>
          <w:b/>
          <w:bCs/>
          <w:i/>
          <w:color w:val="000000"/>
          <w:sz w:val="28"/>
          <w:szCs w:val="28"/>
          <w:lang w:eastAsia="es-MX"/>
        </w:rPr>
        <w:t>EXPOSICIÓN DE MOTIVOS: </w:t>
      </w:r>
      <w:bookmarkStart w:id="11" w:name="_Hlk162871684"/>
      <w:r w:rsidR="008E21B8" w:rsidRPr="008E21B8">
        <w:rPr>
          <w:rFonts w:ascii="Arial" w:eastAsia="Times New Roman" w:hAnsi="Arial" w:cs="Arial"/>
          <w:b/>
          <w:bCs/>
          <w:i/>
          <w:color w:val="000000"/>
          <w:sz w:val="28"/>
          <w:szCs w:val="28"/>
          <w:lang w:eastAsia="es-MX"/>
        </w:rPr>
        <w:t>I.-</w:t>
      </w:r>
      <w:r w:rsidR="008E21B8" w:rsidRPr="008E21B8">
        <w:rPr>
          <w:rFonts w:ascii="Arial" w:eastAsia="Times New Roman" w:hAnsi="Arial" w:cs="Arial"/>
          <w:i/>
          <w:color w:val="000000"/>
          <w:sz w:val="28"/>
          <w:szCs w:val="28"/>
          <w:lang w:eastAsia="es-MX"/>
        </w:rPr>
        <w:t xml:space="preserve"> Que el Presidente Municipal de Zapotlán el Grande, presentó ante el H. Ayuntamiento en Pleno, se turnara y trabajara  en conjunto con la comisión Edilicia Permanente de Desarrollo humano, Salud Pública e Higiene y Combate a las Adicciones y en coadyuvancia de la Comisión Edilicia Permanente de Limpia, Áreas Verdes Medio Ambiente y Ecología y área operativa, para que dictaminen aprueben y autoricen al municipio de Zapotlán el Grande, a celebrar un convenio de colaboración, con el centro de rehabilitación “Aceptación, Acción y Tranquilidad A.C. representado por el C. Osvaldo Cárdenas Gallegos, así como a otros centros que deseen participar de este convenio con la intención de que las personas que padecen de adicciones y que se encuentren en tratamiento en dichos lugares de rehabilitación puedan prestar servicio c</w:t>
      </w:r>
      <w:r w:rsidR="00B1247C">
        <w:rPr>
          <w:rFonts w:ascii="Arial" w:eastAsia="Times New Roman" w:hAnsi="Arial" w:cs="Arial"/>
          <w:i/>
          <w:color w:val="000000"/>
          <w:sz w:val="28"/>
          <w:szCs w:val="28"/>
          <w:lang w:eastAsia="es-MX"/>
        </w:rPr>
        <w:t xml:space="preserve">omunitario a nuestro municipio. </w:t>
      </w:r>
      <w:r w:rsidR="008E21B8" w:rsidRPr="008E21B8">
        <w:rPr>
          <w:rFonts w:ascii="Arial" w:eastAsia="Times New Roman" w:hAnsi="Arial" w:cs="Arial"/>
          <w:b/>
          <w:bCs/>
          <w:i/>
          <w:color w:val="000000"/>
          <w:sz w:val="28"/>
          <w:szCs w:val="28"/>
          <w:lang w:eastAsia="es-MX"/>
        </w:rPr>
        <w:t>II.-</w:t>
      </w:r>
      <w:r w:rsidR="008E21B8" w:rsidRPr="008E21B8">
        <w:rPr>
          <w:rFonts w:ascii="Arial" w:eastAsia="Times New Roman" w:hAnsi="Arial" w:cs="Arial"/>
          <w:i/>
          <w:color w:val="000000"/>
          <w:sz w:val="28"/>
          <w:szCs w:val="28"/>
          <w:lang w:eastAsia="es-MX"/>
        </w:rPr>
        <w:t xml:space="preserve"> Que con fecha 23 de noviembre del año 2023, mediante el punto número 15 del orden del día de la Sesión Pública Ordinaria De Ayuntamiento número 44, se aprobó la </w:t>
      </w:r>
      <w:r w:rsidR="008E21B8" w:rsidRPr="008E21B8">
        <w:rPr>
          <w:rFonts w:ascii="Arial" w:eastAsia="Times New Roman" w:hAnsi="Arial" w:cs="Arial"/>
          <w:b/>
          <w:bCs/>
          <w:i/>
          <w:color w:val="000000"/>
          <w:sz w:val="28"/>
          <w:szCs w:val="28"/>
          <w:lang w:eastAsia="es-MX"/>
        </w:rPr>
        <w:t xml:space="preserve">Iniciativa De Acuerdo Económico Que Se Turna A Las Comisiones Para Que Dictaminen La Autorización De Celebrar Un Convenio De Colaboración Entre El H. Ayuntamiento De Zapotlán El Grande Y El Centro De Rehabilitación Aceptación, Acción Y Tranquilidad A. C., Así Como Otros Centros Que Deseen Participar En Este Convenio Para Realizar Trabajo Comunitario Por Parte De Sus Usuarios Con Padecimientos De Adicciones, </w:t>
      </w:r>
      <w:r w:rsidR="008E21B8" w:rsidRPr="008E21B8">
        <w:rPr>
          <w:rFonts w:ascii="Arial" w:eastAsia="Times New Roman" w:hAnsi="Arial" w:cs="Arial"/>
          <w:i/>
          <w:color w:val="000000"/>
          <w:sz w:val="28"/>
          <w:szCs w:val="28"/>
          <w:lang w:eastAsia="es-MX"/>
        </w:rPr>
        <w:t xml:space="preserve">propuesta por el C. Alejandro Barragán Sánchez en su carácter de Presidente, la cual fue </w:t>
      </w:r>
      <w:r w:rsidR="008E21B8" w:rsidRPr="008E21B8">
        <w:rPr>
          <w:rFonts w:ascii="Arial" w:eastAsia="Times New Roman" w:hAnsi="Arial" w:cs="Arial"/>
          <w:i/>
          <w:color w:val="000000"/>
          <w:sz w:val="28"/>
          <w:szCs w:val="28"/>
          <w:lang w:eastAsia="es-MX"/>
        </w:rPr>
        <w:lastRenderedPageBreak/>
        <w:t>aprobada por mayoría absoluta, por 15 votos a favor.</w:t>
      </w:r>
      <w:r w:rsidR="00B1247C">
        <w:rPr>
          <w:rFonts w:ascii="Arial" w:hAnsi="Arial" w:cs="Arial"/>
          <w:b/>
          <w:i/>
          <w:sz w:val="28"/>
          <w:szCs w:val="28"/>
        </w:rPr>
        <w:t xml:space="preserve"> </w:t>
      </w:r>
      <w:r w:rsidR="008E21B8" w:rsidRPr="008E21B8">
        <w:rPr>
          <w:rFonts w:ascii="Arial" w:eastAsia="Times New Roman" w:hAnsi="Arial" w:cs="Arial"/>
          <w:b/>
          <w:bCs/>
          <w:i/>
          <w:color w:val="000000"/>
          <w:sz w:val="28"/>
          <w:szCs w:val="28"/>
          <w:lang w:eastAsia="es-MX"/>
        </w:rPr>
        <w:t>III.-</w:t>
      </w:r>
      <w:r w:rsidR="008E21B8" w:rsidRPr="008E21B8">
        <w:rPr>
          <w:rFonts w:ascii="Arial" w:eastAsia="Times New Roman" w:hAnsi="Arial" w:cs="Arial"/>
          <w:i/>
          <w:color w:val="000000"/>
          <w:sz w:val="28"/>
          <w:szCs w:val="28"/>
          <w:lang w:eastAsia="es-MX"/>
        </w:rPr>
        <w:t xml:space="preserve"> En este tenor, fue turnada a la Comisión Edilicia Permanente De Desarrollo Humano, Salud Pública e Higiene y Combate a las Adiciones como convocante, así como la Comisión Edilicia Permanente de Limpia, Áreas Verdes, Medio Ambiente y Ecología como coadyuvante para que dictaminen, aprueben y autoricen al municipio Zapotlán el Grande, a </w:t>
      </w:r>
      <w:r w:rsidR="008E21B8" w:rsidRPr="008E21B8">
        <w:rPr>
          <w:rFonts w:ascii="Arial" w:eastAsia="Times New Roman" w:hAnsi="Arial" w:cs="Arial"/>
          <w:b/>
          <w:bCs/>
          <w:i/>
          <w:color w:val="000000"/>
          <w:sz w:val="28"/>
          <w:szCs w:val="28"/>
          <w:lang w:eastAsia="es-MX"/>
        </w:rPr>
        <w:t>CELEBRAR UN CONVENIO DE COLABORACIÓN ENTRE EL H. AYUNTAMIENTO DE ZAPOTLÁN EL GRANDE Y EL CENTRO DE REHABILITACIÓN “ACEPTACIÓN, ACCIÓN Y TRANQUILIDAD A.C.” PARA REALIZAR TRABAJO COMUNITARIO POR PARTE DE SUS USUARIOS CON PADECIMIENTOS DE ADICCIONES, DEJANDO ABIERTA LA POSIBILIDAD A QUE MÁS CENTROS DE REHABILITACIÓN PUEDAN SER INCLUIDOS</w:t>
      </w:r>
      <w:r w:rsidR="008E21B8" w:rsidRPr="008E21B8">
        <w:rPr>
          <w:rFonts w:ascii="Arial" w:eastAsia="Times New Roman" w:hAnsi="Arial" w:cs="Arial"/>
          <w:i/>
          <w:color w:val="000000"/>
          <w:sz w:val="28"/>
          <w:szCs w:val="28"/>
          <w:lang w:eastAsia="es-MX"/>
        </w:rPr>
        <w:t>.</w:t>
      </w:r>
      <w:r w:rsidR="00B1247C">
        <w:rPr>
          <w:rFonts w:ascii="Arial" w:hAnsi="Arial" w:cs="Arial"/>
          <w:b/>
          <w:i/>
          <w:sz w:val="28"/>
          <w:szCs w:val="28"/>
        </w:rPr>
        <w:t xml:space="preserve"> </w:t>
      </w:r>
      <w:r w:rsidR="008E21B8" w:rsidRPr="008E21B8">
        <w:rPr>
          <w:rFonts w:ascii="Arial" w:eastAsia="Times New Roman" w:hAnsi="Arial" w:cs="Arial"/>
          <w:b/>
          <w:bCs/>
          <w:i/>
          <w:color w:val="000000"/>
          <w:sz w:val="28"/>
          <w:szCs w:val="28"/>
          <w:lang w:eastAsia="es-MX"/>
        </w:rPr>
        <w:t>IV.</w:t>
      </w:r>
      <w:r w:rsidR="008E21B8" w:rsidRPr="008E21B8">
        <w:rPr>
          <w:rFonts w:ascii="Arial" w:eastAsia="Times New Roman" w:hAnsi="Arial" w:cs="Arial"/>
          <w:i/>
          <w:color w:val="000000"/>
          <w:sz w:val="28"/>
          <w:szCs w:val="28"/>
          <w:lang w:eastAsia="es-MX"/>
        </w:rPr>
        <w:t xml:space="preserve"> Que con fecha martes 23 de abril del año 2024 se convocó a la sesión ordinaria número 08 de la Comisión Edilicia de Desarrollo Humano, Salud Publica e Higiene y Combate a las Adicciones </w:t>
      </w:r>
      <w:bookmarkStart w:id="12" w:name="_Hlk175559804"/>
      <w:r w:rsidR="008E21B8" w:rsidRPr="008E21B8">
        <w:rPr>
          <w:rFonts w:ascii="Arial" w:eastAsia="Times New Roman" w:hAnsi="Arial" w:cs="Arial"/>
          <w:i/>
          <w:color w:val="000000"/>
          <w:sz w:val="28"/>
          <w:szCs w:val="28"/>
          <w:lang w:eastAsia="es-MX"/>
        </w:rPr>
        <w:t xml:space="preserve">como convocante y con la asistencia de la Comisión Edilicia Permanente de Limpia, Áreas Verdes, Medio Ambiente y Ecología como coadyuvante, con la asistencia de los Regidores LIC. DIANA LAURA ORTEGA PALAFOX y LIC. EVA MARÍA DE JESÚS BARRETO, como presidenta y vocal respectivamente de la Comisión Edilicia Permanente de Desarrollo Humano, Salud Pública e Higiene y Combate a las Adiciones y la C. SARA MORENO RAMÍREZ, LIC. YAHIR AZAEL VILLAZANA GUTIÉRREZ y LIC. YURITZI ALEJANDRA HERMOSILLO TEJEDA, como presidenta y vocales respectivamente, de la Comisión </w:t>
      </w:r>
      <w:bookmarkStart w:id="13" w:name="_Hlk176167335"/>
      <w:r w:rsidR="008E21B8" w:rsidRPr="008E21B8">
        <w:rPr>
          <w:rFonts w:ascii="Arial" w:eastAsia="Times New Roman" w:hAnsi="Arial" w:cs="Arial"/>
          <w:i/>
          <w:color w:val="000000"/>
          <w:sz w:val="28"/>
          <w:szCs w:val="28"/>
          <w:lang w:eastAsia="es-MX"/>
        </w:rPr>
        <w:t xml:space="preserve">Edilicia Permanente de Limpia, Áreas Verdes, Medio Ambiente y Ecología </w:t>
      </w:r>
      <w:bookmarkEnd w:id="12"/>
      <w:bookmarkEnd w:id="13"/>
      <w:r w:rsidR="008E21B8" w:rsidRPr="008E21B8">
        <w:rPr>
          <w:rFonts w:ascii="Arial" w:eastAsia="Times New Roman" w:hAnsi="Arial" w:cs="Arial"/>
          <w:i/>
          <w:color w:val="000000"/>
          <w:sz w:val="28"/>
          <w:szCs w:val="28"/>
          <w:lang w:eastAsia="es-MX"/>
        </w:rPr>
        <w:t xml:space="preserve">y dictaminarían a favor existiendo quorum legal por los ediles que forman parte de dichas comisiones para validar los acuerdos vertidos respecto al turno de la </w:t>
      </w:r>
      <w:r w:rsidR="008E21B8" w:rsidRPr="008E21B8">
        <w:rPr>
          <w:rFonts w:ascii="Arial" w:eastAsia="Times New Roman" w:hAnsi="Arial" w:cs="Arial"/>
          <w:b/>
          <w:bCs/>
          <w:i/>
          <w:color w:val="000000"/>
          <w:sz w:val="28"/>
          <w:szCs w:val="28"/>
          <w:lang w:eastAsia="es-MX"/>
        </w:rPr>
        <w:t xml:space="preserve">INICIATIVA DE </w:t>
      </w:r>
      <w:r w:rsidR="008E21B8" w:rsidRPr="008E21B8">
        <w:rPr>
          <w:rFonts w:ascii="Arial" w:eastAsia="Times New Roman" w:hAnsi="Arial" w:cs="Arial"/>
          <w:b/>
          <w:bCs/>
          <w:i/>
          <w:color w:val="000000"/>
          <w:sz w:val="28"/>
          <w:szCs w:val="28"/>
          <w:lang w:eastAsia="es-MX"/>
        </w:rPr>
        <w:lastRenderedPageBreak/>
        <w:t>ACUERDO ECONÓMICO QUE SE TURNA A LAS COMISIONES PARA QUE DICTAMINEN LA AUTORIZACIÓN DE CELEBRAR UN CONVENIO DE COLABORACIÓN ENTRE EL H. AYUNTAMIENTO DE ZAPOTLÁN EL GRANDE Y EL CENTRO DE REHABILITACIÓN “ACEPTACIÓN, ACCIÓN Y TRANQUILIDAD A.C.” PARA REALIZAR TRABAJO COMUNITARIO POR PARTE DE SUS USUARIOS CON PADECIMIENTOS DE ADICCIONES, DEJANDO ABIERTA LA POSIBILIDAD A QUE MÁS CENTROS DE REHABILITACIÓN PUEDAN SER INCLUIDOS.</w:t>
      </w:r>
      <w:r w:rsidR="00B1247C">
        <w:rPr>
          <w:rFonts w:ascii="Arial" w:hAnsi="Arial" w:cs="Arial"/>
          <w:b/>
          <w:i/>
          <w:sz w:val="28"/>
          <w:szCs w:val="28"/>
        </w:rPr>
        <w:t xml:space="preserve"> </w:t>
      </w:r>
      <w:r w:rsidR="008E21B8" w:rsidRPr="008E21B8">
        <w:rPr>
          <w:rFonts w:ascii="Arial" w:eastAsia="Times New Roman" w:hAnsi="Arial" w:cs="Arial"/>
          <w:i/>
          <w:color w:val="000000"/>
          <w:sz w:val="28"/>
          <w:szCs w:val="28"/>
          <w:lang w:eastAsia="es-MX"/>
        </w:rPr>
        <w:t>No obstante, con fecha 02 de septiembre de la anualidad en curso se convocó a la sesión ordinaria número 10 de la comisión de Desarrollo Humano Salud Publica e Higiene y Combate a las Adicciones como convocante y con la asistencia de la Comisión Edilicia Permanente de Limpia, Áreas Verdes, Medio Ambiente y Ecología como coadyuvante, con la asistencia de los Regidores LIC. DIANA LAURA ORTEGA PALAFOX, LIC. EVA MARÍA DE JESÚS BARRETO y MTRO. En ARQ. VÍCTOR MANUEL MONROY RIVERA, como presidenta y vocales respectivamente de la Comisión Edilicia Permanente de Desarrollo Humano, Salud Pública e Higiene y Combate a las Adiciones y la C. SARA MORENO RAMÍREZ, MTRO. ALEJANDRO BARRAGÁN SÁNCHEZ y LIC. YURITZI ALEJANDRA HERMOSILLO TEJEDA, como presidenta y vocales respectivamente, de la Comisión Edilicia Permanente de Limpia, Áreas Verdes, Medio Ambiente y Ecología</w:t>
      </w:r>
      <w:r w:rsidR="008E21B8" w:rsidRPr="008E21B8">
        <w:rPr>
          <w:rFonts w:ascii="Arial" w:eastAsia="Times New Roman" w:hAnsi="Arial" w:cs="Arial"/>
          <w:b/>
          <w:bCs/>
          <w:i/>
          <w:color w:val="000000"/>
          <w:sz w:val="28"/>
          <w:szCs w:val="28"/>
          <w:lang w:eastAsia="es-MX"/>
        </w:rPr>
        <w:t xml:space="preserve"> </w:t>
      </w:r>
      <w:r w:rsidR="008E21B8" w:rsidRPr="008E21B8">
        <w:rPr>
          <w:rFonts w:ascii="Arial" w:eastAsia="Times New Roman" w:hAnsi="Arial" w:cs="Arial"/>
          <w:i/>
          <w:color w:val="000000"/>
          <w:sz w:val="28"/>
          <w:szCs w:val="28"/>
          <w:lang w:eastAsia="es-MX"/>
        </w:rPr>
        <w:t xml:space="preserve">se dictamino en virtud de ajustarse a los términos de la Administración Pública 2021-2024 del Gobierno municipal de Zapotlán el Grande, Jalisco, así como a la entrega de recepción de la misma, con el objetivo de agilizar la entrega del recurso económico se modificara el </w:t>
      </w:r>
      <w:bookmarkStart w:id="14" w:name="_Hlk176165357"/>
      <w:r w:rsidR="008E21B8" w:rsidRPr="008E21B8">
        <w:rPr>
          <w:rFonts w:ascii="Arial" w:eastAsia="Times New Roman" w:hAnsi="Arial" w:cs="Arial"/>
          <w:b/>
          <w:bCs/>
          <w:i/>
          <w:color w:val="000000"/>
          <w:sz w:val="28"/>
          <w:szCs w:val="28"/>
          <w:lang w:eastAsia="es-MX"/>
        </w:rPr>
        <w:t xml:space="preserve">DICTAMEN QUE AUTORIZA </w:t>
      </w:r>
      <w:bookmarkStart w:id="15" w:name="_Hlk176345028"/>
      <w:r w:rsidR="008E21B8" w:rsidRPr="008E21B8">
        <w:rPr>
          <w:rFonts w:ascii="Arial" w:eastAsia="Times New Roman" w:hAnsi="Arial" w:cs="Arial"/>
          <w:b/>
          <w:bCs/>
          <w:i/>
          <w:color w:val="000000"/>
          <w:sz w:val="28"/>
          <w:szCs w:val="28"/>
          <w:lang w:eastAsia="es-MX"/>
        </w:rPr>
        <w:t xml:space="preserve">CELEBRAR UN CONVENIO DE </w:t>
      </w:r>
      <w:r w:rsidR="008E21B8" w:rsidRPr="008E21B8">
        <w:rPr>
          <w:rFonts w:ascii="Arial" w:eastAsia="Times New Roman" w:hAnsi="Arial" w:cs="Arial"/>
          <w:b/>
          <w:bCs/>
          <w:i/>
          <w:color w:val="000000"/>
          <w:sz w:val="28"/>
          <w:szCs w:val="28"/>
          <w:lang w:eastAsia="es-MX"/>
        </w:rPr>
        <w:lastRenderedPageBreak/>
        <w:t>COLABORACIÓN ENTRE EL H. AYUNTAMIENTO DE ZAPOTLÁN EL GRANDE Y EL CENTRO DE REHABILITACIÓN “ACEPTACIÓN, ACCIÓN Y TRANQUILIDAD A.C.” PARA REALIZAR TRABAJO COMUNITARIO POR PARTE DE SUS USUARIOS CON PADECIMIENTOS DE ADICCIONES, DEJANDO ABIERTA LA POSIBILIDAD A QUE MÁS CENTROS DE REHABILITACIÓN PUEDAN SER INCLUIDOS</w:t>
      </w:r>
      <w:bookmarkEnd w:id="15"/>
      <w:r w:rsidR="008E21B8" w:rsidRPr="008E21B8">
        <w:rPr>
          <w:rFonts w:ascii="Arial" w:eastAsia="Times New Roman" w:hAnsi="Arial" w:cs="Arial"/>
          <w:i/>
          <w:color w:val="000000"/>
          <w:sz w:val="28"/>
          <w:szCs w:val="28"/>
          <w:lang w:eastAsia="es-MX"/>
        </w:rPr>
        <w:t xml:space="preserve"> </w:t>
      </w:r>
      <w:bookmarkEnd w:id="14"/>
      <w:r w:rsidR="008E21B8" w:rsidRPr="008E21B8">
        <w:rPr>
          <w:rFonts w:ascii="Arial" w:eastAsia="Times New Roman" w:hAnsi="Arial" w:cs="Arial"/>
          <w:i/>
          <w:color w:val="000000"/>
          <w:sz w:val="28"/>
          <w:szCs w:val="28"/>
          <w:lang w:eastAsia="es-MX"/>
        </w:rPr>
        <w:t xml:space="preserve">aprobado en Sesión Ordinaria de Ayuntamiento Numero 52, de fecha 12 de julio mediante punto 09 del orden del día, por lo que se pretende sea sustituido por el </w:t>
      </w:r>
      <w:bookmarkStart w:id="16" w:name="_Hlk176344248"/>
      <w:r w:rsidR="008E21B8" w:rsidRPr="008E21B8">
        <w:rPr>
          <w:rFonts w:ascii="Arial" w:eastAsia="Times New Roman" w:hAnsi="Arial" w:cs="Arial"/>
          <w:b/>
          <w:bCs/>
          <w:i/>
          <w:color w:val="000000"/>
          <w:sz w:val="28"/>
          <w:szCs w:val="28"/>
          <w:lang w:eastAsia="es-MX"/>
        </w:rPr>
        <w:t>DICTAMEN QUE AUTORIZA LAS REGLAS DE OPERACIÓN PARA EL PROGRAMA “REINSERCIÓN SOCIAL A PERSONAS QUE SUFRAN PROBLEMAS DE ADICCIONES” Y EMITE LA CONVOCATORIA RESPECTIVA</w:t>
      </w:r>
      <w:bookmarkEnd w:id="16"/>
      <w:r w:rsidR="008E21B8" w:rsidRPr="008E21B8">
        <w:rPr>
          <w:rFonts w:ascii="Arial" w:eastAsia="Times New Roman" w:hAnsi="Arial" w:cs="Arial"/>
          <w:b/>
          <w:bCs/>
          <w:i/>
          <w:color w:val="000000"/>
          <w:sz w:val="28"/>
          <w:szCs w:val="28"/>
          <w:lang w:eastAsia="es-MX"/>
        </w:rPr>
        <w:t>.</w:t>
      </w:r>
      <w:r w:rsidR="00B1247C">
        <w:rPr>
          <w:rFonts w:ascii="Arial" w:hAnsi="Arial" w:cs="Arial"/>
          <w:b/>
          <w:i/>
          <w:sz w:val="28"/>
          <w:szCs w:val="28"/>
        </w:rPr>
        <w:t xml:space="preserve"> </w:t>
      </w:r>
      <w:r w:rsidR="008E21B8" w:rsidRPr="008E21B8">
        <w:rPr>
          <w:rFonts w:ascii="Arial" w:eastAsia="Times New Roman" w:hAnsi="Arial" w:cs="Arial"/>
          <w:i/>
          <w:color w:val="000000"/>
          <w:sz w:val="28"/>
          <w:szCs w:val="28"/>
          <w:lang w:eastAsia="es-MX"/>
        </w:rPr>
        <w:t>En este sentido, se hace de conocimiento los siguientes;</w:t>
      </w:r>
      <w:bookmarkStart w:id="17" w:name="_Hlk162875237"/>
      <w:bookmarkEnd w:id="11"/>
      <w:r w:rsidR="00B1247C">
        <w:rPr>
          <w:rFonts w:ascii="Arial" w:eastAsia="Times New Roman" w:hAnsi="Arial" w:cs="Arial"/>
          <w:i/>
          <w:color w:val="000000"/>
          <w:sz w:val="28"/>
          <w:szCs w:val="28"/>
          <w:lang w:eastAsia="es-MX"/>
        </w:rPr>
        <w:t xml:space="preserve"> </w:t>
      </w:r>
      <w:r w:rsidR="008E21B8" w:rsidRPr="008E21B8">
        <w:rPr>
          <w:rFonts w:ascii="Arial" w:eastAsia="Times New Roman" w:hAnsi="Arial" w:cs="Arial"/>
          <w:b/>
          <w:bCs/>
          <w:i/>
          <w:color w:val="000000"/>
          <w:sz w:val="28"/>
          <w:szCs w:val="28"/>
          <w:lang w:eastAsia="es-MX"/>
        </w:rPr>
        <w:t>CONSIDERANDOS:</w:t>
      </w:r>
      <w:r w:rsidR="00B1247C">
        <w:rPr>
          <w:rFonts w:ascii="Arial" w:hAnsi="Arial" w:cs="Arial"/>
          <w:b/>
          <w:i/>
          <w:sz w:val="28"/>
          <w:szCs w:val="28"/>
        </w:rPr>
        <w:t xml:space="preserve"> </w:t>
      </w:r>
      <w:r w:rsidR="008E21B8" w:rsidRPr="008E21B8">
        <w:rPr>
          <w:rFonts w:ascii="Arial" w:eastAsia="Times New Roman" w:hAnsi="Arial" w:cs="Arial"/>
          <w:b/>
          <w:bCs/>
          <w:i/>
          <w:color w:val="000000"/>
          <w:sz w:val="28"/>
          <w:szCs w:val="28"/>
          <w:lang w:eastAsia="es-MX"/>
        </w:rPr>
        <w:t>1.-</w:t>
      </w:r>
      <w:r w:rsidR="008E21B8" w:rsidRPr="008E21B8">
        <w:rPr>
          <w:rFonts w:ascii="Arial" w:eastAsia="Times New Roman" w:hAnsi="Arial" w:cs="Arial"/>
          <w:i/>
          <w:color w:val="000000"/>
          <w:sz w:val="28"/>
          <w:szCs w:val="28"/>
          <w:lang w:eastAsia="es-MX"/>
        </w:rPr>
        <w:t xml:space="preserve"> Que la </w:t>
      </w:r>
      <w:r w:rsidR="008E21B8" w:rsidRPr="008E21B8">
        <w:rPr>
          <w:rFonts w:ascii="Arial" w:eastAsia="Times New Roman" w:hAnsi="Arial" w:cs="Arial"/>
          <w:b/>
          <w:bCs/>
          <w:i/>
          <w:color w:val="000000"/>
          <w:sz w:val="28"/>
          <w:szCs w:val="28"/>
          <w:lang w:eastAsia="es-MX"/>
        </w:rPr>
        <w:t>Constitución Política de los Estados Unidos Mexicanos en su artículo 115 señala que cada</w:t>
      </w:r>
      <w:r w:rsidR="008E21B8" w:rsidRPr="008E21B8">
        <w:rPr>
          <w:rFonts w:ascii="Arial" w:eastAsia="Times New Roman" w:hAnsi="Arial" w:cs="Arial"/>
          <w:i/>
          <w:color w:val="000000"/>
          <w:sz w:val="28"/>
          <w:szCs w:val="28"/>
          <w:lang w:eastAsia="es-MX"/>
        </w:rPr>
        <w:t xml:space="preserve"> </w:t>
      </w:r>
      <w:r w:rsidR="008E21B8" w:rsidRPr="008E21B8">
        <w:rPr>
          <w:rFonts w:ascii="Arial" w:eastAsia="Times New Roman" w:hAnsi="Arial" w:cs="Arial"/>
          <w:b/>
          <w:bCs/>
          <w:i/>
          <w:color w:val="000000"/>
          <w:sz w:val="28"/>
          <w:szCs w:val="28"/>
          <w:lang w:eastAsia="es-MX"/>
        </w:rPr>
        <w:t>Municipio será gobernado por un Ayuntamiento</w:t>
      </w:r>
      <w:r w:rsidR="008E21B8" w:rsidRPr="008E21B8">
        <w:rPr>
          <w:rFonts w:ascii="Arial" w:eastAsia="Times New Roman" w:hAnsi="Arial" w:cs="Arial"/>
          <w:i/>
          <w:color w:val="000000"/>
          <w:sz w:val="28"/>
          <w:szCs w:val="28"/>
          <w:lang w:eastAsia="es-MX"/>
        </w:rPr>
        <w:t xml:space="preserve">, de elección popular directa, integrado por un Presidente Municipal y el número de Regidores y Síndicos que la ley determine. De igual forma en su fracción II otorga </w:t>
      </w:r>
      <w:r w:rsidR="008E21B8" w:rsidRPr="008E21B8">
        <w:rPr>
          <w:rFonts w:ascii="Arial" w:eastAsia="Times New Roman" w:hAnsi="Arial" w:cs="Arial"/>
          <w:b/>
          <w:bCs/>
          <w:i/>
          <w:color w:val="000000"/>
          <w:sz w:val="28"/>
          <w:szCs w:val="28"/>
          <w:lang w:eastAsia="es-MX"/>
        </w:rPr>
        <w:t>facultades a los Ayuntamientos para aprobar,</w:t>
      </w:r>
      <w:r w:rsidR="008E21B8" w:rsidRPr="008E21B8">
        <w:rPr>
          <w:rFonts w:ascii="Arial" w:eastAsia="Times New Roman" w:hAnsi="Arial" w:cs="Arial"/>
          <w:i/>
          <w:color w:val="000000"/>
          <w:sz w:val="28"/>
          <w:szCs w:val="28"/>
          <w:lang w:eastAsia="es-MX"/>
        </w:rPr>
        <w:t xml:space="preserve"> de acuerdo con las leyes en materia municipal que deberán expedir las legislaturas de los Estados, los bandos de policía y gobierno, los reglamentos circulares y </w:t>
      </w:r>
      <w:r w:rsidR="008E21B8" w:rsidRPr="008E21B8">
        <w:rPr>
          <w:rFonts w:ascii="Arial" w:eastAsia="Times New Roman" w:hAnsi="Arial" w:cs="Arial"/>
          <w:b/>
          <w:bCs/>
          <w:i/>
          <w:color w:val="000000"/>
          <w:sz w:val="28"/>
          <w:szCs w:val="28"/>
          <w:lang w:eastAsia="es-MX"/>
        </w:rPr>
        <w:t>disposiciones administrativas de observancia general dentro de sus respectivas jurisdicciones, que organicen la administración Pública Municipal</w:t>
      </w:r>
      <w:r w:rsidR="008E21B8" w:rsidRPr="008E21B8">
        <w:rPr>
          <w:rFonts w:ascii="Arial" w:eastAsia="Times New Roman" w:hAnsi="Arial" w:cs="Arial"/>
          <w:i/>
          <w:color w:val="000000"/>
          <w:sz w:val="28"/>
          <w:szCs w:val="28"/>
          <w:lang w:eastAsia="es-MX"/>
        </w:rPr>
        <w:t>, que regulen las materias, procedimientos, funciones y servicios públicos de su competencia y aseguren la participación ciudadana y vecinal.</w:t>
      </w:r>
      <w:r w:rsidR="00B1247C">
        <w:rPr>
          <w:rFonts w:ascii="Arial" w:hAnsi="Arial" w:cs="Arial"/>
          <w:b/>
          <w:i/>
          <w:sz w:val="28"/>
          <w:szCs w:val="28"/>
        </w:rPr>
        <w:t xml:space="preserve"> </w:t>
      </w:r>
      <w:r w:rsidR="008E21B8" w:rsidRPr="008E21B8">
        <w:rPr>
          <w:rFonts w:ascii="Arial" w:eastAsia="Times New Roman" w:hAnsi="Arial" w:cs="Arial"/>
          <w:b/>
          <w:bCs/>
          <w:i/>
          <w:color w:val="000000"/>
          <w:sz w:val="28"/>
          <w:szCs w:val="28"/>
          <w:lang w:eastAsia="es-MX"/>
        </w:rPr>
        <w:t>2.</w:t>
      </w:r>
      <w:r w:rsidR="008E21B8" w:rsidRPr="008E21B8">
        <w:rPr>
          <w:rFonts w:ascii="Arial" w:eastAsia="Times New Roman" w:hAnsi="Arial" w:cs="Arial"/>
          <w:i/>
          <w:color w:val="000000"/>
          <w:sz w:val="28"/>
          <w:szCs w:val="28"/>
          <w:lang w:eastAsia="es-MX"/>
        </w:rPr>
        <w:t xml:space="preserve">- La </w:t>
      </w:r>
      <w:r w:rsidR="008E21B8" w:rsidRPr="008E21B8">
        <w:rPr>
          <w:rFonts w:ascii="Arial" w:eastAsia="Times New Roman" w:hAnsi="Arial" w:cs="Arial"/>
          <w:b/>
          <w:bCs/>
          <w:i/>
          <w:color w:val="000000"/>
          <w:sz w:val="28"/>
          <w:szCs w:val="28"/>
          <w:lang w:eastAsia="es-MX"/>
        </w:rPr>
        <w:t>Constitución Política del Estado de Jalisco</w:t>
      </w:r>
      <w:r w:rsidR="008E21B8" w:rsidRPr="008E21B8">
        <w:rPr>
          <w:rFonts w:ascii="Arial" w:eastAsia="Times New Roman" w:hAnsi="Arial" w:cs="Arial"/>
          <w:i/>
          <w:color w:val="000000"/>
          <w:sz w:val="28"/>
          <w:szCs w:val="28"/>
          <w:lang w:eastAsia="es-MX"/>
        </w:rPr>
        <w:t xml:space="preserve"> establece en su artículo 88 párrafo primero, </w:t>
      </w:r>
      <w:r w:rsidR="008E21B8" w:rsidRPr="008E21B8">
        <w:rPr>
          <w:rFonts w:ascii="Arial" w:eastAsia="Times New Roman" w:hAnsi="Arial" w:cs="Arial"/>
          <w:b/>
          <w:bCs/>
          <w:i/>
          <w:color w:val="000000"/>
          <w:sz w:val="28"/>
          <w:szCs w:val="28"/>
          <w:lang w:eastAsia="es-MX"/>
        </w:rPr>
        <w:t>que los municipios administrarán libremente su hacienda</w:t>
      </w:r>
      <w:r w:rsidR="008E21B8" w:rsidRPr="008E21B8">
        <w:rPr>
          <w:rFonts w:ascii="Arial" w:eastAsia="Times New Roman" w:hAnsi="Arial" w:cs="Arial"/>
          <w:i/>
          <w:color w:val="000000"/>
          <w:sz w:val="28"/>
          <w:szCs w:val="28"/>
          <w:lang w:eastAsia="es-MX"/>
        </w:rPr>
        <w:t xml:space="preserve">, la cual se formará de </w:t>
      </w:r>
      <w:r w:rsidR="008E21B8" w:rsidRPr="008E21B8">
        <w:rPr>
          <w:rFonts w:ascii="Arial" w:eastAsia="Times New Roman" w:hAnsi="Arial" w:cs="Arial"/>
          <w:i/>
          <w:color w:val="000000"/>
          <w:sz w:val="28"/>
          <w:szCs w:val="28"/>
          <w:lang w:eastAsia="es-MX"/>
        </w:rPr>
        <w:lastRenderedPageBreak/>
        <w:t>los rendimientos de los bienes que les pertenezcan, así como de las contribuciones y otros ingresos que el Congreso establezca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B1247C">
        <w:rPr>
          <w:rFonts w:ascii="Arial" w:hAnsi="Arial" w:cs="Arial"/>
          <w:b/>
          <w:i/>
          <w:sz w:val="28"/>
          <w:szCs w:val="28"/>
        </w:rPr>
        <w:t xml:space="preserve"> </w:t>
      </w:r>
      <w:r w:rsidR="008E21B8" w:rsidRPr="008E21B8">
        <w:rPr>
          <w:rFonts w:ascii="Arial" w:eastAsia="Times New Roman" w:hAnsi="Arial" w:cs="Arial"/>
          <w:b/>
          <w:bCs/>
          <w:i/>
          <w:color w:val="000000"/>
          <w:sz w:val="28"/>
          <w:szCs w:val="28"/>
          <w:lang w:eastAsia="es-MX"/>
        </w:rPr>
        <w:t>3.</w:t>
      </w:r>
      <w:r w:rsidR="008E21B8" w:rsidRPr="008E21B8">
        <w:rPr>
          <w:rFonts w:ascii="Arial" w:eastAsia="Times New Roman" w:hAnsi="Arial" w:cs="Arial"/>
          <w:i/>
          <w:color w:val="000000"/>
          <w:sz w:val="28"/>
          <w:szCs w:val="28"/>
          <w:lang w:eastAsia="es-MX"/>
        </w:rPr>
        <w:t xml:space="preserve">- La </w:t>
      </w:r>
      <w:r w:rsidR="008E21B8" w:rsidRPr="008E21B8">
        <w:rPr>
          <w:rFonts w:ascii="Arial" w:eastAsia="Times New Roman" w:hAnsi="Arial" w:cs="Arial"/>
          <w:b/>
          <w:bCs/>
          <w:i/>
          <w:color w:val="000000"/>
          <w:sz w:val="28"/>
          <w:szCs w:val="28"/>
          <w:lang w:eastAsia="es-MX"/>
        </w:rPr>
        <w:t>ley de Gobierno y la Administración Pública Municipal del Estado de Jalisco</w:t>
      </w:r>
      <w:r w:rsidR="008E21B8" w:rsidRPr="008E21B8">
        <w:rPr>
          <w:rFonts w:ascii="Arial" w:eastAsia="Times New Roman" w:hAnsi="Arial" w:cs="Arial"/>
          <w:i/>
          <w:color w:val="000000"/>
          <w:sz w:val="28"/>
          <w:szCs w:val="28"/>
          <w:lang w:eastAsia="es-MX"/>
        </w:rPr>
        <w:t xml:space="preserve"> en sus artículos 2, 37, 38 y demás relativos y aplicables establecen al </w:t>
      </w:r>
      <w:r w:rsidR="008E21B8" w:rsidRPr="008E21B8">
        <w:rPr>
          <w:rFonts w:ascii="Arial" w:eastAsia="Times New Roman" w:hAnsi="Arial" w:cs="Arial"/>
          <w:b/>
          <w:bCs/>
          <w:i/>
          <w:color w:val="000000"/>
          <w:sz w:val="28"/>
          <w:szCs w:val="28"/>
          <w:lang w:eastAsia="es-MX"/>
        </w:rPr>
        <w:t>Municipio libre como nivel de Gobierno, así como la base de la organización política y administrativa y de la división territorial del Estado de Jalisco; con personalidad jurídica y patrimonio propio</w:t>
      </w:r>
      <w:r w:rsidR="008E21B8" w:rsidRPr="008E21B8">
        <w:rPr>
          <w:rFonts w:ascii="Arial" w:eastAsia="Times New Roman" w:hAnsi="Arial" w:cs="Arial"/>
          <w:i/>
          <w:color w:val="000000"/>
          <w:sz w:val="28"/>
          <w:szCs w:val="28"/>
          <w:lang w:eastAsia="es-MX"/>
        </w:rPr>
        <w:t>; y las facultades y limitaciones establecidas en la Constitución Política de los Estados Unidos Mexicanos, en la particular del Estado y en la propia ley en mención, de igual manera establece las obligaciones y facultades de los Ayuntamientos.</w:t>
      </w:r>
      <w:r w:rsidR="00B1247C">
        <w:rPr>
          <w:rFonts w:ascii="Arial" w:hAnsi="Arial" w:cs="Arial"/>
          <w:b/>
          <w:i/>
          <w:sz w:val="28"/>
          <w:szCs w:val="28"/>
        </w:rPr>
        <w:t xml:space="preserve"> </w:t>
      </w:r>
      <w:r w:rsidR="008E21B8" w:rsidRPr="008E21B8">
        <w:rPr>
          <w:rFonts w:ascii="Arial" w:eastAsia="Times New Roman" w:hAnsi="Arial" w:cs="Arial"/>
          <w:b/>
          <w:bCs/>
          <w:i/>
          <w:color w:val="000000"/>
          <w:sz w:val="28"/>
          <w:szCs w:val="28"/>
          <w:lang w:eastAsia="es-MX"/>
        </w:rPr>
        <w:t>4.</w:t>
      </w:r>
      <w:r w:rsidR="008E21B8" w:rsidRPr="008E21B8">
        <w:rPr>
          <w:rFonts w:ascii="Arial" w:eastAsia="Times New Roman" w:hAnsi="Arial" w:cs="Arial"/>
          <w:i/>
          <w:color w:val="000000"/>
          <w:sz w:val="28"/>
          <w:szCs w:val="28"/>
          <w:lang w:eastAsia="es-MX"/>
        </w:rPr>
        <w:t xml:space="preserve">- El artículo 37 del mismo ordenamiento, en su fracción II, </w:t>
      </w:r>
      <w:r w:rsidR="008E21B8" w:rsidRPr="008E21B8">
        <w:rPr>
          <w:rFonts w:ascii="Arial" w:eastAsia="Times New Roman" w:hAnsi="Arial" w:cs="Arial"/>
          <w:b/>
          <w:bCs/>
          <w:i/>
          <w:color w:val="000000"/>
          <w:sz w:val="28"/>
          <w:szCs w:val="28"/>
          <w:lang w:eastAsia="es-MX"/>
        </w:rPr>
        <w:t>establece que es obligación del Ayuntamiento aprobar y aplicar su Presupuesto de Egresos</w:t>
      </w:r>
      <w:r w:rsidR="008E21B8" w:rsidRPr="008E21B8">
        <w:rPr>
          <w:rFonts w:ascii="Arial" w:eastAsia="Times New Roman" w:hAnsi="Arial" w:cs="Arial"/>
          <w:i/>
          <w:color w:val="000000"/>
          <w:sz w:val="28"/>
          <w:szCs w:val="28"/>
          <w:lang w:eastAsia="es-MX"/>
        </w:rPr>
        <w:t xml:space="preserve">, que organicen la administración pública municipal, regulen las materias, procedimientos, funciones y servicios públicos de su competencia y </w:t>
      </w:r>
      <w:r w:rsidR="008E21B8" w:rsidRPr="008E21B8">
        <w:rPr>
          <w:rFonts w:ascii="Arial" w:eastAsia="Times New Roman" w:hAnsi="Arial" w:cs="Arial"/>
          <w:b/>
          <w:bCs/>
          <w:i/>
          <w:color w:val="000000"/>
          <w:sz w:val="28"/>
          <w:szCs w:val="28"/>
          <w:lang w:eastAsia="es-MX"/>
        </w:rPr>
        <w:t>aseguren la participación social y vecinal.</w:t>
      </w:r>
      <w:r w:rsidR="00B1247C">
        <w:rPr>
          <w:rFonts w:ascii="Arial" w:hAnsi="Arial" w:cs="Arial"/>
          <w:b/>
          <w:i/>
          <w:sz w:val="28"/>
          <w:szCs w:val="28"/>
        </w:rPr>
        <w:t xml:space="preserve"> </w:t>
      </w:r>
      <w:r w:rsidR="008E21B8" w:rsidRPr="008E21B8">
        <w:rPr>
          <w:rFonts w:ascii="Arial" w:eastAsia="Times New Roman" w:hAnsi="Arial" w:cs="Arial"/>
          <w:b/>
          <w:bCs/>
          <w:i/>
          <w:color w:val="000000"/>
          <w:sz w:val="28"/>
          <w:szCs w:val="28"/>
          <w:lang w:eastAsia="es-MX"/>
        </w:rPr>
        <w:t>5.- El Plan Municipal de Gobernanza y Desarrollo (</w:t>
      </w:r>
      <w:proofErr w:type="spellStart"/>
      <w:r w:rsidR="008E21B8" w:rsidRPr="008E21B8">
        <w:rPr>
          <w:rFonts w:ascii="Arial" w:eastAsia="Times New Roman" w:hAnsi="Arial" w:cs="Arial"/>
          <w:b/>
          <w:bCs/>
          <w:i/>
          <w:color w:val="000000"/>
          <w:sz w:val="28"/>
          <w:szCs w:val="28"/>
          <w:lang w:eastAsia="es-MX"/>
        </w:rPr>
        <w:t>PMGyD</w:t>
      </w:r>
      <w:proofErr w:type="spellEnd"/>
      <w:r w:rsidR="008E21B8" w:rsidRPr="008E21B8">
        <w:rPr>
          <w:rFonts w:ascii="Arial" w:eastAsia="Times New Roman" w:hAnsi="Arial" w:cs="Arial"/>
          <w:b/>
          <w:bCs/>
          <w:i/>
          <w:color w:val="000000"/>
          <w:sz w:val="28"/>
          <w:szCs w:val="28"/>
          <w:lang w:eastAsia="es-MX"/>
        </w:rPr>
        <w:t>) Visión 2030</w:t>
      </w:r>
      <w:r w:rsidR="008E21B8" w:rsidRPr="008E21B8">
        <w:rPr>
          <w:rFonts w:ascii="Arial" w:eastAsia="Times New Roman" w:hAnsi="Arial" w:cs="Arial"/>
          <w:i/>
          <w:color w:val="000000"/>
          <w:sz w:val="28"/>
          <w:szCs w:val="28"/>
          <w:lang w:eastAsia="es-MX"/>
        </w:rPr>
        <w:t>, es un plan alineado al Plan Nacional de Desarrollo (PND) y al Plan Estatal y a los Objetivos del Desarrollo Sustentable ODS, utilizando el sistema de Indicadores de la Iniciativa de Ciudades Emergentes y Sustentables ICES. Los ejes de desarrollo de este plan son los mismos ejes sectoriales del Plan Estatal de Jalisco.</w:t>
      </w:r>
      <w:r w:rsidR="00B1247C">
        <w:rPr>
          <w:rFonts w:ascii="Arial" w:hAnsi="Arial" w:cs="Arial"/>
          <w:b/>
          <w:i/>
          <w:sz w:val="28"/>
          <w:szCs w:val="28"/>
        </w:rPr>
        <w:t xml:space="preserve"> </w:t>
      </w:r>
      <w:r w:rsidR="008E21B8" w:rsidRPr="008E21B8">
        <w:rPr>
          <w:rFonts w:ascii="Arial" w:eastAsia="Times New Roman" w:hAnsi="Arial" w:cs="Arial"/>
          <w:i/>
          <w:sz w:val="28"/>
          <w:szCs w:val="28"/>
          <w:lang w:eastAsia="es-MX"/>
        </w:rPr>
        <w:t>EJE 1 DESARROLLO SOCIAL.</w:t>
      </w:r>
      <w:r w:rsidR="00B1247C">
        <w:rPr>
          <w:rFonts w:ascii="Arial" w:eastAsia="Times New Roman" w:hAnsi="Arial" w:cs="Arial"/>
          <w:i/>
          <w:sz w:val="28"/>
          <w:szCs w:val="28"/>
          <w:lang w:eastAsia="es-MX"/>
        </w:rPr>
        <w:t xml:space="preserve"> </w:t>
      </w:r>
      <w:r w:rsidR="008E21B8" w:rsidRPr="008E21B8">
        <w:rPr>
          <w:rFonts w:ascii="Arial" w:eastAsia="Times New Roman" w:hAnsi="Arial" w:cs="Arial"/>
          <w:i/>
          <w:sz w:val="28"/>
          <w:szCs w:val="28"/>
          <w:lang w:eastAsia="es-MX"/>
        </w:rPr>
        <w:t xml:space="preserve">En nuestra Ciudad, existe una </w:t>
      </w:r>
      <w:r w:rsidR="008E21B8" w:rsidRPr="008E21B8">
        <w:rPr>
          <w:rFonts w:ascii="Arial" w:eastAsia="Times New Roman" w:hAnsi="Arial" w:cs="Arial"/>
          <w:i/>
          <w:sz w:val="28"/>
          <w:szCs w:val="28"/>
          <w:lang w:eastAsia="es-MX"/>
        </w:rPr>
        <w:lastRenderedPageBreak/>
        <w:t>interrelación entre pobreza por ingresos y espacio humano habitable, esto mismo se correlaciona en asistencia escolar y en provisión de los servicios de salud, pues la ubicación juega un rol fundamental en el desarrollo social de los entornos habitables. Por eso es que el Objetivo de este eje será el de reducir la brecha de desigualdad de los entorno urbanos en la ciudad, así como el de las tres delegaciones del municipio, mejorando los entornos a través de la introducción paulatina de los servicios públicos en asentamientos humanos informales y con precariedad urbana, y generar una estructura urbana que acerque equipamientos y sectores de negocios a las viviendas periféricas, para incentivar al circulante de capitales de la zona y contribuir a la disminución de la desigualdad por ingresos</w:t>
      </w:r>
      <w:r w:rsidR="00B1247C">
        <w:rPr>
          <w:rFonts w:ascii="Arial" w:hAnsi="Arial" w:cs="Arial"/>
          <w:b/>
          <w:i/>
          <w:sz w:val="28"/>
          <w:szCs w:val="28"/>
        </w:rPr>
        <w:t xml:space="preserve"> </w:t>
      </w:r>
      <w:r w:rsidR="008E21B8" w:rsidRPr="008E21B8">
        <w:rPr>
          <w:rFonts w:ascii="Arial" w:eastAsia="Times New Roman" w:hAnsi="Arial" w:cs="Arial"/>
          <w:b/>
          <w:bCs/>
          <w:i/>
          <w:color w:val="000000"/>
          <w:sz w:val="28"/>
          <w:szCs w:val="28"/>
          <w:lang w:eastAsia="es-MX"/>
        </w:rPr>
        <w:t>6.-</w:t>
      </w:r>
      <w:r w:rsidR="008E21B8" w:rsidRPr="008E21B8">
        <w:rPr>
          <w:rFonts w:ascii="Arial" w:eastAsia="Times New Roman" w:hAnsi="Arial" w:cs="Arial"/>
          <w:i/>
          <w:color w:val="000000"/>
          <w:sz w:val="28"/>
          <w:szCs w:val="28"/>
          <w:lang w:eastAsia="es-MX"/>
        </w:rPr>
        <w:t xml:space="preserve"> Que el Gobierno de Zapotlán el Grande quiere ser un municipio social y territorialmente inclusivo donde se respeta la diversidad y heterogeneidad de formas de vida con equidad, la formación ciudadana y el fortalecimiento del tejido social son dos elementos de primer orden para proteger los derechos y la libertad de los </w:t>
      </w:r>
      <w:r w:rsidR="00B1247C" w:rsidRPr="008E21B8">
        <w:rPr>
          <w:rFonts w:ascii="Arial" w:eastAsia="Times New Roman" w:hAnsi="Arial" w:cs="Arial"/>
          <w:i/>
          <w:color w:val="000000"/>
          <w:sz w:val="28"/>
          <w:szCs w:val="28"/>
          <w:lang w:eastAsia="es-MX"/>
        </w:rPr>
        <w:t>Zapotlénses</w:t>
      </w:r>
      <w:r w:rsidR="008E21B8" w:rsidRPr="008E21B8">
        <w:rPr>
          <w:rFonts w:ascii="Arial" w:eastAsia="Times New Roman" w:hAnsi="Arial" w:cs="Arial"/>
          <w:i/>
          <w:color w:val="000000"/>
          <w:sz w:val="28"/>
          <w:szCs w:val="28"/>
          <w:lang w:eastAsia="es-MX"/>
        </w:rPr>
        <w:t xml:space="preserve">, en este sentido con el ánimo de atender las necesidades particulares de las personas que integran grupos vulnerables, como el caso de las personas que sufren de adicciones, con un sentido humanista y de verdadero deseo de ofrecerles soluciones, se ha buscado diseñar políticas y programas encaminados a ello. </w:t>
      </w:r>
      <w:r w:rsidR="008E21B8" w:rsidRPr="008E21B8">
        <w:rPr>
          <w:rFonts w:ascii="Arial" w:eastAsia="Times New Roman" w:hAnsi="Arial" w:cs="Arial"/>
          <w:b/>
          <w:bCs/>
          <w:i/>
          <w:color w:val="000000"/>
          <w:sz w:val="28"/>
          <w:szCs w:val="28"/>
          <w:lang w:eastAsia="es-MX"/>
        </w:rPr>
        <w:t xml:space="preserve">“REINSERCIÓN SOCIAL A PERSONAS QUE SUFRAN PROBLEMAS DE ADICCIONES” </w:t>
      </w:r>
      <w:r w:rsidR="008E21B8" w:rsidRPr="008E21B8">
        <w:rPr>
          <w:rFonts w:ascii="Arial" w:eastAsia="Times New Roman" w:hAnsi="Arial" w:cs="Arial"/>
          <w:i/>
          <w:color w:val="000000"/>
          <w:sz w:val="28"/>
          <w:szCs w:val="28"/>
          <w:lang w:eastAsia="es-MX"/>
        </w:rPr>
        <w:t xml:space="preserve">es un programa municipal que implica llevar a cabo tratamientos de rehabilitación en donde se incluya el trabajo comunitario como reinserción social, a cambio de una remuneración económica que se entregará a través de vales de despensa electrónicos, con la finalidad de volver hacer sentir útil y valorada a la persona, dentro de una sociedad por sus contribuciones a la misma, permitiendo a las personas que </w:t>
      </w:r>
      <w:r w:rsidR="008E21B8" w:rsidRPr="008E21B8">
        <w:rPr>
          <w:rFonts w:ascii="Arial" w:eastAsia="Times New Roman" w:hAnsi="Arial" w:cs="Arial"/>
          <w:i/>
          <w:color w:val="000000"/>
          <w:sz w:val="28"/>
          <w:szCs w:val="28"/>
          <w:lang w:eastAsia="es-MX"/>
        </w:rPr>
        <w:lastRenderedPageBreak/>
        <w:t>sufren de adicciones alejarlas de las mismas, y contribuyendo económicamente a los usuarios o pacientes en tratamiento de rehabilitación.</w:t>
      </w:r>
      <w:r w:rsidR="00B1247C">
        <w:rPr>
          <w:rFonts w:ascii="Arial" w:hAnsi="Arial" w:cs="Arial"/>
          <w:b/>
          <w:i/>
          <w:sz w:val="28"/>
          <w:szCs w:val="28"/>
        </w:rPr>
        <w:t xml:space="preserve"> </w:t>
      </w:r>
      <w:r w:rsidR="008E21B8" w:rsidRPr="008E21B8">
        <w:rPr>
          <w:rFonts w:ascii="Arial" w:eastAsia="Times New Roman" w:hAnsi="Arial" w:cs="Arial"/>
          <w:b/>
          <w:bCs/>
          <w:i/>
          <w:color w:val="000000"/>
          <w:sz w:val="28"/>
          <w:szCs w:val="28"/>
          <w:lang w:eastAsia="es-MX"/>
        </w:rPr>
        <w:t>7.-</w:t>
      </w:r>
      <w:r w:rsidR="008E21B8" w:rsidRPr="008E21B8">
        <w:rPr>
          <w:rFonts w:ascii="Arial" w:eastAsia="Times New Roman" w:hAnsi="Arial" w:cs="Arial"/>
          <w:i/>
          <w:color w:val="000000"/>
          <w:sz w:val="28"/>
          <w:szCs w:val="28"/>
          <w:lang w:eastAsia="es-MX"/>
        </w:rPr>
        <w:t xml:space="preserve"> Que a través de </w:t>
      </w:r>
      <w:r w:rsidR="008E21B8" w:rsidRPr="008E21B8">
        <w:rPr>
          <w:rFonts w:ascii="Arial" w:eastAsia="Times New Roman" w:hAnsi="Arial" w:cs="Arial"/>
          <w:b/>
          <w:bCs/>
          <w:i/>
          <w:color w:val="000000"/>
          <w:sz w:val="28"/>
          <w:szCs w:val="28"/>
          <w:lang w:eastAsia="es-MX"/>
        </w:rPr>
        <w:t>“REINSERCIÓN SOCIAL A PERSONAS QUE SUFRAN PROBLEMAS DE ADICCIONES”,</w:t>
      </w:r>
      <w:r w:rsidR="008E21B8" w:rsidRPr="008E21B8">
        <w:rPr>
          <w:rFonts w:ascii="Arial" w:eastAsia="Times New Roman" w:hAnsi="Arial" w:cs="Arial"/>
          <w:i/>
          <w:color w:val="000000"/>
          <w:sz w:val="28"/>
          <w:szCs w:val="28"/>
          <w:lang w:eastAsia="es-MX"/>
        </w:rPr>
        <w:t xml:space="preserve"> se proyecta el apoyar a 8 de estos usuarios, con mayor vulnerabilidad económica, con vales de despensa electrónicos valiosos por $250.00 (doscientos cincuenta pesos 00/100 m.n.) pesos, por 8 horas de trabajo comunitario realizado, cumpliendo un total de 576 horas por un periodo de 72 días hábiles, con fecha de inicio 17 de septiembre y hasta el 31 de diciembre, siendo un total de $146,400.00 (ciento cuarenta y seis mil cuatrocientos pesos 00/100 m.n.), </w:t>
      </w:r>
      <w:r w:rsidR="008E21B8" w:rsidRPr="008E21B8">
        <w:rPr>
          <w:rFonts w:ascii="Arial" w:eastAsia="Times New Roman" w:hAnsi="Arial" w:cs="Arial"/>
          <w:b/>
          <w:bCs/>
          <w:i/>
          <w:color w:val="000000"/>
          <w:sz w:val="28"/>
          <w:szCs w:val="28"/>
          <w:lang w:eastAsia="es-MX"/>
        </w:rPr>
        <w:t>8.- Que</w:t>
      </w:r>
      <w:r w:rsidR="008E21B8" w:rsidRPr="008E21B8">
        <w:rPr>
          <w:rFonts w:ascii="Arial" w:eastAsia="Times New Roman" w:hAnsi="Arial" w:cs="Arial"/>
          <w:i/>
          <w:color w:val="000000"/>
          <w:sz w:val="28"/>
          <w:szCs w:val="28"/>
          <w:lang w:eastAsia="es-MX"/>
        </w:rPr>
        <w:t xml:space="preserve"> el programa </w:t>
      </w:r>
      <w:r w:rsidR="008E21B8" w:rsidRPr="008E21B8">
        <w:rPr>
          <w:rFonts w:ascii="Arial" w:eastAsia="Times New Roman" w:hAnsi="Arial" w:cs="Arial"/>
          <w:b/>
          <w:bCs/>
          <w:i/>
          <w:color w:val="000000"/>
          <w:sz w:val="28"/>
          <w:szCs w:val="28"/>
          <w:lang w:eastAsia="es-MX"/>
        </w:rPr>
        <w:t>“REINSERCIÓN SOCIAL A PERSONAS QUE SUFRAN PROBLEMAS DE ADICCIONES”,</w:t>
      </w:r>
      <w:r w:rsidR="008E21B8" w:rsidRPr="008E21B8">
        <w:rPr>
          <w:rFonts w:ascii="Arial" w:eastAsia="Times New Roman" w:hAnsi="Arial" w:cs="Arial"/>
          <w:i/>
          <w:color w:val="000000"/>
          <w:sz w:val="28"/>
          <w:szCs w:val="28"/>
          <w:lang w:eastAsia="es-MX"/>
        </w:rPr>
        <w:t xml:space="preserve"> se encuentra a cargo de la Dirección General de Servicios Públicos Municipales en coordinación con la </w:t>
      </w:r>
      <w:bookmarkStart w:id="18" w:name="_Hlk176347164"/>
      <w:r w:rsidR="008E21B8" w:rsidRPr="008E21B8">
        <w:rPr>
          <w:rFonts w:ascii="Arial" w:eastAsia="Times New Roman" w:hAnsi="Arial" w:cs="Arial"/>
          <w:i/>
          <w:color w:val="000000"/>
          <w:sz w:val="28"/>
          <w:szCs w:val="28"/>
          <w:lang w:eastAsia="es-MX"/>
        </w:rPr>
        <w:t xml:space="preserve">Dirección General de Administración e Innovación Gubernamental </w:t>
      </w:r>
      <w:bookmarkEnd w:id="18"/>
      <w:r w:rsidR="008E21B8" w:rsidRPr="008E21B8">
        <w:rPr>
          <w:rFonts w:ascii="Arial" w:eastAsia="Times New Roman" w:hAnsi="Arial" w:cs="Arial"/>
          <w:i/>
          <w:color w:val="000000"/>
          <w:sz w:val="28"/>
          <w:szCs w:val="28"/>
          <w:lang w:eastAsia="es-MX"/>
        </w:rPr>
        <w:t xml:space="preserve">y la Dirección de Imagen Urbana, y </w:t>
      </w:r>
      <w:r w:rsidR="008E21B8" w:rsidRPr="008E21B8">
        <w:rPr>
          <w:rFonts w:ascii="Arial" w:eastAsia="Times New Roman" w:hAnsi="Arial" w:cs="Arial"/>
          <w:b/>
          <w:bCs/>
          <w:i/>
          <w:color w:val="000000"/>
          <w:sz w:val="28"/>
          <w:szCs w:val="28"/>
          <w:lang w:eastAsia="es-MX"/>
        </w:rPr>
        <w:t>ejercerá</w:t>
      </w:r>
      <w:r w:rsidR="008E21B8" w:rsidRPr="008E21B8">
        <w:rPr>
          <w:rFonts w:ascii="Arial" w:eastAsia="Times New Roman" w:hAnsi="Arial" w:cs="Arial"/>
          <w:i/>
          <w:color w:val="000000"/>
          <w:sz w:val="28"/>
          <w:szCs w:val="28"/>
          <w:lang w:eastAsia="es-MX"/>
        </w:rPr>
        <w:t xml:space="preserve"> dicho programa a través de la partida presupuestal “</w:t>
      </w:r>
      <w:r w:rsidR="008E21B8" w:rsidRPr="008E21B8">
        <w:rPr>
          <w:rFonts w:ascii="Arial" w:eastAsia="Times New Roman" w:hAnsi="Arial" w:cs="Arial"/>
          <w:b/>
          <w:bCs/>
          <w:i/>
          <w:color w:val="000000"/>
          <w:sz w:val="28"/>
          <w:szCs w:val="28"/>
          <w:lang w:eastAsia="es-MX"/>
        </w:rPr>
        <w:t>441 Ayudas Sociales a Personas” por la cantidad de $146,400.00 (ciento cuarenta y seis y dos mil cuatrocientos pesos 00/100 M.N.).</w:t>
      </w:r>
      <w:r w:rsidR="00B1247C">
        <w:rPr>
          <w:rFonts w:ascii="Arial" w:hAnsi="Arial" w:cs="Arial"/>
          <w:b/>
          <w:i/>
          <w:sz w:val="28"/>
          <w:szCs w:val="28"/>
        </w:rPr>
        <w:t xml:space="preserve"> </w:t>
      </w:r>
      <w:r w:rsidR="008E21B8" w:rsidRPr="008E21B8">
        <w:rPr>
          <w:rFonts w:ascii="Arial" w:eastAsia="Times New Roman" w:hAnsi="Arial" w:cs="Arial"/>
          <w:b/>
          <w:bCs/>
          <w:i/>
          <w:color w:val="000000"/>
          <w:sz w:val="28"/>
          <w:szCs w:val="28"/>
          <w:lang w:eastAsia="es-MX"/>
        </w:rPr>
        <w:t xml:space="preserve">9.- </w:t>
      </w:r>
      <w:r w:rsidR="008E21B8" w:rsidRPr="008E21B8">
        <w:rPr>
          <w:rFonts w:ascii="Arial" w:eastAsia="Times New Roman" w:hAnsi="Arial" w:cs="Arial"/>
          <w:i/>
          <w:color w:val="000000"/>
          <w:sz w:val="28"/>
          <w:szCs w:val="28"/>
          <w:lang w:eastAsia="es-MX"/>
        </w:rPr>
        <w:t>Que las bases de la convocatoria y las Reglas de Operación del Programa REINSERCIÓN SOCIAL A PERSONAS QUE SUFRAN PROBLEMAS DE ADICCIONES, se encuentran anexas a la presente iniciativa.</w:t>
      </w:r>
      <w:r w:rsidR="00B1247C">
        <w:rPr>
          <w:rFonts w:ascii="Arial" w:hAnsi="Arial" w:cs="Arial"/>
          <w:b/>
          <w:i/>
          <w:sz w:val="28"/>
          <w:szCs w:val="28"/>
        </w:rPr>
        <w:t xml:space="preserve"> </w:t>
      </w:r>
      <w:r w:rsidR="008E21B8" w:rsidRPr="008E21B8">
        <w:rPr>
          <w:rFonts w:ascii="Arial" w:eastAsia="Times New Roman" w:hAnsi="Arial" w:cs="Arial"/>
          <w:b/>
          <w:bCs/>
          <w:i/>
          <w:color w:val="000000"/>
          <w:sz w:val="28"/>
          <w:szCs w:val="28"/>
          <w:lang w:eastAsia="es-MX"/>
        </w:rPr>
        <w:t xml:space="preserve">10.- </w:t>
      </w:r>
      <w:r w:rsidR="008E21B8" w:rsidRPr="008E21B8">
        <w:rPr>
          <w:rFonts w:ascii="Arial" w:eastAsia="Times New Roman" w:hAnsi="Arial" w:cs="Arial"/>
          <w:i/>
          <w:color w:val="000000"/>
          <w:sz w:val="28"/>
          <w:szCs w:val="28"/>
          <w:lang w:eastAsia="es-MX"/>
        </w:rPr>
        <w:t>En virtud de la convocatoria y reglas de operación anteriormente descritas, se propone el siguiente calendario:</w:t>
      </w:r>
      <w:r w:rsidR="00B1247C">
        <w:rPr>
          <w:rFonts w:ascii="Arial" w:eastAsia="Times New Roman" w:hAnsi="Arial" w:cs="Arial"/>
          <w:i/>
          <w:color w:val="000000"/>
          <w:sz w:val="28"/>
          <w:szCs w:val="28"/>
          <w:lang w:eastAsia="es-MX"/>
        </w:rPr>
        <w:t xml:space="preserve"> - - - - - - - - - - - - - - - - - - - - - - - - - - - - - - - - - - - - - </w:t>
      </w:r>
    </w:p>
    <w:p w:rsidR="008E21B8" w:rsidRPr="00397DA1" w:rsidRDefault="008E21B8" w:rsidP="008E21B8">
      <w:pPr>
        <w:jc w:val="center"/>
        <w:rPr>
          <w:rFonts w:ascii="Arial" w:eastAsia="Times New Roman" w:hAnsi="Arial" w:cs="Arial"/>
          <w:lang w:eastAsia="es-MX"/>
        </w:rPr>
      </w:pPr>
      <w:r w:rsidRPr="00397DA1">
        <w:rPr>
          <w:rFonts w:ascii="Arial" w:hAnsi="Arial" w:cs="Arial"/>
          <w:noProof/>
          <w:lang w:eastAsia="es-MX"/>
        </w:rPr>
        <w:drawing>
          <wp:inline distT="0" distB="0" distL="0" distR="0" wp14:anchorId="0BFFC5FB" wp14:editId="6E5AE2DB">
            <wp:extent cx="4048731" cy="1529283"/>
            <wp:effectExtent l="0" t="0" r="9525" b="0"/>
            <wp:docPr id="1142272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7380" cy="1555213"/>
                    </a:xfrm>
                    <a:prstGeom prst="rect">
                      <a:avLst/>
                    </a:prstGeom>
                    <a:noFill/>
                    <a:ln>
                      <a:noFill/>
                    </a:ln>
                  </pic:spPr>
                </pic:pic>
              </a:graphicData>
            </a:graphic>
          </wp:inline>
        </w:drawing>
      </w:r>
    </w:p>
    <w:p w:rsidR="00E44DB8" w:rsidRPr="00661A4E" w:rsidRDefault="008E21B8" w:rsidP="00661A4E">
      <w:pPr>
        <w:spacing w:before="240" w:after="240" w:line="360" w:lineRule="auto"/>
        <w:jc w:val="both"/>
        <w:rPr>
          <w:rFonts w:ascii="Arial" w:eastAsia="Times New Roman" w:hAnsi="Arial" w:cs="Arial"/>
          <w:color w:val="000000"/>
          <w:lang w:eastAsia="es-MX"/>
        </w:rPr>
      </w:pPr>
      <w:r w:rsidRPr="008E21B8">
        <w:rPr>
          <w:rFonts w:ascii="Arial" w:eastAsia="Times New Roman" w:hAnsi="Arial" w:cs="Arial"/>
          <w:i/>
          <w:iCs/>
          <w:color w:val="000000"/>
          <w:sz w:val="28"/>
          <w:szCs w:val="28"/>
          <w:lang w:eastAsia="es-MX"/>
        </w:rPr>
        <w:lastRenderedPageBreak/>
        <w:t>Nota:  Para la realización de las tareas en cada una de las actividades no podrán utilizar herramientas punzocortantes o que pueda provocarles algún daño por ejemplo desbrozadora, machetes, cuchillos etc. Así como para el pintado de mobiliario urbano se utilizará pintura que no sea a base de solventes.</w:t>
      </w:r>
      <w:r w:rsidR="00B1247C">
        <w:rPr>
          <w:rFonts w:ascii="Arial" w:eastAsia="Times New Roman" w:hAnsi="Arial" w:cs="Arial"/>
          <w:i/>
          <w:iCs/>
          <w:color w:val="000000"/>
          <w:sz w:val="28"/>
          <w:szCs w:val="28"/>
          <w:lang w:eastAsia="es-MX"/>
        </w:rPr>
        <w:t xml:space="preserve"> </w:t>
      </w:r>
      <w:r w:rsidRPr="008E21B8">
        <w:rPr>
          <w:rFonts w:ascii="Arial" w:eastAsia="Times New Roman" w:hAnsi="Arial" w:cs="Arial"/>
          <w:i/>
          <w:color w:val="000000"/>
          <w:sz w:val="28"/>
          <w:szCs w:val="28"/>
          <w:lang w:eastAsia="es-MX"/>
        </w:rPr>
        <w:t xml:space="preserve">De acuerdo a los artículos 87 fracción IV, 90, 100 y demás relativos y aplicables del Reglamento Interior de Ayuntamiento del Municipio de Zapotlán el Grande, Jalisco, y en mérito de lo anteriormente fundado y motivado, propongo a ustedes el </w:t>
      </w:r>
      <w:r w:rsidRPr="008E21B8">
        <w:rPr>
          <w:rFonts w:ascii="Arial" w:eastAsia="Times New Roman" w:hAnsi="Arial" w:cs="Arial"/>
          <w:b/>
          <w:bCs/>
          <w:i/>
          <w:color w:val="000000"/>
          <w:sz w:val="28"/>
          <w:szCs w:val="28"/>
          <w:lang w:eastAsia="es-MX"/>
        </w:rPr>
        <w:t xml:space="preserve">DICTAMEN QUE AUTORIZA LAS REGLAS DE OPERACIÓN PARA EL PROGRAMA “REINSERCIÓN SOCIAL A PERSONAS QUE SUFRAN PROBLEMAS DE ADICCIONES” Y EMITE LA CONVOCATORIA RESPECTIVA, </w:t>
      </w:r>
      <w:r w:rsidRPr="008E21B8">
        <w:rPr>
          <w:rFonts w:ascii="Arial" w:eastAsia="Times New Roman" w:hAnsi="Arial" w:cs="Arial"/>
          <w:i/>
          <w:color w:val="000000"/>
          <w:sz w:val="28"/>
          <w:szCs w:val="28"/>
          <w:lang w:eastAsia="es-MX"/>
        </w:rPr>
        <w:t>bajo los siguientes:</w:t>
      </w:r>
      <w:bookmarkEnd w:id="17"/>
      <w:r w:rsidR="00B1247C">
        <w:rPr>
          <w:rFonts w:ascii="Arial" w:eastAsia="Times New Roman" w:hAnsi="Arial" w:cs="Arial"/>
          <w:i/>
          <w:iCs/>
          <w:color w:val="000000"/>
          <w:sz w:val="28"/>
          <w:szCs w:val="28"/>
          <w:lang w:eastAsia="es-MX"/>
        </w:rPr>
        <w:t xml:space="preserve"> </w:t>
      </w:r>
      <w:r w:rsidRPr="008E21B8">
        <w:rPr>
          <w:rFonts w:ascii="Arial" w:eastAsia="Times New Roman" w:hAnsi="Arial" w:cs="Arial"/>
          <w:b/>
          <w:bCs/>
          <w:i/>
          <w:color w:val="000000"/>
          <w:sz w:val="28"/>
          <w:szCs w:val="28"/>
          <w:lang w:eastAsia="es-MX"/>
        </w:rPr>
        <w:t>ACUERDOS:</w:t>
      </w:r>
      <w:bookmarkStart w:id="19" w:name="_Hlk162875429"/>
      <w:r w:rsidR="00B1247C">
        <w:rPr>
          <w:rFonts w:ascii="Arial" w:eastAsia="Times New Roman" w:hAnsi="Arial" w:cs="Arial"/>
          <w:i/>
          <w:iCs/>
          <w:color w:val="000000"/>
          <w:sz w:val="28"/>
          <w:szCs w:val="28"/>
          <w:lang w:eastAsia="es-MX"/>
        </w:rPr>
        <w:t xml:space="preserve"> </w:t>
      </w:r>
      <w:r w:rsidRPr="008E21B8">
        <w:rPr>
          <w:rFonts w:ascii="Arial" w:eastAsia="Times New Roman" w:hAnsi="Arial" w:cs="Arial"/>
          <w:b/>
          <w:bCs/>
          <w:i/>
          <w:color w:val="000000"/>
          <w:sz w:val="28"/>
          <w:szCs w:val="28"/>
          <w:lang w:eastAsia="es-MX"/>
        </w:rPr>
        <w:t>PRIMERO.-</w:t>
      </w:r>
      <w:r w:rsidRPr="008E21B8">
        <w:rPr>
          <w:rFonts w:ascii="Arial" w:eastAsia="Times New Roman" w:hAnsi="Arial" w:cs="Arial"/>
          <w:i/>
          <w:color w:val="000000"/>
          <w:sz w:val="28"/>
          <w:szCs w:val="28"/>
          <w:lang w:eastAsia="es-MX"/>
        </w:rPr>
        <w:t xml:space="preserve"> Se autoriza por el Pleno de este Honorable Ayuntamiento Constitucional de Zapotlán el Grande, Jalisco, la aprobación en lo particular como en lo general </w:t>
      </w:r>
      <w:r w:rsidRPr="008E21B8">
        <w:rPr>
          <w:rFonts w:ascii="Arial" w:eastAsia="Times New Roman" w:hAnsi="Arial" w:cs="Arial"/>
          <w:b/>
          <w:bCs/>
          <w:i/>
          <w:color w:val="000000"/>
          <w:sz w:val="28"/>
          <w:szCs w:val="28"/>
          <w:lang w:eastAsia="es-MX"/>
        </w:rPr>
        <w:t>LA CONVOCATORIA</w:t>
      </w:r>
      <w:r w:rsidRPr="008E21B8">
        <w:rPr>
          <w:rFonts w:ascii="Arial" w:eastAsia="Times New Roman" w:hAnsi="Arial" w:cs="Arial"/>
          <w:i/>
          <w:color w:val="000000"/>
          <w:sz w:val="28"/>
          <w:szCs w:val="28"/>
          <w:lang w:eastAsia="es-MX"/>
        </w:rPr>
        <w:t xml:space="preserve"> </w:t>
      </w:r>
      <w:r w:rsidRPr="008E21B8">
        <w:rPr>
          <w:rFonts w:ascii="Arial" w:eastAsia="Times New Roman" w:hAnsi="Arial" w:cs="Arial"/>
          <w:b/>
          <w:bCs/>
          <w:i/>
          <w:color w:val="000000"/>
          <w:sz w:val="28"/>
          <w:szCs w:val="28"/>
          <w:lang w:eastAsia="es-MX"/>
        </w:rPr>
        <w:t>Y</w:t>
      </w:r>
      <w:r w:rsidRPr="008E21B8">
        <w:rPr>
          <w:rFonts w:ascii="Arial" w:eastAsia="Times New Roman" w:hAnsi="Arial" w:cs="Arial"/>
          <w:i/>
          <w:color w:val="000000"/>
          <w:sz w:val="28"/>
          <w:szCs w:val="28"/>
          <w:lang w:eastAsia="es-MX"/>
        </w:rPr>
        <w:t xml:space="preserve"> </w:t>
      </w:r>
      <w:r w:rsidRPr="008E21B8">
        <w:rPr>
          <w:rFonts w:ascii="Arial" w:eastAsia="Times New Roman" w:hAnsi="Arial" w:cs="Arial"/>
          <w:b/>
          <w:bCs/>
          <w:i/>
          <w:color w:val="000000"/>
          <w:sz w:val="28"/>
          <w:szCs w:val="28"/>
          <w:lang w:eastAsia="es-MX"/>
        </w:rPr>
        <w:t xml:space="preserve">LAS REGLAS DE OPERACIÓN DEL PROGRAMA “REINSERCIÓN SOCIAL A PERSONAS QUE SUFRAN PROBLEMAS DE ADICCIONES”, </w:t>
      </w:r>
      <w:r w:rsidRPr="008E21B8">
        <w:rPr>
          <w:rFonts w:ascii="Arial" w:eastAsia="Times New Roman" w:hAnsi="Arial" w:cs="Arial"/>
          <w:i/>
          <w:color w:val="000000"/>
          <w:sz w:val="28"/>
          <w:szCs w:val="28"/>
          <w:lang w:eastAsia="es-MX"/>
        </w:rPr>
        <w:t>propuestas al interior del cuerpo de la presente iniciativa, para el ejercicio fiscal 2024, por la cantidad de $146,400.00 (ciento cuarenta y seis mil pesos 00/100 M.N.) de acuerdo a la disponibilidad financiera con que cuenta la partida presupuestal 441, Ayudas Sociales a Personas del Municipio de Zapotlán el Grande, Jalisco.</w:t>
      </w:r>
      <w:r w:rsidR="00B1247C">
        <w:rPr>
          <w:rFonts w:ascii="Arial" w:eastAsia="Times New Roman" w:hAnsi="Arial" w:cs="Arial"/>
          <w:b/>
          <w:bCs/>
          <w:i/>
          <w:color w:val="000000"/>
          <w:sz w:val="28"/>
          <w:szCs w:val="28"/>
          <w:lang w:eastAsia="es-MX"/>
        </w:rPr>
        <w:t xml:space="preserve"> </w:t>
      </w:r>
      <w:r w:rsidRPr="008E21B8">
        <w:rPr>
          <w:rFonts w:ascii="Arial" w:eastAsia="Times New Roman" w:hAnsi="Arial" w:cs="Arial"/>
          <w:b/>
          <w:bCs/>
          <w:i/>
          <w:color w:val="000000"/>
          <w:sz w:val="28"/>
          <w:szCs w:val="28"/>
          <w:lang w:eastAsia="es-MX"/>
        </w:rPr>
        <w:t>SEGUNDO.-</w:t>
      </w:r>
      <w:r w:rsidRPr="008E21B8">
        <w:rPr>
          <w:rFonts w:ascii="Arial" w:eastAsia="Times New Roman" w:hAnsi="Arial" w:cs="Arial"/>
          <w:i/>
          <w:color w:val="000000"/>
          <w:sz w:val="28"/>
          <w:szCs w:val="28"/>
          <w:lang w:eastAsia="es-MX"/>
        </w:rPr>
        <w:t xml:space="preserve"> Una vez aprobada la convocatoria y reglas de operación,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18, 19, 20 y demás relativos y aplicables del Reglamento de la Gaceta Municipal de Zapotlán el Grande, </w:t>
      </w:r>
      <w:r w:rsidRPr="008E21B8">
        <w:rPr>
          <w:rFonts w:ascii="Arial" w:eastAsia="Times New Roman" w:hAnsi="Arial" w:cs="Arial"/>
          <w:i/>
          <w:color w:val="000000"/>
          <w:sz w:val="28"/>
          <w:szCs w:val="28"/>
          <w:lang w:eastAsia="es-MX"/>
        </w:rPr>
        <w:lastRenderedPageBreak/>
        <w:t>Jalisco, así como la publicación en la página web oficial del Ayuntamiento.</w:t>
      </w:r>
      <w:r w:rsidR="00B1247C">
        <w:rPr>
          <w:rFonts w:ascii="Arial" w:eastAsia="Times New Roman" w:hAnsi="Arial" w:cs="Arial"/>
          <w:i/>
          <w:iCs/>
          <w:color w:val="000000"/>
          <w:sz w:val="28"/>
          <w:szCs w:val="28"/>
          <w:lang w:eastAsia="es-MX"/>
        </w:rPr>
        <w:t xml:space="preserve"> </w:t>
      </w:r>
      <w:proofErr w:type="gramStart"/>
      <w:r w:rsidR="00B1247C">
        <w:rPr>
          <w:rFonts w:ascii="Arial" w:eastAsia="Times New Roman" w:hAnsi="Arial" w:cs="Arial"/>
          <w:b/>
          <w:bCs/>
          <w:i/>
          <w:color w:val="000000"/>
          <w:sz w:val="28"/>
          <w:szCs w:val="28"/>
          <w:lang w:eastAsia="es-MX"/>
        </w:rPr>
        <w:t>TERCERO.</w:t>
      </w:r>
      <w:r w:rsidRPr="008E21B8">
        <w:rPr>
          <w:rFonts w:ascii="Arial" w:eastAsia="Times New Roman" w:hAnsi="Arial" w:cs="Arial"/>
          <w:b/>
          <w:bCs/>
          <w:i/>
          <w:color w:val="000000"/>
          <w:sz w:val="28"/>
          <w:szCs w:val="28"/>
          <w:lang w:eastAsia="es-MX"/>
        </w:rPr>
        <w:t>–</w:t>
      </w:r>
      <w:proofErr w:type="gramEnd"/>
      <w:r w:rsidRPr="008E21B8">
        <w:rPr>
          <w:rFonts w:ascii="Arial" w:eastAsia="Times New Roman" w:hAnsi="Arial" w:cs="Arial"/>
          <w:i/>
          <w:color w:val="000000"/>
          <w:sz w:val="28"/>
          <w:szCs w:val="28"/>
          <w:lang w:eastAsia="es-MX"/>
        </w:rPr>
        <w:t xml:space="preserve"> Se faculta a la Secretaría de Gobierno Municipal, a efecto de dar cumplimiento con el Resolutivo anterior, así como la divulgación de la presente Convocatoria y Reglas de Operación en la página oficial del Municipio de Zapotlán el Grande, Jalisco, en términos de lo dispuesto en la presente iniciativa de decreto. </w:t>
      </w:r>
      <w:r w:rsidRPr="008E21B8">
        <w:rPr>
          <w:rFonts w:ascii="Arial" w:eastAsia="Times New Roman" w:hAnsi="Arial" w:cs="Arial"/>
          <w:b/>
          <w:bCs/>
          <w:i/>
          <w:color w:val="000000"/>
          <w:sz w:val="28"/>
          <w:szCs w:val="28"/>
          <w:lang w:eastAsia="es-MX"/>
        </w:rPr>
        <w:t>CUARTO.</w:t>
      </w:r>
      <w:r w:rsidRPr="008E21B8">
        <w:rPr>
          <w:rFonts w:ascii="Arial" w:eastAsia="Times New Roman" w:hAnsi="Arial" w:cs="Arial"/>
          <w:i/>
          <w:color w:val="000000"/>
          <w:sz w:val="28"/>
          <w:szCs w:val="28"/>
          <w:lang w:eastAsia="es-MX"/>
        </w:rPr>
        <w:t xml:space="preserve">- Se instruye, autoriza y faculta al Director General de Servicios Públicos Municipales, para </w:t>
      </w:r>
      <w:r w:rsidRPr="008E21B8">
        <w:rPr>
          <w:rFonts w:ascii="Arial" w:eastAsia="Times New Roman" w:hAnsi="Arial" w:cs="Arial"/>
          <w:b/>
          <w:bCs/>
          <w:i/>
          <w:color w:val="000000"/>
          <w:sz w:val="28"/>
          <w:szCs w:val="28"/>
          <w:lang w:eastAsia="es-MX"/>
        </w:rPr>
        <w:t>realizar los trámites</w:t>
      </w:r>
      <w:r w:rsidRPr="008E21B8">
        <w:rPr>
          <w:rFonts w:ascii="Arial" w:eastAsia="Times New Roman" w:hAnsi="Arial" w:cs="Arial"/>
          <w:i/>
          <w:color w:val="000000"/>
          <w:sz w:val="28"/>
          <w:szCs w:val="28"/>
          <w:lang w:eastAsia="es-MX"/>
        </w:rPr>
        <w:t xml:space="preserve"> necesarios para la ejecución y comprobación de programa </w:t>
      </w:r>
      <w:r w:rsidRPr="008E21B8">
        <w:rPr>
          <w:rFonts w:ascii="Arial" w:eastAsia="Times New Roman" w:hAnsi="Arial" w:cs="Arial"/>
          <w:b/>
          <w:bCs/>
          <w:i/>
          <w:color w:val="000000"/>
          <w:sz w:val="28"/>
          <w:szCs w:val="28"/>
          <w:lang w:eastAsia="es-MX"/>
        </w:rPr>
        <w:t xml:space="preserve">“REINSERCIÓN SOCIAL A PERSONAS QUE SUFRAN PROBLEMAS DE ADICCIONES”, </w:t>
      </w:r>
      <w:r w:rsidRPr="008E21B8">
        <w:rPr>
          <w:rFonts w:ascii="Arial" w:eastAsia="Times New Roman" w:hAnsi="Arial" w:cs="Arial"/>
          <w:i/>
          <w:color w:val="000000"/>
          <w:sz w:val="28"/>
          <w:szCs w:val="28"/>
          <w:lang w:eastAsia="es-MX"/>
        </w:rPr>
        <w:t xml:space="preserve">emita la Convocatoria y ejecute </w:t>
      </w:r>
      <w:r w:rsidRPr="008E21B8">
        <w:rPr>
          <w:rFonts w:ascii="Arial" w:eastAsia="Times New Roman" w:hAnsi="Arial" w:cs="Arial"/>
          <w:b/>
          <w:bCs/>
          <w:i/>
          <w:color w:val="000000"/>
          <w:sz w:val="28"/>
          <w:szCs w:val="28"/>
          <w:lang w:eastAsia="es-MX"/>
        </w:rPr>
        <w:t>LAS REGLAS DE OPERACIÓN</w:t>
      </w:r>
      <w:r w:rsidRPr="008E21B8">
        <w:rPr>
          <w:rFonts w:ascii="Arial" w:eastAsia="Times New Roman" w:hAnsi="Arial" w:cs="Arial"/>
          <w:i/>
          <w:color w:val="000000"/>
          <w:sz w:val="28"/>
          <w:szCs w:val="28"/>
          <w:lang w:eastAsia="es-MX"/>
        </w:rPr>
        <w:t xml:space="preserve"> del </w:t>
      </w:r>
      <w:r w:rsidRPr="008E21B8">
        <w:rPr>
          <w:rFonts w:ascii="Arial" w:eastAsia="Times New Roman" w:hAnsi="Arial" w:cs="Arial"/>
          <w:b/>
          <w:bCs/>
          <w:i/>
          <w:color w:val="000000"/>
          <w:sz w:val="28"/>
          <w:szCs w:val="28"/>
          <w:lang w:eastAsia="es-MX"/>
        </w:rPr>
        <w:t>PROGRAMA “REINSERCIÓN SOCIAL A PERSONAS QUE SUFRAN PROBLEMAS DE ADICCIONES”</w:t>
      </w:r>
      <w:r w:rsidRPr="008E21B8">
        <w:rPr>
          <w:rFonts w:ascii="Arial" w:eastAsia="Times New Roman" w:hAnsi="Arial" w:cs="Arial"/>
          <w:i/>
          <w:color w:val="000000"/>
          <w:sz w:val="28"/>
          <w:szCs w:val="28"/>
          <w:lang w:eastAsia="es-MX"/>
        </w:rPr>
        <w:t xml:space="preserve">, autorizadas por el Honorable Pleno de este H. Ayuntamiento Constitucional de Zapotlán el Grande, Jalisco, que tiene como objetivo contribuir a la reinserción social y laboral de los usuarios de grupos de autoayuda que resulten beneficiarios, a través de la realización de trabajos comunitarios en favor del municipio, a cambio de vales de despensa electrónicos, con los cuales se pretende sean destinados a satisfacer las necesidades básicas de los mismos, apoyando así a las familias o responsables del usuario en su economía, contribuyendo a la par en favor de la comunidad;  así como atender la ejecución del mismo, comprobación, evaluación y cierre del programa. </w:t>
      </w:r>
      <w:r w:rsidR="00B1247C">
        <w:rPr>
          <w:rFonts w:ascii="Arial" w:eastAsia="Times New Roman" w:hAnsi="Arial" w:cs="Arial"/>
          <w:b/>
          <w:bCs/>
          <w:i/>
          <w:color w:val="000000"/>
          <w:sz w:val="28"/>
          <w:szCs w:val="28"/>
          <w:lang w:eastAsia="es-MX"/>
        </w:rPr>
        <w:t>QUINTO.</w:t>
      </w:r>
      <w:r w:rsidRPr="008E21B8">
        <w:rPr>
          <w:rFonts w:ascii="Arial" w:eastAsia="Times New Roman" w:hAnsi="Arial" w:cs="Arial"/>
          <w:b/>
          <w:bCs/>
          <w:i/>
          <w:color w:val="000000"/>
          <w:sz w:val="28"/>
          <w:szCs w:val="28"/>
          <w:lang w:eastAsia="es-MX"/>
        </w:rPr>
        <w:t xml:space="preserve">- </w:t>
      </w:r>
      <w:bookmarkStart w:id="20" w:name="_Hlk176356733"/>
      <w:r w:rsidRPr="008E21B8">
        <w:rPr>
          <w:rFonts w:ascii="Arial" w:eastAsia="Times New Roman" w:hAnsi="Arial" w:cs="Arial"/>
          <w:i/>
          <w:color w:val="000000"/>
          <w:sz w:val="28"/>
          <w:szCs w:val="28"/>
          <w:lang w:eastAsia="es-MX"/>
        </w:rPr>
        <w:t xml:space="preserve">Se notifique </w:t>
      </w:r>
      <w:bookmarkStart w:id="21" w:name="_Hlk176356961"/>
      <w:r w:rsidRPr="008E21B8">
        <w:rPr>
          <w:rFonts w:ascii="Arial" w:eastAsia="Times New Roman" w:hAnsi="Arial" w:cs="Arial"/>
          <w:i/>
          <w:color w:val="000000"/>
          <w:sz w:val="28"/>
          <w:szCs w:val="28"/>
          <w:lang w:eastAsia="es-MX"/>
        </w:rPr>
        <w:t>al Encargado de la Hacienda Pública Municipal y a la Directora de Proveeduría Municipal, así como a la  Dirección General de Servicios Públicos Municipales</w:t>
      </w:r>
      <w:bookmarkEnd w:id="21"/>
      <w:r w:rsidRPr="008E21B8">
        <w:rPr>
          <w:rFonts w:ascii="Arial" w:eastAsia="Times New Roman" w:hAnsi="Arial" w:cs="Arial"/>
          <w:i/>
          <w:color w:val="000000"/>
          <w:sz w:val="28"/>
          <w:szCs w:val="28"/>
          <w:lang w:eastAsia="es-MX"/>
        </w:rPr>
        <w:t xml:space="preserve"> </w:t>
      </w:r>
      <w:bookmarkStart w:id="22" w:name="_Hlk176357171"/>
      <w:r w:rsidRPr="008E21B8">
        <w:rPr>
          <w:rFonts w:ascii="Arial" w:eastAsia="Times New Roman" w:hAnsi="Arial" w:cs="Arial"/>
          <w:i/>
          <w:color w:val="000000"/>
          <w:sz w:val="28"/>
          <w:szCs w:val="28"/>
          <w:lang w:eastAsia="es-MX"/>
        </w:rPr>
        <w:t xml:space="preserve">para que en su conjunto realicen los trámites administrativos requeridos por el programa social </w:t>
      </w:r>
      <w:r w:rsidRPr="008E21B8">
        <w:rPr>
          <w:rFonts w:ascii="Arial" w:eastAsia="Times New Roman" w:hAnsi="Arial" w:cs="Arial"/>
          <w:b/>
          <w:bCs/>
          <w:i/>
          <w:color w:val="000000"/>
          <w:sz w:val="28"/>
          <w:szCs w:val="28"/>
          <w:lang w:eastAsia="es-MX"/>
        </w:rPr>
        <w:t xml:space="preserve">“REINSERCIÓN SOCIAL A PERSONAS QUE SUFRAN PROBLEMAS DE ADICCIONES”, </w:t>
      </w:r>
      <w:bookmarkEnd w:id="22"/>
      <w:r w:rsidRPr="008E21B8">
        <w:rPr>
          <w:rFonts w:ascii="Arial" w:eastAsia="Times New Roman" w:hAnsi="Arial" w:cs="Arial"/>
          <w:i/>
          <w:color w:val="000000"/>
          <w:sz w:val="28"/>
          <w:szCs w:val="28"/>
          <w:lang w:eastAsia="es-MX"/>
        </w:rPr>
        <w:t xml:space="preserve">de conformidad a lo establecido en el cuerpo de esta iniciativa, </w:t>
      </w:r>
      <w:r w:rsidRPr="008E21B8">
        <w:rPr>
          <w:rFonts w:ascii="Arial" w:eastAsia="Times New Roman" w:hAnsi="Arial" w:cs="Arial"/>
          <w:i/>
          <w:color w:val="000000"/>
          <w:sz w:val="28"/>
          <w:szCs w:val="28"/>
          <w:lang w:eastAsia="es-MX"/>
        </w:rPr>
        <w:lastRenderedPageBreak/>
        <w:t>convocatoria y reglas de operación del programa, con el fin de que ejecuten del pago del apoyo a partir del 17 al 30 de septiembre del año en curso.</w:t>
      </w:r>
      <w:bookmarkEnd w:id="20"/>
      <w:r w:rsidR="00B1247C">
        <w:rPr>
          <w:rFonts w:ascii="Arial" w:eastAsia="Times New Roman" w:hAnsi="Arial" w:cs="Arial"/>
          <w:i/>
          <w:iCs/>
          <w:color w:val="000000"/>
          <w:sz w:val="28"/>
          <w:szCs w:val="28"/>
          <w:lang w:eastAsia="es-MX"/>
        </w:rPr>
        <w:t xml:space="preserve"> </w:t>
      </w:r>
      <w:r w:rsidRPr="008E21B8">
        <w:rPr>
          <w:rFonts w:ascii="Arial" w:eastAsia="Times New Roman" w:hAnsi="Arial" w:cs="Arial"/>
          <w:b/>
          <w:bCs/>
          <w:i/>
          <w:color w:val="000000"/>
          <w:sz w:val="28"/>
          <w:szCs w:val="28"/>
          <w:lang w:eastAsia="es-MX"/>
        </w:rPr>
        <w:t>SEXTO.-</w:t>
      </w:r>
      <w:r w:rsidRPr="008E21B8">
        <w:rPr>
          <w:rFonts w:ascii="Arial" w:eastAsia="Times New Roman" w:hAnsi="Arial" w:cs="Arial"/>
          <w:i/>
          <w:color w:val="000000"/>
          <w:sz w:val="28"/>
          <w:szCs w:val="28"/>
          <w:lang w:eastAsia="es-MX"/>
        </w:rPr>
        <w:t xml:space="preserve"> Se instruye al Encargado de la Hacienda Pública Municipal y a la Dirección de Proveeduría Municipal, así como a la  Dirección General de Servicios Públicos Municipales y Dirección General de Administración e Innovación Gubernamental para que en conjunto den continuidad los trámites administrativos requeridos por el programa social </w:t>
      </w:r>
      <w:r w:rsidRPr="008E21B8">
        <w:rPr>
          <w:rFonts w:ascii="Arial" w:eastAsia="Times New Roman" w:hAnsi="Arial" w:cs="Arial"/>
          <w:b/>
          <w:bCs/>
          <w:i/>
          <w:color w:val="000000"/>
          <w:sz w:val="28"/>
          <w:szCs w:val="28"/>
          <w:lang w:eastAsia="es-MX"/>
        </w:rPr>
        <w:t xml:space="preserve">“REINSERCIÓN SOCIAL A PERSONAS QUE SUFRAN PROBLEMAS DE ADICCIONES”, </w:t>
      </w:r>
      <w:r w:rsidRPr="008E21B8">
        <w:rPr>
          <w:rFonts w:ascii="Arial" w:eastAsia="Times New Roman" w:hAnsi="Arial" w:cs="Arial"/>
          <w:i/>
          <w:color w:val="000000"/>
          <w:sz w:val="28"/>
          <w:szCs w:val="28"/>
          <w:lang w:eastAsia="es-MX"/>
        </w:rPr>
        <w:t>durante el periodo</w:t>
      </w:r>
      <w:r w:rsidRPr="008E21B8">
        <w:rPr>
          <w:rFonts w:ascii="Arial" w:eastAsia="Times New Roman" w:hAnsi="Arial" w:cs="Arial"/>
          <w:b/>
          <w:bCs/>
          <w:i/>
          <w:color w:val="000000"/>
          <w:sz w:val="28"/>
          <w:szCs w:val="28"/>
          <w:lang w:eastAsia="es-MX"/>
        </w:rPr>
        <w:t xml:space="preserve"> </w:t>
      </w:r>
      <w:r w:rsidRPr="008E21B8">
        <w:rPr>
          <w:rFonts w:ascii="Arial" w:eastAsia="Times New Roman" w:hAnsi="Arial" w:cs="Arial"/>
          <w:i/>
          <w:color w:val="000000"/>
          <w:sz w:val="28"/>
          <w:szCs w:val="28"/>
          <w:lang w:eastAsia="es-MX"/>
        </w:rPr>
        <w:t>del 01 de octubre hasta el 31 de diciembre ambos del año 20024, lo anterior en razón del cambio de administración gubernamental.</w:t>
      </w:r>
      <w:bookmarkStart w:id="23" w:name="_Hlk176356940"/>
      <w:r w:rsidR="00B1247C">
        <w:rPr>
          <w:rFonts w:ascii="Arial" w:eastAsia="Times New Roman" w:hAnsi="Arial" w:cs="Arial"/>
          <w:i/>
          <w:iCs/>
          <w:color w:val="000000"/>
          <w:sz w:val="28"/>
          <w:szCs w:val="28"/>
          <w:lang w:eastAsia="es-MX"/>
        </w:rPr>
        <w:t xml:space="preserve"> </w:t>
      </w:r>
      <w:r w:rsidRPr="008E21B8">
        <w:rPr>
          <w:rFonts w:ascii="Arial" w:eastAsia="Times New Roman" w:hAnsi="Arial" w:cs="Arial"/>
          <w:b/>
          <w:bCs/>
          <w:i/>
          <w:color w:val="000000"/>
          <w:sz w:val="28"/>
          <w:szCs w:val="28"/>
          <w:lang w:eastAsia="es-MX"/>
        </w:rPr>
        <w:t>SÉPTIMO.-</w:t>
      </w:r>
      <w:r w:rsidRPr="008E21B8">
        <w:rPr>
          <w:rFonts w:ascii="Arial" w:eastAsia="Times New Roman" w:hAnsi="Arial" w:cs="Arial"/>
          <w:i/>
          <w:color w:val="000000"/>
          <w:sz w:val="28"/>
          <w:szCs w:val="28"/>
          <w:lang w:eastAsia="es-MX"/>
        </w:rPr>
        <w:t xml:space="preserve"> Se instruye a La Dirección General de Administración e Innovación Gubernamental en coordinación con la Dirección de Servicios Públicos Municipales validar las solicitudes en orden de prioridad, determinando cuales cumplen con los requisitos expedidos en las reglas de operación, en caso de situaciones particulares o situaciones no previstas, será la Comisión Edilicia Permanente de Desarrollo Humano, Salud Publica e Higiene y Combate A Las Adicciones del H. Ayuntamiento Municipal la que determine quienes serán los usuarios del centro de rehabilitación beneficiados </w:t>
      </w:r>
      <w:bookmarkEnd w:id="23"/>
      <w:r w:rsidRPr="008E21B8">
        <w:rPr>
          <w:rFonts w:ascii="Arial" w:eastAsia="Times New Roman" w:hAnsi="Arial" w:cs="Arial"/>
          <w:b/>
          <w:bCs/>
          <w:i/>
          <w:color w:val="000000"/>
          <w:sz w:val="28"/>
          <w:szCs w:val="28"/>
          <w:lang w:eastAsia="es-MX"/>
        </w:rPr>
        <w:t>OCTAVA.-</w:t>
      </w:r>
      <w:r w:rsidRPr="008E21B8">
        <w:rPr>
          <w:rFonts w:ascii="Arial" w:eastAsia="Times New Roman" w:hAnsi="Arial" w:cs="Arial"/>
          <w:i/>
          <w:color w:val="000000"/>
          <w:sz w:val="28"/>
          <w:szCs w:val="28"/>
          <w:lang w:eastAsia="es-MX"/>
        </w:rPr>
        <w:t xml:space="preserve"> Se instruye a la </w:t>
      </w:r>
      <w:bookmarkStart w:id="24" w:name="_Hlk176356622"/>
      <w:r w:rsidRPr="008E21B8">
        <w:rPr>
          <w:rFonts w:ascii="Arial" w:eastAsia="Times New Roman" w:hAnsi="Arial" w:cs="Arial"/>
          <w:i/>
          <w:color w:val="000000"/>
          <w:sz w:val="28"/>
          <w:szCs w:val="28"/>
          <w:lang w:eastAsia="es-MX"/>
        </w:rPr>
        <w:t>Dirección General de Servicios Públicos Municipales</w:t>
      </w:r>
      <w:bookmarkEnd w:id="24"/>
      <w:r w:rsidRPr="008E21B8">
        <w:rPr>
          <w:rFonts w:ascii="Arial" w:eastAsia="Times New Roman" w:hAnsi="Arial" w:cs="Arial"/>
          <w:i/>
          <w:color w:val="000000"/>
          <w:sz w:val="28"/>
          <w:szCs w:val="28"/>
          <w:lang w:eastAsia="es-MX"/>
        </w:rPr>
        <w:t xml:space="preserve">, así como a la Dirección de Imagen Urbana de las acciones señaladas al interior del cuerpo de la convocatoria y reglas de operación del programa </w:t>
      </w:r>
      <w:r w:rsidRPr="008E21B8">
        <w:rPr>
          <w:rFonts w:ascii="Arial" w:eastAsia="Times New Roman" w:hAnsi="Arial" w:cs="Arial"/>
          <w:b/>
          <w:bCs/>
          <w:i/>
          <w:color w:val="000000"/>
          <w:sz w:val="28"/>
          <w:szCs w:val="28"/>
          <w:lang w:eastAsia="es-MX"/>
        </w:rPr>
        <w:t>“REINSERCIÓN SOCIAL A PERSONAS QUE SUFRAN PROBLEMAS DE ADICCIONES</w:t>
      </w:r>
      <w:r w:rsidRPr="008E21B8">
        <w:rPr>
          <w:rFonts w:ascii="Arial" w:eastAsia="Times New Roman" w:hAnsi="Arial" w:cs="Arial"/>
          <w:i/>
          <w:color w:val="000000"/>
          <w:sz w:val="28"/>
          <w:szCs w:val="28"/>
          <w:lang w:eastAsia="es-MX"/>
        </w:rPr>
        <w:t>”, así como realizar la divulgación a los Ciudadanos del Municipio de Zapotlán el Grande, Jalisco, para que aquellos que estén interesados en participar en el programa se adhieran a las Reglas de Operación, insertas en la presente iniciativa de decreto.</w:t>
      </w:r>
      <w:bookmarkStart w:id="25" w:name="_Hlk162875718"/>
      <w:r w:rsidR="00B1247C">
        <w:rPr>
          <w:rFonts w:ascii="Arial" w:eastAsia="Times New Roman" w:hAnsi="Arial" w:cs="Arial"/>
          <w:b/>
          <w:bCs/>
          <w:i/>
          <w:color w:val="000000"/>
          <w:sz w:val="28"/>
          <w:szCs w:val="28"/>
          <w:lang w:eastAsia="es-MX"/>
        </w:rPr>
        <w:t xml:space="preserve"> ATENTAMENT</w:t>
      </w:r>
      <w:r w:rsidRPr="008E21B8">
        <w:rPr>
          <w:rFonts w:ascii="Arial" w:eastAsia="Times New Roman" w:hAnsi="Arial" w:cs="Arial"/>
          <w:b/>
          <w:bCs/>
          <w:i/>
          <w:color w:val="000000"/>
          <w:sz w:val="28"/>
          <w:szCs w:val="28"/>
          <w:lang w:eastAsia="es-MX"/>
        </w:rPr>
        <w:t>E</w:t>
      </w:r>
      <w:r w:rsidR="00B1247C">
        <w:rPr>
          <w:rFonts w:ascii="Arial" w:eastAsia="Times New Roman" w:hAnsi="Arial" w:cs="Arial"/>
          <w:i/>
          <w:iCs/>
          <w:color w:val="000000"/>
          <w:sz w:val="28"/>
          <w:szCs w:val="28"/>
          <w:lang w:eastAsia="es-MX"/>
        </w:rPr>
        <w:t xml:space="preserve"> </w:t>
      </w:r>
      <w:r w:rsidRPr="008E21B8">
        <w:rPr>
          <w:rFonts w:ascii="Arial" w:eastAsia="Times New Roman" w:hAnsi="Arial" w:cs="Arial"/>
          <w:b/>
          <w:bCs/>
          <w:i/>
          <w:color w:val="000000"/>
          <w:sz w:val="28"/>
          <w:szCs w:val="28"/>
          <w:lang w:eastAsia="es-MX"/>
        </w:rPr>
        <w:t xml:space="preserve">“2024, AÑO </w:t>
      </w:r>
      <w:r w:rsidRPr="008E21B8">
        <w:rPr>
          <w:rFonts w:ascii="Arial" w:eastAsia="Times New Roman" w:hAnsi="Arial" w:cs="Arial"/>
          <w:b/>
          <w:bCs/>
          <w:i/>
          <w:color w:val="000000"/>
          <w:sz w:val="28"/>
          <w:szCs w:val="28"/>
          <w:lang w:eastAsia="es-MX"/>
        </w:rPr>
        <w:lastRenderedPageBreak/>
        <w:t>DEL 85 ANIVERSARIO DE LA ESCUELA SECUNDARIA FEDERAL BENITO JUÁREZ”</w:t>
      </w:r>
      <w:r w:rsidR="00B1247C">
        <w:rPr>
          <w:rFonts w:ascii="Arial" w:eastAsia="Times New Roman" w:hAnsi="Arial" w:cs="Arial"/>
          <w:i/>
          <w:iCs/>
          <w:color w:val="000000"/>
          <w:sz w:val="28"/>
          <w:szCs w:val="28"/>
          <w:lang w:eastAsia="es-MX"/>
        </w:rPr>
        <w:t xml:space="preserve"> </w:t>
      </w:r>
      <w:r w:rsidRPr="008E21B8">
        <w:rPr>
          <w:rFonts w:ascii="Arial" w:eastAsia="Times New Roman" w:hAnsi="Arial" w:cs="Arial"/>
          <w:b/>
          <w:bCs/>
          <w:i/>
          <w:iCs/>
          <w:color w:val="000000"/>
          <w:sz w:val="28"/>
          <w:szCs w:val="28"/>
          <w:lang w:eastAsia="es-MX"/>
        </w:rPr>
        <w:t xml:space="preserve">“2024, </w:t>
      </w:r>
      <w:r w:rsidRPr="008E21B8">
        <w:rPr>
          <w:rFonts w:ascii="Arial" w:eastAsia="Times New Roman" w:hAnsi="Arial" w:cs="Arial"/>
          <w:b/>
          <w:bCs/>
          <w:i/>
          <w:color w:val="000000"/>
          <w:sz w:val="28"/>
          <w:szCs w:val="28"/>
          <w:lang w:eastAsia="es-MX"/>
        </w:rPr>
        <w:t>BICENTENARIO EN QUE SE OTORGA EL TÍTULO DE “CIUDAD” A LA ANTIGUA ZAPOTLÁN EL GRANDE</w:t>
      </w:r>
      <w:r w:rsidRPr="008E21B8">
        <w:rPr>
          <w:rFonts w:ascii="Arial" w:eastAsia="Times New Roman" w:hAnsi="Arial" w:cs="Arial"/>
          <w:b/>
          <w:bCs/>
          <w:i/>
          <w:iCs/>
          <w:color w:val="000000"/>
          <w:sz w:val="28"/>
          <w:szCs w:val="28"/>
          <w:lang w:eastAsia="es-MX"/>
        </w:rPr>
        <w:t>”</w:t>
      </w:r>
      <w:r w:rsidR="00B1247C">
        <w:rPr>
          <w:rFonts w:ascii="Arial" w:eastAsia="Times New Roman" w:hAnsi="Arial" w:cs="Arial"/>
          <w:i/>
          <w:iCs/>
          <w:color w:val="000000"/>
          <w:sz w:val="28"/>
          <w:szCs w:val="28"/>
          <w:lang w:eastAsia="es-MX"/>
        </w:rPr>
        <w:t xml:space="preserve"> </w:t>
      </w:r>
      <w:r w:rsidRPr="008E21B8">
        <w:rPr>
          <w:rFonts w:ascii="Arial" w:eastAsia="Times New Roman" w:hAnsi="Arial" w:cs="Arial"/>
          <w:i/>
          <w:color w:val="000000"/>
          <w:sz w:val="28"/>
          <w:szCs w:val="28"/>
          <w:lang w:eastAsia="es-MX"/>
        </w:rPr>
        <w:t>Ciudad Guzmán, Municipio de Zapotlán el Grande, Jalisco. 04 de septiembre del año 2024.</w:t>
      </w:r>
      <w:r w:rsidR="00B1247C">
        <w:rPr>
          <w:rFonts w:ascii="Arial" w:eastAsia="Times New Roman" w:hAnsi="Arial" w:cs="Arial"/>
          <w:i/>
          <w:color w:val="000000"/>
          <w:sz w:val="28"/>
          <w:szCs w:val="28"/>
          <w:lang w:eastAsia="es-MX"/>
        </w:rPr>
        <w:t xml:space="preserve"> </w:t>
      </w:r>
      <w:r w:rsidR="00B1247C">
        <w:rPr>
          <w:rFonts w:ascii="Arial" w:eastAsia="Times New Roman" w:hAnsi="Arial" w:cs="Arial"/>
          <w:b/>
          <w:i/>
          <w:color w:val="000000"/>
          <w:sz w:val="28"/>
          <w:szCs w:val="28"/>
          <w:lang w:eastAsia="es-MX"/>
        </w:rPr>
        <w:t xml:space="preserve">LIC. DIANA LAURA ORTEGA PALAFOX </w:t>
      </w:r>
      <w:r w:rsidR="00B1247C">
        <w:rPr>
          <w:rFonts w:ascii="Arial" w:eastAsia="Times New Roman" w:hAnsi="Arial" w:cs="Arial"/>
          <w:i/>
          <w:color w:val="000000"/>
          <w:sz w:val="28"/>
          <w:szCs w:val="28"/>
          <w:lang w:eastAsia="es-MX"/>
        </w:rPr>
        <w:t xml:space="preserve">Regidor Presidente de la Comisión Edilicia Permanente de Desarrollo Humano, Salud Pública e Higiene y Combate a las Adicciones del H. Ayuntamiento Municipal </w:t>
      </w:r>
      <w:r w:rsidR="00B1247C">
        <w:rPr>
          <w:rFonts w:ascii="Arial" w:eastAsia="Times New Roman" w:hAnsi="Arial" w:cs="Arial"/>
          <w:b/>
          <w:i/>
          <w:color w:val="000000"/>
          <w:sz w:val="28"/>
          <w:szCs w:val="28"/>
          <w:lang w:eastAsia="es-MX"/>
        </w:rPr>
        <w:t xml:space="preserve">FIRMA” LIC. EVA MARÍA DE JESÚS BARRETO. </w:t>
      </w:r>
      <w:r w:rsidR="00B1247C">
        <w:rPr>
          <w:rFonts w:ascii="Arial" w:eastAsia="Times New Roman" w:hAnsi="Arial" w:cs="Arial"/>
          <w:color w:val="000000"/>
          <w:sz w:val="28"/>
          <w:szCs w:val="28"/>
          <w:lang w:eastAsia="es-MX"/>
        </w:rPr>
        <w:t xml:space="preserve">Regidora Integrante de la </w:t>
      </w:r>
      <w:r w:rsidR="00B1247C">
        <w:rPr>
          <w:rFonts w:ascii="Arial" w:eastAsia="Times New Roman" w:hAnsi="Arial" w:cs="Arial"/>
          <w:i/>
          <w:color w:val="000000"/>
          <w:sz w:val="28"/>
          <w:szCs w:val="28"/>
          <w:lang w:eastAsia="es-MX"/>
        </w:rPr>
        <w:t xml:space="preserve">Comisión Edilicia Permanente de Desarrollo Humano, Salud Pública e Higiene y Combate a las Adicciones del H. Ayuntamiento Municipal </w:t>
      </w:r>
      <w:r w:rsidR="00B1247C">
        <w:rPr>
          <w:rFonts w:ascii="Arial" w:eastAsia="Times New Roman" w:hAnsi="Arial" w:cs="Arial"/>
          <w:b/>
          <w:i/>
          <w:color w:val="000000"/>
          <w:sz w:val="28"/>
          <w:szCs w:val="28"/>
          <w:lang w:eastAsia="es-MX"/>
        </w:rPr>
        <w:t xml:space="preserve">FIRMA” MTRO. EN ARQ. VÍCTOR MANUEL MONROY RIVERA </w:t>
      </w:r>
      <w:r w:rsidR="00B1247C">
        <w:rPr>
          <w:rFonts w:ascii="Arial" w:eastAsia="Times New Roman" w:hAnsi="Arial" w:cs="Arial"/>
          <w:color w:val="000000"/>
          <w:sz w:val="28"/>
          <w:szCs w:val="28"/>
          <w:lang w:eastAsia="es-MX"/>
        </w:rPr>
        <w:t xml:space="preserve">Regidor Integrante de la </w:t>
      </w:r>
      <w:r w:rsidR="00B1247C">
        <w:rPr>
          <w:rFonts w:ascii="Arial" w:eastAsia="Times New Roman" w:hAnsi="Arial" w:cs="Arial"/>
          <w:i/>
          <w:color w:val="000000"/>
          <w:sz w:val="28"/>
          <w:szCs w:val="28"/>
          <w:lang w:eastAsia="es-MX"/>
        </w:rPr>
        <w:t xml:space="preserve">Comisión Edilicia Permanente de Desarrollo Humano, Salud Pública e Higiene y Combate a las Adicciones del H. Ayuntamiento Municipal </w:t>
      </w:r>
      <w:r w:rsidR="00B1247C">
        <w:rPr>
          <w:rFonts w:ascii="Arial" w:eastAsia="Times New Roman" w:hAnsi="Arial" w:cs="Arial"/>
          <w:b/>
          <w:i/>
          <w:color w:val="000000"/>
          <w:sz w:val="28"/>
          <w:szCs w:val="28"/>
          <w:lang w:eastAsia="es-MX"/>
        </w:rPr>
        <w:t xml:space="preserve">FIRMA” COMISIÓN EDILICIA PERMANENTE DE LIMPIA, ÁREAS VERDES, MEDIO AMBIENTE Y ECOLOGÍA, DEL H. AYUNTAMIENTO DE ZAPOTLÁN EL GRANDE, JALISCO. C. SARA MORENO RAMÍREZ </w:t>
      </w:r>
      <w:r w:rsidR="00B1247C" w:rsidRPr="00B1247C">
        <w:rPr>
          <w:rFonts w:ascii="Arial" w:eastAsia="Times New Roman" w:hAnsi="Arial" w:cs="Arial"/>
          <w:i/>
          <w:color w:val="000000"/>
          <w:sz w:val="28"/>
          <w:szCs w:val="28"/>
          <w:lang w:eastAsia="es-MX"/>
        </w:rPr>
        <w:t>Regidora</w:t>
      </w:r>
      <w:r w:rsidR="00B1247C">
        <w:rPr>
          <w:rFonts w:ascii="Arial" w:eastAsia="Times New Roman" w:hAnsi="Arial" w:cs="Arial"/>
          <w:color w:val="000000"/>
          <w:lang w:eastAsia="es-MX"/>
        </w:rPr>
        <w:t xml:space="preserve"> </w:t>
      </w:r>
      <w:r w:rsidR="00B1247C" w:rsidRPr="00B1247C">
        <w:rPr>
          <w:rFonts w:ascii="Arial" w:eastAsia="Times New Roman" w:hAnsi="Arial" w:cs="Arial"/>
          <w:i/>
          <w:color w:val="000000"/>
          <w:sz w:val="28"/>
          <w:szCs w:val="28"/>
          <w:lang w:eastAsia="es-MX"/>
        </w:rPr>
        <w:t>Presidente de la Comisión Edilicia Permanente de Limpia, Áreas Verdes, Medio Ambiente y Ecología, del H. Ayuntamiento</w:t>
      </w:r>
      <w:r w:rsidR="0087698A">
        <w:rPr>
          <w:rFonts w:ascii="Arial" w:eastAsia="Times New Roman" w:hAnsi="Arial" w:cs="Arial"/>
          <w:i/>
          <w:color w:val="000000"/>
          <w:sz w:val="28"/>
          <w:szCs w:val="28"/>
          <w:lang w:eastAsia="es-MX"/>
        </w:rPr>
        <w:t xml:space="preserve"> de Zapotlán el Grande. </w:t>
      </w:r>
      <w:r w:rsidR="0087698A">
        <w:rPr>
          <w:rFonts w:ascii="Arial" w:eastAsia="Times New Roman" w:hAnsi="Arial" w:cs="Arial"/>
          <w:b/>
          <w:i/>
          <w:color w:val="000000"/>
          <w:sz w:val="28"/>
          <w:szCs w:val="28"/>
          <w:lang w:eastAsia="es-MX"/>
        </w:rPr>
        <w:t>FIRMA”</w:t>
      </w:r>
      <w:r w:rsidR="0087698A">
        <w:rPr>
          <w:rFonts w:ascii="Arial" w:eastAsia="Times New Roman" w:hAnsi="Arial" w:cs="Arial"/>
          <w:i/>
          <w:color w:val="000000"/>
          <w:sz w:val="28"/>
          <w:szCs w:val="28"/>
          <w:lang w:eastAsia="es-MX"/>
        </w:rPr>
        <w:t xml:space="preserve"> </w:t>
      </w:r>
      <w:r w:rsidR="0087698A">
        <w:rPr>
          <w:rFonts w:ascii="Arial" w:eastAsia="Times New Roman" w:hAnsi="Arial" w:cs="Arial"/>
          <w:b/>
          <w:i/>
          <w:color w:val="000000"/>
          <w:sz w:val="28"/>
          <w:szCs w:val="28"/>
          <w:lang w:eastAsia="es-MX"/>
        </w:rPr>
        <w:t xml:space="preserve">MTRO. ALEJANDRO BARRAGÁN SÁNCHEZ </w:t>
      </w:r>
      <w:r w:rsidR="0087698A">
        <w:rPr>
          <w:rFonts w:ascii="Arial" w:eastAsia="Times New Roman" w:hAnsi="Arial" w:cs="Arial"/>
          <w:i/>
          <w:color w:val="000000"/>
          <w:sz w:val="28"/>
          <w:szCs w:val="28"/>
          <w:lang w:eastAsia="es-MX"/>
        </w:rPr>
        <w:t xml:space="preserve">Regidor Integrante de la </w:t>
      </w:r>
      <w:r w:rsidR="0087698A" w:rsidRPr="00B1247C">
        <w:rPr>
          <w:rFonts w:ascii="Arial" w:eastAsia="Times New Roman" w:hAnsi="Arial" w:cs="Arial"/>
          <w:i/>
          <w:color w:val="000000"/>
          <w:sz w:val="28"/>
          <w:szCs w:val="28"/>
          <w:lang w:eastAsia="es-MX"/>
        </w:rPr>
        <w:t>Comisión Edilicia Permanente de Limpia, Áreas Verdes, Medio Ambiente y Ecología, del H. Ayuntamiento</w:t>
      </w:r>
      <w:r w:rsidR="0087698A">
        <w:rPr>
          <w:rFonts w:ascii="Arial" w:eastAsia="Times New Roman" w:hAnsi="Arial" w:cs="Arial"/>
          <w:i/>
          <w:color w:val="000000"/>
          <w:sz w:val="28"/>
          <w:szCs w:val="28"/>
          <w:lang w:eastAsia="es-MX"/>
        </w:rPr>
        <w:t xml:space="preserve"> de Zapotlán el Grande. </w:t>
      </w:r>
      <w:r w:rsidR="0087698A">
        <w:rPr>
          <w:rFonts w:ascii="Arial" w:eastAsia="Times New Roman" w:hAnsi="Arial" w:cs="Arial"/>
          <w:b/>
          <w:i/>
          <w:color w:val="000000"/>
          <w:sz w:val="28"/>
          <w:szCs w:val="28"/>
          <w:lang w:eastAsia="es-MX"/>
        </w:rPr>
        <w:t xml:space="preserve">FIRMA” LIC. YURITZI ALEJANDRA HERMOSILLO TEJEDA. </w:t>
      </w:r>
      <w:r w:rsidR="0087698A">
        <w:rPr>
          <w:rFonts w:ascii="Arial" w:eastAsia="Times New Roman" w:hAnsi="Arial" w:cs="Arial"/>
          <w:i/>
          <w:color w:val="000000"/>
          <w:sz w:val="28"/>
          <w:szCs w:val="28"/>
          <w:lang w:eastAsia="es-MX"/>
        </w:rPr>
        <w:t xml:space="preserve">Regidora Integrante de la </w:t>
      </w:r>
      <w:r w:rsidR="0087698A" w:rsidRPr="00B1247C">
        <w:rPr>
          <w:rFonts w:ascii="Arial" w:eastAsia="Times New Roman" w:hAnsi="Arial" w:cs="Arial"/>
          <w:i/>
          <w:color w:val="000000"/>
          <w:sz w:val="28"/>
          <w:szCs w:val="28"/>
          <w:lang w:eastAsia="es-MX"/>
        </w:rPr>
        <w:t>Comisión Edilicia Permanente de Limpia, Áreas Verdes, Medio Ambiente y Ecología, del H. Ayuntamiento</w:t>
      </w:r>
      <w:r w:rsidR="0087698A">
        <w:rPr>
          <w:rFonts w:ascii="Arial" w:eastAsia="Times New Roman" w:hAnsi="Arial" w:cs="Arial"/>
          <w:i/>
          <w:color w:val="000000"/>
          <w:sz w:val="28"/>
          <w:szCs w:val="28"/>
          <w:lang w:eastAsia="es-MX"/>
        </w:rPr>
        <w:t xml:space="preserve"> de Zapotlán el Grande. </w:t>
      </w:r>
      <w:r w:rsidR="0087698A">
        <w:rPr>
          <w:rFonts w:ascii="Arial" w:eastAsia="Times New Roman" w:hAnsi="Arial" w:cs="Arial"/>
          <w:b/>
          <w:i/>
          <w:color w:val="000000"/>
          <w:sz w:val="28"/>
          <w:szCs w:val="28"/>
          <w:lang w:eastAsia="es-MX"/>
        </w:rPr>
        <w:t xml:space="preserve">FIRMA” C. RAÚL CHÁVEZ GARCÍA. </w:t>
      </w:r>
      <w:r w:rsidR="0087698A">
        <w:rPr>
          <w:rFonts w:ascii="Arial" w:eastAsia="Times New Roman" w:hAnsi="Arial" w:cs="Arial"/>
          <w:i/>
          <w:color w:val="000000"/>
          <w:sz w:val="28"/>
          <w:szCs w:val="28"/>
          <w:lang w:eastAsia="es-MX"/>
        </w:rPr>
        <w:t xml:space="preserve">Regidor Integrante de la </w:t>
      </w:r>
      <w:r w:rsidR="0087698A" w:rsidRPr="00B1247C">
        <w:rPr>
          <w:rFonts w:ascii="Arial" w:eastAsia="Times New Roman" w:hAnsi="Arial" w:cs="Arial"/>
          <w:i/>
          <w:color w:val="000000"/>
          <w:sz w:val="28"/>
          <w:szCs w:val="28"/>
          <w:lang w:eastAsia="es-MX"/>
        </w:rPr>
        <w:t>Comisión Edilicia Permanente de Limpia, Áreas Verdes, Medio Ambiente y Ecología, del H. Ayuntamiento</w:t>
      </w:r>
      <w:r w:rsidR="0087698A">
        <w:rPr>
          <w:rFonts w:ascii="Arial" w:eastAsia="Times New Roman" w:hAnsi="Arial" w:cs="Arial"/>
          <w:i/>
          <w:color w:val="000000"/>
          <w:sz w:val="28"/>
          <w:szCs w:val="28"/>
          <w:lang w:eastAsia="es-MX"/>
        </w:rPr>
        <w:t xml:space="preserve"> de Zapotlán el Grande. </w:t>
      </w:r>
      <w:r w:rsidR="0087698A">
        <w:rPr>
          <w:rFonts w:ascii="Arial" w:eastAsia="Times New Roman" w:hAnsi="Arial" w:cs="Arial"/>
          <w:b/>
          <w:i/>
          <w:color w:val="000000"/>
          <w:sz w:val="28"/>
          <w:szCs w:val="28"/>
          <w:lang w:eastAsia="es-MX"/>
        </w:rPr>
        <w:t>NO</w:t>
      </w:r>
      <w:r w:rsidR="0087698A">
        <w:rPr>
          <w:rFonts w:ascii="Arial" w:eastAsia="Times New Roman" w:hAnsi="Arial" w:cs="Arial"/>
          <w:i/>
          <w:color w:val="000000"/>
          <w:sz w:val="28"/>
          <w:szCs w:val="28"/>
          <w:lang w:eastAsia="es-MX"/>
        </w:rPr>
        <w:t xml:space="preserve"> </w:t>
      </w:r>
      <w:r w:rsidR="0087698A">
        <w:rPr>
          <w:rFonts w:ascii="Arial" w:eastAsia="Times New Roman" w:hAnsi="Arial" w:cs="Arial"/>
          <w:b/>
          <w:i/>
          <w:color w:val="000000"/>
          <w:sz w:val="28"/>
          <w:szCs w:val="28"/>
          <w:lang w:eastAsia="es-MX"/>
        </w:rPr>
        <w:lastRenderedPageBreak/>
        <w:t>FIRMA</w:t>
      </w:r>
      <w:r w:rsidR="0087698A" w:rsidRPr="0075293A">
        <w:rPr>
          <w:rFonts w:ascii="Arial" w:eastAsia="Times New Roman" w:hAnsi="Arial" w:cs="Arial"/>
          <w:b/>
          <w:i/>
          <w:color w:val="000000"/>
          <w:sz w:val="28"/>
          <w:szCs w:val="28"/>
          <w:lang w:eastAsia="es-MX"/>
        </w:rPr>
        <w:t xml:space="preserve">” </w:t>
      </w:r>
      <w:r w:rsidR="0075293A" w:rsidRPr="0075293A">
        <w:rPr>
          <w:rFonts w:ascii="Arial" w:eastAsia="Times New Roman" w:hAnsi="Arial" w:cs="Arial"/>
          <w:b/>
          <w:i/>
          <w:color w:val="000000"/>
          <w:sz w:val="28"/>
          <w:szCs w:val="28"/>
          <w:lang w:eastAsia="es-MX"/>
        </w:rPr>
        <w:t xml:space="preserve">C. Regidora Diana Laura Ortega Palafox: </w:t>
      </w:r>
      <w:r w:rsidR="0075293A">
        <w:rPr>
          <w:rFonts w:ascii="Arial" w:eastAsia="Times New Roman" w:hAnsi="Arial" w:cs="Arial"/>
          <w:color w:val="000000"/>
          <w:sz w:val="28"/>
          <w:szCs w:val="28"/>
          <w:lang w:eastAsia="es-MX"/>
        </w:rPr>
        <w:t xml:space="preserve">Antes de ceder el uso de la voz, Señora Secretaria, quiero mencionar que, nada más, es una modificación, una sustitución al Dictamen que ya se había presentado que era un Convenio de Colaboración. Sin embargo, para ejercer o efectuar el pago a estos 8 ocho usuarios, se necesitaba un Programa o Reglas de Operación, para poder </w:t>
      </w:r>
      <w:r w:rsidR="005B710B">
        <w:rPr>
          <w:rFonts w:ascii="Arial" w:eastAsia="Times New Roman" w:hAnsi="Arial" w:cs="Arial"/>
          <w:color w:val="000000"/>
          <w:sz w:val="28"/>
          <w:szCs w:val="28"/>
          <w:lang w:eastAsia="es-MX"/>
        </w:rPr>
        <w:t xml:space="preserve">hacerlo. Y, nada más se modificaron las actividades, por medio de la tabla presentada en el cuerpo de la Iniciativa, los días, las horas y el presupuesto a ejercer en el Ejercicio Fiscal 2024 dos mi veinticuatro, como tal, es </w:t>
      </w:r>
      <w:proofErr w:type="spellStart"/>
      <w:r w:rsidR="005B710B">
        <w:rPr>
          <w:rFonts w:ascii="Arial" w:eastAsia="Times New Roman" w:hAnsi="Arial" w:cs="Arial"/>
          <w:color w:val="000000"/>
          <w:sz w:val="28"/>
          <w:szCs w:val="28"/>
          <w:lang w:eastAsia="es-MX"/>
        </w:rPr>
        <w:t>cuanto</w:t>
      </w:r>
      <w:proofErr w:type="spellEnd"/>
      <w:r w:rsidR="005B710B">
        <w:rPr>
          <w:rFonts w:ascii="Arial" w:eastAsia="Times New Roman" w:hAnsi="Arial" w:cs="Arial"/>
          <w:color w:val="000000"/>
          <w:sz w:val="28"/>
          <w:szCs w:val="28"/>
          <w:lang w:eastAsia="es-MX"/>
        </w:rPr>
        <w:t xml:space="preserve">. </w:t>
      </w:r>
      <w:r w:rsidR="005B710B">
        <w:rPr>
          <w:rFonts w:ascii="Arial" w:eastAsia="Times New Roman" w:hAnsi="Arial" w:cs="Arial"/>
          <w:b/>
          <w:i/>
          <w:color w:val="000000"/>
          <w:sz w:val="28"/>
          <w:szCs w:val="28"/>
          <w:lang w:eastAsia="es-MX"/>
        </w:rPr>
        <w:t xml:space="preserve">C. Presidente Municipal Alejandro Barragán Sánchez: </w:t>
      </w:r>
      <w:r w:rsidR="005B710B">
        <w:rPr>
          <w:rFonts w:ascii="Arial" w:eastAsia="Times New Roman" w:hAnsi="Arial" w:cs="Arial"/>
          <w:color w:val="000000"/>
          <w:sz w:val="28"/>
          <w:szCs w:val="28"/>
          <w:lang w:eastAsia="es-MX"/>
        </w:rPr>
        <w:t xml:space="preserve">Gracias Secretaria. Bueno, me da mucho gusto que, el Gobierno Municipal de Zapotlán el Grande, esté diseñando este tipo de modelos </w:t>
      </w:r>
      <w:r w:rsidR="00324138">
        <w:rPr>
          <w:rFonts w:ascii="Arial" w:eastAsia="Times New Roman" w:hAnsi="Arial" w:cs="Arial"/>
          <w:color w:val="000000"/>
          <w:sz w:val="28"/>
          <w:szCs w:val="28"/>
          <w:lang w:eastAsia="es-MX"/>
        </w:rPr>
        <w:t>de Programas Sociales, que tienen múltiples propósitos. Este es uno de los Programas Sociales, quizás más completos, o que pudiera abarcar más beneficios. Por un lado, tenemos la oportunidad de participar de manera directa y oficial, en la rehabilitación de pacientes</w:t>
      </w:r>
      <w:r w:rsidR="003F66D4">
        <w:rPr>
          <w:rFonts w:ascii="Arial" w:eastAsia="Times New Roman" w:hAnsi="Arial" w:cs="Arial"/>
          <w:color w:val="000000"/>
          <w:sz w:val="28"/>
          <w:szCs w:val="28"/>
          <w:lang w:eastAsia="es-MX"/>
        </w:rPr>
        <w:t>,</w:t>
      </w:r>
      <w:r w:rsidR="00324138">
        <w:rPr>
          <w:rFonts w:ascii="Arial" w:eastAsia="Times New Roman" w:hAnsi="Arial" w:cs="Arial"/>
          <w:color w:val="000000"/>
          <w:sz w:val="28"/>
          <w:szCs w:val="28"/>
          <w:lang w:eastAsia="es-MX"/>
        </w:rPr>
        <w:t xml:space="preserve"> </w:t>
      </w:r>
      <w:r w:rsidR="003F66D4">
        <w:rPr>
          <w:rFonts w:ascii="Arial" w:eastAsia="Times New Roman" w:hAnsi="Arial" w:cs="Arial"/>
          <w:color w:val="000000"/>
          <w:sz w:val="28"/>
          <w:szCs w:val="28"/>
          <w:lang w:eastAsia="es-MX"/>
        </w:rPr>
        <w:t xml:space="preserve">que están en una recuperación, luchando contra la enfermedad de la adicción, en cualquiera de sus formas. Esa es una manera, en la que el Gobierno, asume también ese compromiso y esa responsabilidad. Por otro lado, también gracias a este Programa, podemos nosotros apoyar a los Centros que se dedican a la rehabilitación de pacientes con adicción. Y, por si fuera poco, la aplicación o el aprovechamiento </w:t>
      </w:r>
      <w:r w:rsidR="003B3063">
        <w:rPr>
          <w:rFonts w:ascii="Arial" w:eastAsia="Times New Roman" w:hAnsi="Arial" w:cs="Arial"/>
          <w:color w:val="000000"/>
          <w:sz w:val="28"/>
          <w:szCs w:val="28"/>
          <w:lang w:eastAsia="es-MX"/>
        </w:rPr>
        <w:t xml:space="preserve">que tendría este Programa, también viene y repercute en el apoyo a los compañeros que trabajan en el Gobierno Municipal, desde los diferentes puestos de Servicios Públicos Municipales. Y, sobre todo, lo que me parece también importante, es que, de la misma manera en que este Gobierno Municipal, es un Gobierno Incluyente, así lo decimos, porque contrata y tiene empleados con personas, con alguna discapacidad física o intelectual. Bueno, a partir de Proyectos como este, podemos </w:t>
      </w:r>
      <w:r w:rsidR="003B3063">
        <w:rPr>
          <w:rFonts w:ascii="Arial" w:eastAsia="Times New Roman" w:hAnsi="Arial" w:cs="Arial"/>
          <w:color w:val="000000"/>
          <w:sz w:val="28"/>
          <w:szCs w:val="28"/>
          <w:lang w:eastAsia="es-MX"/>
        </w:rPr>
        <w:lastRenderedPageBreak/>
        <w:t xml:space="preserve">abrir la posibilidad que, en el futuro, este Programa se pueda modificar o pueda fungir como una fuente de suministro de trabajadores y convertir también este Gobierno, no solo en un Gobierno con Inclusión, a personas con discapacidad, sino con inclusión a trabajadores que están reinsertándose nuevamente, a partir del proceso de rehabilitación y de recuperación de un problema de adicción. En fin, de verdad que estoy muy contento, y yo quiero, agradecerte compañera Diana, que le hayas dado seguimiento, y me parece que se está logrando de muy buena manera, y me parece que, la Ciudadanía va a ver con muy buenos ojos, este esfuerzo que se hace desde el Gobierno Municipal, es cuanto, Señora Secretaria. </w:t>
      </w:r>
      <w:r w:rsidR="003B3063">
        <w:rPr>
          <w:rFonts w:ascii="Arial" w:eastAsia="Times New Roman" w:hAnsi="Arial" w:cs="Arial"/>
          <w:b/>
          <w:i/>
          <w:color w:val="000000"/>
          <w:sz w:val="28"/>
          <w:szCs w:val="28"/>
          <w:lang w:eastAsia="es-MX"/>
        </w:rPr>
        <w:t xml:space="preserve">C. Regidor Ernesto Sánchez </w:t>
      </w:r>
      <w:proofErr w:type="spellStart"/>
      <w:r w:rsidR="003B3063">
        <w:rPr>
          <w:rFonts w:ascii="Arial" w:eastAsia="Times New Roman" w:hAnsi="Arial" w:cs="Arial"/>
          <w:b/>
          <w:i/>
          <w:color w:val="000000"/>
          <w:sz w:val="28"/>
          <w:szCs w:val="28"/>
          <w:lang w:eastAsia="es-MX"/>
        </w:rPr>
        <w:t>Sánchez</w:t>
      </w:r>
      <w:proofErr w:type="spellEnd"/>
      <w:r w:rsidR="003B3063">
        <w:rPr>
          <w:rFonts w:ascii="Arial" w:eastAsia="Times New Roman" w:hAnsi="Arial" w:cs="Arial"/>
          <w:b/>
          <w:i/>
          <w:color w:val="000000"/>
          <w:sz w:val="28"/>
          <w:szCs w:val="28"/>
          <w:lang w:eastAsia="es-MX"/>
        </w:rPr>
        <w:t xml:space="preserve">: </w:t>
      </w:r>
      <w:r w:rsidR="003B3063">
        <w:rPr>
          <w:rFonts w:ascii="Arial" w:eastAsia="Times New Roman" w:hAnsi="Arial" w:cs="Arial"/>
          <w:color w:val="000000"/>
          <w:sz w:val="28"/>
          <w:szCs w:val="28"/>
          <w:lang w:eastAsia="es-MX"/>
        </w:rPr>
        <w:t xml:space="preserve">Buenos días Presidente, Síndica, Secretaria, compañeros Regidores. Nada más, ampliar un poco lo vertido sobre esta Iniciativa a estas Reglas de Operación. Decirte Presidente que, de 4 cuatro Municipios, </w:t>
      </w:r>
      <w:r w:rsidR="00C662D0">
        <w:rPr>
          <w:rFonts w:ascii="Arial" w:eastAsia="Times New Roman" w:hAnsi="Arial" w:cs="Arial"/>
          <w:color w:val="000000"/>
          <w:sz w:val="28"/>
          <w:szCs w:val="28"/>
          <w:lang w:eastAsia="es-MX"/>
        </w:rPr>
        <w:t xml:space="preserve">me contactaron, para efecto de ver y replicar </w:t>
      </w:r>
      <w:r w:rsidR="002E3ACB">
        <w:rPr>
          <w:rFonts w:ascii="Arial" w:eastAsia="Times New Roman" w:hAnsi="Arial" w:cs="Arial"/>
          <w:color w:val="000000"/>
          <w:sz w:val="28"/>
          <w:szCs w:val="28"/>
          <w:lang w:eastAsia="es-MX"/>
        </w:rPr>
        <w:t>esta Iniciativa, no nada más del apoyo a familias que tengan un adicto en casa, en el cual, de los 25 veinticinco espacios que había, 20 veinte fueron ocupados, creo que, le faltó un poquito más de difusión pa</w:t>
      </w:r>
      <w:r w:rsidR="00043310">
        <w:rPr>
          <w:rFonts w:ascii="Arial" w:eastAsia="Times New Roman" w:hAnsi="Arial" w:cs="Arial"/>
          <w:color w:val="000000"/>
          <w:sz w:val="28"/>
          <w:szCs w:val="28"/>
          <w:lang w:eastAsia="es-MX"/>
        </w:rPr>
        <w:t xml:space="preserve">ra haber completado los lugares. Y, efectivamente con estas Reglas de Operación, se cierra, lo que en su momento se pretendía dentro de dichas Iniciativas. Entonces, esperemos que, en la próxima Administración, seguro estoy que la Presidenta en su momento, tomará en cuanta este tipo de Iniciativa, y podremos ampliar todavía más. De ante mano, Presidente, agradecerte por todo el apoyo en este rubro, que se nos brindó por parte tuya y todos los compañeros del Cabildo, que aprobaron lo que en su momento se le turnó a la Regidora Diana, y que la verdad, supo darle el encauce que pretendíamos, muchas gracias, es </w:t>
      </w:r>
      <w:proofErr w:type="spellStart"/>
      <w:r w:rsidR="00043310">
        <w:rPr>
          <w:rFonts w:ascii="Arial" w:eastAsia="Times New Roman" w:hAnsi="Arial" w:cs="Arial"/>
          <w:color w:val="000000"/>
          <w:sz w:val="28"/>
          <w:szCs w:val="28"/>
          <w:lang w:eastAsia="es-MX"/>
        </w:rPr>
        <w:t>cuanto</w:t>
      </w:r>
      <w:proofErr w:type="spellEnd"/>
      <w:r w:rsidR="00043310">
        <w:rPr>
          <w:rFonts w:ascii="Arial" w:eastAsia="Times New Roman" w:hAnsi="Arial" w:cs="Arial"/>
          <w:color w:val="000000"/>
          <w:sz w:val="28"/>
          <w:szCs w:val="28"/>
          <w:lang w:eastAsia="es-MX"/>
        </w:rPr>
        <w:t xml:space="preserve">. </w:t>
      </w:r>
      <w:r w:rsidR="00043310">
        <w:rPr>
          <w:rFonts w:ascii="Arial" w:eastAsia="Times New Roman" w:hAnsi="Arial" w:cs="Arial"/>
          <w:b/>
          <w:i/>
          <w:color w:val="000000"/>
          <w:sz w:val="28"/>
          <w:szCs w:val="28"/>
          <w:lang w:eastAsia="es-MX"/>
        </w:rPr>
        <w:t xml:space="preserve">C. Secretaria de Gobierno Municipal Claudia Margarita Robles Gómez: </w:t>
      </w:r>
      <w:r w:rsidR="00043310">
        <w:rPr>
          <w:rFonts w:ascii="Arial" w:eastAsia="Times New Roman" w:hAnsi="Arial" w:cs="Arial"/>
          <w:color w:val="000000"/>
          <w:sz w:val="28"/>
          <w:szCs w:val="28"/>
          <w:lang w:eastAsia="es-MX"/>
        </w:rPr>
        <w:t xml:space="preserve">Gracias C. Regidor </w:t>
      </w:r>
      <w:r w:rsidR="00043310">
        <w:rPr>
          <w:rFonts w:ascii="Arial" w:eastAsia="Times New Roman" w:hAnsi="Arial" w:cs="Arial"/>
          <w:color w:val="000000"/>
          <w:sz w:val="28"/>
          <w:szCs w:val="28"/>
          <w:lang w:eastAsia="es-MX"/>
        </w:rPr>
        <w:lastRenderedPageBreak/>
        <w:t xml:space="preserve">Ernesto Sánchez </w:t>
      </w:r>
      <w:proofErr w:type="spellStart"/>
      <w:r w:rsidR="00043310">
        <w:rPr>
          <w:rFonts w:ascii="Arial" w:eastAsia="Times New Roman" w:hAnsi="Arial" w:cs="Arial"/>
          <w:color w:val="000000"/>
          <w:sz w:val="28"/>
          <w:szCs w:val="28"/>
          <w:lang w:eastAsia="es-MX"/>
        </w:rPr>
        <w:t>Sánchez</w:t>
      </w:r>
      <w:proofErr w:type="spellEnd"/>
      <w:r w:rsidR="00043310">
        <w:rPr>
          <w:rFonts w:ascii="Arial" w:eastAsia="Times New Roman" w:hAnsi="Arial" w:cs="Arial"/>
          <w:color w:val="000000"/>
          <w:sz w:val="28"/>
          <w:szCs w:val="28"/>
          <w:lang w:eastAsia="es-MX"/>
        </w:rPr>
        <w:t xml:space="preserve">. Alguna otra manifestación o comentario respecto de esta Iniciativa…. Bien, si no hay ninguna, entonces, voy a proceder a realizar la Votación Nominal, dado que se trata de la aprobación de Reglas de Operación: </w:t>
      </w:r>
      <w:r w:rsidR="00043310">
        <w:rPr>
          <w:rFonts w:ascii="Arial" w:eastAsia="Times New Roman" w:hAnsi="Arial" w:cs="Arial"/>
          <w:b/>
          <w:i/>
          <w:color w:val="000000"/>
          <w:sz w:val="28"/>
          <w:szCs w:val="28"/>
          <w:lang w:eastAsia="es-MX"/>
        </w:rPr>
        <w:t xml:space="preserve">C. Regidora Yuritzi Alejandra Hermosillo Tejeda: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Regidor Ernesto Sánchez </w:t>
      </w:r>
      <w:proofErr w:type="spellStart"/>
      <w:r w:rsidR="00043310">
        <w:rPr>
          <w:rFonts w:ascii="Arial" w:eastAsia="Times New Roman" w:hAnsi="Arial" w:cs="Arial"/>
          <w:b/>
          <w:i/>
          <w:color w:val="000000"/>
          <w:sz w:val="28"/>
          <w:szCs w:val="28"/>
          <w:lang w:eastAsia="es-MX"/>
        </w:rPr>
        <w:t>Sánchez</w:t>
      </w:r>
      <w:proofErr w:type="spellEnd"/>
      <w:r w:rsidR="00043310">
        <w:rPr>
          <w:rFonts w:ascii="Arial" w:eastAsia="Times New Roman" w:hAnsi="Arial" w:cs="Arial"/>
          <w:b/>
          <w:i/>
          <w:color w:val="000000"/>
          <w:sz w:val="28"/>
          <w:szCs w:val="28"/>
          <w:lang w:eastAsia="es-MX"/>
        </w:rPr>
        <w:t xml:space="preserve">: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Regidora Eva María de Jesús Barreto: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Regidor Jesús Ramírez Sánchez: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Regidora Tania Magdalena Bernardino Juárez: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Regidora Mónica Reynoso Romero: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Regidora Sara Moreno Ramírez: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Regidora Laura Elena Martínez Ruvalcaba: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Regidor Jorge de Jesús Juárez Parra: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Regidora Marisol Mendoza Pinto: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Regidor Víctor Manuel Monroy Rivera: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Regidora Diana Laura Ortega Palafox: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Síndico Municipal Magali Casillas Contreras: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C. Presidente Municipal Alejandro Barragán Sánchez: </w:t>
      </w:r>
      <w:r w:rsidR="00043310">
        <w:rPr>
          <w:rFonts w:ascii="Arial" w:eastAsia="Times New Roman" w:hAnsi="Arial" w:cs="Arial"/>
          <w:color w:val="000000"/>
          <w:sz w:val="28"/>
          <w:szCs w:val="28"/>
          <w:lang w:eastAsia="es-MX"/>
        </w:rPr>
        <w:t>A favor.</w:t>
      </w:r>
      <w:r w:rsidR="00043310">
        <w:rPr>
          <w:rFonts w:ascii="Arial" w:eastAsia="Times New Roman" w:hAnsi="Arial" w:cs="Arial"/>
          <w:b/>
          <w:i/>
          <w:color w:val="000000"/>
          <w:sz w:val="28"/>
          <w:szCs w:val="28"/>
          <w:lang w:eastAsia="es-MX"/>
        </w:rPr>
        <w:t xml:space="preserve"> </w:t>
      </w:r>
      <w:r w:rsidR="00043310">
        <w:rPr>
          <w:rFonts w:ascii="Arial" w:eastAsia="Times New Roman" w:hAnsi="Arial" w:cs="Arial"/>
          <w:b/>
          <w:color w:val="000000"/>
          <w:sz w:val="28"/>
          <w:szCs w:val="28"/>
          <w:lang w:eastAsia="es-MX"/>
        </w:rPr>
        <w:t xml:space="preserve">14 votos a favor, aprobado por mayoría absoluta. - - - - - - - - - - - - - - -  </w:t>
      </w:r>
      <w:r w:rsidR="00043310">
        <w:rPr>
          <w:rFonts w:ascii="Arial" w:eastAsia="Times New Roman" w:hAnsi="Arial" w:cs="Arial"/>
          <w:color w:val="000000"/>
          <w:sz w:val="28"/>
          <w:szCs w:val="28"/>
          <w:lang w:eastAsia="es-MX"/>
        </w:rPr>
        <w:t xml:space="preserve">    </w:t>
      </w:r>
      <w:r w:rsidR="003B3063">
        <w:rPr>
          <w:rFonts w:ascii="Arial" w:eastAsia="Times New Roman" w:hAnsi="Arial" w:cs="Arial"/>
          <w:color w:val="000000"/>
          <w:sz w:val="28"/>
          <w:szCs w:val="28"/>
          <w:lang w:eastAsia="es-MX"/>
        </w:rPr>
        <w:t xml:space="preserve">          </w:t>
      </w:r>
      <w:r w:rsidR="003F66D4">
        <w:rPr>
          <w:rFonts w:ascii="Arial" w:eastAsia="Times New Roman" w:hAnsi="Arial" w:cs="Arial"/>
          <w:color w:val="000000"/>
          <w:sz w:val="28"/>
          <w:szCs w:val="28"/>
          <w:lang w:eastAsia="es-MX"/>
        </w:rPr>
        <w:t xml:space="preserve">   </w:t>
      </w:r>
      <w:r w:rsidR="00324138">
        <w:rPr>
          <w:rFonts w:ascii="Arial" w:eastAsia="Times New Roman" w:hAnsi="Arial" w:cs="Arial"/>
          <w:color w:val="000000"/>
          <w:sz w:val="28"/>
          <w:szCs w:val="28"/>
          <w:lang w:eastAsia="es-MX"/>
        </w:rPr>
        <w:t xml:space="preserve"> </w:t>
      </w:r>
      <w:r w:rsidR="0075293A">
        <w:rPr>
          <w:rFonts w:ascii="Arial" w:eastAsia="Times New Roman" w:hAnsi="Arial" w:cs="Arial"/>
          <w:color w:val="000000"/>
          <w:sz w:val="28"/>
          <w:szCs w:val="28"/>
          <w:lang w:eastAsia="es-MX"/>
        </w:rPr>
        <w:t xml:space="preserve">  </w:t>
      </w:r>
      <w:bookmarkEnd w:id="19"/>
      <w:bookmarkEnd w:id="25"/>
      <w:r w:rsidR="00E44DB8" w:rsidRPr="00E44DB8">
        <w:rPr>
          <w:rFonts w:ascii="Arial" w:hAnsi="Arial" w:cs="Arial"/>
          <w:b/>
          <w:iCs/>
          <w:sz w:val="28"/>
          <w:szCs w:val="28"/>
          <w:u w:val="single"/>
        </w:rPr>
        <w:t>DÉCIMO PUNTO</w:t>
      </w:r>
      <w:r w:rsidR="00E44DB8">
        <w:rPr>
          <w:rFonts w:ascii="Arial" w:hAnsi="Arial" w:cs="Arial"/>
          <w:b/>
          <w:iCs/>
          <w:sz w:val="28"/>
          <w:szCs w:val="28"/>
        </w:rPr>
        <w:t xml:space="preserve">: </w:t>
      </w:r>
      <w:r w:rsidR="00E44DB8">
        <w:rPr>
          <w:rFonts w:ascii="Arial" w:hAnsi="Arial" w:cs="Arial"/>
          <w:iCs/>
          <w:sz w:val="28"/>
          <w:szCs w:val="28"/>
        </w:rPr>
        <w:t>Clausura de la S</w:t>
      </w:r>
      <w:r w:rsidR="00E44DB8" w:rsidRPr="000E2406">
        <w:rPr>
          <w:rFonts w:ascii="Arial" w:hAnsi="Arial" w:cs="Arial"/>
          <w:iCs/>
          <w:sz w:val="28"/>
          <w:szCs w:val="28"/>
        </w:rPr>
        <w:t>esión. - - -</w:t>
      </w:r>
      <w:r w:rsidR="00E44DB8">
        <w:rPr>
          <w:rFonts w:ascii="Arial" w:hAnsi="Arial" w:cs="Arial"/>
          <w:iCs/>
          <w:sz w:val="28"/>
          <w:szCs w:val="28"/>
        </w:rPr>
        <w:t xml:space="preserve"> - - - - - - - - - - - </w:t>
      </w:r>
      <w:r w:rsidR="00E44DB8">
        <w:rPr>
          <w:rFonts w:ascii="Arial" w:eastAsia="Calibri" w:hAnsi="Arial" w:cs="Arial"/>
          <w:b/>
          <w:i/>
          <w:sz w:val="28"/>
          <w:szCs w:val="28"/>
        </w:rPr>
        <w:t xml:space="preserve">C. Secretaria de Gobierno Municipal Claudia Margarita Robles Gómez: </w:t>
      </w:r>
      <w:r w:rsidR="00E44DB8" w:rsidRPr="000E2406">
        <w:rPr>
          <w:rFonts w:ascii="Arial" w:hAnsi="Arial" w:cs="Arial"/>
          <w:sz w:val="28"/>
          <w:szCs w:val="28"/>
        </w:rPr>
        <w:t>Agotados todos los puntos del orden del día,</w:t>
      </w:r>
      <w:r w:rsidR="00E44DB8">
        <w:rPr>
          <w:rFonts w:ascii="Arial" w:hAnsi="Arial" w:cs="Arial"/>
          <w:sz w:val="28"/>
          <w:szCs w:val="28"/>
        </w:rPr>
        <w:t xml:space="preserve"> propuestos para esta Sesión,</w:t>
      </w:r>
      <w:r w:rsidR="00E44DB8" w:rsidRPr="000E2406">
        <w:rPr>
          <w:rFonts w:ascii="Arial" w:hAnsi="Arial" w:cs="Arial"/>
          <w:sz w:val="28"/>
          <w:szCs w:val="28"/>
        </w:rPr>
        <w:t xml:space="preserve"> le pido al Presidente </w:t>
      </w:r>
      <w:r w:rsidR="00E44DB8">
        <w:rPr>
          <w:rFonts w:ascii="Arial" w:hAnsi="Arial" w:cs="Arial"/>
          <w:sz w:val="28"/>
          <w:szCs w:val="28"/>
        </w:rPr>
        <w:t xml:space="preserve">Municipal, </w:t>
      </w:r>
      <w:r w:rsidR="00E44DB8" w:rsidRPr="000E2406">
        <w:rPr>
          <w:rFonts w:ascii="Arial" w:hAnsi="Arial" w:cs="Arial"/>
          <w:sz w:val="28"/>
          <w:szCs w:val="28"/>
        </w:rPr>
        <w:t xml:space="preserve">que haga </w:t>
      </w:r>
      <w:r w:rsidR="00E44DB8">
        <w:rPr>
          <w:rFonts w:ascii="Arial" w:hAnsi="Arial" w:cs="Arial"/>
          <w:sz w:val="28"/>
          <w:szCs w:val="28"/>
        </w:rPr>
        <w:t xml:space="preserve">clausura de esta Sesión. </w:t>
      </w:r>
      <w:r w:rsidR="00E44DB8">
        <w:rPr>
          <w:rFonts w:ascii="Arial" w:eastAsia="Calibri" w:hAnsi="Arial" w:cs="Arial"/>
          <w:b/>
          <w:i/>
          <w:sz w:val="28"/>
          <w:szCs w:val="28"/>
        </w:rPr>
        <w:t xml:space="preserve">C. Presidente Municipal Alejandro Barragán Sánchez: </w:t>
      </w:r>
      <w:r w:rsidR="00E44DB8">
        <w:rPr>
          <w:rFonts w:ascii="Arial" w:eastAsia="Calibri" w:hAnsi="Arial" w:cs="Arial"/>
          <w:sz w:val="28"/>
          <w:szCs w:val="28"/>
        </w:rPr>
        <w:t>Muchas gracias compañera Secretaria. Gracias compañeras y compañeros Regidores.</w:t>
      </w:r>
      <w:r w:rsidR="00661A4E">
        <w:rPr>
          <w:rFonts w:ascii="Arial" w:eastAsia="Times New Roman" w:hAnsi="Arial" w:cs="Arial"/>
          <w:color w:val="000000"/>
          <w:lang w:eastAsia="es-MX"/>
        </w:rPr>
        <w:t xml:space="preserve"> </w:t>
      </w:r>
      <w:r w:rsidR="00E44DB8" w:rsidRPr="007700AC">
        <w:rPr>
          <w:rFonts w:ascii="Arial" w:hAnsi="Arial" w:cs="Arial"/>
          <w:sz w:val="28"/>
          <w:szCs w:val="28"/>
        </w:rPr>
        <w:t xml:space="preserve">Siendo las </w:t>
      </w:r>
      <w:r w:rsidR="00E44DB8">
        <w:rPr>
          <w:rFonts w:ascii="Arial" w:hAnsi="Arial" w:cs="Arial"/>
          <w:sz w:val="28"/>
          <w:szCs w:val="28"/>
        </w:rPr>
        <w:t>12:03 hrs. doce horas con tres minutos, de este viernes</w:t>
      </w:r>
      <w:r w:rsidR="00E44DB8" w:rsidRPr="007700AC">
        <w:rPr>
          <w:rFonts w:ascii="Arial" w:hAnsi="Arial" w:cs="Arial"/>
          <w:sz w:val="28"/>
          <w:szCs w:val="28"/>
        </w:rPr>
        <w:t xml:space="preserve"> </w:t>
      </w:r>
      <w:r w:rsidR="00E44DB8">
        <w:rPr>
          <w:rFonts w:ascii="Arial" w:hAnsi="Arial" w:cs="Arial"/>
          <w:sz w:val="28"/>
          <w:szCs w:val="28"/>
        </w:rPr>
        <w:t xml:space="preserve">06 seis de </w:t>
      </w:r>
      <w:proofErr w:type="gramStart"/>
      <w:r w:rsidR="00E44DB8">
        <w:rPr>
          <w:rFonts w:ascii="Arial" w:hAnsi="Arial" w:cs="Arial"/>
          <w:sz w:val="28"/>
          <w:szCs w:val="28"/>
        </w:rPr>
        <w:t>Septiembre</w:t>
      </w:r>
      <w:proofErr w:type="gramEnd"/>
      <w:r w:rsidR="00E44DB8" w:rsidRPr="007700AC">
        <w:rPr>
          <w:rFonts w:ascii="Arial" w:hAnsi="Arial" w:cs="Arial"/>
          <w:sz w:val="28"/>
          <w:szCs w:val="28"/>
        </w:rPr>
        <w:t xml:space="preserve"> del año </w:t>
      </w:r>
      <w:r w:rsidR="00E44DB8">
        <w:rPr>
          <w:rFonts w:ascii="Arial" w:hAnsi="Arial" w:cs="Arial"/>
          <w:sz w:val="28"/>
          <w:szCs w:val="28"/>
        </w:rPr>
        <w:t xml:space="preserve">2024 </w:t>
      </w:r>
      <w:r w:rsidR="00E44DB8" w:rsidRPr="007700AC">
        <w:rPr>
          <w:rFonts w:ascii="Arial" w:hAnsi="Arial" w:cs="Arial"/>
          <w:sz w:val="28"/>
          <w:szCs w:val="28"/>
        </w:rPr>
        <w:t>dos mil veintic</w:t>
      </w:r>
      <w:r w:rsidR="00E44DB8">
        <w:rPr>
          <w:rFonts w:ascii="Arial" w:hAnsi="Arial" w:cs="Arial"/>
          <w:sz w:val="28"/>
          <w:szCs w:val="28"/>
        </w:rPr>
        <w:t xml:space="preserve">uatro, doy por clausurada esta Sesión Extraordinaria de Ayuntamiento No. 109 ciento nueve, </w:t>
      </w:r>
      <w:r w:rsidR="00E44DB8" w:rsidRPr="007700AC">
        <w:rPr>
          <w:rFonts w:ascii="Arial" w:hAnsi="Arial" w:cs="Arial"/>
          <w:sz w:val="28"/>
          <w:szCs w:val="28"/>
        </w:rPr>
        <w:t xml:space="preserve">y válidos </w:t>
      </w:r>
      <w:r w:rsidR="00E44DB8">
        <w:rPr>
          <w:rFonts w:ascii="Arial" w:hAnsi="Arial" w:cs="Arial"/>
          <w:sz w:val="28"/>
          <w:szCs w:val="28"/>
        </w:rPr>
        <w:t>los acuerdos que aquí se tomaron. Muchas gracias a todos, muy buen día.</w:t>
      </w:r>
    </w:p>
    <w:sectPr w:rsidR="00E44DB8" w:rsidRPr="00661A4E" w:rsidSect="00E44DB8">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919" w:rsidRDefault="00352919" w:rsidP="00E44DB8">
      <w:pPr>
        <w:spacing w:after="0" w:line="240" w:lineRule="auto"/>
      </w:pPr>
      <w:r>
        <w:separator/>
      </w:r>
    </w:p>
  </w:endnote>
  <w:endnote w:type="continuationSeparator" w:id="0">
    <w:p w:rsidR="00352919" w:rsidRDefault="00352919" w:rsidP="00E4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63" w:rsidRPr="0092328A" w:rsidRDefault="003B3063" w:rsidP="00BB3199">
    <w:pPr>
      <w:pStyle w:val="Piedepgina"/>
      <w:rPr>
        <w:rFonts w:ascii="Arial" w:hAnsi="Arial" w:cs="Arial"/>
        <w:i/>
        <w:sz w:val="20"/>
        <w:szCs w:val="20"/>
      </w:rPr>
    </w:pPr>
    <w:r w:rsidRPr="0092328A">
      <w:rPr>
        <w:rFonts w:ascii="Arial" w:hAnsi="Arial" w:cs="Arial"/>
        <w:i/>
        <w:sz w:val="20"/>
        <w:szCs w:val="20"/>
      </w:rPr>
      <w:t>Sesión Extrao</w:t>
    </w:r>
    <w:r>
      <w:rPr>
        <w:rFonts w:ascii="Arial" w:hAnsi="Arial" w:cs="Arial"/>
        <w:i/>
        <w:sz w:val="20"/>
        <w:szCs w:val="20"/>
      </w:rPr>
      <w:t xml:space="preserve">rdinaria de Ayuntamiento No. 109, de fecha 06 de </w:t>
    </w:r>
    <w:proofErr w:type="gramStart"/>
    <w:r>
      <w:rPr>
        <w:rFonts w:ascii="Arial" w:hAnsi="Arial" w:cs="Arial"/>
        <w:i/>
        <w:sz w:val="20"/>
        <w:szCs w:val="20"/>
      </w:rPr>
      <w:t>Septiembre</w:t>
    </w:r>
    <w:proofErr w:type="gramEnd"/>
    <w:r w:rsidRPr="0092328A">
      <w:rPr>
        <w:rFonts w:ascii="Arial" w:hAnsi="Arial" w:cs="Arial"/>
        <w:i/>
        <w:sz w:val="20"/>
        <w:szCs w:val="20"/>
      </w:rPr>
      <w:t xml:space="preserve"> del 2024</w:t>
    </w:r>
  </w:p>
  <w:p w:rsidR="003B3063" w:rsidRPr="0092328A" w:rsidRDefault="003B3063" w:rsidP="00E44DB8">
    <w:pPr>
      <w:pStyle w:val="Piedepgina"/>
      <w:jc w:val="center"/>
      <w:rPr>
        <w:rFonts w:ascii="Arial" w:hAnsi="Arial" w:cs="Arial"/>
        <w:bCs/>
        <w:i/>
        <w:sz w:val="20"/>
        <w:szCs w:val="20"/>
      </w:rPr>
    </w:pPr>
    <w:r w:rsidRPr="0092328A">
      <w:rPr>
        <w:rFonts w:ascii="Arial" w:hAnsi="Arial" w:cs="Arial"/>
        <w:i/>
        <w:sz w:val="20"/>
        <w:szCs w:val="20"/>
      </w:rPr>
      <w:t xml:space="preserve">Página </w:t>
    </w:r>
    <w:r w:rsidRPr="0092328A">
      <w:rPr>
        <w:rFonts w:ascii="Arial" w:hAnsi="Arial" w:cs="Arial"/>
        <w:bCs/>
        <w:i/>
        <w:sz w:val="20"/>
        <w:szCs w:val="20"/>
      </w:rPr>
      <w:fldChar w:fldCharType="begin"/>
    </w:r>
    <w:r w:rsidRPr="0092328A">
      <w:rPr>
        <w:rFonts w:ascii="Arial" w:hAnsi="Arial" w:cs="Arial"/>
        <w:bCs/>
        <w:i/>
        <w:sz w:val="20"/>
        <w:szCs w:val="20"/>
      </w:rPr>
      <w:instrText>PAGE  \* Arabic  \* MERGEFORMAT</w:instrText>
    </w:r>
    <w:r w:rsidRPr="0092328A">
      <w:rPr>
        <w:rFonts w:ascii="Arial" w:hAnsi="Arial" w:cs="Arial"/>
        <w:bCs/>
        <w:i/>
        <w:sz w:val="20"/>
        <w:szCs w:val="20"/>
      </w:rPr>
      <w:fldChar w:fldCharType="separate"/>
    </w:r>
    <w:r w:rsidR="004502FC">
      <w:rPr>
        <w:rFonts w:ascii="Arial" w:hAnsi="Arial" w:cs="Arial"/>
        <w:bCs/>
        <w:i/>
        <w:noProof/>
        <w:sz w:val="20"/>
        <w:szCs w:val="20"/>
      </w:rPr>
      <w:t>84</w:t>
    </w:r>
    <w:r w:rsidRPr="0092328A">
      <w:rPr>
        <w:rFonts w:ascii="Arial" w:hAnsi="Arial" w:cs="Arial"/>
        <w:bCs/>
        <w:i/>
        <w:sz w:val="20"/>
        <w:szCs w:val="20"/>
      </w:rPr>
      <w:fldChar w:fldCharType="end"/>
    </w:r>
    <w:r w:rsidRPr="0092328A">
      <w:rPr>
        <w:rFonts w:ascii="Arial" w:hAnsi="Arial" w:cs="Arial"/>
        <w:i/>
        <w:sz w:val="20"/>
        <w:szCs w:val="20"/>
      </w:rPr>
      <w:t xml:space="preserve"> de </w:t>
    </w:r>
    <w:r w:rsidRPr="0092328A">
      <w:rPr>
        <w:rFonts w:ascii="Arial" w:hAnsi="Arial" w:cs="Arial"/>
        <w:bCs/>
        <w:i/>
        <w:sz w:val="20"/>
        <w:szCs w:val="20"/>
      </w:rPr>
      <w:fldChar w:fldCharType="begin"/>
    </w:r>
    <w:r w:rsidRPr="0092328A">
      <w:rPr>
        <w:rFonts w:ascii="Arial" w:hAnsi="Arial" w:cs="Arial"/>
        <w:bCs/>
        <w:i/>
        <w:sz w:val="20"/>
        <w:szCs w:val="20"/>
      </w:rPr>
      <w:instrText>NUMPAGES  \* Arabic  \* MERGEFORMAT</w:instrText>
    </w:r>
    <w:r w:rsidRPr="0092328A">
      <w:rPr>
        <w:rFonts w:ascii="Arial" w:hAnsi="Arial" w:cs="Arial"/>
        <w:bCs/>
        <w:i/>
        <w:sz w:val="20"/>
        <w:szCs w:val="20"/>
      </w:rPr>
      <w:fldChar w:fldCharType="separate"/>
    </w:r>
    <w:r w:rsidR="004502FC">
      <w:rPr>
        <w:rFonts w:ascii="Arial" w:hAnsi="Arial" w:cs="Arial"/>
        <w:bCs/>
        <w:i/>
        <w:noProof/>
        <w:sz w:val="20"/>
        <w:szCs w:val="20"/>
      </w:rPr>
      <w:t>86</w:t>
    </w:r>
    <w:r w:rsidRPr="0092328A">
      <w:rPr>
        <w:rFonts w:ascii="Arial" w:hAnsi="Arial" w:cs="Arial"/>
        <w:bCs/>
        <w:i/>
        <w:sz w:val="20"/>
        <w:szCs w:val="20"/>
      </w:rPr>
      <w:fldChar w:fldCharType="end"/>
    </w:r>
  </w:p>
  <w:p w:rsidR="003B3063" w:rsidRPr="0092328A" w:rsidRDefault="003B3063" w:rsidP="00E44DB8">
    <w:pPr>
      <w:pStyle w:val="Piedepgina"/>
      <w:jc w:val="center"/>
      <w:rPr>
        <w:rFonts w:ascii="Arial" w:hAnsi="Arial" w:cs="Arial"/>
        <w:bCs/>
        <w:i/>
        <w:sz w:val="20"/>
        <w:szCs w:val="20"/>
      </w:rPr>
    </w:pPr>
    <w:r w:rsidRPr="0092328A">
      <w:rPr>
        <w:rFonts w:ascii="Arial" w:hAnsi="Arial" w:cs="Arial"/>
        <w:bCs/>
        <w:i/>
        <w:sz w:val="20"/>
        <w:szCs w:val="20"/>
      </w:rPr>
      <w:t>Secretaria de Gobierno Municipal. Ayuntamiento 2021-2024</w:t>
    </w:r>
  </w:p>
  <w:p w:rsidR="003B3063" w:rsidRPr="00295B64" w:rsidRDefault="003B3063" w:rsidP="00295B64">
    <w:pPr>
      <w:pStyle w:val="Piedepgina"/>
      <w:jc w:val="right"/>
      <w:rPr>
        <w:rFonts w:ascii="Arial" w:hAnsi="Arial" w:cs="Arial"/>
        <w:bCs/>
        <w:i/>
        <w:sz w:val="20"/>
        <w:szCs w:val="20"/>
      </w:rPr>
    </w:pPr>
    <w:r>
      <w:rPr>
        <w:rFonts w:ascii="Arial" w:hAnsi="Arial" w:cs="Arial"/>
        <w:bCs/>
        <w:i/>
        <w:sz w:val="20"/>
        <w:szCs w:val="20"/>
      </w:rPr>
      <w:t>ABS/CMRG</w:t>
    </w:r>
    <w:r w:rsidRPr="0092328A">
      <w:rPr>
        <w:rFonts w:ascii="Arial" w:hAnsi="Arial" w:cs="Arial"/>
        <w:bCs/>
        <w:i/>
        <w:sz w:val="20"/>
        <w:szCs w:val="20"/>
      </w:rPr>
      <w:t>/</w:t>
    </w:r>
    <w:proofErr w:type="spellStart"/>
    <w:r>
      <w:rPr>
        <w:rFonts w:ascii="Arial" w:hAnsi="Arial" w:cs="Arial"/>
        <w:bCs/>
        <w:i/>
        <w:sz w:val="20"/>
        <w:szCs w:val="20"/>
      </w:rPr>
      <w:t>ylp</w:t>
    </w:r>
    <w:proofErr w:type="spellEnd"/>
    <w:r>
      <w:rPr>
        <w:rFonts w:ascii="Arial" w:hAnsi="Arial" w:cs="Arial"/>
        <w:bCs/>
        <w:i/>
        <w:sz w:val="20"/>
        <w:szCs w:val="20"/>
      </w:rPr>
      <w:t>/</w:t>
    </w:r>
    <w:proofErr w:type="spellStart"/>
    <w:r w:rsidRPr="0092328A">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919" w:rsidRDefault="00352919" w:rsidP="00E44DB8">
      <w:pPr>
        <w:spacing w:after="0" w:line="240" w:lineRule="auto"/>
      </w:pPr>
      <w:r>
        <w:separator/>
      </w:r>
    </w:p>
  </w:footnote>
  <w:footnote w:type="continuationSeparator" w:id="0">
    <w:p w:rsidR="00352919" w:rsidRDefault="00352919" w:rsidP="00E44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251662"/>
      <w:docPartObj>
        <w:docPartGallery w:val="Page Numbers (Top of Page)"/>
        <w:docPartUnique/>
      </w:docPartObj>
    </w:sdtPr>
    <w:sdtEndPr/>
    <w:sdtContent>
      <w:p w:rsidR="003B3063" w:rsidRDefault="003B3063">
        <w:pPr>
          <w:pStyle w:val="Encabezado"/>
          <w:jc w:val="right"/>
        </w:pPr>
        <w:r>
          <w:fldChar w:fldCharType="begin"/>
        </w:r>
        <w:r>
          <w:instrText>PAGE   \* MERGEFORMAT</w:instrText>
        </w:r>
        <w:r>
          <w:fldChar w:fldCharType="separate"/>
        </w:r>
        <w:r w:rsidR="004502FC" w:rsidRPr="004502FC">
          <w:rPr>
            <w:noProof/>
            <w:lang w:val="es-ES"/>
          </w:rPr>
          <w:t>84</w:t>
        </w:r>
        <w:r>
          <w:fldChar w:fldCharType="end"/>
        </w:r>
      </w:p>
    </w:sdtContent>
  </w:sdt>
  <w:p w:rsidR="003B3063" w:rsidRDefault="003B30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50FB6FC9"/>
    <w:multiLevelType w:val="hybridMultilevel"/>
    <w:tmpl w:val="1062D760"/>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7C41DB3"/>
    <w:multiLevelType w:val="hybridMultilevel"/>
    <w:tmpl w:val="483EC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B8"/>
    <w:rsid w:val="00043310"/>
    <w:rsid w:val="00080E95"/>
    <w:rsid w:val="00094108"/>
    <w:rsid w:val="000B035E"/>
    <w:rsid w:val="000F72FA"/>
    <w:rsid w:val="001052BC"/>
    <w:rsid w:val="00111020"/>
    <w:rsid w:val="00136E07"/>
    <w:rsid w:val="001734E0"/>
    <w:rsid w:val="001742E5"/>
    <w:rsid w:val="001A222D"/>
    <w:rsid w:val="001C0E25"/>
    <w:rsid w:val="001C0EC6"/>
    <w:rsid w:val="00200A92"/>
    <w:rsid w:val="0020113F"/>
    <w:rsid w:val="00217478"/>
    <w:rsid w:val="00217B88"/>
    <w:rsid w:val="00231779"/>
    <w:rsid w:val="00237958"/>
    <w:rsid w:val="00254CEE"/>
    <w:rsid w:val="002570D5"/>
    <w:rsid w:val="00260469"/>
    <w:rsid w:val="00295B64"/>
    <w:rsid w:val="002E3ACB"/>
    <w:rsid w:val="00324138"/>
    <w:rsid w:val="0032580E"/>
    <w:rsid w:val="00352919"/>
    <w:rsid w:val="003B3063"/>
    <w:rsid w:val="003F66D4"/>
    <w:rsid w:val="004502FC"/>
    <w:rsid w:val="00451F42"/>
    <w:rsid w:val="004A2ED1"/>
    <w:rsid w:val="004E379B"/>
    <w:rsid w:val="00516C5E"/>
    <w:rsid w:val="0052483C"/>
    <w:rsid w:val="00551451"/>
    <w:rsid w:val="00554EE9"/>
    <w:rsid w:val="00593C6D"/>
    <w:rsid w:val="00595D9D"/>
    <w:rsid w:val="005A14AD"/>
    <w:rsid w:val="005A2D83"/>
    <w:rsid w:val="005B710B"/>
    <w:rsid w:val="005C101F"/>
    <w:rsid w:val="005D2295"/>
    <w:rsid w:val="005F1F14"/>
    <w:rsid w:val="006077C0"/>
    <w:rsid w:val="00661A4E"/>
    <w:rsid w:val="006845FF"/>
    <w:rsid w:val="006B21DD"/>
    <w:rsid w:val="006F0D11"/>
    <w:rsid w:val="007047CD"/>
    <w:rsid w:val="0075293A"/>
    <w:rsid w:val="0076177D"/>
    <w:rsid w:val="007751ED"/>
    <w:rsid w:val="00786CFB"/>
    <w:rsid w:val="007B2E61"/>
    <w:rsid w:val="007C0F78"/>
    <w:rsid w:val="00815EE1"/>
    <w:rsid w:val="0087698A"/>
    <w:rsid w:val="00896FC7"/>
    <w:rsid w:val="008D5B66"/>
    <w:rsid w:val="008E21B8"/>
    <w:rsid w:val="00903731"/>
    <w:rsid w:val="0093147B"/>
    <w:rsid w:val="0094122A"/>
    <w:rsid w:val="00A41ABE"/>
    <w:rsid w:val="00A503EB"/>
    <w:rsid w:val="00A84BDD"/>
    <w:rsid w:val="00AE0085"/>
    <w:rsid w:val="00AF3C07"/>
    <w:rsid w:val="00B064AC"/>
    <w:rsid w:val="00B1247C"/>
    <w:rsid w:val="00B23345"/>
    <w:rsid w:val="00B6187B"/>
    <w:rsid w:val="00B737CC"/>
    <w:rsid w:val="00BB1BD0"/>
    <w:rsid w:val="00BB3199"/>
    <w:rsid w:val="00BE2350"/>
    <w:rsid w:val="00C163E0"/>
    <w:rsid w:val="00C44FA1"/>
    <w:rsid w:val="00C46039"/>
    <w:rsid w:val="00C662D0"/>
    <w:rsid w:val="00C936B2"/>
    <w:rsid w:val="00D2549A"/>
    <w:rsid w:val="00D5069C"/>
    <w:rsid w:val="00D85CE0"/>
    <w:rsid w:val="00DB1282"/>
    <w:rsid w:val="00DE09BE"/>
    <w:rsid w:val="00E44DB8"/>
    <w:rsid w:val="00E651A7"/>
    <w:rsid w:val="00E965AD"/>
    <w:rsid w:val="00ED08D6"/>
    <w:rsid w:val="00F86B4A"/>
    <w:rsid w:val="00FB0AD3"/>
    <w:rsid w:val="00FB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C8FA"/>
  <w15:chartTrackingRefBased/>
  <w15:docId w15:val="{42CEC859-7E7A-47D1-8314-FB27D357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4D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4DB8"/>
  </w:style>
  <w:style w:type="paragraph" w:styleId="Piedepgina">
    <w:name w:val="footer"/>
    <w:basedOn w:val="Normal"/>
    <w:link w:val="PiedepginaCar"/>
    <w:uiPriority w:val="99"/>
    <w:unhideWhenUsed/>
    <w:rsid w:val="00E44D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4DB8"/>
  </w:style>
  <w:style w:type="paragraph" w:styleId="Prrafodelista">
    <w:name w:val="List Paragraph"/>
    <w:basedOn w:val="Normal"/>
    <w:uiPriority w:val="34"/>
    <w:qFormat/>
    <w:rsid w:val="001C0EC6"/>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table" w:styleId="Tablaconcuadrcula">
    <w:name w:val="Table Grid"/>
    <w:basedOn w:val="Tablanormal"/>
    <w:uiPriority w:val="39"/>
    <w:rsid w:val="00451F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
    <w:name w:val="Texto"/>
    <w:basedOn w:val="Normal"/>
    <w:rsid w:val="00451F42"/>
    <w:pPr>
      <w:spacing w:after="101" w:line="216" w:lineRule="exact"/>
      <w:ind w:firstLine="288"/>
      <w:jc w:val="both"/>
    </w:pPr>
    <w:rPr>
      <w:rFonts w:ascii="Arial" w:eastAsia="Times New Roman" w:hAnsi="Arial" w:cs="Arial"/>
      <w:sz w:val="18"/>
      <w:szCs w:val="18"/>
      <w:lang w:eastAsia="es-ES"/>
    </w:rPr>
  </w:style>
  <w:style w:type="table" w:customStyle="1" w:styleId="Tablaconcuadrcula1">
    <w:name w:val="Tabla con cuadrícula1"/>
    <w:basedOn w:val="Tablanormal"/>
    <w:next w:val="Tablaconcuadrcula"/>
    <w:uiPriority w:val="39"/>
    <w:rsid w:val="00451F4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C46039"/>
  </w:style>
  <w:style w:type="character" w:customStyle="1" w:styleId="Ninguno">
    <w:name w:val="Ninguno"/>
    <w:rsid w:val="00C46039"/>
    <w:rPr>
      <w:lang w:val="es-ES_tradnl"/>
    </w:rPr>
  </w:style>
  <w:style w:type="paragraph" w:styleId="Sinespaciado">
    <w:name w:val="No Spacing"/>
    <w:link w:val="SinespaciadoCar"/>
    <w:uiPriority w:val="1"/>
    <w:qFormat/>
    <w:rsid w:val="00903731"/>
    <w:pPr>
      <w:spacing w:after="0" w:line="240" w:lineRule="auto"/>
    </w:pPr>
  </w:style>
  <w:style w:type="character" w:customStyle="1" w:styleId="SinespaciadoCar">
    <w:name w:val="Sin espaciado Car"/>
    <w:basedOn w:val="Fuentedeprrafopredeter"/>
    <w:link w:val="Sinespaciado"/>
    <w:uiPriority w:val="1"/>
    <w:rsid w:val="00903731"/>
  </w:style>
  <w:style w:type="table" w:customStyle="1" w:styleId="Tablanormal41">
    <w:name w:val="Tabla normal 41"/>
    <w:basedOn w:val="Tablanormal"/>
    <w:next w:val="Tablanormal4"/>
    <w:uiPriority w:val="99"/>
    <w:rsid w:val="008E21B8"/>
    <w:pPr>
      <w:spacing w:after="0" w:line="240" w:lineRule="auto"/>
    </w:pPr>
    <w:rPr>
      <w:rFonts w:eastAsia="MS Mincho"/>
      <w:sz w:val="24"/>
      <w:szCs w:val="24"/>
      <w:lang w:val="es-ES_tradnl" w:eastAsia="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8E21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2174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4BD3-E117-44DF-B1A5-CF533D9E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24566</Words>
  <Characters>135114</Characters>
  <Application>Microsoft Office Word</Application>
  <DocSecurity>0</DocSecurity>
  <Lines>1125</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74</cp:revision>
  <cp:lastPrinted>2024-09-24T17:53:00Z</cp:lastPrinted>
  <dcterms:created xsi:type="dcterms:W3CDTF">2024-09-09T17:31:00Z</dcterms:created>
  <dcterms:modified xsi:type="dcterms:W3CDTF">2024-09-24T17:54:00Z</dcterms:modified>
</cp:coreProperties>
</file>