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2FC" w:rsidRPr="000E2406" w:rsidRDefault="003662FC" w:rsidP="003662FC">
      <w:pPr>
        <w:tabs>
          <w:tab w:val="left" w:pos="0"/>
          <w:tab w:val="left" w:pos="142"/>
        </w:tabs>
        <w:spacing w:after="0" w:line="360" w:lineRule="auto"/>
        <w:jc w:val="both"/>
        <w:rPr>
          <w:rFonts w:ascii="Arial" w:hAnsi="Arial" w:cs="Arial"/>
          <w:sz w:val="28"/>
          <w:szCs w:val="28"/>
        </w:rPr>
      </w:pPr>
      <w:r w:rsidRPr="000E2406">
        <w:rPr>
          <w:rFonts w:ascii="Arial" w:hAnsi="Arial" w:cs="Arial"/>
          <w:sz w:val="28"/>
          <w:szCs w:val="28"/>
        </w:rPr>
        <w:t>En Ciudad Guzmán, Municipio de Zapotlán e</w:t>
      </w:r>
      <w:r>
        <w:rPr>
          <w:rFonts w:ascii="Arial" w:hAnsi="Arial" w:cs="Arial"/>
          <w:sz w:val="28"/>
          <w:szCs w:val="28"/>
        </w:rPr>
        <w:t>l G</w:t>
      </w:r>
      <w:r w:rsidR="00EB3759">
        <w:rPr>
          <w:rFonts w:ascii="Arial" w:hAnsi="Arial" w:cs="Arial"/>
          <w:sz w:val="28"/>
          <w:szCs w:val="28"/>
        </w:rPr>
        <w:t>rande, Jalisco, siendo las 12:19</w:t>
      </w:r>
      <w:r w:rsidR="00817723">
        <w:rPr>
          <w:rFonts w:ascii="Arial" w:hAnsi="Arial" w:cs="Arial"/>
          <w:sz w:val="28"/>
          <w:szCs w:val="28"/>
        </w:rPr>
        <w:t xml:space="preserve"> </w:t>
      </w:r>
      <w:bookmarkStart w:id="0" w:name="_GoBack"/>
      <w:bookmarkEnd w:id="0"/>
      <w:r w:rsidR="00EB3759">
        <w:rPr>
          <w:rFonts w:ascii="Arial" w:hAnsi="Arial" w:cs="Arial"/>
          <w:sz w:val="28"/>
          <w:szCs w:val="28"/>
        </w:rPr>
        <w:t>doce</w:t>
      </w:r>
      <w:r>
        <w:rPr>
          <w:rFonts w:ascii="Arial" w:hAnsi="Arial" w:cs="Arial"/>
          <w:sz w:val="28"/>
          <w:szCs w:val="28"/>
        </w:rPr>
        <w:t xml:space="preserve"> </w:t>
      </w:r>
      <w:r w:rsidRPr="000E2406">
        <w:rPr>
          <w:rFonts w:ascii="Arial" w:hAnsi="Arial" w:cs="Arial"/>
          <w:sz w:val="28"/>
          <w:szCs w:val="28"/>
        </w:rPr>
        <w:t>horas,</w:t>
      </w:r>
      <w:r w:rsidR="00EB3759">
        <w:rPr>
          <w:rFonts w:ascii="Arial" w:hAnsi="Arial" w:cs="Arial"/>
          <w:sz w:val="28"/>
          <w:szCs w:val="28"/>
        </w:rPr>
        <w:t xml:space="preserve"> con diecinueve minutos, del día jueves </w:t>
      </w:r>
      <w:r w:rsidR="00BE2B24">
        <w:rPr>
          <w:rFonts w:ascii="Arial" w:hAnsi="Arial" w:cs="Arial"/>
          <w:sz w:val="28"/>
          <w:szCs w:val="28"/>
        </w:rPr>
        <w:t>0</w:t>
      </w:r>
      <w:r w:rsidR="00EB3759">
        <w:rPr>
          <w:rFonts w:ascii="Arial" w:hAnsi="Arial" w:cs="Arial"/>
          <w:sz w:val="28"/>
          <w:szCs w:val="28"/>
        </w:rPr>
        <w:t>5 cinco</w:t>
      </w:r>
      <w:r w:rsidR="00817723">
        <w:rPr>
          <w:rFonts w:ascii="Arial" w:hAnsi="Arial" w:cs="Arial"/>
          <w:sz w:val="28"/>
          <w:szCs w:val="28"/>
        </w:rPr>
        <w:t xml:space="preserve"> </w:t>
      </w:r>
      <w:r w:rsidR="008A625B">
        <w:rPr>
          <w:rFonts w:ascii="Arial" w:hAnsi="Arial" w:cs="Arial"/>
          <w:sz w:val="28"/>
          <w:szCs w:val="28"/>
        </w:rPr>
        <w:t>de Octu</w:t>
      </w:r>
      <w:r>
        <w:rPr>
          <w:rFonts w:ascii="Arial" w:hAnsi="Arial" w:cs="Arial"/>
          <w:sz w:val="28"/>
          <w:szCs w:val="28"/>
        </w:rPr>
        <w:t>bre del año 2023 dos mil veintitrés</w:t>
      </w:r>
      <w:r w:rsidRPr="000E2406">
        <w:rPr>
          <w:rFonts w:ascii="Arial" w:hAnsi="Arial" w:cs="Arial"/>
          <w:sz w:val="28"/>
          <w:szCs w:val="28"/>
        </w:rPr>
        <w:t xml:space="preserve">, </w:t>
      </w:r>
      <w:r w:rsidR="00BE2B24" w:rsidRPr="0088416B">
        <w:rPr>
          <w:rFonts w:ascii="Arial" w:hAnsi="Arial" w:cs="Arial"/>
          <w:sz w:val="28"/>
          <w:szCs w:val="28"/>
        </w:rPr>
        <w:t>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Extra</w:t>
      </w:r>
      <w:r w:rsidR="00BE2B24">
        <w:rPr>
          <w:rFonts w:ascii="Arial" w:hAnsi="Arial" w:cs="Arial"/>
          <w:sz w:val="28"/>
          <w:szCs w:val="28"/>
        </w:rPr>
        <w:t>ordinaria de Ayuntamiento No. 71</w:t>
      </w:r>
      <w:r w:rsidR="00BE2B24" w:rsidRPr="0088416B">
        <w:rPr>
          <w:rFonts w:ascii="Arial" w:hAnsi="Arial" w:cs="Arial"/>
          <w:sz w:val="28"/>
          <w:szCs w:val="28"/>
        </w:rPr>
        <w:t xml:space="preserve"> </w:t>
      </w:r>
      <w:r w:rsidR="00BE2B24">
        <w:rPr>
          <w:rFonts w:ascii="Arial" w:hAnsi="Arial" w:cs="Arial"/>
          <w:sz w:val="28"/>
          <w:szCs w:val="28"/>
        </w:rPr>
        <w:t xml:space="preserve">setenta y uno. - - - - - - </w:t>
      </w:r>
      <w:r w:rsidR="008A625B">
        <w:rPr>
          <w:rFonts w:ascii="Arial" w:hAnsi="Arial" w:cs="Arial"/>
          <w:sz w:val="28"/>
          <w:szCs w:val="28"/>
        </w:rPr>
        <w:t xml:space="preserve"> </w:t>
      </w:r>
      <w:r w:rsidR="001E3B06">
        <w:rPr>
          <w:rFonts w:ascii="Arial" w:hAnsi="Arial" w:cs="Arial"/>
          <w:sz w:val="28"/>
          <w:szCs w:val="28"/>
        </w:rPr>
        <w:t xml:space="preserve"> </w:t>
      </w:r>
      <w:r w:rsidR="006E60DC">
        <w:rPr>
          <w:rFonts w:ascii="Arial" w:hAnsi="Arial" w:cs="Arial"/>
          <w:sz w:val="28"/>
          <w:szCs w:val="28"/>
        </w:rPr>
        <w:t xml:space="preserve"> </w:t>
      </w:r>
      <w:r>
        <w:rPr>
          <w:rFonts w:ascii="Arial" w:hAnsi="Arial" w:cs="Arial"/>
          <w:sz w:val="28"/>
          <w:szCs w:val="28"/>
        </w:rPr>
        <w:t xml:space="preserve">  </w:t>
      </w:r>
    </w:p>
    <w:p w:rsidR="008E1785" w:rsidRDefault="003662FC" w:rsidP="00BE2B24">
      <w:pPr>
        <w:spacing w:after="0" w:line="360" w:lineRule="auto"/>
        <w:jc w:val="both"/>
        <w:rPr>
          <w:rFonts w:ascii="Arial" w:hAnsi="Arial" w:cs="Arial"/>
          <w:sz w:val="28"/>
          <w:szCs w:val="28"/>
        </w:rPr>
      </w:pP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 xml:space="preserve">Lista de asistencia, verificación de quórum e instalación de la Sesión. - - - - - - - - - - - - - - - - - - - - - - - - - - </w:t>
      </w:r>
      <w:r>
        <w:rPr>
          <w:rFonts w:ascii="Arial" w:hAnsi="Arial" w:cs="Arial"/>
          <w:b/>
          <w:i/>
          <w:sz w:val="28"/>
          <w:szCs w:val="28"/>
        </w:rPr>
        <w:t xml:space="preserve">C. Secretaria de Gobierno Municipal Claudia Margarita Robles Gómez: </w:t>
      </w:r>
      <w:r w:rsidR="00BE2B24">
        <w:rPr>
          <w:rFonts w:ascii="Arial" w:hAnsi="Arial" w:cs="Arial"/>
          <w:sz w:val="28"/>
          <w:szCs w:val="28"/>
        </w:rPr>
        <w:t>Buenas tardes</w:t>
      </w:r>
      <w:r w:rsidRPr="000E2406">
        <w:rPr>
          <w:rFonts w:ascii="Arial" w:hAnsi="Arial" w:cs="Arial"/>
          <w:sz w:val="28"/>
          <w:szCs w:val="28"/>
        </w:rPr>
        <w:t xml:space="preserve"> Presidente, Señoras y Señores Regidores, vamos a dar inicio a esta </w:t>
      </w:r>
      <w:r w:rsidR="00BE2B24">
        <w:rPr>
          <w:rFonts w:ascii="Arial" w:hAnsi="Arial" w:cs="Arial"/>
          <w:sz w:val="28"/>
          <w:szCs w:val="28"/>
        </w:rPr>
        <w:t>Sesión de Ayuntamiento</w:t>
      </w:r>
      <w:r w:rsidRPr="000E2406">
        <w:rPr>
          <w:rFonts w:ascii="Arial" w:hAnsi="Arial" w:cs="Arial"/>
          <w:sz w:val="28"/>
          <w:szCs w:val="28"/>
        </w:rPr>
        <w:t>, permitiéndome como primer punto, pasar lista de asistencia. C. Presidente Municipal Alejandro Barragán S</w:t>
      </w:r>
      <w:r w:rsidR="00BE2B24">
        <w:rPr>
          <w:rFonts w:ascii="Arial" w:hAnsi="Arial" w:cs="Arial"/>
          <w:sz w:val="28"/>
          <w:szCs w:val="28"/>
        </w:rPr>
        <w:t xml:space="preserve">ánchez. C. Síndica Municipal </w:t>
      </w:r>
      <w:r w:rsidRPr="000E2406">
        <w:rPr>
          <w:rFonts w:ascii="Arial" w:hAnsi="Arial" w:cs="Arial"/>
          <w:sz w:val="28"/>
          <w:szCs w:val="28"/>
        </w:rPr>
        <w:t>Magali Casillas Co</w:t>
      </w:r>
      <w:r w:rsidR="00BE2B24">
        <w:rPr>
          <w:rFonts w:ascii="Arial" w:hAnsi="Arial" w:cs="Arial"/>
          <w:sz w:val="28"/>
          <w:szCs w:val="28"/>
        </w:rPr>
        <w:t xml:space="preserve">ntreras. </w:t>
      </w:r>
      <w:r w:rsidRPr="000E2406">
        <w:rPr>
          <w:rFonts w:ascii="Arial" w:hAnsi="Arial" w:cs="Arial"/>
          <w:sz w:val="28"/>
          <w:szCs w:val="28"/>
        </w:rPr>
        <w:t>Regidores</w:t>
      </w:r>
      <w:r>
        <w:rPr>
          <w:rFonts w:ascii="Arial" w:hAnsi="Arial" w:cs="Arial"/>
          <w:sz w:val="28"/>
          <w:szCs w:val="28"/>
        </w:rPr>
        <w:t xml:space="preserve">: C. Regidora </w:t>
      </w:r>
      <w:proofErr w:type="spellStart"/>
      <w:r>
        <w:rPr>
          <w:rFonts w:ascii="Arial" w:hAnsi="Arial" w:cs="Arial"/>
          <w:sz w:val="28"/>
          <w:szCs w:val="28"/>
        </w:rPr>
        <w:t>Yuri</w:t>
      </w:r>
      <w:r w:rsidR="00BE2B24">
        <w:rPr>
          <w:rFonts w:ascii="Arial" w:hAnsi="Arial" w:cs="Arial"/>
          <w:sz w:val="28"/>
          <w:szCs w:val="28"/>
        </w:rPr>
        <w:t>tzi</w:t>
      </w:r>
      <w:proofErr w:type="spellEnd"/>
      <w:r w:rsidR="00BE2B24">
        <w:rPr>
          <w:rFonts w:ascii="Arial" w:hAnsi="Arial" w:cs="Arial"/>
          <w:sz w:val="28"/>
          <w:szCs w:val="28"/>
        </w:rPr>
        <w:t xml:space="preserve"> Alejandra Hermosillo Tejeda. </w:t>
      </w:r>
      <w:r w:rsidRPr="000E2406">
        <w:rPr>
          <w:rFonts w:ascii="Arial" w:hAnsi="Arial" w:cs="Arial"/>
          <w:sz w:val="28"/>
          <w:szCs w:val="28"/>
        </w:rPr>
        <w:t xml:space="preserve">C. Ernesto Sánchez </w:t>
      </w:r>
      <w:proofErr w:type="spellStart"/>
      <w:r w:rsidRPr="000E2406">
        <w:rPr>
          <w:rFonts w:ascii="Arial" w:hAnsi="Arial" w:cs="Arial"/>
          <w:sz w:val="28"/>
          <w:szCs w:val="28"/>
        </w:rPr>
        <w:t>Sánchez</w:t>
      </w:r>
      <w:proofErr w:type="spellEnd"/>
      <w:r w:rsidRPr="000E2406">
        <w:rPr>
          <w:rFonts w:ascii="Arial" w:hAnsi="Arial" w:cs="Arial"/>
          <w:sz w:val="28"/>
          <w:szCs w:val="28"/>
        </w:rPr>
        <w:t xml:space="preserve">. C. Diana Laura Ortega Palafox.  C.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w:t>
      </w:r>
      <w:r>
        <w:rPr>
          <w:rFonts w:ascii="Arial" w:hAnsi="Arial" w:cs="Arial"/>
          <w:sz w:val="28"/>
          <w:szCs w:val="28"/>
        </w:rPr>
        <w:t>Uste</w:t>
      </w:r>
      <w:r w:rsidR="008A625B">
        <w:rPr>
          <w:rFonts w:ascii="Arial" w:hAnsi="Arial" w:cs="Arial"/>
          <w:sz w:val="28"/>
          <w:szCs w:val="28"/>
        </w:rPr>
        <w:t xml:space="preserve">d la asistencia de los </w:t>
      </w:r>
      <w:r w:rsidR="008A625B" w:rsidRPr="00BE2B24">
        <w:rPr>
          <w:rFonts w:ascii="Arial" w:hAnsi="Arial" w:cs="Arial"/>
          <w:b/>
          <w:sz w:val="28"/>
          <w:szCs w:val="28"/>
        </w:rPr>
        <w:t>16 dieciséis</w:t>
      </w:r>
      <w:r w:rsidRPr="000E2406">
        <w:rPr>
          <w:rFonts w:ascii="Arial" w:hAnsi="Arial" w:cs="Arial"/>
          <w:sz w:val="28"/>
          <w:szCs w:val="28"/>
        </w:rPr>
        <w:t xml:space="preserve"> Integrantes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Pr>
          <w:rFonts w:ascii="Arial" w:hAnsi="Arial" w:cs="Arial"/>
          <w:sz w:val="28"/>
          <w:szCs w:val="28"/>
        </w:rPr>
        <w:t xml:space="preserve"> </w:t>
      </w:r>
      <w:r w:rsidRPr="000E2406">
        <w:rPr>
          <w:rFonts w:ascii="Arial" w:hAnsi="Arial" w:cs="Arial"/>
          <w:b/>
          <w:i/>
          <w:sz w:val="28"/>
          <w:szCs w:val="28"/>
        </w:rPr>
        <w:t xml:space="preserve">C. Presidente Municipal Alejandro Barragán Sánchez: </w:t>
      </w:r>
      <w:r>
        <w:rPr>
          <w:rFonts w:ascii="Arial" w:hAnsi="Arial" w:cs="Arial"/>
          <w:sz w:val="28"/>
          <w:szCs w:val="28"/>
        </w:rPr>
        <w:t>Much</w:t>
      </w:r>
      <w:r w:rsidR="00755ABA">
        <w:rPr>
          <w:rFonts w:ascii="Arial" w:hAnsi="Arial" w:cs="Arial"/>
          <w:sz w:val="28"/>
          <w:szCs w:val="28"/>
        </w:rPr>
        <w:t>as gracias compañera Secretaria, Muy buenas tardes compañeras y compañeros regidores</w:t>
      </w:r>
      <w:r>
        <w:rPr>
          <w:rFonts w:ascii="Arial" w:hAnsi="Arial" w:cs="Arial"/>
          <w:sz w:val="28"/>
          <w:szCs w:val="28"/>
        </w:rPr>
        <w:t xml:space="preserve"> </w:t>
      </w:r>
      <w:r w:rsidR="00BE2B24">
        <w:rPr>
          <w:rFonts w:ascii="Arial" w:hAnsi="Arial" w:cs="Arial"/>
          <w:sz w:val="28"/>
          <w:szCs w:val="28"/>
        </w:rPr>
        <w:t>u</w:t>
      </w:r>
      <w:r w:rsidRPr="000E2406">
        <w:rPr>
          <w:rFonts w:ascii="Arial" w:hAnsi="Arial" w:cs="Arial"/>
          <w:sz w:val="28"/>
          <w:szCs w:val="28"/>
        </w:rPr>
        <w:t xml:space="preserve">na vez integrado este Ayuntamiento, declaro formalmente instalada esta </w:t>
      </w:r>
      <w:r>
        <w:rPr>
          <w:rFonts w:ascii="Arial" w:hAnsi="Arial" w:cs="Arial"/>
          <w:sz w:val="28"/>
          <w:szCs w:val="28"/>
        </w:rPr>
        <w:t xml:space="preserve">Sesión </w:t>
      </w:r>
      <w:r w:rsidR="00755ABA">
        <w:rPr>
          <w:rFonts w:ascii="Arial" w:hAnsi="Arial" w:cs="Arial"/>
          <w:sz w:val="28"/>
          <w:szCs w:val="28"/>
        </w:rPr>
        <w:t xml:space="preserve">Extraordinaria </w:t>
      </w:r>
      <w:r w:rsidR="00BE2B24">
        <w:rPr>
          <w:rFonts w:ascii="Arial" w:hAnsi="Arial" w:cs="Arial"/>
          <w:sz w:val="28"/>
          <w:szCs w:val="28"/>
        </w:rPr>
        <w:t xml:space="preserve">de </w:t>
      </w:r>
      <w:r w:rsidR="00BE2B24">
        <w:rPr>
          <w:rFonts w:ascii="Arial" w:hAnsi="Arial" w:cs="Arial"/>
          <w:sz w:val="28"/>
          <w:szCs w:val="28"/>
        </w:rPr>
        <w:lastRenderedPageBreak/>
        <w:t xml:space="preserve">Ayuntamiento </w:t>
      </w:r>
      <w:r w:rsidR="00755ABA">
        <w:rPr>
          <w:rFonts w:ascii="Arial" w:hAnsi="Arial" w:cs="Arial"/>
          <w:sz w:val="28"/>
          <w:szCs w:val="28"/>
        </w:rPr>
        <w:t>No. 7</w:t>
      </w:r>
      <w:r w:rsidR="008A625B">
        <w:rPr>
          <w:rFonts w:ascii="Arial" w:hAnsi="Arial" w:cs="Arial"/>
          <w:sz w:val="28"/>
          <w:szCs w:val="28"/>
        </w:rPr>
        <w:t>1</w:t>
      </w:r>
      <w:r w:rsidR="00755ABA">
        <w:rPr>
          <w:rFonts w:ascii="Arial" w:hAnsi="Arial" w:cs="Arial"/>
          <w:sz w:val="28"/>
          <w:szCs w:val="28"/>
        </w:rPr>
        <w:t xml:space="preserve"> set</w:t>
      </w:r>
      <w:r>
        <w:rPr>
          <w:rFonts w:ascii="Arial" w:hAnsi="Arial" w:cs="Arial"/>
          <w:sz w:val="28"/>
          <w:szCs w:val="28"/>
        </w:rPr>
        <w:t>enta</w:t>
      </w:r>
      <w:r w:rsidR="00755ABA">
        <w:rPr>
          <w:rFonts w:ascii="Arial" w:hAnsi="Arial" w:cs="Arial"/>
          <w:sz w:val="28"/>
          <w:szCs w:val="28"/>
        </w:rPr>
        <w:t xml:space="preserve"> y uno</w:t>
      </w:r>
      <w:r w:rsidR="00D84065">
        <w:rPr>
          <w:rFonts w:ascii="Arial" w:hAnsi="Arial" w:cs="Arial"/>
          <w:sz w:val="28"/>
          <w:szCs w:val="28"/>
        </w:rPr>
        <w:t xml:space="preserve">, </w:t>
      </w:r>
      <w:r w:rsidRPr="000E2406">
        <w:rPr>
          <w:rFonts w:ascii="Arial" w:hAnsi="Arial" w:cs="Arial"/>
          <w:sz w:val="28"/>
          <w:szCs w:val="28"/>
        </w:rPr>
        <w:t>proceda al desahogo de la Sesión, Señora Secretaria.</w:t>
      </w:r>
      <w:r>
        <w:rPr>
          <w:rFonts w:ascii="Arial" w:hAnsi="Arial" w:cs="Arial"/>
          <w:sz w:val="28"/>
          <w:szCs w:val="28"/>
        </w:rPr>
        <w:t xml:space="preserve"> </w:t>
      </w:r>
      <w:r w:rsidR="00B6591A">
        <w:rPr>
          <w:rFonts w:ascii="Arial" w:hAnsi="Arial" w:cs="Arial"/>
          <w:sz w:val="28"/>
          <w:szCs w:val="28"/>
        </w:rPr>
        <w:t xml:space="preserve">- - - - - - - - - - - - - - - - - - - - - - - - </w:t>
      </w:r>
    </w:p>
    <w:p w:rsidR="00BE2B24" w:rsidRDefault="008E1785" w:rsidP="00BE2B24">
      <w:pPr>
        <w:spacing w:after="0" w:line="360" w:lineRule="auto"/>
        <w:jc w:val="both"/>
        <w:rPr>
          <w:rFonts w:ascii="Arial" w:hAnsi="Arial" w:cs="Arial"/>
          <w:sz w:val="28"/>
          <w:szCs w:val="28"/>
        </w:rPr>
      </w:pPr>
      <w:r w:rsidRPr="008E1785">
        <w:rPr>
          <w:rFonts w:ascii="Arial" w:hAnsi="Arial" w:cs="Arial"/>
          <w:b/>
          <w:sz w:val="28"/>
          <w:szCs w:val="28"/>
          <w:u w:val="single"/>
        </w:rPr>
        <w:t>SEGUNDO PUNTO:</w:t>
      </w:r>
      <w:r>
        <w:rPr>
          <w:rFonts w:ascii="Arial" w:hAnsi="Arial" w:cs="Arial"/>
          <w:sz w:val="28"/>
          <w:szCs w:val="28"/>
        </w:rPr>
        <w:t xml:space="preserve"> </w:t>
      </w:r>
      <w:r w:rsidR="00B6591A" w:rsidRPr="00BE2B24">
        <w:rPr>
          <w:rFonts w:ascii="Arial" w:hAnsi="Arial" w:cs="Arial"/>
          <w:sz w:val="28"/>
          <w:szCs w:val="28"/>
        </w:rPr>
        <w:t>Lectura</w:t>
      </w:r>
      <w:r w:rsidR="00BE2B24">
        <w:rPr>
          <w:rFonts w:ascii="Arial" w:hAnsi="Arial" w:cs="Arial"/>
          <w:sz w:val="28"/>
          <w:szCs w:val="28"/>
        </w:rPr>
        <w:t xml:space="preserve"> y aprobación del orden del día. - </w:t>
      </w:r>
    </w:p>
    <w:p w:rsidR="00BE2B24" w:rsidRDefault="00BE2B24" w:rsidP="00BE2B24">
      <w:pPr>
        <w:spacing w:after="0" w:line="360" w:lineRule="auto"/>
        <w:jc w:val="both"/>
        <w:rPr>
          <w:rFonts w:ascii="Arial" w:hAnsi="Arial" w:cs="Arial"/>
          <w:sz w:val="28"/>
          <w:szCs w:val="28"/>
        </w:rPr>
      </w:pPr>
      <w:proofErr w:type="gramStart"/>
      <w:r w:rsidRPr="0070420D">
        <w:rPr>
          <w:rFonts w:ascii="Arial" w:hAnsi="Arial" w:cs="Arial"/>
          <w:b/>
          <w:sz w:val="28"/>
          <w:szCs w:val="28"/>
        </w:rPr>
        <w:t>PRIMERO.-</w:t>
      </w:r>
      <w:proofErr w:type="gramEnd"/>
      <w:r>
        <w:rPr>
          <w:rFonts w:ascii="Arial" w:hAnsi="Arial" w:cs="Arial"/>
          <w:sz w:val="28"/>
          <w:szCs w:val="28"/>
        </w:rPr>
        <w:t xml:space="preserve"> L</w:t>
      </w:r>
      <w:r w:rsidRPr="00BE2B24">
        <w:rPr>
          <w:rFonts w:ascii="Arial" w:hAnsi="Arial" w:cs="Arial"/>
          <w:sz w:val="28"/>
          <w:szCs w:val="28"/>
        </w:rPr>
        <w:t>ista de asistencia, verificación</w:t>
      </w:r>
      <w:r>
        <w:rPr>
          <w:rFonts w:ascii="Arial" w:hAnsi="Arial" w:cs="Arial"/>
          <w:sz w:val="28"/>
          <w:szCs w:val="28"/>
        </w:rPr>
        <w:t xml:space="preserve"> de quórum e instalación de la S</w:t>
      </w:r>
      <w:r w:rsidRPr="00BE2B24">
        <w:rPr>
          <w:rFonts w:ascii="Arial" w:hAnsi="Arial" w:cs="Arial"/>
          <w:sz w:val="28"/>
          <w:szCs w:val="28"/>
        </w:rPr>
        <w:t>esión</w:t>
      </w:r>
      <w:r>
        <w:rPr>
          <w:rFonts w:ascii="Arial" w:hAnsi="Arial" w:cs="Arial"/>
          <w:sz w:val="28"/>
          <w:szCs w:val="28"/>
        </w:rPr>
        <w:t xml:space="preserve">. - - - - - - - - - - - - - - - - - - - - - - - - - - - </w:t>
      </w:r>
    </w:p>
    <w:p w:rsidR="00BE2B24" w:rsidRDefault="00BE2B24" w:rsidP="00BE2B24">
      <w:pPr>
        <w:spacing w:after="0" w:line="360" w:lineRule="auto"/>
        <w:jc w:val="both"/>
        <w:rPr>
          <w:rFonts w:ascii="Arial" w:hAnsi="Arial" w:cs="Arial"/>
          <w:sz w:val="28"/>
          <w:szCs w:val="28"/>
        </w:rPr>
      </w:pPr>
      <w:proofErr w:type="gramStart"/>
      <w:r w:rsidRPr="0070420D">
        <w:rPr>
          <w:rFonts w:ascii="Arial" w:hAnsi="Arial" w:cs="Arial"/>
          <w:b/>
          <w:sz w:val="28"/>
          <w:szCs w:val="28"/>
        </w:rPr>
        <w:t>SEGUNDO.-</w:t>
      </w:r>
      <w:proofErr w:type="gramEnd"/>
      <w:r>
        <w:rPr>
          <w:rFonts w:ascii="Arial" w:hAnsi="Arial" w:cs="Arial"/>
          <w:sz w:val="28"/>
          <w:szCs w:val="28"/>
        </w:rPr>
        <w:t xml:space="preserve"> Lectura y aprobación del orden del día. - - - - - - - </w:t>
      </w:r>
    </w:p>
    <w:p w:rsidR="00BE2B24" w:rsidRDefault="0070420D" w:rsidP="00BE2B24">
      <w:pPr>
        <w:spacing w:after="0" w:line="360" w:lineRule="auto"/>
        <w:jc w:val="both"/>
        <w:rPr>
          <w:rFonts w:ascii="Arial" w:hAnsi="Arial" w:cs="Arial"/>
          <w:sz w:val="28"/>
          <w:szCs w:val="28"/>
        </w:rPr>
      </w:pPr>
      <w:proofErr w:type="gramStart"/>
      <w:r w:rsidRPr="0070420D">
        <w:rPr>
          <w:rFonts w:ascii="Arial" w:hAnsi="Arial" w:cs="Arial"/>
          <w:b/>
          <w:sz w:val="28"/>
          <w:szCs w:val="28"/>
        </w:rPr>
        <w:t>TERCERO.-</w:t>
      </w:r>
      <w:proofErr w:type="gramEnd"/>
      <w:r>
        <w:rPr>
          <w:rFonts w:ascii="Arial" w:hAnsi="Arial" w:cs="Arial"/>
          <w:sz w:val="28"/>
          <w:szCs w:val="28"/>
        </w:rPr>
        <w:t xml:space="preserve"> Dictamen de la Comisión Edilicia Permanente de Obras Públicas, Planeación Urbana y Regularización de la Tenencia de la T</w:t>
      </w:r>
      <w:r w:rsidRPr="0070420D">
        <w:rPr>
          <w:rFonts w:ascii="Arial" w:hAnsi="Arial" w:cs="Arial"/>
          <w:sz w:val="28"/>
          <w:szCs w:val="28"/>
        </w:rPr>
        <w:t>ierra, que aprueba el techo financiero de la obra pública número: PP-003-2023</w:t>
      </w:r>
      <w:r>
        <w:rPr>
          <w:rFonts w:ascii="Arial" w:hAnsi="Arial" w:cs="Arial"/>
          <w:sz w:val="28"/>
          <w:szCs w:val="28"/>
        </w:rPr>
        <w:t xml:space="preserve"> </w:t>
      </w:r>
      <w:r w:rsidR="002445B2">
        <w:rPr>
          <w:rFonts w:ascii="Arial" w:hAnsi="Arial" w:cs="Arial"/>
          <w:sz w:val="28"/>
          <w:szCs w:val="28"/>
        </w:rPr>
        <w:t>proveniente del Presupuesto P</w:t>
      </w:r>
      <w:r w:rsidRPr="0070420D">
        <w:rPr>
          <w:rFonts w:ascii="Arial" w:hAnsi="Arial" w:cs="Arial"/>
          <w:sz w:val="28"/>
          <w:szCs w:val="28"/>
        </w:rPr>
        <w:t>articipativo. Motiva el C. Presidente Municipal Alejandro Barragán Sánchez.</w:t>
      </w:r>
      <w:r>
        <w:rPr>
          <w:rFonts w:ascii="Arial" w:hAnsi="Arial" w:cs="Arial"/>
          <w:sz w:val="28"/>
          <w:szCs w:val="28"/>
        </w:rPr>
        <w:t xml:space="preserve"> - - - - - - - - - - - - - - - - - - - - - - - - </w:t>
      </w:r>
    </w:p>
    <w:p w:rsidR="0070420D" w:rsidRDefault="0070420D" w:rsidP="00BE2B24">
      <w:pPr>
        <w:spacing w:after="0" w:line="360" w:lineRule="auto"/>
        <w:jc w:val="both"/>
        <w:rPr>
          <w:rFonts w:ascii="Arial" w:hAnsi="Arial" w:cs="Arial"/>
          <w:sz w:val="28"/>
          <w:szCs w:val="28"/>
        </w:rPr>
      </w:pPr>
      <w:proofErr w:type="gramStart"/>
      <w:r w:rsidRPr="0070420D">
        <w:rPr>
          <w:rFonts w:ascii="Arial" w:hAnsi="Arial" w:cs="Arial"/>
          <w:b/>
          <w:sz w:val="28"/>
          <w:szCs w:val="28"/>
        </w:rPr>
        <w:t>CUARTO.-</w:t>
      </w:r>
      <w:proofErr w:type="gramEnd"/>
      <w:r>
        <w:rPr>
          <w:rFonts w:ascii="Arial" w:hAnsi="Arial" w:cs="Arial"/>
          <w:sz w:val="28"/>
          <w:szCs w:val="28"/>
        </w:rPr>
        <w:t xml:space="preserve"> Dictamen de la Comisión Edilicia Permanente de Obras Públicas, Planeación Urbana y Regularización de la Tenencia de la T</w:t>
      </w:r>
      <w:r w:rsidRPr="0070420D">
        <w:rPr>
          <w:rFonts w:ascii="Arial" w:hAnsi="Arial" w:cs="Arial"/>
          <w:sz w:val="28"/>
          <w:szCs w:val="28"/>
        </w:rPr>
        <w:t>ierra, que aprueba el techo financiero de la obra pública número: 140235R3318 proveniente del FAISMUN</w:t>
      </w:r>
      <w:r w:rsidR="004A76AC">
        <w:rPr>
          <w:rFonts w:ascii="Arial" w:hAnsi="Arial" w:cs="Arial"/>
          <w:sz w:val="28"/>
          <w:szCs w:val="28"/>
        </w:rPr>
        <w:t>, y Recurso P</w:t>
      </w:r>
      <w:r w:rsidRPr="0070420D">
        <w:rPr>
          <w:rFonts w:ascii="Arial" w:hAnsi="Arial" w:cs="Arial"/>
          <w:sz w:val="28"/>
          <w:szCs w:val="28"/>
        </w:rPr>
        <w:t>ropio. Motiva el C. Presidente Municipal Alejandro Barragán Sánchez.</w:t>
      </w:r>
      <w:r>
        <w:rPr>
          <w:rFonts w:ascii="Arial" w:hAnsi="Arial" w:cs="Arial"/>
          <w:sz w:val="28"/>
          <w:szCs w:val="28"/>
        </w:rPr>
        <w:t xml:space="preserve"> - - - - - - - - </w:t>
      </w:r>
      <w:r w:rsidR="004A76AC">
        <w:rPr>
          <w:rFonts w:ascii="Arial" w:hAnsi="Arial" w:cs="Arial"/>
          <w:sz w:val="28"/>
          <w:szCs w:val="28"/>
        </w:rPr>
        <w:t xml:space="preserve">- - - - - - - - </w:t>
      </w:r>
    </w:p>
    <w:p w:rsidR="0070420D" w:rsidRDefault="0070420D" w:rsidP="00BE2B24">
      <w:pPr>
        <w:spacing w:after="0" w:line="360" w:lineRule="auto"/>
        <w:jc w:val="both"/>
        <w:rPr>
          <w:rFonts w:ascii="Arial" w:hAnsi="Arial" w:cs="Arial"/>
          <w:sz w:val="28"/>
          <w:szCs w:val="28"/>
        </w:rPr>
      </w:pPr>
      <w:proofErr w:type="gramStart"/>
      <w:r w:rsidRPr="004F228E">
        <w:rPr>
          <w:rFonts w:ascii="Arial" w:hAnsi="Arial" w:cs="Arial"/>
          <w:b/>
          <w:sz w:val="28"/>
          <w:szCs w:val="28"/>
        </w:rPr>
        <w:t>QUINTO.-</w:t>
      </w:r>
      <w:proofErr w:type="gramEnd"/>
      <w:r>
        <w:rPr>
          <w:rFonts w:ascii="Arial" w:hAnsi="Arial" w:cs="Arial"/>
          <w:sz w:val="28"/>
          <w:szCs w:val="28"/>
        </w:rPr>
        <w:t xml:space="preserve"> I</w:t>
      </w:r>
      <w:r w:rsidRPr="0070420D">
        <w:rPr>
          <w:rFonts w:ascii="Arial" w:hAnsi="Arial" w:cs="Arial"/>
          <w:sz w:val="28"/>
          <w:szCs w:val="28"/>
        </w:rPr>
        <w:t>niciativa de acuerdo económico que autoriza modificación de la proyección de coinversión del convenio de coordinación en el marco del programa estrategia ale para el ejercicio 2023, así como el ajustar presupuestalmente los pagos de prestaciones a personal operativo del programa. Motiva el C. Regidor Jorge de Jesús Juárez Parra.</w:t>
      </w:r>
      <w:r>
        <w:rPr>
          <w:rFonts w:ascii="Arial" w:hAnsi="Arial" w:cs="Arial"/>
          <w:sz w:val="28"/>
          <w:szCs w:val="28"/>
        </w:rPr>
        <w:t xml:space="preserve"> - - - - - - - - </w:t>
      </w:r>
    </w:p>
    <w:p w:rsidR="004F228E" w:rsidRDefault="004F228E" w:rsidP="00BE2B24">
      <w:pPr>
        <w:spacing w:after="0" w:line="360" w:lineRule="auto"/>
        <w:jc w:val="both"/>
        <w:rPr>
          <w:rFonts w:ascii="Arial" w:hAnsi="Arial" w:cs="Arial"/>
          <w:sz w:val="28"/>
          <w:szCs w:val="28"/>
        </w:rPr>
      </w:pPr>
      <w:proofErr w:type="gramStart"/>
      <w:r w:rsidRPr="004F228E">
        <w:rPr>
          <w:rFonts w:ascii="Arial" w:hAnsi="Arial" w:cs="Arial"/>
          <w:b/>
          <w:sz w:val="28"/>
          <w:szCs w:val="28"/>
        </w:rPr>
        <w:t>SEXTO.-</w:t>
      </w:r>
      <w:proofErr w:type="gramEnd"/>
      <w:r>
        <w:rPr>
          <w:rFonts w:ascii="Arial" w:hAnsi="Arial" w:cs="Arial"/>
          <w:sz w:val="28"/>
          <w:szCs w:val="28"/>
        </w:rPr>
        <w:t xml:space="preserve"> D</w:t>
      </w:r>
      <w:r w:rsidRPr="004F228E">
        <w:rPr>
          <w:rFonts w:ascii="Arial" w:hAnsi="Arial" w:cs="Arial"/>
          <w:sz w:val="28"/>
          <w:szCs w:val="28"/>
        </w:rPr>
        <w:t>ictamen qu</w:t>
      </w:r>
      <w:r>
        <w:rPr>
          <w:rFonts w:ascii="Arial" w:hAnsi="Arial" w:cs="Arial"/>
          <w:sz w:val="28"/>
          <w:szCs w:val="28"/>
        </w:rPr>
        <w:t>e propone a los aspirantes del M</w:t>
      </w:r>
      <w:r w:rsidRPr="004F228E">
        <w:rPr>
          <w:rFonts w:ascii="Arial" w:hAnsi="Arial" w:cs="Arial"/>
          <w:sz w:val="28"/>
          <w:szCs w:val="28"/>
        </w:rPr>
        <w:t>unicipio de Zapotlán</w:t>
      </w:r>
      <w:r>
        <w:rPr>
          <w:rFonts w:ascii="Arial" w:hAnsi="Arial" w:cs="Arial"/>
          <w:sz w:val="28"/>
          <w:szCs w:val="28"/>
        </w:rPr>
        <w:t xml:space="preserve"> el G</w:t>
      </w:r>
      <w:r w:rsidRPr="004F228E">
        <w:rPr>
          <w:rFonts w:ascii="Arial" w:hAnsi="Arial" w:cs="Arial"/>
          <w:sz w:val="28"/>
          <w:szCs w:val="28"/>
        </w:rPr>
        <w:t>rande, Jalisco</w:t>
      </w:r>
      <w:r>
        <w:rPr>
          <w:rFonts w:ascii="Arial" w:hAnsi="Arial" w:cs="Arial"/>
          <w:sz w:val="28"/>
          <w:szCs w:val="28"/>
        </w:rPr>
        <w:t>, al Premio B</w:t>
      </w:r>
      <w:r w:rsidRPr="004F228E">
        <w:rPr>
          <w:rFonts w:ascii="Arial" w:hAnsi="Arial" w:cs="Arial"/>
          <w:sz w:val="28"/>
          <w:szCs w:val="28"/>
        </w:rPr>
        <w:t>icentenario de Jalisco. Motiva la C. Regidora Diana Laura Ortega Palafox.</w:t>
      </w:r>
      <w:r>
        <w:rPr>
          <w:rFonts w:ascii="Arial" w:hAnsi="Arial" w:cs="Arial"/>
          <w:sz w:val="28"/>
          <w:szCs w:val="28"/>
        </w:rPr>
        <w:t xml:space="preserve"> - - </w:t>
      </w:r>
    </w:p>
    <w:p w:rsidR="00BE2B24" w:rsidRPr="004F228E" w:rsidRDefault="004F228E" w:rsidP="004F228E">
      <w:pPr>
        <w:spacing w:after="0" w:line="360" w:lineRule="auto"/>
        <w:jc w:val="both"/>
        <w:rPr>
          <w:rFonts w:ascii="Arial" w:hAnsi="Arial" w:cs="Arial"/>
          <w:sz w:val="28"/>
          <w:szCs w:val="28"/>
        </w:rPr>
      </w:pPr>
      <w:proofErr w:type="gramStart"/>
      <w:r w:rsidRPr="004F228E">
        <w:rPr>
          <w:rFonts w:ascii="Arial" w:hAnsi="Arial" w:cs="Arial"/>
          <w:b/>
          <w:sz w:val="28"/>
          <w:szCs w:val="28"/>
        </w:rPr>
        <w:t>SÉPTIMO.-</w:t>
      </w:r>
      <w:proofErr w:type="gramEnd"/>
      <w:r>
        <w:rPr>
          <w:rFonts w:ascii="Arial" w:hAnsi="Arial" w:cs="Arial"/>
          <w:sz w:val="28"/>
          <w:szCs w:val="28"/>
        </w:rPr>
        <w:t xml:space="preserve"> Clausura de la Sesión. - - - - - - - - - - - - - - - - - - - -</w:t>
      </w:r>
    </w:p>
    <w:p w:rsidR="00B608DA" w:rsidRDefault="003662FC" w:rsidP="00F05E92">
      <w:pPr>
        <w:spacing w:after="0" w:line="360" w:lineRule="auto"/>
        <w:jc w:val="both"/>
        <w:rPr>
          <w:rFonts w:ascii="Arial" w:hAnsi="Arial" w:cs="Arial"/>
          <w:sz w:val="28"/>
          <w:szCs w:val="28"/>
        </w:rPr>
      </w:pPr>
      <w:r w:rsidRPr="004F228E">
        <w:rPr>
          <w:rFonts w:ascii="Arial" w:hAnsi="Arial" w:cs="Arial"/>
          <w:b/>
          <w:i/>
          <w:sz w:val="28"/>
          <w:szCs w:val="28"/>
        </w:rPr>
        <w:t>C. Secretaria de Gobierno Municipal Claudia Margarita Robles Gómez:</w:t>
      </w:r>
      <w:r w:rsidR="00D84065" w:rsidRPr="004F228E">
        <w:rPr>
          <w:rFonts w:ascii="Arial" w:hAnsi="Arial" w:cs="Arial"/>
          <w:b/>
          <w:i/>
          <w:sz w:val="28"/>
          <w:szCs w:val="28"/>
        </w:rPr>
        <w:t xml:space="preserve"> </w:t>
      </w:r>
      <w:r w:rsidR="004A7F3F" w:rsidRPr="004F228E">
        <w:rPr>
          <w:rFonts w:ascii="Arial" w:hAnsi="Arial" w:cs="Arial"/>
          <w:sz w:val="28"/>
          <w:szCs w:val="28"/>
        </w:rPr>
        <w:t xml:space="preserve">Queda a su consideración el orden del día </w:t>
      </w:r>
      <w:r w:rsidR="004F228E">
        <w:rPr>
          <w:rFonts w:ascii="Arial" w:hAnsi="Arial" w:cs="Arial"/>
          <w:sz w:val="28"/>
          <w:szCs w:val="28"/>
        </w:rPr>
        <w:t>propuesto para esta Sesi</w:t>
      </w:r>
      <w:r w:rsidR="00F05E92">
        <w:rPr>
          <w:rFonts w:ascii="Arial" w:hAnsi="Arial" w:cs="Arial"/>
          <w:sz w:val="28"/>
          <w:szCs w:val="28"/>
        </w:rPr>
        <w:t xml:space="preserve">ón, </w:t>
      </w:r>
      <w:r w:rsidR="004A7F3F" w:rsidRPr="004F228E">
        <w:rPr>
          <w:rFonts w:ascii="Arial" w:hAnsi="Arial" w:cs="Arial"/>
          <w:sz w:val="28"/>
          <w:szCs w:val="28"/>
        </w:rPr>
        <w:t xml:space="preserve">para que quienes estén a favor de </w:t>
      </w:r>
      <w:r w:rsidR="004F228E">
        <w:rPr>
          <w:rFonts w:ascii="Arial" w:hAnsi="Arial" w:cs="Arial"/>
          <w:sz w:val="28"/>
          <w:szCs w:val="28"/>
        </w:rPr>
        <w:t xml:space="preserve">aprobarlo en </w:t>
      </w:r>
      <w:r w:rsidR="004A7F3F" w:rsidRPr="004F228E">
        <w:rPr>
          <w:rFonts w:ascii="Arial" w:hAnsi="Arial" w:cs="Arial"/>
          <w:sz w:val="28"/>
          <w:szCs w:val="28"/>
        </w:rPr>
        <w:t xml:space="preserve">los términos propuestos lo </w:t>
      </w:r>
      <w:r w:rsidR="004F228E">
        <w:rPr>
          <w:rFonts w:ascii="Arial" w:hAnsi="Arial" w:cs="Arial"/>
          <w:sz w:val="28"/>
          <w:szCs w:val="28"/>
        </w:rPr>
        <w:t xml:space="preserve">manifiesten </w:t>
      </w:r>
      <w:r w:rsidR="004F228E">
        <w:rPr>
          <w:rFonts w:ascii="Arial" w:hAnsi="Arial" w:cs="Arial"/>
          <w:sz w:val="28"/>
          <w:szCs w:val="28"/>
        </w:rPr>
        <w:lastRenderedPageBreak/>
        <w:t xml:space="preserve">levantando su mano… </w:t>
      </w:r>
      <w:r w:rsidR="004F228E" w:rsidRPr="004F228E">
        <w:rPr>
          <w:rFonts w:ascii="Arial" w:hAnsi="Arial" w:cs="Arial"/>
          <w:b/>
          <w:sz w:val="28"/>
          <w:szCs w:val="28"/>
        </w:rPr>
        <w:t>16 votos a favor, aprobado por mayoría absoluta</w:t>
      </w:r>
      <w:r w:rsidR="004F228E">
        <w:rPr>
          <w:rFonts w:ascii="Arial" w:hAnsi="Arial" w:cs="Arial"/>
          <w:sz w:val="28"/>
          <w:szCs w:val="28"/>
        </w:rPr>
        <w:t xml:space="preserve">. </w:t>
      </w:r>
      <w:r w:rsidR="00B608DA" w:rsidRPr="004F228E">
        <w:rPr>
          <w:rFonts w:ascii="Arial" w:hAnsi="Arial" w:cs="Arial"/>
          <w:sz w:val="28"/>
          <w:szCs w:val="28"/>
        </w:rPr>
        <w:t xml:space="preserve">- </w:t>
      </w:r>
      <w:r w:rsidR="004F228E">
        <w:rPr>
          <w:rFonts w:ascii="Arial" w:hAnsi="Arial" w:cs="Arial"/>
          <w:sz w:val="28"/>
          <w:szCs w:val="28"/>
        </w:rPr>
        <w:t xml:space="preserve">- - - - - - - - - - - - - - </w:t>
      </w:r>
      <w:r w:rsidR="00F05E92">
        <w:rPr>
          <w:rFonts w:ascii="Arial" w:hAnsi="Arial" w:cs="Arial"/>
          <w:sz w:val="28"/>
          <w:szCs w:val="28"/>
        </w:rPr>
        <w:t xml:space="preserve">- - - - - - - - - - - - - - - - </w:t>
      </w:r>
    </w:p>
    <w:p w:rsidR="00B6591A" w:rsidRPr="00B6591A" w:rsidRDefault="00B608DA" w:rsidP="00F05E92">
      <w:pPr>
        <w:spacing w:after="0" w:line="360" w:lineRule="auto"/>
        <w:jc w:val="both"/>
        <w:rPr>
          <w:rFonts w:ascii="Arial" w:hAnsi="Arial" w:cs="Arial"/>
          <w:i/>
          <w:sz w:val="28"/>
          <w:szCs w:val="28"/>
          <w:lang w:val="es-ES"/>
        </w:rPr>
      </w:pPr>
      <w:r w:rsidRPr="00B608DA">
        <w:rPr>
          <w:rFonts w:ascii="Arial" w:hAnsi="Arial" w:cs="Arial"/>
          <w:b/>
          <w:sz w:val="28"/>
          <w:szCs w:val="28"/>
          <w:u w:val="single"/>
        </w:rPr>
        <w:t>TERCER PUNTO</w:t>
      </w:r>
      <w:r>
        <w:rPr>
          <w:rFonts w:ascii="Arial" w:hAnsi="Arial" w:cs="Arial"/>
          <w:b/>
          <w:sz w:val="28"/>
          <w:szCs w:val="28"/>
          <w:u w:val="single"/>
        </w:rPr>
        <w:t>:</w:t>
      </w:r>
      <w:r>
        <w:rPr>
          <w:rFonts w:ascii="Arial" w:hAnsi="Arial" w:cs="Arial"/>
          <w:sz w:val="28"/>
          <w:szCs w:val="28"/>
        </w:rPr>
        <w:t xml:space="preserve"> </w:t>
      </w:r>
      <w:r w:rsidR="00F05E92">
        <w:rPr>
          <w:rFonts w:ascii="Arial" w:hAnsi="Arial" w:cs="Arial"/>
          <w:sz w:val="28"/>
          <w:szCs w:val="28"/>
        </w:rPr>
        <w:t>Dictamen de la Comisión Edilicia Permanente de Obras Públicas, Planeación Urbana y Regularización de la Tenencia de la T</w:t>
      </w:r>
      <w:r w:rsidR="00F05E92" w:rsidRPr="0070420D">
        <w:rPr>
          <w:rFonts w:ascii="Arial" w:hAnsi="Arial" w:cs="Arial"/>
          <w:sz w:val="28"/>
          <w:szCs w:val="28"/>
        </w:rPr>
        <w:t>ierra, que aprueba el techo financiero de la obra pública número: PP-003-2023</w:t>
      </w:r>
      <w:r w:rsidR="00F05E92">
        <w:rPr>
          <w:rFonts w:ascii="Arial" w:hAnsi="Arial" w:cs="Arial"/>
          <w:sz w:val="28"/>
          <w:szCs w:val="28"/>
        </w:rPr>
        <w:t xml:space="preserve"> </w:t>
      </w:r>
      <w:r w:rsidR="004A76AC">
        <w:rPr>
          <w:rFonts w:ascii="Arial" w:hAnsi="Arial" w:cs="Arial"/>
          <w:sz w:val="28"/>
          <w:szCs w:val="28"/>
        </w:rPr>
        <w:t>proveniente del Presupuesto P</w:t>
      </w:r>
      <w:r w:rsidR="00F05E92" w:rsidRPr="0070420D">
        <w:rPr>
          <w:rFonts w:ascii="Arial" w:hAnsi="Arial" w:cs="Arial"/>
          <w:sz w:val="28"/>
          <w:szCs w:val="28"/>
        </w:rPr>
        <w:t>articipativo. Motiva el C. Presidente Municipal Alejandro Barragán Sánchez</w:t>
      </w:r>
      <w:r w:rsidR="00B6591A">
        <w:rPr>
          <w:rFonts w:ascii="Arial" w:hAnsi="Arial" w:cs="Arial"/>
          <w:sz w:val="28"/>
          <w:szCs w:val="28"/>
        </w:rPr>
        <w:t xml:space="preserve">. </w:t>
      </w:r>
      <w:r w:rsidR="00E80A1A" w:rsidRPr="00B6591A">
        <w:rPr>
          <w:rFonts w:ascii="Arial" w:hAnsi="Arial" w:cs="Arial"/>
          <w:b/>
          <w:i/>
          <w:sz w:val="28"/>
          <w:szCs w:val="28"/>
        </w:rPr>
        <w:t>C. Presidente Municipal Alejandro Barragán Sánchez:</w:t>
      </w:r>
      <w:r w:rsidR="00B6591A" w:rsidRPr="00B6591A">
        <w:rPr>
          <w:rFonts w:ascii="Arial" w:eastAsia="Calibri" w:hAnsi="Arial" w:cs="Arial"/>
          <w:sz w:val="28"/>
          <w:szCs w:val="28"/>
          <w:lang w:val="es-ES"/>
        </w:rPr>
        <w:t xml:space="preserve"> </w:t>
      </w:r>
      <w:r w:rsidR="00B6591A" w:rsidRPr="00B6591A">
        <w:rPr>
          <w:rFonts w:ascii="Arial" w:hAnsi="Arial" w:cs="Arial"/>
          <w:b/>
          <w:i/>
          <w:sz w:val="28"/>
          <w:szCs w:val="28"/>
          <w:lang w:val="es-ES"/>
        </w:rPr>
        <w:t xml:space="preserve">HONORABLE AYUNTAMIENTO CONSTITUCIONAL DE ZAPOTLÁN EL GRANDE, JALISCO. </w:t>
      </w:r>
      <w:r w:rsidR="00B6591A" w:rsidRPr="00B6591A">
        <w:rPr>
          <w:rFonts w:ascii="Arial" w:hAnsi="Arial" w:cs="Arial"/>
          <w:b/>
          <w:bCs/>
          <w:i/>
          <w:sz w:val="28"/>
          <w:szCs w:val="28"/>
          <w:lang w:val="es-ES"/>
        </w:rPr>
        <w:t>P R E S E N T E:</w:t>
      </w:r>
      <w:r w:rsidR="00B6591A">
        <w:rPr>
          <w:rFonts w:ascii="Arial" w:hAnsi="Arial" w:cs="Arial"/>
          <w:bCs/>
          <w:i/>
          <w:sz w:val="28"/>
          <w:szCs w:val="28"/>
          <w:lang w:val="es-ES"/>
        </w:rPr>
        <w:t xml:space="preserve"> </w:t>
      </w:r>
      <w:r w:rsidR="00B6591A" w:rsidRPr="00B6591A">
        <w:rPr>
          <w:rFonts w:ascii="Arial" w:hAnsi="Arial" w:cs="Arial"/>
          <w:i/>
          <w:sz w:val="28"/>
          <w:szCs w:val="28"/>
          <w:lang w:val="es-ES"/>
        </w:rPr>
        <w:t xml:space="preserve">Quienes motivamos y suscribimos </w:t>
      </w:r>
      <w:r w:rsidR="00B6591A" w:rsidRPr="00B6591A">
        <w:rPr>
          <w:rFonts w:ascii="Arial" w:hAnsi="Arial" w:cs="Arial"/>
          <w:b/>
          <w:bCs/>
          <w:i/>
          <w:sz w:val="28"/>
          <w:szCs w:val="28"/>
          <w:lang w:val="es-ES"/>
        </w:rPr>
        <w:t>CC. ALEJANDRO BARRAGÁN SÁNCHEZ, TANIA MAGDALENA BERNARDINO JUÁREZ Y MAGALI CASILLAS CONTRERAS</w:t>
      </w:r>
      <w:r w:rsidR="00B6591A" w:rsidRPr="00B6591A">
        <w:rPr>
          <w:rFonts w:ascii="Arial" w:hAnsi="Arial" w:cs="Arial"/>
          <w:bCs/>
          <w:i/>
          <w:sz w:val="28"/>
          <w:szCs w:val="28"/>
          <w:lang w:val="es-ES"/>
        </w:rPr>
        <w:t>,</w:t>
      </w:r>
      <w:r w:rsidR="00B6591A" w:rsidRPr="00B6591A">
        <w:rPr>
          <w:rFonts w:ascii="Arial" w:hAnsi="Arial" w:cs="Arial"/>
          <w:i/>
          <w:sz w:val="28"/>
          <w:szCs w:val="28"/>
          <w:lang w:val="es-ES"/>
        </w:rPr>
        <w:t xml:space="preserve"> en nuestro carácter de integrantes de la Comisión Edilicia Permanente de Obras Públicas, Planeación Urbana y Regularización de la Tenencia de la Tierra del H. Ayuntamiento Constitucional de Zapotlán el Grande, Jalisco, con fundamento en los artículos 115 fracción I y II y 134 de la Constitución Política de los Estado Unidos Mexicanos; 1, 2, 3, 73, 77 y 85 fracción IV de la Constitución Política del Estado de Jalisco; 50 fracción II de la Ley del Gobierno y la Administración Pública Municipal para el Estado de Jalisco y sus Municipios; </w:t>
      </w:r>
      <w:r w:rsidR="00B6591A" w:rsidRPr="00B6591A">
        <w:rPr>
          <w:rFonts w:ascii="Arial" w:hAnsi="Arial" w:cs="Arial"/>
          <w:bCs/>
          <w:i/>
          <w:sz w:val="28"/>
          <w:szCs w:val="28"/>
          <w:lang w:val="es-ES"/>
        </w:rPr>
        <w:t xml:space="preserve">27 de la Ley de Obra Pública para el Estado de Jalisco y sus Municipios, </w:t>
      </w:r>
      <w:r w:rsidR="00B6591A" w:rsidRPr="00B6591A">
        <w:rPr>
          <w:rFonts w:ascii="Arial" w:hAnsi="Arial" w:cs="Arial"/>
          <w:i/>
          <w:sz w:val="28"/>
          <w:szCs w:val="28"/>
          <w:lang w:val="es-ES"/>
        </w:rPr>
        <w:t xml:space="preserve">37, 38 fracción XV, 40, 64, 104,106,107, 108 y 109 del Reglamento Interior del Ayuntamiento de Zapotlán el Grande, Jalisco y 11 fracción I del Reglamento de Obra Pública para el Municipio de Zapotlán el Grande, Jalisco, presentamos a la consideración de este Pleno el </w:t>
      </w:r>
      <w:r w:rsidR="00B6591A" w:rsidRPr="005901CD">
        <w:rPr>
          <w:rFonts w:ascii="Arial" w:hAnsi="Arial" w:cs="Arial"/>
          <w:b/>
          <w:bCs/>
          <w:i/>
          <w:sz w:val="28"/>
          <w:szCs w:val="28"/>
          <w:lang w:val="es-ES"/>
        </w:rPr>
        <w:t xml:space="preserve">DICTAMEN </w:t>
      </w:r>
      <w:r w:rsidR="00B6591A" w:rsidRPr="005901CD">
        <w:rPr>
          <w:rFonts w:ascii="Arial" w:hAnsi="Arial" w:cs="Arial"/>
          <w:b/>
          <w:i/>
          <w:sz w:val="28"/>
          <w:szCs w:val="28"/>
          <w:lang w:val="es-ES"/>
        </w:rPr>
        <w:t xml:space="preserve">DE LA COMISIÓN EDILICIA PERMANENTE DE OBRAS PÚBLICAS, PLANEACIÓN URBANA Y REGULARIZACIÓN DE LA TENENCIA DE LA TIERRA, </w:t>
      </w:r>
      <w:r w:rsidR="00B6591A" w:rsidRPr="005901CD">
        <w:rPr>
          <w:rFonts w:ascii="Arial" w:hAnsi="Arial" w:cs="Arial"/>
          <w:b/>
          <w:bCs/>
          <w:i/>
          <w:sz w:val="28"/>
          <w:szCs w:val="28"/>
          <w:lang w:val="es-ES"/>
        </w:rPr>
        <w:t>QUE APRUEBA EL TECHO FINANC</w:t>
      </w:r>
      <w:r w:rsidR="005901CD" w:rsidRPr="005901CD">
        <w:rPr>
          <w:rFonts w:ascii="Arial" w:hAnsi="Arial" w:cs="Arial"/>
          <w:b/>
          <w:bCs/>
          <w:i/>
          <w:sz w:val="28"/>
          <w:szCs w:val="28"/>
          <w:lang w:val="es-ES"/>
        </w:rPr>
        <w:t xml:space="preserve">IERO DE LA OBRA PUBLICA </w:t>
      </w:r>
      <w:r w:rsidR="005901CD" w:rsidRPr="005901CD">
        <w:rPr>
          <w:rFonts w:ascii="Arial" w:hAnsi="Arial" w:cs="Arial"/>
          <w:b/>
          <w:bCs/>
          <w:i/>
          <w:sz w:val="28"/>
          <w:szCs w:val="28"/>
          <w:lang w:val="es-ES"/>
        </w:rPr>
        <w:lastRenderedPageBreak/>
        <w:t xml:space="preserve">NÚMERO: </w:t>
      </w:r>
      <w:r w:rsidR="00B6591A" w:rsidRPr="005901CD">
        <w:rPr>
          <w:rFonts w:ascii="Arial" w:hAnsi="Arial" w:cs="Arial"/>
          <w:b/>
          <w:bCs/>
          <w:i/>
          <w:sz w:val="28"/>
          <w:szCs w:val="28"/>
          <w:lang w:val="es-ES"/>
        </w:rPr>
        <w:t>PP-003-</w:t>
      </w:r>
      <w:r w:rsidR="005901CD" w:rsidRPr="005901CD">
        <w:rPr>
          <w:rFonts w:ascii="Arial" w:hAnsi="Arial" w:cs="Arial"/>
          <w:b/>
          <w:bCs/>
          <w:i/>
          <w:sz w:val="28"/>
          <w:szCs w:val="28"/>
          <w:lang w:val="es-ES"/>
        </w:rPr>
        <w:t xml:space="preserve">2023 </w:t>
      </w:r>
      <w:r w:rsidR="00B6591A" w:rsidRPr="005901CD">
        <w:rPr>
          <w:rFonts w:ascii="Arial" w:hAnsi="Arial" w:cs="Arial"/>
          <w:b/>
          <w:bCs/>
          <w:i/>
          <w:sz w:val="28"/>
          <w:szCs w:val="28"/>
          <w:lang w:val="es-ES"/>
        </w:rPr>
        <w:t>PROVENIENTE DEL PRESUPUESTO PARTICIPATIVO</w:t>
      </w:r>
      <w:r w:rsidR="00B6591A" w:rsidRPr="00B6591A">
        <w:rPr>
          <w:rFonts w:ascii="Arial" w:hAnsi="Arial" w:cs="Arial"/>
          <w:bCs/>
          <w:i/>
          <w:sz w:val="28"/>
          <w:szCs w:val="28"/>
          <w:lang w:val="es-ES"/>
        </w:rPr>
        <w:t xml:space="preserve">, </w:t>
      </w:r>
      <w:r w:rsidR="00B6591A" w:rsidRPr="00B6591A">
        <w:rPr>
          <w:rFonts w:ascii="Arial" w:hAnsi="Arial" w:cs="Arial"/>
          <w:i/>
          <w:sz w:val="28"/>
          <w:szCs w:val="28"/>
          <w:lang w:val="es-ES"/>
        </w:rPr>
        <w:t>de conformidad con los siguientes:</w:t>
      </w:r>
      <w:r w:rsidR="005901CD">
        <w:rPr>
          <w:rFonts w:ascii="Arial" w:hAnsi="Arial" w:cs="Arial"/>
          <w:i/>
          <w:sz w:val="28"/>
          <w:szCs w:val="28"/>
          <w:lang w:val="es-ES"/>
        </w:rPr>
        <w:t xml:space="preserve"> </w:t>
      </w:r>
      <w:r w:rsidR="005901CD" w:rsidRPr="005901CD">
        <w:rPr>
          <w:rFonts w:ascii="Arial" w:hAnsi="Arial" w:cs="Arial"/>
          <w:b/>
          <w:i/>
          <w:sz w:val="28"/>
          <w:szCs w:val="28"/>
          <w:lang w:val="es-ES"/>
        </w:rPr>
        <w:t>ANTECEDENTES</w:t>
      </w:r>
      <w:r w:rsidR="005901CD" w:rsidRPr="005901CD">
        <w:rPr>
          <w:rFonts w:ascii="Arial" w:hAnsi="Arial" w:cs="Arial"/>
          <w:i/>
          <w:sz w:val="28"/>
          <w:szCs w:val="28"/>
          <w:lang w:val="es-ES"/>
        </w:rPr>
        <w:t xml:space="preserve">: </w:t>
      </w:r>
      <w:r w:rsidR="00B6591A" w:rsidRPr="005901CD">
        <w:rPr>
          <w:rFonts w:ascii="Arial" w:hAnsi="Arial" w:cs="Arial"/>
          <w:b/>
          <w:bCs/>
          <w:i/>
          <w:sz w:val="28"/>
          <w:szCs w:val="28"/>
          <w:lang w:val="es-ES"/>
        </w:rPr>
        <w:t>I.-</w:t>
      </w:r>
      <w:r w:rsidR="00B6591A" w:rsidRPr="00B6591A">
        <w:rPr>
          <w:rFonts w:ascii="Arial" w:hAnsi="Arial" w:cs="Arial"/>
          <w:bCs/>
          <w:i/>
          <w:sz w:val="28"/>
          <w:szCs w:val="28"/>
          <w:lang w:val="es-ES"/>
        </w:rPr>
        <w:t xml:space="preserve"> Mediante TERCER PUNTO de Acuerdo de la Sesión Extraordinaria de Ayuntamiento número 54, celebrada el 23 de mayo del 2023, se aprobó la primera modificación al Presupuesto de Ingresos y Egresos del Ejercicio Fiscal 2023 aprobado el pasado 22 de diciembre del año 2022, quedando como nuevo monto asignado a la Dirección de Obras Públicas, según la Partida Presupuestaria 06 01 04 de la Inversión Pública,  la cantidad de $81’419,938.89 (OCHENTA Y UN MILLONES CUATROCIENTOS DIECINUEVE MIL NOVECIENTOS TREINTA Y OCHO PESOS 89/100 M.N.), monto que, </w:t>
      </w:r>
      <w:r w:rsidR="00B6591A" w:rsidRPr="00B6591A">
        <w:rPr>
          <w:rFonts w:ascii="Arial" w:hAnsi="Arial" w:cs="Arial"/>
          <w:i/>
          <w:sz w:val="28"/>
          <w:szCs w:val="28"/>
          <w:lang w:val="es-ES"/>
        </w:rPr>
        <w:t>de conformidad al desglose del Estado Analítico del Ejercicio del   Presupuesto   de  Egresos, se  divide  en  dos    grupos que en suma corresponden al total asignado, de los cuales, para efectos de este Dictamen, únicamente se describe el siguiente</w:t>
      </w:r>
      <w:bookmarkStart w:id="1" w:name="_Hlk146715406"/>
      <w:r w:rsidR="005901CD">
        <w:rPr>
          <w:rFonts w:ascii="Arial" w:hAnsi="Arial" w:cs="Arial"/>
          <w:i/>
          <w:sz w:val="28"/>
          <w:szCs w:val="28"/>
          <w:lang w:val="es-ES"/>
        </w:rPr>
        <w:t xml:space="preserve">: </w:t>
      </w:r>
      <w:r w:rsidR="00B6591A" w:rsidRPr="005901CD">
        <w:rPr>
          <w:rFonts w:ascii="Arial" w:hAnsi="Arial" w:cs="Arial"/>
          <w:b/>
          <w:i/>
          <w:sz w:val="28"/>
          <w:szCs w:val="28"/>
          <w:lang w:val="es-ES"/>
        </w:rPr>
        <w:t>NO ETIQUETADOS (RECURSOS FISCALES)</w:t>
      </w:r>
      <w:r w:rsidR="00B6591A" w:rsidRPr="00B6591A">
        <w:rPr>
          <w:rFonts w:ascii="Arial" w:hAnsi="Arial" w:cs="Arial"/>
          <w:i/>
          <w:sz w:val="28"/>
          <w:szCs w:val="28"/>
          <w:lang w:val="es-ES"/>
        </w:rPr>
        <w:t>, con un presupuesto asignado de $34’486,376.19 (TREINTA Y CUATRO MILLONES CUATROCIENTOS OCHENTA Y SEIS MIL TRESCIENTOS SETENTA Y SEIS PESOS 19/100 M.N.), el cual se subdivide en dos tipos:</w:t>
      </w:r>
      <w:r w:rsidR="005901CD">
        <w:rPr>
          <w:rFonts w:ascii="Arial" w:hAnsi="Arial" w:cs="Arial"/>
          <w:i/>
          <w:sz w:val="28"/>
          <w:szCs w:val="28"/>
          <w:lang w:val="es-ES"/>
        </w:rPr>
        <w:t xml:space="preserve"> </w:t>
      </w:r>
      <w:r w:rsidR="005901CD" w:rsidRPr="005901CD">
        <w:rPr>
          <w:rFonts w:ascii="Arial" w:hAnsi="Arial" w:cs="Arial"/>
          <w:b/>
          <w:i/>
          <w:sz w:val="28"/>
          <w:szCs w:val="28"/>
          <w:lang w:val="es-ES"/>
        </w:rPr>
        <w:t xml:space="preserve">* </w:t>
      </w:r>
      <w:r w:rsidR="00B6591A" w:rsidRPr="005901CD">
        <w:rPr>
          <w:rFonts w:ascii="Arial" w:hAnsi="Arial" w:cs="Arial"/>
          <w:b/>
          <w:bCs/>
          <w:i/>
          <w:sz w:val="28"/>
          <w:szCs w:val="28"/>
          <w:lang w:val="es-ES"/>
        </w:rPr>
        <w:t xml:space="preserve">Presupuesto Participativo </w:t>
      </w:r>
      <w:r w:rsidR="00B6591A" w:rsidRPr="00B6591A">
        <w:rPr>
          <w:rFonts w:ascii="Arial" w:hAnsi="Arial" w:cs="Arial"/>
          <w:i/>
          <w:sz w:val="28"/>
          <w:szCs w:val="28"/>
          <w:lang w:val="es-ES"/>
        </w:rPr>
        <w:t xml:space="preserve">por </w:t>
      </w:r>
      <w:r w:rsidR="00B6591A" w:rsidRPr="00B6591A">
        <w:rPr>
          <w:rFonts w:ascii="Arial" w:hAnsi="Arial" w:cs="Arial"/>
          <w:i/>
          <w:sz w:val="28"/>
          <w:szCs w:val="28"/>
          <w:lang w:val="es-MX"/>
        </w:rPr>
        <w:t>$9’612,362.14 (NUEVE MILLONES SEISCIENTOS DOCE MIL TRECIENTOS SESENTA Y DOS PESOS 14/100 M.N.).</w:t>
      </w:r>
      <w:bookmarkEnd w:id="1"/>
      <w:r w:rsidR="00F05E92">
        <w:rPr>
          <w:rFonts w:ascii="Arial" w:hAnsi="Arial" w:cs="Arial"/>
          <w:i/>
          <w:sz w:val="28"/>
          <w:szCs w:val="28"/>
          <w:lang w:val="es-ES"/>
        </w:rPr>
        <w:t xml:space="preserve"> </w:t>
      </w:r>
      <w:r w:rsidR="00B6591A" w:rsidRPr="00F05E92">
        <w:rPr>
          <w:rFonts w:ascii="Arial" w:hAnsi="Arial" w:cs="Arial"/>
          <w:b/>
          <w:i/>
          <w:sz w:val="28"/>
          <w:szCs w:val="28"/>
          <w:lang w:val="es-ES"/>
        </w:rPr>
        <w:t>II.-</w:t>
      </w:r>
      <w:r w:rsidR="00B6591A" w:rsidRPr="00B6591A">
        <w:rPr>
          <w:rFonts w:ascii="Arial" w:hAnsi="Arial" w:cs="Arial"/>
          <w:bCs/>
          <w:i/>
          <w:sz w:val="28"/>
          <w:szCs w:val="28"/>
          <w:lang w:val="es-ES"/>
        </w:rPr>
        <w:t xml:space="preserve"> </w:t>
      </w:r>
      <w:bookmarkStart w:id="2" w:name="_Hlk146714743"/>
      <w:r w:rsidR="00B6591A" w:rsidRPr="00B6591A">
        <w:rPr>
          <w:rFonts w:ascii="Arial" w:hAnsi="Arial" w:cs="Arial"/>
          <w:i/>
          <w:sz w:val="28"/>
          <w:szCs w:val="28"/>
          <w:lang w:val="es-ES"/>
        </w:rPr>
        <w:t>Con fecha 22 de septiembre del año en curso, la Directora General de Gestión de la Ciudad Arquitecta Miriam Salome Torres Lares y el Director de Obras Públicas Arquitecto Julio Cesar López Frías, me hicieron llegar el oficio, número 520/2023</w:t>
      </w:r>
      <w:bookmarkEnd w:id="2"/>
      <w:r w:rsidR="00B6591A" w:rsidRPr="00B6591A">
        <w:rPr>
          <w:rFonts w:ascii="Arial" w:hAnsi="Arial" w:cs="Arial"/>
          <w:i/>
          <w:sz w:val="28"/>
          <w:szCs w:val="28"/>
          <w:lang w:val="es-ES"/>
        </w:rPr>
        <w:t xml:space="preserve">, </w:t>
      </w:r>
      <w:bookmarkStart w:id="3" w:name="_Hlk146714777"/>
      <w:r w:rsidR="00B6591A" w:rsidRPr="00B6591A">
        <w:rPr>
          <w:rFonts w:ascii="Arial" w:hAnsi="Arial" w:cs="Arial"/>
          <w:bCs/>
          <w:i/>
          <w:sz w:val="28"/>
          <w:szCs w:val="28"/>
          <w:lang w:val="es-ES"/>
        </w:rPr>
        <w:t>informándome</w:t>
      </w:r>
      <w:r w:rsidR="00B6591A" w:rsidRPr="00B6591A">
        <w:rPr>
          <w:rFonts w:ascii="Arial" w:hAnsi="Arial" w:cs="Arial"/>
          <w:i/>
          <w:sz w:val="28"/>
          <w:szCs w:val="28"/>
          <w:lang w:val="es-ES"/>
        </w:rPr>
        <w:t xml:space="preserve"> los Techos Financieros de, entre otras obras públicas, </w:t>
      </w:r>
      <w:bookmarkEnd w:id="3"/>
      <w:r w:rsidR="00B6591A" w:rsidRPr="00B6591A">
        <w:rPr>
          <w:rFonts w:ascii="Arial" w:hAnsi="Arial" w:cs="Arial"/>
          <w:i/>
          <w:sz w:val="28"/>
          <w:szCs w:val="28"/>
          <w:lang w:val="es-ES"/>
        </w:rPr>
        <w:t xml:space="preserve">la siguiente proveniente del </w:t>
      </w:r>
      <w:r w:rsidR="00B6591A" w:rsidRPr="00F05E92">
        <w:rPr>
          <w:rFonts w:ascii="Arial" w:hAnsi="Arial" w:cs="Arial"/>
          <w:b/>
          <w:i/>
          <w:sz w:val="28"/>
          <w:szCs w:val="28"/>
          <w:lang w:val="es-ES"/>
        </w:rPr>
        <w:t>PRESUPUESTO PARTICIPATIVO</w:t>
      </w:r>
      <w:r w:rsidR="00B6591A" w:rsidRPr="00B6591A">
        <w:rPr>
          <w:rFonts w:ascii="Arial" w:hAnsi="Arial" w:cs="Arial"/>
          <w:i/>
          <w:sz w:val="28"/>
          <w:szCs w:val="28"/>
          <w:lang w:val="es-ES"/>
        </w:rPr>
        <w:t xml:space="preserve">, con la finalidad de realizar el estudio, análisis y </w:t>
      </w:r>
      <w:proofErr w:type="spellStart"/>
      <w:r w:rsidR="00B6591A" w:rsidRPr="00B6591A">
        <w:rPr>
          <w:rFonts w:ascii="Arial" w:hAnsi="Arial" w:cs="Arial"/>
          <w:i/>
          <w:sz w:val="28"/>
          <w:szCs w:val="28"/>
          <w:lang w:val="es-ES"/>
        </w:rPr>
        <w:t>dictaminación</w:t>
      </w:r>
      <w:proofErr w:type="spellEnd"/>
      <w:r w:rsidR="00B6591A" w:rsidRPr="00B6591A">
        <w:rPr>
          <w:rFonts w:ascii="Arial" w:hAnsi="Arial" w:cs="Arial"/>
          <w:i/>
          <w:sz w:val="28"/>
          <w:szCs w:val="28"/>
          <w:lang w:val="es-ES"/>
        </w:rPr>
        <w:t xml:space="preserve"> correspondiente:</w:t>
      </w:r>
    </w:p>
    <w:tbl>
      <w:tblPr>
        <w:tblStyle w:val="Tablaconcuadrcula"/>
        <w:tblW w:w="7513" w:type="dxa"/>
        <w:tblInd w:w="137" w:type="dxa"/>
        <w:tblLook w:val="04A0" w:firstRow="1" w:lastRow="0" w:firstColumn="1" w:lastColumn="0" w:noHBand="0" w:noVBand="1"/>
      </w:tblPr>
      <w:tblGrid>
        <w:gridCol w:w="2325"/>
        <w:gridCol w:w="5188"/>
      </w:tblGrid>
      <w:tr w:rsidR="00B6591A" w:rsidRPr="00B6591A" w:rsidTr="005901CD">
        <w:trPr>
          <w:trHeight w:val="338"/>
        </w:trPr>
        <w:tc>
          <w:tcPr>
            <w:tcW w:w="2325" w:type="dxa"/>
          </w:tcPr>
          <w:p w:rsidR="00B6591A" w:rsidRPr="00F05E92" w:rsidRDefault="00B6591A" w:rsidP="00B6591A">
            <w:pPr>
              <w:spacing w:after="160" w:line="360" w:lineRule="auto"/>
              <w:jc w:val="both"/>
              <w:rPr>
                <w:rFonts w:ascii="Arial" w:hAnsi="Arial" w:cs="Arial"/>
                <w:b/>
                <w:i/>
                <w:sz w:val="28"/>
                <w:szCs w:val="28"/>
                <w:lang w:val="es-MX"/>
              </w:rPr>
            </w:pPr>
            <w:r w:rsidRPr="00F05E92">
              <w:rPr>
                <w:rFonts w:ascii="Arial" w:hAnsi="Arial" w:cs="Arial"/>
                <w:b/>
                <w:bCs/>
                <w:i/>
                <w:sz w:val="28"/>
                <w:szCs w:val="28"/>
                <w:lang w:val="es-MX"/>
              </w:rPr>
              <w:lastRenderedPageBreak/>
              <w:t>NUMERO DE LA OBRA</w:t>
            </w:r>
          </w:p>
        </w:tc>
        <w:tc>
          <w:tcPr>
            <w:tcW w:w="5188" w:type="dxa"/>
          </w:tcPr>
          <w:p w:rsidR="00B6591A" w:rsidRPr="00B6591A" w:rsidRDefault="00B6591A" w:rsidP="00B6591A">
            <w:pPr>
              <w:spacing w:after="160" w:line="360" w:lineRule="auto"/>
              <w:jc w:val="both"/>
              <w:rPr>
                <w:rFonts w:ascii="Arial" w:hAnsi="Arial" w:cs="Arial"/>
                <w:i/>
                <w:sz w:val="28"/>
                <w:szCs w:val="28"/>
                <w:lang w:val="es-MX"/>
              </w:rPr>
            </w:pPr>
            <w:r w:rsidRPr="00B6591A">
              <w:rPr>
                <w:rFonts w:ascii="Arial" w:hAnsi="Arial" w:cs="Arial"/>
                <w:i/>
                <w:sz w:val="28"/>
                <w:szCs w:val="28"/>
                <w:lang w:val="es-MX"/>
              </w:rPr>
              <w:t>PP-003-2023</w:t>
            </w:r>
          </w:p>
        </w:tc>
      </w:tr>
      <w:tr w:rsidR="00B6591A" w:rsidRPr="00B6591A" w:rsidTr="005901CD">
        <w:trPr>
          <w:trHeight w:val="598"/>
        </w:trPr>
        <w:tc>
          <w:tcPr>
            <w:tcW w:w="2325" w:type="dxa"/>
            <w:vAlign w:val="center"/>
          </w:tcPr>
          <w:p w:rsidR="00B6591A" w:rsidRPr="00F05E92" w:rsidRDefault="00B6591A" w:rsidP="00B6591A">
            <w:pPr>
              <w:spacing w:after="160" w:line="360" w:lineRule="auto"/>
              <w:jc w:val="both"/>
              <w:rPr>
                <w:rFonts w:ascii="Arial" w:hAnsi="Arial" w:cs="Arial"/>
                <w:b/>
                <w:i/>
                <w:sz w:val="28"/>
                <w:szCs w:val="28"/>
                <w:lang w:val="es-MX"/>
              </w:rPr>
            </w:pPr>
            <w:r w:rsidRPr="00F05E92">
              <w:rPr>
                <w:rFonts w:ascii="Arial" w:hAnsi="Arial" w:cs="Arial"/>
                <w:b/>
                <w:bCs/>
                <w:i/>
                <w:sz w:val="28"/>
                <w:szCs w:val="28"/>
                <w:lang w:val="es-MX"/>
              </w:rPr>
              <w:t>NOMBRE DE LA OBRA</w:t>
            </w:r>
          </w:p>
        </w:tc>
        <w:tc>
          <w:tcPr>
            <w:tcW w:w="5188" w:type="dxa"/>
          </w:tcPr>
          <w:p w:rsidR="00B6591A" w:rsidRPr="00B6591A" w:rsidRDefault="00B6591A" w:rsidP="00B6591A">
            <w:pPr>
              <w:spacing w:after="160" w:line="360" w:lineRule="auto"/>
              <w:jc w:val="both"/>
              <w:rPr>
                <w:rFonts w:ascii="Arial" w:hAnsi="Arial" w:cs="Arial"/>
                <w:i/>
                <w:sz w:val="28"/>
                <w:szCs w:val="28"/>
                <w:lang w:val="es-MX"/>
              </w:rPr>
            </w:pPr>
            <w:r w:rsidRPr="00B6591A">
              <w:rPr>
                <w:rFonts w:ascii="Arial" w:hAnsi="Arial" w:cs="Arial"/>
                <w:i/>
                <w:sz w:val="28"/>
                <w:szCs w:val="28"/>
                <w:lang w:val="es-MX"/>
              </w:rPr>
              <w:t>REHABILITACIÓN DE CANCHAS DEPORTIVAS Y BAÑOS EN LA UNIDAD DEPORTIVA ROBERTO ESPINOZA EN CIUDAD GUZMAN, MPIO. DE ZAPTOLÁN EL GRANDE, JALISCO.</w:t>
            </w:r>
          </w:p>
        </w:tc>
      </w:tr>
      <w:tr w:rsidR="00B6591A" w:rsidRPr="00B6591A" w:rsidTr="005901CD">
        <w:trPr>
          <w:trHeight w:val="586"/>
        </w:trPr>
        <w:tc>
          <w:tcPr>
            <w:tcW w:w="2325" w:type="dxa"/>
          </w:tcPr>
          <w:p w:rsidR="00B6591A" w:rsidRPr="00F05E92" w:rsidRDefault="00B6591A" w:rsidP="00B6591A">
            <w:pPr>
              <w:spacing w:after="160" w:line="360" w:lineRule="auto"/>
              <w:jc w:val="both"/>
              <w:rPr>
                <w:rFonts w:ascii="Arial" w:hAnsi="Arial" w:cs="Arial"/>
                <w:b/>
                <w:bCs/>
                <w:i/>
                <w:sz w:val="28"/>
                <w:szCs w:val="28"/>
                <w:lang w:val="es-MX"/>
              </w:rPr>
            </w:pPr>
            <w:r w:rsidRPr="00F05E92">
              <w:rPr>
                <w:rFonts w:ascii="Arial" w:hAnsi="Arial" w:cs="Arial"/>
                <w:b/>
                <w:bCs/>
                <w:i/>
                <w:sz w:val="28"/>
                <w:szCs w:val="28"/>
                <w:lang w:val="es-MX"/>
              </w:rPr>
              <w:t>RECURSO DEL QUE PROVIENE</w:t>
            </w:r>
          </w:p>
        </w:tc>
        <w:tc>
          <w:tcPr>
            <w:tcW w:w="5188" w:type="dxa"/>
          </w:tcPr>
          <w:p w:rsidR="00B6591A" w:rsidRPr="00B6591A" w:rsidRDefault="00B6591A" w:rsidP="00B6591A">
            <w:pPr>
              <w:spacing w:after="160" w:line="360" w:lineRule="auto"/>
              <w:jc w:val="both"/>
              <w:rPr>
                <w:rFonts w:ascii="Arial" w:hAnsi="Arial" w:cs="Arial"/>
                <w:i/>
                <w:sz w:val="28"/>
                <w:szCs w:val="28"/>
                <w:lang w:val="es-MX"/>
              </w:rPr>
            </w:pPr>
            <w:r w:rsidRPr="00B6591A">
              <w:rPr>
                <w:rFonts w:ascii="Arial" w:hAnsi="Arial" w:cs="Arial"/>
                <w:i/>
                <w:sz w:val="28"/>
                <w:szCs w:val="28"/>
                <w:lang w:val="es-MX"/>
              </w:rPr>
              <w:t xml:space="preserve">PRESUPUESTO PARTICIPATIVO </w:t>
            </w:r>
          </w:p>
        </w:tc>
      </w:tr>
      <w:tr w:rsidR="00B6591A" w:rsidRPr="00B6591A" w:rsidTr="005901CD">
        <w:trPr>
          <w:trHeight w:val="430"/>
        </w:trPr>
        <w:tc>
          <w:tcPr>
            <w:tcW w:w="2325" w:type="dxa"/>
          </w:tcPr>
          <w:p w:rsidR="00B6591A" w:rsidRPr="00F05E92" w:rsidRDefault="00B6591A" w:rsidP="00B6591A">
            <w:pPr>
              <w:spacing w:after="160" w:line="360" w:lineRule="auto"/>
              <w:jc w:val="both"/>
              <w:rPr>
                <w:rFonts w:ascii="Arial" w:hAnsi="Arial" w:cs="Arial"/>
                <w:b/>
                <w:i/>
                <w:sz w:val="28"/>
                <w:szCs w:val="28"/>
                <w:lang w:val="es-MX"/>
              </w:rPr>
            </w:pPr>
            <w:r w:rsidRPr="00F05E92">
              <w:rPr>
                <w:rFonts w:ascii="Arial" w:hAnsi="Arial" w:cs="Arial"/>
                <w:b/>
                <w:bCs/>
                <w:i/>
                <w:sz w:val="28"/>
                <w:szCs w:val="28"/>
                <w:lang w:val="es-MX"/>
              </w:rPr>
              <w:t>TECHO FINANCIERO</w:t>
            </w:r>
          </w:p>
        </w:tc>
        <w:tc>
          <w:tcPr>
            <w:tcW w:w="5188" w:type="dxa"/>
            <w:vAlign w:val="center"/>
          </w:tcPr>
          <w:p w:rsidR="00B6591A" w:rsidRPr="00B6591A" w:rsidRDefault="00B6591A" w:rsidP="00B6591A">
            <w:pPr>
              <w:spacing w:after="160" w:line="360" w:lineRule="auto"/>
              <w:jc w:val="both"/>
              <w:rPr>
                <w:rFonts w:ascii="Arial" w:hAnsi="Arial" w:cs="Arial"/>
                <w:i/>
                <w:sz w:val="28"/>
                <w:szCs w:val="28"/>
                <w:lang w:val="es-MX"/>
              </w:rPr>
            </w:pPr>
            <w:r w:rsidRPr="00B6591A">
              <w:rPr>
                <w:rFonts w:ascii="Arial" w:hAnsi="Arial" w:cs="Arial"/>
                <w:i/>
                <w:sz w:val="28"/>
                <w:szCs w:val="28"/>
                <w:lang w:val="es-MX"/>
              </w:rPr>
              <w:t>$1,459,097.31 (UN MILLON CUATROSCIENTOS CINCUENTA Y NUEVE MIL NOVENTA Y SIETE PESOS  31/100 M.N.)</w:t>
            </w:r>
          </w:p>
        </w:tc>
      </w:tr>
    </w:tbl>
    <w:p w:rsidR="00F05E92" w:rsidRDefault="00F05E92" w:rsidP="00B6591A">
      <w:pPr>
        <w:spacing w:line="360" w:lineRule="auto"/>
        <w:jc w:val="both"/>
        <w:rPr>
          <w:rFonts w:ascii="Arial" w:hAnsi="Arial" w:cs="Arial"/>
          <w:i/>
          <w:sz w:val="28"/>
          <w:szCs w:val="28"/>
          <w:lang w:val="es-ES"/>
        </w:rPr>
      </w:pPr>
    </w:p>
    <w:p w:rsidR="00B6591A" w:rsidRPr="00AB09E9" w:rsidRDefault="00B6591A" w:rsidP="00B6591A">
      <w:pPr>
        <w:spacing w:line="360" w:lineRule="auto"/>
        <w:jc w:val="both"/>
        <w:rPr>
          <w:rFonts w:ascii="Arial" w:hAnsi="Arial" w:cs="Arial"/>
          <w:b/>
          <w:bCs/>
          <w:i/>
          <w:sz w:val="28"/>
          <w:szCs w:val="28"/>
          <w:lang w:val="es-ES"/>
        </w:rPr>
      </w:pPr>
      <w:r w:rsidRPr="00F05E92">
        <w:rPr>
          <w:rFonts w:ascii="Arial" w:hAnsi="Arial" w:cs="Arial"/>
          <w:b/>
          <w:i/>
          <w:sz w:val="28"/>
          <w:szCs w:val="28"/>
          <w:lang w:val="es-ES"/>
        </w:rPr>
        <w:t>III.-</w:t>
      </w:r>
      <w:r w:rsidRPr="00B6591A">
        <w:rPr>
          <w:rFonts w:ascii="Arial" w:hAnsi="Arial" w:cs="Arial"/>
          <w:i/>
          <w:sz w:val="28"/>
          <w:szCs w:val="28"/>
          <w:lang w:val="es-ES"/>
        </w:rPr>
        <w:t xml:space="preserve"> </w:t>
      </w:r>
      <w:r w:rsidRPr="00B6591A">
        <w:rPr>
          <w:rFonts w:ascii="Arial" w:hAnsi="Arial" w:cs="Arial"/>
          <w:bCs/>
          <w:i/>
          <w:sz w:val="28"/>
          <w:szCs w:val="28"/>
          <w:lang w:val="es-ES"/>
        </w:rPr>
        <w:t>En ese sentido, el día miércoles 27 de septiembre del año 2023, se llevó a cabo la Décima Tercera Sesión Extraordinaria de esta Comisión Edilicia, aprobándose por UNANIMIDAD, el Techo Financiero propuesto por la Dirección de Obras Públicas, a la Obra antes mencionada, por lo que se emite el presente Dictamen tomando en cuenta las siguientes</w:t>
      </w:r>
      <w:r w:rsidR="00F05E92">
        <w:rPr>
          <w:rFonts w:ascii="Arial" w:hAnsi="Arial" w:cs="Arial"/>
          <w:bCs/>
          <w:i/>
          <w:sz w:val="28"/>
          <w:szCs w:val="28"/>
          <w:lang w:val="es-ES"/>
        </w:rPr>
        <w:t xml:space="preserve"> </w:t>
      </w:r>
      <w:r w:rsidRPr="00F05E92">
        <w:rPr>
          <w:rFonts w:ascii="Arial" w:hAnsi="Arial" w:cs="Arial"/>
          <w:b/>
          <w:i/>
          <w:sz w:val="28"/>
          <w:szCs w:val="28"/>
          <w:lang w:val="es-ES"/>
        </w:rPr>
        <w:t>C O N S I D E R A C I O N E S:</w:t>
      </w:r>
      <w:r w:rsidR="00F05E92" w:rsidRPr="00F05E92">
        <w:rPr>
          <w:rFonts w:ascii="Arial" w:hAnsi="Arial" w:cs="Arial"/>
          <w:b/>
          <w:bCs/>
          <w:i/>
          <w:sz w:val="28"/>
          <w:szCs w:val="28"/>
          <w:lang w:val="es-ES"/>
        </w:rPr>
        <w:t xml:space="preserve"> </w:t>
      </w:r>
      <w:r w:rsidRPr="00F05E92">
        <w:rPr>
          <w:rFonts w:ascii="Arial" w:hAnsi="Arial" w:cs="Arial"/>
          <w:b/>
          <w:i/>
          <w:iCs/>
          <w:sz w:val="28"/>
          <w:szCs w:val="28"/>
          <w:lang w:val="es-ES"/>
        </w:rPr>
        <w:t>I.-</w:t>
      </w:r>
      <w:r w:rsidRPr="00B6591A">
        <w:rPr>
          <w:rFonts w:ascii="Arial" w:hAnsi="Arial" w:cs="Arial"/>
          <w:i/>
          <w:iCs/>
          <w:sz w:val="28"/>
          <w:szCs w:val="28"/>
          <w:lang w:val="es-ES"/>
        </w:rPr>
        <w:t xml:space="preserve"> De conformidad a lo dispuesto por los artículos 115 y 134 de la Carta Magna, este Municipio tiene a su cargo funciones y servicios públicos locales, según las condiciones territoriales y socio-económicas, así como su capacidad administrativa y financiera; así mismo, está facultado para administrar libremente, a través del Ayuntamiento, los recursos que integran su Hacienda Municipal, por lo que </w:t>
      </w:r>
      <w:r w:rsidRPr="00F05E92">
        <w:rPr>
          <w:rFonts w:ascii="Arial" w:hAnsi="Arial" w:cs="Arial"/>
          <w:b/>
          <w:i/>
          <w:iCs/>
          <w:sz w:val="28"/>
          <w:szCs w:val="28"/>
          <w:lang w:val="es-ES"/>
        </w:rPr>
        <w:t xml:space="preserve">está facultado para autorizar los Techos Financieros asignado a las obras materia del </w:t>
      </w:r>
      <w:r w:rsidRPr="00F05E92">
        <w:rPr>
          <w:rFonts w:ascii="Arial" w:hAnsi="Arial" w:cs="Arial"/>
          <w:b/>
          <w:i/>
          <w:iCs/>
          <w:sz w:val="28"/>
          <w:szCs w:val="28"/>
          <w:lang w:val="es-ES"/>
        </w:rPr>
        <w:lastRenderedPageBreak/>
        <w:t>presente Dictamen</w:t>
      </w:r>
      <w:r w:rsidR="00F05E92">
        <w:rPr>
          <w:rFonts w:ascii="Arial" w:hAnsi="Arial" w:cs="Arial"/>
          <w:i/>
          <w:iCs/>
          <w:sz w:val="28"/>
          <w:szCs w:val="28"/>
          <w:lang w:val="es-ES"/>
        </w:rPr>
        <w:t>.</w:t>
      </w:r>
      <w:r w:rsidR="00F05E92">
        <w:rPr>
          <w:rFonts w:ascii="Arial" w:hAnsi="Arial" w:cs="Arial"/>
          <w:bCs/>
          <w:i/>
          <w:sz w:val="28"/>
          <w:szCs w:val="28"/>
          <w:lang w:val="es-ES"/>
        </w:rPr>
        <w:t xml:space="preserve"> </w:t>
      </w:r>
      <w:r w:rsidRPr="00F05E92">
        <w:rPr>
          <w:rFonts w:ascii="Arial" w:hAnsi="Arial" w:cs="Arial"/>
          <w:b/>
          <w:bCs/>
          <w:i/>
          <w:sz w:val="28"/>
          <w:szCs w:val="28"/>
          <w:lang w:val="es-ES"/>
        </w:rPr>
        <w:t>II.-</w:t>
      </w:r>
      <w:r w:rsidRPr="00B6591A">
        <w:rPr>
          <w:rFonts w:ascii="Arial" w:hAnsi="Arial" w:cs="Arial"/>
          <w:bCs/>
          <w:i/>
          <w:sz w:val="28"/>
          <w:szCs w:val="28"/>
          <w:lang w:val="es-ES"/>
        </w:rPr>
        <w:t xml:space="preserve"> Con fundamento en lo ordenado por el Artículo 50 fracción II, de la Ley del Gobierno y la Administración Pública Municipal del Estado de Jalisco, los suscritos, como integrantes de la Comisión Edilicia Permanente de Obras Públicas, Planeación Urbana y Regularización de la Tenencia de la Tierra, estamos facultados para </w:t>
      </w:r>
      <w:r w:rsidRPr="00F05E92">
        <w:rPr>
          <w:rFonts w:ascii="Arial" w:hAnsi="Arial" w:cs="Arial"/>
          <w:b/>
          <w:bCs/>
          <w:i/>
          <w:sz w:val="28"/>
          <w:szCs w:val="28"/>
          <w:lang w:val="es-ES"/>
        </w:rPr>
        <w:t>proponer al Ayuntamiento las resoluciones y políticas que deban adoptarse para el mantenimiento de los servicios municipales cuya vigilancia nos fue encomendada, al tratarse de asuntos que correspondan a esta Comisión Edilicia</w:t>
      </w:r>
      <w:r w:rsidRPr="00B6591A">
        <w:rPr>
          <w:rFonts w:ascii="Arial" w:hAnsi="Arial" w:cs="Arial"/>
          <w:bCs/>
          <w:i/>
          <w:sz w:val="28"/>
          <w:szCs w:val="28"/>
          <w:lang w:val="es-ES"/>
        </w:rPr>
        <w:t xml:space="preserve">; en el mismo orden de ideas, con sustento en los numerales 37, 38 fracción XV, 40, 47 fracción V, 64 fracción I, 87 fracción IV,104,105,106,107 y 109 del Reglamento Interior del Ayuntamiento de Zapotlán el Grande, Jalisco, esta Comisión es competente para </w:t>
      </w:r>
      <w:r w:rsidRPr="00F05E92">
        <w:rPr>
          <w:rFonts w:ascii="Arial" w:hAnsi="Arial" w:cs="Arial"/>
          <w:b/>
          <w:bCs/>
          <w:i/>
          <w:sz w:val="28"/>
          <w:szCs w:val="28"/>
          <w:lang w:val="es-ES"/>
        </w:rPr>
        <w:t>presentar al Ayuntamiento, a través de la Secretaría de Gobierno, el presente Dictamen, resultado del estudio, análisis y discusión del Monto máximos asignado a las Obra Pública antes descrita, que nos fueron turnados por la Dirección de Obras Públicas</w:t>
      </w:r>
      <w:r w:rsidRPr="00B6591A">
        <w:rPr>
          <w:rFonts w:ascii="Arial" w:hAnsi="Arial" w:cs="Arial"/>
          <w:bCs/>
          <w:i/>
          <w:sz w:val="28"/>
          <w:szCs w:val="28"/>
          <w:lang w:val="es-ES"/>
        </w:rPr>
        <w:t xml:space="preserve">. </w:t>
      </w:r>
      <w:r w:rsidRPr="00F05E92">
        <w:rPr>
          <w:rFonts w:ascii="Arial" w:hAnsi="Arial" w:cs="Arial"/>
          <w:b/>
          <w:bCs/>
          <w:i/>
          <w:sz w:val="28"/>
          <w:szCs w:val="28"/>
          <w:lang w:val="es-ES"/>
        </w:rPr>
        <w:t>III.-</w:t>
      </w:r>
      <w:r w:rsidRPr="00B6591A">
        <w:rPr>
          <w:rFonts w:ascii="Arial" w:hAnsi="Arial" w:cs="Arial"/>
          <w:bCs/>
          <w:i/>
          <w:sz w:val="28"/>
          <w:szCs w:val="28"/>
          <w:lang w:val="es-ES"/>
        </w:rPr>
        <w:t xml:space="preserve">  Que </w:t>
      </w:r>
      <w:r w:rsidRPr="00B6591A">
        <w:rPr>
          <w:rFonts w:ascii="Arial" w:hAnsi="Arial" w:cs="Arial"/>
          <w:i/>
          <w:sz w:val="28"/>
          <w:szCs w:val="28"/>
          <w:lang w:val="es-MX"/>
        </w:rPr>
        <w:t xml:space="preserve">el </w:t>
      </w:r>
      <w:r w:rsidRPr="00F05E92">
        <w:rPr>
          <w:rFonts w:ascii="Arial" w:hAnsi="Arial" w:cs="Arial"/>
          <w:b/>
          <w:i/>
          <w:sz w:val="28"/>
          <w:szCs w:val="28"/>
          <w:lang w:val="es-MX"/>
        </w:rPr>
        <w:t>Proyecto Ejecutivo</w:t>
      </w:r>
      <w:r w:rsidRPr="00B6591A">
        <w:rPr>
          <w:rFonts w:ascii="Arial" w:hAnsi="Arial" w:cs="Arial"/>
          <w:i/>
          <w:sz w:val="28"/>
          <w:szCs w:val="28"/>
          <w:lang w:val="es-MX"/>
        </w:rPr>
        <w:t xml:space="preserve"> de la obra pública antes mencionada, se presentó, en forma, dentro del tiempo legal establecido para ello e íntegramente de conformidad a los elementos contemplados en </w:t>
      </w:r>
      <w:r w:rsidRPr="00B6591A">
        <w:rPr>
          <w:rFonts w:ascii="Arial" w:hAnsi="Arial" w:cs="Arial"/>
          <w:bCs/>
          <w:i/>
          <w:sz w:val="28"/>
          <w:szCs w:val="28"/>
          <w:lang w:val="es-ES"/>
        </w:rPr>
        <w:t>el artículo 27 de la Ley de Obra Pública para el Estado de Jalisco, según su clasificación por tipo de género  y fue expuesto  de manera detallada a los integrantes de esta Comisión así como a los Regidores presentes en la Sesión de Comisión que se llevó a cabo para tal efecto, resolviéndose satisfactoriamente las dudas planteadas por cada uno de los que en ella participamos.</w:t>
      </w:r>
      <w:r w:rsidR="00F05E92">
        <w:rPr>
          <w:rFonts w:ascii="Arial" w:hAnsi="Arial" w:cs="Arial"/>
          <w:bCs/>
          <w:i/>
          <w:sz w:val="28"/>
          <w:szCs w:val="28"/>
          <w:lang w:val="es-ES"/>
        </w:rPr>
        <w:t xml:space="preserve"> </w:t>
      </w:r>
      <w:r w:rsidRPr="00B6591A">
        <w:rPr>
          <w:rFonts w:ascii="Arial" w:hAnsi="Arial" w:cs="Arial"/>
          <w:i/>
          <w:sz w:val="28"/>
          <w:szCs w:val="28"/>
          <w:lang w:val="es-ES"/>
        </w:rPr>
        <w:t>Bajo esos preceptos legales esta Comisión arriba a la siguiente…</w:t>
      </w:r>
      <w:r w:rsidR="00F05E92">
        <w:rPr>
          <w:rFonts w:ascii="Arial" w:hAnsi="Arial" w:cs="Arial"/>
          <w:bCs/>
          <w:i/>
          <w:sz w:val="28"/>
          <w:szCs w:val="28"/>
          <w:lang w:val="es-ES"/>
        </w:rPr>
        <w:t xml:space="preserve"> </w:t>
      </w:r>
      <w:r w:rsidRPr="00F05E92">
        <w:rPr>
          <w:rFonts w:ascii="Arial" w:hAnsi="Arial" w:cs="Arial"/>
          <w:b/>
          <w:i/>
          <w:sz w:val="28"/>
          <w:szCs w:val="28"/>
          <w:lang w:val="es-ES"/>
        </w:rPr>
        <w:t xml:space="preserve">C O N C L U S I </w:t>
      </w:r>
      <w:proofErr w:type="spellStart"/>
      <w:r w:rsidRPr="00F05E92">
        <w:rPr>
          <w:rFonts w:ascii="Arial" w:hAnsi="Arial" w:cs="Arial"/>
          <w:b/>
          <w:i/>
          <w:sz w:val="28"/>
          <w:szCs w:val="28"/>
          <w:lang w:val="es-ES"/>
        </w:rPr>
        <w:t>Ó</w:t>
      </w:r>
      <w:proofErr w:type="spellEnd"/>
      <w:r w:rsidRPr="00F05E92">
        <w:rPr>
          <w:rFonts w:ascii="Arial" w:hAnsi="Arial" w:cs="Arial"/>
          <w:b/>
          <w:i/>
          <w:sz w:val="28"/>
          <w:szCs w:val="28"/>
          <w:lang w:val="es-ES"/>
        </w:rPr>
        <w:t xml:space="preserve"> N:</w:t>
      </w:r>
      <w:r w:rsidR="00F05E92">
        <w:rPr>
          <w:rFonts w:ascii="Arial" w:hAnsi="Arial" w:cs="Arial"/>
          <w:b/>
          <w:bCs/>
          <w:i/>
          <w:sz w:val="28"/>
          <w:szCs w:val="28"/>
          <w:lang w:val="es-ES"/>
        </w:rPr>
        <w:t xml:space="preserve"> </w:t>
      </w:r>
      <w:r w:rsidRPr="00F05E92">
        <w:rPr>
          <w:rFonts w:ascii="Arial" w:hAnsi="Arial" w:cs="Arial"/>
          <w:b/>
          <w:i/>
          <w:sz w:val="28"/>
          <w:szCs w:val="28"/>
          <w:lang w:val="es-ES"/>
        </w:rPr>
        <w:t>PRIMERA.-</w:t>
      </w:r>
      <w:r w:rsidRPr="00B6591A">
        <w:rPr>
          <w:rFonts w:ascii="Arial" w:hAnsi="Arial" w:cs="Arial"/>
          <w:i/>
          <w:sz w:val="28"/>
          <w:szCs w:val="28"/>
          <w:lang w:val="es-ES"/>
        </w:rPr>
        <w:t xml:space="preserve"> Que el techo financiero asignado a la obra proveniente del </w:t>
      </w:r>
      <w:r w:rsidRPr="00F05E92">
        <w:rPr>
          <w:rFonts w:ascii="Arial" w:hAnsi="Arial" w:cs="Arial"/>
          <w:b/>
          <w:i/>
          <w:sz w:val="28"/>
          <w:szCs w:val="28"/>
          <w:lang w:val="es-ES"/>
        </w:rPr>
        <w:t>PRESUPUESTO PARTICIPATIVO</w:t>
      </w:r>
      <w:r w:rsidRPr="00B6591A">
        <w:rPr>
          <w:rFonts w:ascii="Arial" w:hAnsi="Arial" w:cs="Arial"/>
          <w:i/>
          <w:sz w:val="28"/>
          <w:szCs w:val="28"/>
          <w:lang w:val="es-ES"/>
        </w:rPr>
        <w:t xml:space="preserve">, antes mencionada, es por </w:t>
      </w:r>
      <w:r w:rsidRPr="00B6591A">
        <w:rPr>
          <w:rFonts w:ascii="Arial" w:hAnsi="Arial" w:cs="Arial"/>
          <w:i/>
          <w:sz w:val="28"/>
          <w:szCs w:val="28"/>
          <w:lang w:val="es-ES"/>
        </w:rPr>
        <w:lastRenderedPageBreak/>
        <w:t xml:space="preserve">la cantidad de, $1,459,097.31 (Un Millón Cuatrocientos Cincuenta y Nueve Mil Noventa y Siete Pesos 31/100 M.N.), por lo que no exceden el presupuesto asignado a este fondo económico, el cual, de conformidad al desglose del Estado Analítico del Ejercicio del Presupuesto de Egresos 2023, antes descrito, es por </w:t>
      </w:r>
      <w:r w:rsidRPr="00B6591A">
        <w:rPr>
          <w:rFonts w:ascii="Arial" w:hAnsi="Arial" w:cs="Arial"/>
          <w:i/>
          <w:sz w:val="28"/>
          <w:szCs w:val="28"/>
          <w:lang w:val="es-MX"/>
        </w:rPr>
        <w:t xml:space="preserve">$9’612,362.14 (NUEVE MILLONES SEISCIENTOS DOCE MIL TRECIENTOS SESENTA Y DOS PESOS 14/100 M.N.), </w:t>
      </w:r>
      <w:r w:rsidRPr="00B6591A">
        <w:rPr>
          <w:rFonts w:ascii="Arial" w:hAnsi="Arial" w:cs="Arial"/>
          <w:bCs/>
          <w:i/>
          <w:sz w:val="28"/>
          <w:szCs w:val="28"/>
          <w:lang w:val="es-ES"/>
        </w:rPr>
        <w:t xml:space="preserve"> por lo que no existe impedimento presupuestal ni técnico alguno para su aprobación.</w:t>
      </w:r>
      <w:r w:rsidR="00AB09E9">
        <w:rPr>
          <w:rFonts w:ascii="Arial" w:hAnsi="Arial" w:cs="Arial"/>
          <w:b/>
          <w:bCs/>
          <w:i/>
          <w:sz w:val="28"/>
          <w:szCs w:val="28"/>
          <w:lang w:val="es-ES"/>
        </w:rPr>
        <w:t xml:space="preserve"> </w:t>
      </w:r>
      <w:r w:rsidRPr="00B6591A">
        <w:rPr>
          <w:rFonts w:ascii="Arial" w:hAnsi="Arial" w:cs="Arial"/>
          <w:i/>
          <w:sz w:val="28"/>
          <w:szCs w:val="28"/>
          <w:lang w:val="es-ES"/>
        </w:rPr>
        <w:t>De lo anteriormente expuesto, esta comisión somete a su consideración los siguientes…</w:t>
      </w:r>
      <w:r w:rsidR="00AB09E9">
        <w:rPr>
          <w:rFonts w:ascii="Arial" w:hAnsi="Arial" w:cs="Arial"/>
          <w:b/>
          <w:bCs/>
          <w:i/>
          <w:sz w:val="28"/>
          <w:szCs w:val="28"/>
          <w:lang w:val="es-ES"/>
        </w:rPr>
        <w:t xml:space="preserve"> </w:t>
      </w:r>
      <w:r w:rsidRPr="00AB09E9">
        <w:rPr>
          <w:rFonts w:ascii="Arial" w:hAnsi="Arial" w:cs="Arial"/>
          <w:b/>
          <w:i/>
          <w:sz w:val="28"/>
          <w:szCs w:val="28"/>
          <w:lang w:val="es-ES"/>
        </w:rPr>
        <w:t>RESOLUTIVOS:</w:t>
      </w:r>
      <w:r w:rsidR="00AB09E9" w:rsidRPr="00AB09E9">
        <w:rPr>
          <w:rFonts w:ascii="Arial" w:hAnsi="Arial" w:cs="Arial"/>
          <w:b/>
          <w:bCs/>
          <w:i/>
          <w:sz w:val="28"/>
          <w:szCs w:val="28"/>
          <w:lang w:val="es-ES"/>
        </w:rPr>
        <w:t xml:space="preserve"> </w:t>
      </w:r>
      <w:r w:rsidRPr="00AB09E9">
        <w:rPr>
          <w:rFonts w:ascii="Arial" w:hAnsi="Arial" w:cs="Arial"/>
          <w:b/>
          <w:i/>
          <w:sz w:val="28"/>
          <w:szCs w:val="28"/>
          <w:lang w:val="es-ES"/>
        </w:rPr>
        <w:t>PRIMERO.</w:t>
      </w:r>
      <w:r w:rsidRPr="00B6591A">
        <w:rPr>
          <w:rFonts w:ascii="Arial" w:hAnsi="Arial" w:cs="Arial"/>
          <w:i/>
          <w:sz w:val="28"/>
          <w:szCs w:val="28"/>
          <w:lang w:val="es-ES"/>
        </w:rPr>
        <w:t xml:space="preserve"> </w:t>
      </w:r>
      <w:r w:rsidRPr="00B6591A">
        <w:rPr>
          <w:rFonts w:ascii="Arial" w:hAnsi="Arial" w:cs="Arial"/>
          <w:i/>
          <w:sz w:val="28"/>
          <w:szCs w:val="28"/>
          <w:lang w:val="es-MX"/>
        </w:rPr>
        <w:t xml:space="preserve">El Pleno del Ayuntamiento de Zapotlán el Grande, Jalisco, </w:t>
      </w:r>
      <w:r w:rsidRPr="00AB09E9">
        <w:rPr>
          <w:rFonts w:ascii="Arial" w:hAnsi="Arial" w:cs="Arial"/>
          <w:b/>
          <w:i/>
          <w:sz w:val="28"/>
          <w:szCs w:val="28"/>
          <w:lang w:val="es-MX"/>
        </w:rPr>
        <w:t>APRUEBA Y AUTORIZA</w:t>
      </w:r>
      <w:r w:rsidRPr="00B6591A">
        <w:rPr>
          <w:rFonts w:ascii="Arial" w:hAnsi="Arial" w:cs="Arial"/>
          <w:i/>
          <w:sz w:val="28"/>
          <w:szCs w:val="28"/>
          <w:lang w:val="es-MX"/>
        </w:rPr>
        <w:t xml:space="preserve"> </w:t>
      </w:r>
      <w:r w:rsidRPr="00B6591A">
        <w:rPr>
          <w:rFonts w:ascii="Arial" w:hAnsi="Arial" w:cs="Arial"/>
          <w:i/>
          <w:sz w:val="28"/>
          <w:szCs w:val="28"/>
          <w:lang w:val="es-ES"/>
        </w:rPr>
        <w:t xml:space="preserve">el Techo Financiero asignado a la Obra Pública números </w:t>
      </w:r>
      <w:r w:rsidRPr="00AB09E9">
        <w:rPr>
          <w:rFonts w:ascii="Arial" w:hAnsi="Arial" w:cs="Arial"/>
          <w:b/>
          <w:i/>
          <w:sz w:val="28"/>
          <w:szCs w:val="28"/>
          <w:lang w:val="es-ES"/>
        </w:rPr>
        <w:t>PP-003-2023, PROVENIENTES DEL PRESUPUESTO PARTICIPATIVO</w:t>
      </w:r>
      <w:r w:rsidRPr="00B6591A">
        <w:rPr>
          <w:rFonts w:ascii="Arial" w:hAnsi="Arial" w:cs="Arial"/>
          <w:i/>
          <w:sz w:val="28"/>
          <w:szCs w:val="28"/>
          <w:lang w:val="es-ES"/>
        </w:rPr>
        <w:t>, para quedar de la siguiente manera:</w:t>
      </w:r>
    </w:p>
    <w:tbl>
      <w:tblPr>
        <w:tblStyle w:val="Tablaconcuadrcula"/>
        <w:tblW w:w="7513" w:type="dxa"/>
        <w:tblInd w:w="137" w:type="dxa"/>
        <w:tblLook w:val="04A0" w:firstRow="1" w:lastRow="0" w:firstColumn="1" w:lastColumn="0" w:noHBand="0" w:noVBand="1"/>
      </w:tblPr>
      <w:tblGrid>
        <w:gridCol w:w="3686"/>
        <w:gridCol w:w="3827"/>
      </w:tblGrid>
      <w:tr w:rsidR="00B6591A" w:rsidRPr="00B6591A" w:rsidTr="00430677">
        <w:trPr>
          <w:trHeight w:val="338"/>
        </w:trPr>
        <w:tc>
          <w:tcPr>
            <w:tcW w:w="3686" w:type="dxa"/>
          </w:tcPr>
          <w:p w:rsidR="00B6591A" w:rsidRPr="00AB09E9" w:rsidRDefault="00B6591A" w:rsidP="00B6591A">
            <w:pPr>
              <w:spacing w:after="160" w:line="360" w:lineRule="auto"/>
              <w:jc w:val="both"/>
              <w:rPr>
                <w:rFonts w:ascii="Arial" w:hAnsi="Arial" w:cs="Arial"/>
                <w:b/>
                <w:i/>
                <w:sz w:val="28"/>
                <w:szCs w:val="28"/>
                <w:lang w:val="es-MX"/>
              </w:rPr>
            </w:pPr>
            <w:r w:rsidRPr="00AB09E9">
              <w:rPr>
                <w:rFonts w:ascii="Arial" w:hAnsi="Arial" w:cs="Arial"/>
                <w:b/>
                <w:bCs/>
                <w:i/>
                <w:sz w:val="28"/>
                <w:szCs w:val="28"/>
                <w:lang w:val="es-MX"/>
              </w:rPr>
              <w:t>NUMERO Y NOMBRE DE LA OBRA</w:t>
            </w:r>
          </w:p>
        </w:tc>
        <w:tc>
          <w:tcPr>
            <w:tcW w:w="3827" w:type="dxa"/>
          </w:tcPr>
          <w:p w:rsidR="00B6591A" w:rsidRPr="00AB09E9" w:rsidRDefault="00B6591A" w:rsidP="00B6591A">
            <w:pPr>
              <w:spacing w:after="160" w:line="360" w:lineRule="auto"/>
              <w:jc w:val="both"/>
              <w:rPr>
                <w:rFonts w:ascii="Arial" w:hAnsi="Arial" w:cs="Arial"/>
                <w:b/>
                <w:i/>
                <w:sz w:val="28"/>
                <w:szCs w:val="28"/>
                <w:lang w:val="es-MX"/>
              </w:rPr>
            </w:pPr>
            <w:r w:rsidRPr="00AB09E9">
              <w:rPr>
                <w:rFonts w:ascii="Arial" w:hAnsi="Arial" w:cs="Arial"/>
                <w:b/>
                <w:i/>
                <w:sz w:val="28"/>
                <w:szCs w:val="28"/>
                <w:lang w:val="es-MX"/>
              </w:rPr>
              <w:t>TECHO FINANCIERO</w:t>
            </w:r>
          </w:p>
        </w:tc>
      </w:tr>
      <w:tr w:rsidR="00B6591A" w:rsidRPr="00B6591A" w:rsidTr="00430677">
        <w:trPr>
          <w:trHeight w:val="598"/>
        </w:trPr>
        <w:tc>
          <w:tcPr>
            <w:tcW w:w="3686" w:type="dxa"/>
            <w:vAlign w:val="center"/>
          </w:tcPr>
          <w:p w:rsidR="00B6591A" w:rsidRPr="00B6591A" w:rsidRDefault="00430677" w:rsidP="00B6591A">
            <w:pPr>
              <w:spacing w:after="160" w:line="360" w:lineRule="auto"/>
              <w:jc w:val="both"/>
              <w:rPr>
                <w:rFonts w:ascii="Arial" w:hAnsi="Arial" w:cs="Arial"/>
                <w:i/>
                <w:sz w:val="28"/>
                <w:szCs w:val="28"/>
                <w:lang w:val="es-MX"/>
              </w:rPr>
            </w:pPr>
            <w:r>
              <w:rPr>
                <w:rFonts w:ascii="Arial" w:hAnsi="Arial" w:cs="Arial"/>
                <w:i/>
                <w:sz w:val="28"/>
                <w:szCs w:val="28"/>
                <w:lang w:val="es-MX"/>
              </w:rPr>
              <w:t xml:space="preserve">PP-003-2023. </w:t>
            </w:r>
            <w:r w:rsidR="00B6591A" w:rsidRPr="00B6591A">
              <w:rPr>
                <w:rFonts w:ascii="Arial" w:hAnsi="Arial" w:cs="Arial"/>
                <w:i/>
                <w:sz w:val="28"/>
                <w:szCs w:val="28"/>
                <w:lang w:val="es-MX"/>
              </w:rPr>
              <w:t>REHABILITACIÓN DE CANCHAS DEPORTIVAS Y BAÑOS EN LA UNIDAD DEPORTIVA ROBERTO ESPINOZA EN CIUDAD GUZMAN, MPIO. DE ZAPTOLÁN EL GRANDE, JALISCO.</w:t>
            </w:r>
          </w:p>
        </w:tc>
        <w:tc>
          <w:tcPr>
            <w:tcW w:w="3827" w:type="dxa"/>
          </w:tcPr>
          <w:p w:rsidR="00B6591A" w:rsidRPr="00B6591A" w:rsidRDefault="00B6591A" w:rsidP="00B6591A">
            <w:pPr>
              <w:spacing w:after="160" w:line="360" w:lineRule="auto"/>
              <w:jc w:val="both"/>
              <w:rPr>
                <w:rFonts w:ascii="Arial" w:hAnsi="Arial" w:cs="Arial"/>
                <w:i/>
                <w:sz w:val="28"/>
                <w:szCs w:val="28"/>
                <w:lang w:val="es-MX"/>
              </w:rPr>
            </w:pPr>
            <w:r w:rsidRPr="00B6591A">
              <w:rPr>
                <w:rFonts w:ascii="Arial" w:hAnsi="Arial" w:cs="Arial"/>
                <w:i/>
                <w:sz w:val="28"/>
                <w:szCs w:val="28"/>
                <w:lang w:val="es-MX"/>
              </w:rPr>
              <w:t>$1,459,097.31 (UNMILLÓN CUATROCIENTOS CINCUENTA Y NUEVE MIL NOVENTA Y SIETE PESOS 31/100 M.N.)</w:t>
            </w:r>
          </w:p>
        </w:tc>
      </w:tr>
    </w:tbl>
    <w:p w:rsidR="00AB09E9" w:rsidRDefault="00AB09E9" w:rsidP="00B6591A">
      <w:pPr>
        <w:spacing w:line="360" w:lineRule="auto"/>
        <w:jc w:val="both"/>
        <w:rPr>
          <w:rFonts w:ascii="Arial" w:hAnsi="Arial" w:cs="Arial"/>
          <w:i/>
          <w:sz w:val="28"/>
          <w:szCs w:val="28"/>
          <w:lang w:val="es-ES"/>
        </w:rPr>
      </w:pPr>
    </w:p>
    <w:p w:rsidR="00B6591A" w:rsidRPr="00430677" w:rsidRDefault="00B6591A" w:rsidP="007F38CB">
      <w:pPr>
        <w:spacing w:after="0" w:line="360" w:lineRule="auto"/>
        <w:jc w:val="both"/>
        <w:rPr>
          <w:rFonts w:ascii="Arial" w:hAnsi="Arial" w:cs="Arial"/>
          <w:i/>
          <w:sz w:val="28"/>
          <w:szCs w:val="28"/>
          <w:lang w:val="es-MX"/>
        </w:rPr>
      </w:pPr>
      <w:r w:rsidRPr="00AB09E9">
        <w:rPr>
          <w:rFonts w:ascii="Arial" w:hAnsi="Arial" w:cs="Arial"/>
          <w:b/>
          <w:i/>
          <w:sz w:val="28"/>
          <w:szCs w:val="28"/>
          <w:lang w:val="es-ES"/>
        </w:rPr>
        <w:t>SEGUNDO.</w:t>
      </w:r>
      <w:r w:rsidRPr="00B6591A">
        <w:rPr>
          <w:rFonts w:ascii="Arial" w:hAnsi="Arial" w:cs="Arial"/>
          <w:i/>
          <w:sz w:val="28"/>
          <w:szCs w:val="28"/>
          <w:lang w:val="es-ES"/>
        </w:rPr>
        <w:t xml:space="preserve"> </w:t>
      </w:r>
      <w:r w:rsidRPr="00B6591A">
        <w:rPr>
          <w:rFonts w:ascii="Arial" w:hAnsi="Arial" w:cs="Arial"/>
          <w:i/>
          <w:sz w:val="28"/>
          <w:szCs w:val="28"/>
          <w:lang w:val="es-MX"/>
        </w:rPr>
        <w:t xml:space="preserve">El Pleno del Ayuntamiento de Zapotlán el Grande, Jalisco, </w:t>
      </w:r>
      <w:r w:rsidRPr="00430677">
        <w:rPr>
          <w:rFonts w:ascii="Arial" w:hAnsi="Arial" w:cs="Arial"/>
          <w:b/>
          <w:i/>
          <w:iCs/>
          <w:sz w:val="28"/>
          <w:szCs w:val="28"/>
          <w:lang w:val="es-MX"/>
        </w:rPr>
        <w:t>INSTRUYE</w:t>
      </w:r>
      <w:r w:rsidRPr="00B6591A">
        <w:rPr>
          <w:rFonts w:ascii="Arial" w:hAnsi="Arial" w:cs="Arial"/>
          <w:i/>
          <w:iCs/>
          <w:sz w:val="28"/>
          <w:szCs w:val="28"/>
          <w:lang w:val="es-MX"/>
        </w:rPr>
        <w:t xml:space="preserve"> a la </w:t>
      </w:r>
      <w:r w:rsidRPr="00430677">
        <w:rPr>
          <w:rFonts w:ascii="Arial" w:hAnsi="Arial" w:cs="Arial"/>
          <w:b/>
          <w:i/>
          <w:iCs/>
          <w:sz w:val="28"/>
          <w:szCs w:val="28"/>
          <w:lang w:val="es-MX"/>
        </w:rPr>
        <w:t>SECRETARIA DE GOBIERNO</w:t>
      </w:r>
      <w:r w:rsidRPr="00B6591A">
        <w:rPr>
          <w:rFonts w:ascii="Arial" w:hAnsi="Arial" w:cs="Arial"/>
          <w:i/>
          <w:iCs/>
          <w:sz w:val="28"/>
          <w:szCs w:val="28"/>
          <w:lang w:val="es-MX"/>
        </w:rPr>
        <w:t xml:space="preserve">, a efecto de que notifique a la Síndico Municipal, a la Encargado </w:t>
      </w:r>
      <w:r w:rsidRPr="00B6591A">
        <w:rPr>
          <w:rFonts w:ascii="Arial" w:hAnsi="Arial" w:cs="Arial"/>
          <w:i/>
          <w:iCs/>
          <w:sz w:val="28"/>
          <w:szCs w:val="28"/>
          <w:lang w:val="es-MX"/>
        </w:rPr>
        <w:lastRenderedPageBreak/>
        <w:t xml:space="preserve">del Despacho de la Hacienda Municipal, a la Directora General de Gestión de la Ciudad, al Director de Obras Públicas y al Jefe de Gestión de Programas y Planeación, todos en funciones, para los efectos procedimentales </w:t>
      </w:r>
      <w:r w:rsidRPr="00B6591A">
        <w:rPr>
          <w:rFonts w:ascii="Arial" w:hAnsi="Arial" w:cs="Arial"/>
          <w:i/>
          <w:sz w:val="28"/>
          <w:szCs w:val="28"/>
          <w:lang w:val="es-AR"/>
        </w:rPr>
        <w:t>a que haya lugar.</w:t>
      </w:r>
      <w:r w:rsidR="00430677">
        <w:rPr>
          <w:rFonts w:ascii="Arial" w:hAnsi="Arial" w:cs="Arial"/>
          <w:i/>
          <w:sz w:val="28"/>
          <w:szCs w:val="28"/>
          <w:lang w:val="es-MX"/>
        </w:rPr>
        <w:t xml:space="preserve"> </w:t>
      </w:r>
      <w:r w:rsidRPr="00966D30">
        <w:rPr>
          <w:rFonts w:ascii="Arial" w:hAnsi="Arial" w:cs="Arial"/>
          <w:b/>
          <w:i/>
          <w:sz w:val="28"/>
          <w:szCs w:val="28"/>
          <w:lang w:val="es-ES"/>
        </w:rPr>
        <w:t>A T E N T A M E N T E</w:t>
      </w:r>
      <w:r w:rsidR="00430677" w:rsidRPr="00966D30">
        <w:rPr>
          <w:rFonts w:ascii="Arial" w:hAnsi="Arial" w:cs="Arial"/>
          <w:b/>
          <w:i/>
          <w:sz w:val="28"/>
          <w:szCs w:val="28"/>
          <w:lang w:val="es-MX"/>
        </w:rPr>
        <w:t xml:space="preserve"> </w:t>
      </w:r>
      <w:r w:rsidRPr="00966D30">
        <w:rPr>
          <w:rFonts w:ascii="Arial" w:hAnsi="Arial" w:cs="Arial"/>
          <w:b/>
          <w:i/>
          <w:sz w:val="28"/>
          <w:szCs w:val="28"/>
          <w:lang w:val="es-ES"/>
        </w:rPr>
        <w:t>“2023, AÑO DEL 140 ANIVERSARIO DEL NATALICIO DE JOSÉ CLEMENTE OROZCO”</w:t>
      </w:r>
      <w:r w:rsidR="00430677" w:rsidRPr="00966D30">
        <w:rPr>
          <w:rFonts w:ascii="Arial" w:hAnsi="Arial" w:cs="Arial"/>
          <w:b/>
          <w:i/>
          <w:sz w:val="28"/>
          <w:szCs w:val="28"/>
          <w:lang w:val="es-MX"/>
        </w:rPr>
        <w:t xml:space="preserve"> </w:t>
      </w:r>
      <w:r w:rsidRPr="00966D30">
        <w:rPr>
          <w:rFonts w:ascii="Arial" w:hAnsi="Arial" w:cs="Arial"/>
          <w:b/>
          <w:i/>
          <w:sz w:val="28"/>
          <w:szCs w:val="28"/>
          <w:lang w:val="es-ES"/>
        </w:rPr>
        <w:t>CIUDAD GUZMÁN, MUNICIPIO D</w:t>
      </w:r>
      <w:r w:rsidR="00430677" w:rsidRPr="00966D30">
        <w:rPr>
          <w:rFonts w:ascii="Arial" w:hAnsi="Arial" w:cs="Arial"/>
          <w:b/>
          <w:i/>
          <w:sz w:val="28"/>
          <w:szCs w:val="28"/>
          <w:lang w:val="es-ES"/>
        </w:rPr>
        <w:t xml:space="preserve">E ZAPOTLÁN EL GRANDE, JALISCO. </w:t>
      </w:r>
      <w:r w:rsidRPr="00966D30">
        <w:rPr>
          <w:rFonts w:ascii="Arial" w:hAnsi="Arial" w:cs="Arial"/>
          <w:b/>
          <w:i/>
          <w:sz w:val="28"/>
          <w:szCs w:val="28"/>
          <w:lang w:val="es-ES"/>
        </w:rPr>
        <w:t>A 28 DE SEPTIEMBRE DE 2023.COMISIÓN EDILICIA PERMANENTE DE OBRAS PÚBLICAS, PLANEACIÓN URBANA Y REGULARIZACIÓN DE LA TENENCIA DE LA TIERRA:</w:t>
      </w:r>
      <w:r w:rsidR="00430677" w:rsidRPr="00966D30">
        <w:rPr>
          <w:rFonts w:ascii="Arial" w:hAnsi="Arial" w:cs="Arial"/>
          <w:b/>
          <w:i/>
          <w:sz w:val="28"/>
          <w:szCs w:val="28"/>
          <w:lang w:val="es-MX"/>
        </w:rPr>
        <w:t xml:space="preserve"> </w:t>
      </w:r>
      <w:r w:rsidRPr="00966D30">
        <w:rPr>
          <w:rFonts w:ascii="Arial" w:hAnsi="Arial" w:cs="Arial"/>
          <w:b/>
          <w:i/>
          <w:sz w:val="28"/>
          <w:szCs w:val="28"/>
          <w:lang w:val="es-ES"/>
        </w:rPr>
        <w:t>C. ALEJANDRO BARRAGÀN SÀNCHEZ</w:t>
      </w:r>
      <w:r w:rsidR="00430677" w:rsidRPr="00966D30">
        <w:rPr>
          <w:rFonts w:ascii="Arial" w:hAnsi="Arial" w:cs="Arial"/>
          <w:b/>
          <w:i/>
          <w:sz w:val="28"/>
          <w:szCs w:val="28"/>
          <w:lang w:val="es-MX"/>
        </w:rPr>
        <w:t xml:space="preserve">, </w:t>
      </w:r>
      <w:r w:rsidRPr="00966D30">
        <w:rPr>
          <w:rFonts w:ascii="Arial" w:hAnsi="Arial" w:cs="Arial"/>
          <w:b/>
          <w:bCs/>
          <w:i/>
          <w:sz w:val="28"/>
          <w:szCs w:val="28"/>
          <w:lang w:val="es-ES"/>
        </w:rPr>
        <w:t>PRESIDENTE DE LA COMISION</w:t>
      </w:r>
      <w:r w:rsidR="005901CD" w:rsidRPr="00966D30">
        <w:rPr>
          <w:rFonts w:ascii="Arial" w:hAnsi="Arial" w:cs="Arial"/>
          <w:b/>
          <w:bCs/>
          <w:i/>
          <w:sz w:val="28"/>
          <w:szCs w:val="28"/>
          <w:lang w:val="es-ES"/>
        </w:rPr>
        <w:t>. C. TANIA MAGDALENA BERNARDINO JUAREZ</w:t>
      </w:r>
      <w:r w:rsidR="007F38CB">
        <w:rPr>
          <w:rFonts w:ascii="Arial" w:hAnsi="Arial" w:cs="Arial"/>
          <w:b/>
          <w:i/>
          <w:sz w:val="28"/>
          <w:szCs w:val="28"/>
          <w:lang w:val="es-MX"/>
        </w:rPr>
        <w:t xml:space="preserve">, </w:t>
      </w:r>
      <w:r w:rsidR="005901CD" w:rsidRPr="00966D30">
        <w:rPr>
          <w:rFonts w:ascii="Arial" w:hAnsi="Arial" w:cs="Arial"/>
          <w:b/>
          <w:bCs/>
          <w:i/>
          <w:sz w:val="28"/>
          <w:szCs w:val="28"/>
          <w:lang w:val="es-ES"/>
        </w:rPr>
        <w:t>VOCAL DE LA COMISION. C. MAGALI</w:t>
      </w:r>
      <w:r w:rsidR="005901CD">
        <w:rPr>
          <w:rFonts w:ascii="Arial" w:hAnsi="Arial" w:cs="Arial"/>
          <w:bCs/>
          <w:i/>
          <w:sz w:val="28"/>
          <w:szCs w:val="28"/>
          <w:lang w:val="es-ES"/>
        </w:rPr>
        <w:t xml:space="preserve"> </w:t>
      </w:r>
      <w:r w:rsidR="007F38CB">
        <w:rPr>
          <w:rFonts w:ascii="Arial" w:hAnsi="Arial" w:cs="Arial"/>
          <w:b/>
          <w:bCs/>
          <w:i/>
          <w:sz w:val="28"/>
          <w:szCs w:val="28"/>
          <w:lang w:val="es-ES"/>
        </w:rPr>
        <w:t xml:space="preserve">CASILLAS CONTRERAS, </w:t>
      </w:r>
      <w:r w:rsidR="005901CD" w:rsidRPr="007F38CB">
        <w:rPr>
          <w:rFonts w:ascii="Arial" w:hAnsi="Arial" w:cs="Arial"/>
          <w:b/>
          <w:bCs/>
          <w:i/>
          <w:sz w:val="28"/>
          <w:szCs w:val="28"/>
          <w:lang w:val="es-ES"/>
        </w:rPr>
        <w:t xml:space="preserve">VOCAL DE LA COMISION. </w:t>
      </w:r>
      <w:r w:rsidR="007F38CB">
        <w:rPr>
          <w:rFonts w:ascii="Arial" w:hAnsi="Arial" w:cs="Arial"/>
          <w:b/>
          <w:bCs/>
          <w:i/>
          <w:sz w:val="28"/>
          <w:szCs w:val="28"/>
          <w:lang w:val="es-ES"/>
        </w:rPr>
        <w:t>“</w:t>
      </w:r>
      <w:r w:rsidR="005901CD" w:rsidRPr="007F38CB">
        <w:rPr>
          <w:rFonts w:ascii="Arial" w:hAnsi="Arial" w:cs="Arial"/>
          <w:b/>
          <w:bCs/>
          <w:i/>
          <w:sz w:val="28"/>
          <w:szCs w:val="28"/>
          <w:lang w:val="es-ES"/>
        </w:rPr>
        <w:t>FIRMAN</w:t>
      </w:r>
      <w:r w:rsidR="007F38CB">
        <w:rPr>
          <w:rFonts w:ascii="Arial" w:hAnsi="Arial" w:cs="Arial"/>
          <w:b/>
          <w:bCs/>
          <w:i/>
          <w:sz w:val="28"/>
          <w:szCs w:val="28"/>
          <w:lang w:val="es-ES"/>
        </w:rPr>
        <w:t>”</w:t>
      </w:r>
      <w:r w:rsidR="005901CD">
        <w:rPr>
          <w:rFonts w:ascii="Arial" w:hAnsi="Arial" w:cs="Arial"/>
          <w:bCs/>
          <w:i/>
          <w:sz w:val="28"/>
          <w:szCs w:val="28"/>
          <w:lang w:val="es-ES"/>
        </w:rPr>
        <w:t xml:space="preserve">. - - - - - - - </w:t>
      </w:r>
      <w:r w:rsidR="007F38CB">
        <w:rPr>
          <w:rFonts w:ascii="Arial" w:hAnsi="Arial" w:cs="Arial"/>
          <w:bCs/>
          <w:i/>
          <w:sz w:val="28"/>
          <w:szCs w:val="28"/>
          <w:lang w:val="es-ES"/>
        </w:rPr>
        <w:t xml:space="preserve">- - - - - - - - - - - - - - - </w:t>
      </w:r>
    </w:p>
    <w:p w:rsidR="009C2008" w:rsidRDefault="009C2008" w:rsidP="007F38CB">
      <w:pPr>
        <w:spacing w:after="0" w:line="360" w:lineRule="auto"/>
        <w:jc w:val="both"/>
        <w:rPr>
          <w:rFonts w:ascii="Arial" w:hAnsi="Arial" w:cs="Arial"/>
          <w:sz w:val="28"/>
          <w:szCs w:val="28"/>
        </w:rPr>
      </w:pPr>
      <w:r>
        <w:rPr>
          <w:rFonts w:ascii="Arial" w:hAnsi="Arial" w:cs="Arial"/>
          <w:b/>
          <w:i/>
          <w:sz w:val="28"/>
          <w:szCs w:val="28"/>
        </w:rPr>
        <w:t xml:space="preserve">C. Secretaria de Gobierno Municipal Claudia Margarita Robles Gómez: </w:t>
      </w:r>
      <w:r w:rsidR="007F38CB">
        <w:rPr>
          <w:rFonts w:ascii="Arial" w:hAnsi="Arial" w:cs="Arial"/>
          <w:sz w:val="28"/>
          <w:szCs w:val="28"/>
        </w:rPr>
        <w:t xml:space="preserve">Gracias presidente, </w:t>
      </w:r>
      <w:r w:rsidR="00B83D01">
        <w:rPr>
          <w:rFonts w:ascii="Arial" w:hAnsi="Arial" w:cs="Arial"/>
          <w:sz w:val="28"/>
          <w:szCs w:val="28"/>
        </w:rPr>
        <w:t xml:space="preserve">queda </w:t>
      </w:r>
      <w:r w:rsidR="007F38CB">
        <w:rPr>
          <w:rFonts w:ascii="Arial" w:hAnsi="Arial" w:cs="Arial"/>
          <w:sz w:val="28"/>
          <w:szCs w:val="28"/>
        </w:rPr>
        <w:t xml:space="preserve">a </w:t>
      </w:r>
      <w:r w:rsidR="00B83D01">
        <w:rPr>
          <w:rFonts w:ascii="Arial" w:hAnsi="Arial" w:cs="Arial"/>
          <w:sz w:val="28"/>
          <w:szCs w:val="28"/>
        </w:rPr>
        <w:t xml:space="preserve">su </w:t>
      </w:r>
      <w:r w:rsidR="00B83D01" w:rsidRPr="00B83D01">
        <w:rPr>
          <w:rFonts w:ascii="Arial" w:hAnsi="Arial" w:cs="Arial"/>
          <w:sz w:val="28"/>
          <w:szCs w:val="28"/>
        </w:rPr>
        <w:t xml:space="preserve">consideración esta iniciativa de dictamen para alguna manifestación o </w:t>
      </w:r>
      <w:r>
        <w:rPr>
          <w:rFonts w:ascii="Arial" w:hAnsi="Arial" w:cs="Arial"/>
          <w:sz w:val="28"/>
          <w:szCs w:val="28"/>
        </w:rPr>
        <w:t>coment</w:t>
      </w:r>
      <w:r w:rsidR="005901CD">
        <w:rPr>
          <w:rFonts w:ascii="Arial" w:hAnsi="Arial" w:cs="Arial"/>
          <w:sz w:val="28"/>
          <w:szCs w:val="28"/>
        </w:rPr>
        <w:t xml:space="preserve">ario respecto de la misma… </w:t>
      </w:r>
      <w:r w:rsidR="00B83D01" w:rsidRPr="00B83D01">
        <w:rPr>
          <w:rFonts w:ascii="Arial" w:hAnsi="Arial" w:cs="Arial"/>
          <w:sz w:val="28"/>
          <w:szCs w:val="28"/>
        </w:rPr>
        <w:t>bien si no hay ninguno</w:t>
      </w:r>
      <w:r>
        <w:rPr>
          <w:rFonts w:ascii="Arial" w:hAnsi="Arial" w:cs="Arial"/>
          <w:sz w:val="28"/>
          <w:szCs w:val="28"/>
        </w:rPr>
        <w:t>,</w:t>
      </w:r>
      <w:r w:rsidR="00B83D01" w:rsidRPr="00B83D01">
        <w:rPr>
          <w:rFonts w:ascii="Arial" w:hAnsi="Arial" w:cs="Arial"/>
          <w:sz w:val="28"/>
          <w:szCs w:val="28"/>
        </w:rPr>
        <w:t xml:space="preserve"> entonces queda </w:t>
      </w:r>
      <w:r w:rsidR="007F38CB">
        <w:rPr>
          <w:rFonts w:ascii="Arial" w:hAnsi="Arial" w:cs="Arial"/>
          <w:sz w:val="28"/>
          <w:szCs w:val="28"/>
        </w:rPr>
        <w:t xml:space="preserve">a </w:t>
      </w:r>
      <w:r w:rsidR="00B83D01" w:rsidRPr="00B83D01">
        <w:rPr>
          <w:rFonts w:ascii="Arial" w:hAnsi="Arial" w:cs="Arial"/>
          <w:sz w:val="28"/>
          <w:szCs w:val="28"/>
        </w:rPr>
        <w:t>su consideración esta iniciativa de dictamen para que quienes estén a favor</w:t>
      </w:r>
      <w:r>
        <w:rPr>
          <w:rFonts w:ascii="Arial" w:hAnsi="Arial" w:cs="Arial"/>
          <w:sz w:val="28"/>
          <w:szCs w:val="28"/>
        </w:rPr>
        <w:t xml:space="preserve"> </w:t>
      </w:r>
      <w:r w:rsidRPr="009C2008">
        <w:rPr>
          <w:rFonts w:ascii="Arial" w:hAnsi="Arial" w:cs="Arial"/>
          <w:sz w:val="28"/>
          <w:szCs w:val="28"/>
        </w:rPr>
        <w:t>de aprobarla en los términos propuest</w:t>
      </w:r>
      <w:r>
        <w:rPr>
          <w:rFonts w:ascii="Arial" w:hAnsi="Arial" w:cs="Arial"/>
          <w:sz w:val="28"/>
          <w:szCs w:val="28"/>
        </w:rPr>
        <w:t>os lo manifiesten levantando su mano</w:t>
      </w:r>
      <w:r w:rsidR="005901CD">
        <w:rPr>
          <w:rFonts w:ascii="Arial" w:hAnsi="Arial" w:cs="Arial"/>
          <w:sz w:val="28"/>
          <w:szCs w:val="28"/>
        </w:rPr>
        <w:t xml:space="preserve">… </w:t>
      </w:r>
      <w:r w:rsidR="005901CD" w:rsidRPr="005901CD">
        <w:rPr>
          <w:rFonts w:ascii="Arial" w:hAnsi="Arial" w:cs="Arial"/>
          <w:b/>
          <w:sz w:val="28"/>
          <w:szCs w:val="28"/>
        </w:rPr>
        <w:t xml:space="preserve">16 votos a favor, aprobado </w:t>
      </w:r>
      <w:r w:rsidRPr="005901CD">
        <w:rPr>
          <w:rFonts w:ascii="Arial" w:hAnsi="Arial" w:cs="Arial"/>
          <w:b/>
          <w:sz w:val="28"/>
          <w:szCs w:val="28"/>
        </w:rPr>
        <w:t>po</w:t>
      </w:r>
      <w:r w:rsidR="005901CD" w:rsidRPr="005901CD">
        <w:rPr>
          <w:rFonts w:ascii="Arial" w:hAnsi="Arial" w:cs="Arial"/>
          <w:b/>
          <w:sz w:val="28"/>
          <w:szCs w:val="28"/>
        </w:rPr>
        <w:t>r mayoría absoluta.</w:t>
      </w:r>
      <w:r w:rsidR="005901CD">
        <w:rPr>
          <w:rFonts w:ascii="Arial" w:hAnsi="Arial" w:cs="Arial"/>
          <w:sz w:val="28"/>
          <w:szCs w:val="28"/>
        </w:rPr>
        <w:t xml:space="preserve"> - - - - - - - - - - - - - - - </w:t>
      </w:r>
    </w:p>
    <w:p w:rsidR="00723515" w:rsidRPr="00723515" w:rsidRDefault="009C2008" w:rsidP="00723515">
      <w:pPr>
        <w:spacing w:line="360" w:lineRule="auto"/>
        <w:jc w:val="both"/>
        <w:rPr>
          <w:rFonts w:ascii="Arial" w:hAnsi="Arial" w:cs="Arial"/>
          <w:b/>
          <w:i/>
          <w:sz w:val="28"/>
          <w:szCs w:val="28"/>
          <w:lang w:val="es-ES"/>
        </w:rPr>
      </w:pPr>
      <w:r w:rsidRPr="009C2008">
        <w:rPr>
          <w:rFonts w:ascii="Arial" w:hAnsi="Arial" w:cs="Arial"/>
          <w:b/>
          <w:sz w:val="28"/>
          <w:szCs w:val="28"/>
          <w:u w:val="single"/>
        </w:rPr>
        <w:t>CUARTO PUNTO</w:t>
      </w:r>
      <w:r>
        <w:rPr>
          <w:rFonts w:ascii="Arial" w:hAnsi="Arial" w:cs="Arial"/>
          <w:sz w:val="28"/>
          <w:szCs w:val="28"/>
        </w:rPr>
        <w:t xml:space="preserve">: </w:t>
      </w:r>
      <w:r w:rsidR="00B63F00" w:rsidRPr="00B63F00">
        <w:rPr>
          <w:rFonts w:ascii="Arial" w:hAnsi="Arial" w:cs="Arial"/>
          <w:sz w:val="28"/>
          <w:szCs w:val="28"/>
        </w:rPr>
        <w:t>Dictamen de la Comisión Edilicia Permanente de Obras Públicas, Planeación Urbana y Regularización de la Tenencia de la Tierra, que aprueba el techo financiero de la obra pública número: 140235R3</w:t>
      </w:r>
      <w:r w:rsidR="00B63F00">
        <w:rPr>
          <w:rFonts w:ascii="Arial" w:hAnsi="Arial" w:cs="Arial"/>
          <w:sz w:val="28"/>
          <w:szCs w:val="28"/>
        </w:rPr>
        <w:t>318 proveniente del FAISMUN, y Recurso P</w:t>
      </w:r>
      <w:r w:rsidR="00B63F00" w:rsidRPr="00B63F00">
        <w:rPr>
          <w:rFonts w:ascii="Arial" w:hAnsi="Arial" w:cs="Arial"/>
          <w:sz w:val="28"/>
          <w:szCs w:val="28"/>
        </w:rPr>
        <w:t>ropio. Motiva el C. Presidente Munic</w:t>
      </w:r>
      <w:r w:rsidR="00B63F00">
        <w:rPr>
          <w:rFonts w:ascii="Arial" w:hAnsi="Arial" w:cs="Arial"/>
          <w:sz w:val="28"/>
          <w:szCs w:val="28"/>
        </w:rPr>
        <w:t>ipal Alejandro Barragán Sánchez</w:t>
      </w:r>
      <w:r w:rsidR="005901CD">
        <w:rPr>
          <w:rFonts w:ascii="Arial" w:hAnsi="Arial" w:cs="Arial"/>
          <w:sz w:val="28"/>
          <w:szCs w:val="28"/>
        </w:rPr>
        <w:t xml:space="preserve">. </w:t>
      </w:r>
      <w:r w:rsidR="00AE7685" w:rsidRPr="005901CD">
        <w:rPr>
          <w:rFonts w:ascii="Arial" w:hAnsi="Arial" w:cs="Arial"/>
          <w:b/>
          <w:i/>
          <w:sz w:val="28"/>
          <w:szCs w:val="28"/>
        </w:rPr>
        <w:t>C. Presidente Municipal Alejandro Barragán Sánchez:</w:t>
      </w:r>
      <w:r w:rsidRPr="005901CD">
        <w:rPr>
          <w:rFonts w:ascii="Arial" w:hAnsi="Arial" w:cs="Arial"/>
          <w:i/>
          <w:sz w:val="28"/>
          <w:szCs w:val="28"/>
        </w:rPr>
        <w:t xml:space="preserve"> </w:t>
      </w:r>
      <w:r w:rsidR="00723515" w:rsidRPr="00723515">
        <w:rPr>
          <w:rFonts w:ascii="Arial" w:hAnsi="Arial" w:cs="Arial"/>
          <w:b/>
          <w:i/>
          <w:sz w:val="28"/>
          <w:szCs w:val="28"/>
          <w:lang w:val="es-ES"/>
        </w:rPr>
        <w:t>HONORA</w:t>
      </w:r>
      <w:r w:rsidR="00723515">
        <w:rPr>
          <w:rFonts w:ascii="Arial" w:hAnsi="Arial" w:cs="Arial"/>
          <w:b/>
          <w:i/>
          <w:sz w:val="28"/>
          <w:szCs w:val="28"/>
          <w:lang w:val="es-ES"/>
        </w:rPr>
        <w:t xml:space="preserve">BLE AYUNTAMIENTO CONSTITUCIONAL DE ZAPOTLÁN EL GRANDE, JALISCO </w:t>
      </w:r>
      <w:r w:rsidR="00723515" w:rsidRPr="00723515">
        <w:rPr>
          <w:rFonts w:ascii="Arial" w:hAnsi="Arial" w:cs="Arial"/>
          <w:b/>
          <w:bCs/>
          <w:i/>
          <w:sz w:val="28"/>
          <w:szCs w:val="28"/>
          <w:lang w:val="es-ES"/>
        </w:rPr>
        <w:t>P R E S E N T E:</w:t>
      </w:r>
      <w:r w:rsidR="00723515">
        <w:rPr>
          <w:rFonts w:ascii="Arial" w:hAnsi="Arial" w:cs="Arial"/>
          <w:b/>
          <w:i/>
          <w:sz w:val="28"/>
          <w:szCs w:val="28"/>
          <w:lang w:val="es-ES"/>
        </w:rPr>
        <w:t xml:space="preserve"> </w:t>
      </w:r>
      <w:r w:rsidR="00723515" w:rsidRPr="00723515">
        <w:rPr>
          <w:rFonts w:ascii="Arial" w:hAnsi="Arial" w:cs="Arial"/>
          <w:i/>
          <w:sz w:val="28"/>
          <w:szCs w:val="28"/>
          <w:lang w:val="es-ES"/>
        </w:rPr>
        <w:t xml:space="preserve">Quienes motivamos y suscribimos </w:t>
      </w:r>
      <w:r w:rsidR="00723515" w:rsidRPr="00723515">
        <w:rPr>
          <w:rFonts w:ascii="Arial" w:hAnsi="Arial" w:cs="Arial"/>
          <w:b/>
          <w:bCs/>
          <w:i/>
          <w:sz w:val="28"/>
          <w:szCs w:val="28"/>
          <w:lang w:val="es-ES"/>
        </w:rPr>
        <w:t xml:space="preserve">CC. ALEJANDRO </w:t>
      </w:r>
      <w:r w:rsidR="00723515" w:rsidRPr="00723515">
        <w:rPr>
          <w:rFonts w:ascii="Arial" w:hAnsi="Arial" w:cs="Arial"/>
          <w:b/>
          <w:bCs/>
          <w:i/>
          <w:sz w:val="28"/>
          <w:szCs w:val="28"/>
          <w:lang w:val="es-ES"/>
        </w:rPr>
        <w:lastRenderedPageBreak/>
        <w:t>BARRAGÁN SÁNCHEZ, MAGALI CASILLAS CONTRERAS y TANIA MAGDALENA BERNARDINO JUÁREZ,</w:t>
      </w:r>
      <w:r w:rsidR="00723515" w:rsidRPr="00723515">
        <w:rPr>
          <w:rFonts w:ascii="Arial" w:hAnsi="Arial" w:cs="Arial"/>
          <w:i/>
          <w:sz w:val="28"/>
          <w:szCs w:val="28"/>
          <w:lang w:val="es-ES"/>
        </w:rPr>
        <w:t xml:space="preserve"> en nuestro carácter de integrantes de la Comisión Edilicia Permanente de Obras Públicas, Planeación Urbana y Regularización de la Tenencia de la Tierra del H. Ayuntamiento Constitucional de Zapotlán el Grande, Jalisco, con fundamento en los artículos 115 fracción I y II y 134 de la Constitución Política de los Estado Unidos Mexicanos; 25 fracción III 32 y 33  inciso A fracción I de la Ley de Coordinación Fiscal 1, 2, 3, 73, 77 y 85 fracción IV de la Constitución Política del Estado de Jalisco; 50 fracción II de la Ley del Gobierno y la Administración Pública Municipal para el Estado de Jalisco y sus Municipios; </w:t>
      </w:r>
      <w:r w:rsidR="00723515" w:rsidRPr="00723515">
        <w:rPr>
          <w:rFonts w:ascii="Arial" w:hAnsi="Arial" w:cs="Arial"/>
          <w:bCs/>
          <w:i/>
          <w:sz w:val="28"/>
          <w:szCs w:val="28"/>
          <w:lang w:val="es-ES"/>
        </w:rPr>
        <w:t xml:space="preserve">27 de la Ley de Obra Pública para el Estado de Jalisco y sus Municipios, </w:t>
      </w:r>
      <w:r w:rsidR="00723515" w:rsidRPr="00723515">
        <w:rPr>
          <w:rFonts w:ascii="Arial" w:hAnsi="Arial" w:cs="Arial"/>
          <w:i/>
          <w:sz w:val="28"/>
          <w:szCs w:val="28"/>
          <w:lang w:val="es-ES"/>
        </w:rPr>
        <w:t xml:space="preserve">37, 38 fracción XV, 40, 64, 104,106,107, 108 y 109 del Reglamento Interior del Ayuntamiento de Zapotlán el Grande, Jalisco y 11 fracción I del Reglamento de Obra Pública para el Municipio de Zapotlán el Grande, Jalisco, presentamos a la consideración de este Pleno el </w:t>
      </w:r>
      <w:r w:rsidR="00723515" w:rsidRPr="00723515">
        <w:rPr>
          <w:rFonts w:ascii="Arial" w:hAnsi="Arial" w:cs="Arial"/>
          <w:b/>
          <w:bCs/>
          <w:i/>
          <w:sz w:val="28"/>
          <w:szCs w:val="28"/>
          <w:lang w:val="es-ES"/>
        </w:rPr>
        <w:t xml:space="preserve">DICTAMEN </w:t>
      </w:r>
      <w:r w:rsidR="00723515" w:rsidRPr="00723515">
        <w:rPr>
          <w:rFonts w:ascii="Arial" w:hAnsi="Arial" w:cs="Arial"/>
          <w:b/>
          <w:i/>
          <w:sz w:val="28"/>
          <w:szCs w:val="28"/>
          <w:lang w:val="es-ES"/>
        </w:rPr>
        <w:t xml:space="preserve">DE LA COMISIÓN EDILICIA PERMANENTE DE OBRAS PÚBLICAS, PLANEACIÓN URBANA Y REGULARIZACIÓN DE LA TENENCIA DE LA TIERRA, </w:t>
      </w:r>
      <w:r w:rsidR="00723515" w:rsidRPr="00723515">
        <w:rPr>
          <w:rFonts w:ascii="Arial" w:hAnsi="Arial" w:cs="Arial"/>
          <w:b/>
          <w:bCs/>
          <w:i/>
          <w:sz w:val="28"/>
          <w:szCs w:val="28"/>
          <w:lang w:val="es-ES"/>
        </w:rPr>
        <w:t xml:space="preserve">QUE APRUEBA EL TECHO FINANCIERO DE LA OBRA PUBLICA NÚMERO: 140235R3318 PROVENIENTE DEL FAISMUN, Y RECURSO PROPIO, </w:t>
      </w:r>
      <w:r w:rsidR="00723515" w:rsidRPr="00723515">
        <w:rPr>
          <w:rFonts w:ascii="Arial" w:hAnsi="Arial" w:cs="Arial"/>
          <w:i/>
          <w:sz w:val="28"/>
          <w:szCs w:val="28"/>
          <w:lang w:val="es-ES"/>
        </w:rPr>
        <w:t>de conformidad con los siguientes:</w:t>
      </w:r>
      <w:r w:rsidR="00723515">
        <w:rPr>
          <w:rFonts w:ascii="Arial" w:hAnsi="Arial" w:cs="Arial"/>
          <w:b/>
          <w:i/>
          <w:sz w:val="28"/>
          <w:szCs w:val="28"/>
          <w:lang w:val="es-ES"/>
        </w:rPr>
        <w:t xml:space="preserve"> </w:t>
      </w:r>
      <w:r w:rsidR="00723515" w:rsidRPr="00723515">
        <w:rPr>
          <w:rFonts w:ascii="Arial" w:hAnsi="Arial" w:cs="Arial"/>
          <w:b/>
          <w:i/>
          <w:sz w:val="28"/>
          <w:szCs w:val="28"/>
          <w:lang w:val="es-ES"/>
        </w:rPr>
        <w:t>ANTECEDENTES:</w:t>
      </w:r>
      <w:r w:rsidR="00723515">
        <w:rPr>
          <w:rFonts w:ascii="Arial" w:hAnsi="Arial" w:cs="Arial"/>
          <w:b/>
          <w:i/>
          <w:sz w:val="28"/>
          <w:szCs w:val="28"/>
          <w:lang w:val="es-ES"/>
        </w:rPr>
        <w:t xml:space="preserve"> </w:t>
      </w:r>
      <w:r w:rsidR="00723515" w:rsidRPr="00723515">
        <w:rPr>
          <w:rFonts w:ascii="Arial" w:hAnsi="Arial" w:cs="Arial"/>
          <w:b/>
          <w:bCs/>
          <w:i/>
          <w:sz w:val="28"/>
          <w:szCs w:val="28"/>
          <w:lang w:val="es-ES"/>
        </w:rPr>
        <w:t xml:space="preserve">I.- </w:t>
      </w:r>
      <w:r w:rsidR="00723515" w:rsidRPr="00723515">
        <w:rPr>
          <w:rFonts w:ascii="Arial" w:hAnsi="Arial" w:cs="Arial"/>
          <w:bCs/>
          <w:i/>
          <w:sz w:val="28"/>
          <w:szCs w:val="28"/>
          <w:lang w:val="es-ES"/>
        </w:rPr>
        <w:t xml:space="preserve">Mediante TERCER PUNTO de Acuerdo de la Sesión Extraordinaria de Ayuntamiento número 54, celebrada el 23 de mayo del 2023, se aprobó la primera modificación al Presupuesto de Ingresos y Egresos del Ejercicio Fiscal 2023 aprobado el pasado 22 de diciembre del año 2022, quedando como nuevo monto asignado a la Dirección de Obras Públicas, según la Partida Presupuestaria 06 01 04 de la Inversión Pública,  la cantidad de $81’419,938.89 (OCHENTA Y UN MILLONES </w:t>
      </w:r>
      <w:r w:rsidR="00723515" w:rsidRPr="00723515">
        <w:rPr>
          <w:rFonts w:ascii="Arial" w:hAnsi="Arial" w:cs="Arial"/>
          <w:bCs/>
          <w:i/>
          <w:sz w:val="28"/>
          <w:szCs w:val="28"/>
          <w:lang w:val="es-ES"/>
        </w:rPr>
        <w:lastRenderedPageBreak/>
        <w:t xml:space="preserve">CUATROCIENTOS DIECINUEVE MIL NOVECIENTOS TREINTA Y OCHO PESOS 89/100 M.N.), monto que, </w:t>
      </w:r>
      <w:r w:rsidR="00723515" w:rsidRPr="00723515">
        <w:rPr>
          <w:rFonts w:ascii="Arial" w:hAnsi="Arial" w:cs="Arial"/>
          <w:i/>
          <w:sz w:val="28"/>
          <w:szCs w:val="28"/>
          <w:lang w:val="es-ES"/>
        </w:rPr>
        <w:t>de conformidad al desglose del Estado Analítico del Ejercicio del Presupuesto de Egresos, se divide en dos grupos que en suma corresponden al total asignado, de los cuales para efectos del presente Dictamen, únicamente se describe el siguiente</w:t>
      </w:r>
      <w:r w:rsidR="00723515">
        <w:rPr>
          <w:rFonts w:ascii="Arial" w:hAnsi="Arial" w:cs="Arial"/>
          <w:i/>
          <w:sz w:val="28"/>
          <w:szCs w:val="28"/>
          <w:lang w:val="es-ES"/>
        </w:rPr>
        <w:t xml:space="preserve">: </w:t>
      </w:r>
      <w:r w:rsidR="00723515" w:rsidRPr="00723515">
        <w:rPr>
          <w:rFonts w:ascii="Arial" w:hAnsi="Arial" w:cs="Arial"/>
          <w:b/>
          <w:i/>
          <w:sz w:val="28"/>
          <w:szCs w:val="28"/>
          <w:lang w:val="es-ES"/>
        </w:rPr>
        <w:t xml:space="preserve">ETIQUETADOS (FEDERALES), </w:t>
      </w:r>
      <w:r w:rsidR="00723515" w:rsidRPr="00723515">
        <w:rPr>
          <w:rFonts w:ascii="Arial" w:hAnsi="Arial" w:cs="Arial"/>
          <w:i/>
          <w:sz w:val="28"/>
          <w:szCs w:val="28"/>
          <w:lang w:val="es-ES"/>
        </w:rPr>
        <w:t>con un presupuesto asignado de $46’933,562.70 (CUARENTA Y SEIS MILLONES NOVECIENTOS TREINTA Y TRES MIL QUINIENTOS SESENTA Y DOS PESOS 70/100 M.N.), el cual se subdivide en dos tipos atendiendo al recurso del cual provienen</w:t>
      </w:r>
      <w:r w:rsidR="00723515">
        <w:rPr>
          <w:rFonts w:ascii="Arial" w:hAnsi="Arial" w:cs="Arial"/>
          <w:i/>
          <w:sz w:val="28"/>
          <w:szCs w:val="28"/>
          <w:lang w:val="es-ES"/>
        </w:rPr>
        <w:t xml:space="preserve">: * </w:t>
      </w:r>
      <w:r w:rsidR="00723515" w:rsidRPr="00723515">
        <w:rPr>
          <w:rFonts w:ascii="Arial" w:hAnsi="Arial" w:cs="Arial"/>
          <w:b/>
          <w:i/>
          <w:sz w:val="28"/>
          <w:szCs w:val="28"/>
          <w:lang w:val="es-ES"/>
        </w:rPr>
        <w:t>De Infraestructura Municipal (FAISMUN)</w:t>
      </w:r>
      <w:r w:rsidR="00723515" w:rsidRPr="00723515">
        <w:rPr>
          <w:rFonts w:ascii="Arial" w:hAnsi="Arial" w:cs="Arial"/>
          <w:i/>
          <w:sz w:val="28"/>
          <w:szCs w:val="28"/>
          <w:lang w:val="es-ES"/>
        </w:rPr>
        <w:t>, por $16’807,381.30 (Dieciséis millones ochocientos siete mil trecientos ochenta y un pesos 30/100 M.N.).</w:t>
      </w:r>
      <w:r w:rsidR="00723515">
        <w:rPr>
          <w:rFonts w:ascii="Arial" w:hAnsi="Arial" w:cs="Arial"/>
          <w:b/>
          <w:i/>
          <w:sz w:val="28"/>
          <w:szCs w:val="28"/>
          <w:lang w:val="es-ES"/>
        </w:rPr>
        <w:t xml:space="preserve"> </w:t>
      </w:r>
      <w:r w:rsidR="00723515" w:rsidRPr="00723515">
        <w:rPr>
          <w:rFonts w:ascii="Arial" w:hAnsi="Arial" w:cs="Arial"/>
          <w:b/>
          <w:i/>
          <w:sz w:val="28"/>
          <w:szCs w:val="28"/>
          <w:lang w:val="es-ES"/>
        </w:rPr>
        <w:t>NO ETIQUETADOS (RECURSOS FISCALES),</w:t>
      </w:r>
      <w:r w:rsidR="00723515" w:rsidRPr="00723515">
        <w:rPr>
          <w:rFonts w:ascii="Arial" w:hAnsi="Arial" w:cs="Arial"/>
          <w:i/>
          <w:sz w:val="28"/>
          <w:szCs w:val="28"/>
          <w:lang w:val="es-ES"/>
        </w:rPr>
        <w:t xml:space="preserve"> con un presupuesto asignado de $34’486,376.19 (TREINTA Y CUATRO MILLONES CUATROCIENTOS OCHENTA Y SEIS MIL TRESCIENTOS SETENTA Y SEIS PESOS 19/100 M.N.), el cual se subdivide en dos tipos:</w:t>
      </w:r>
      <w:r w:rsidR="00723515">
        <w:rPr>
          <w:rFonts w:ascii="Arial" w:hAnsi="Arial" w:cs="Arial"/>
          <w:b/>
          <w:i/>
          <w:sz w:val="28"/>
          <w:szCs w:val="28"/>
          <w:lang w:val="es-ES"/>
        </w:rPr>
        <w:t xml:space="preserve"> * </w:t>
      </w:r>
      <w:r w:rsidR="00723515" w:rsidRPr="00723515">
        <w:rPr>
          <w:rFonts w:ascii="Arial" w:hAnsi="Arial" w:cs="Arial"/>
          <w:b/>
          <w:i/>
          <w:sz w:val="28"/>
          <w:szCs w:val="28"/>
          <w:lang w:val="es-ES"/>
        </w:rPr>
        <w:t>Programa de Obra Pública Original Presupuestada</w:t>
      </w:r>
      <w:r w:rsidR="00723515" w:rsidRPr="00723515">
        <w:rPr>
          <w:rFonts w:ascii="Arial" w:hAnsi="Arial" w:cs="Arial"/>
          <w:i/>
          <w:sz w:val="28"/>
          <w:szCs w:val="28"/>
          <w:lang w:val="es-ES"/>
        </w:rPr>
        <w:t xml:space="preserve"> por $24’874,014.05 (VEINTICUATRO MILLONES OCHOCIENTOS SETENTA Y CUATRO MIL CATORCE PESOS  05/100 M.N.) </w:t>
      </w:r>
      <w:r w:rsidR="00723515">
        <w:rPr>
          <w:rFonts w:ascii="Arial" w:hAnsi="Arial" w:cs="Arial"/>
          <w:bCs/>
          <w:i/>
          <w:sz w:val="28"/>
          <w:szCs w:val="28"/>
          <w:lang w:val="es-ES"/>
        </w:rPr>
        <w:t xml:space="preserve"> y </w:t>
      </w:r>
      <w:r w:rsidR="00723515" w:rsidRPr="00723515">
        <w:rPr>
          <w:rFonts w:ascii="Arial" w:hAnsi="Arial" w:cs="Arial"/>
          <w:b/>
          <w:i/>
          <w:sz w:val="28"/>
          <w:szCs w:val="28"/>
          <w:lang w:val="es-ES"/>
        </w:rPr>
        <w:t>II.-</w:t>
      </w:r>
      <w:r w:rsidR="00723515" w:rsidRPr="00723515">
        <w:rPr>
          <w:rFonts w:ascii="Arial" w:hAnsi="Arial" w:cs="Arial"/>
          <w:bCs/>
          <w:i/>
          <w:sz w:val="28"/>
          <w:szCs w:val="28"/>
          <w:lang w:val="es-ES"/>
        </w:rPr>
        <w:t xml:space="preserve"> </w:t>
      </w:r>
      <w:r w:rsidR="00723515" w:rsidRPr="00723515">
        <w:rPr>
          <w:rFonts w:ascii="Arial" w:hAnsi="Arial" w:cs="Arial"/>
          <w:i/>
          <w:sz w:val="28"/>
          <w:szCs w:val="28"/>
          <w:lang w:val="es-ES"/>
        </w:rPr>
        <w:t xml:space="preserve">Con fecha 22 de septiembre del año en curso, la Directora General de Gestión de la Ciudad Arquitecta Miriam Salome Torres Lares y el Director de Obras Públicas Arquitecto Julio Cesar López Frías, me hicieron llegar el oficio, número </w:t>
      </w:r>
      <w:r w:rsidR="00723515" w:rsidRPr="00723515">
        <w:rPr>
          <w:rFonts w:ascii="Arial" w:hAnsi="Arial" w:cs="Arial"/>
          <w:b/>
          <w:i/>
          <w:sz w:val="28"/>
          <w:szCs w:val="28"/>
          <w:lang w:val="es-ES"/>
        </w:rPr>
        <w:t xml:space="preserve">520/2023 </w:t>
      </w:r>
      <w:r w:rsidR="00723515" w:rsidRPr="00723515">
        <w:rPr>
          <w:rFonts w:ascii="Arial" w:hAnsi="Arial" w:cs="Arial"/>
          <w:bCs/>
          <w:i/>
          <w:sz w:val="28"/>
          <w:szCs w:val="28"/>
          <w:lang w:val="es-ES"/>
        </w:rPr>
        <w:t>informándome</w:t>
      </w:r>
      <w:r w:rsidR="00723515" w:rsidRPr="00723515">
        <w:rPr>
          <w:rFonts w:ascii="Arial" w:hAnsi="Arial" w:cs="Arial"/>
          <w:i/>
          <w:sz w:val="28"/>
          <w:szCs w:val="28"/>
          <w:lang w:val="es-ES"/>
        </w:rPr>
        <w:t xml:space="preserve"> los Techos Financieros de, entre otras obras públicas, la siguiente proveniente del fondo </w:t>
      </w:r>
      <w:r w:rsidR="00723515" w:rsidRPr="00723515">
        <w:rPr>
          <w:rFonts w:ascii="Arial" w:hAnsi="Arial" w:cs="Arial"/>
          <w:b/>
          <w:i/>
          <w:sz w:val="28"/>
          <w:szCs w:val="28"/>
          <w:lang w:val="es-ES"/>
        </w:rPr>
        <w:t>FAISMUN y RECURSO PROPIO</w:t>
      </w:r>
      <w:r w:rsidR="00723515" w:rsidRPr="00723515">
        <w:rPr>
          <w:rFonts w:ascii="Arial" w:hAnsi="Arial" w:cs="Arial"/>
          <w:i/>
          <w:sz w:val="28"/>
          <w:szCs w:val="28"/>
          <w:lang w:val="es-ES"/>
        </w:rPr>
        <w:t xml:space="preserve">, con la finalidad de realizar el estudio, análisis y </w:t>
      </w:r>
      <w:proofErr w:type="spellStart"/>
      <w:r w:rsidR="00723515" w:rsidRPr="00723515">
        <w:rPr>
          <w:rFonts w:ascii="Arial" w:hAnsi="Arial" w:cs="Arial"/>
          <w:i/>
          <w:sz w:val="28"/>
          <w:szCs w:val="28"/>
          <w:lang w:val="es-ES"/>
        </w:rPr>
        <w:t>dictaminación</w:t>
      </w:r>
      <w:proofErr w:type="spellEnd"/>
      <w:r w:rsidR="00723515" w:rsidRPr="00723515">
        <w:rPr>
          <w:rFonts w:ascii="Arial" w:hAnsi="Arial" w:cs="Arial"/>
          <w:i/>
          <w:sz w:val="28"/>
          <w:szCs w:val="28"/>
          <w:lang w:val="es-ES"/>
        </w:rPr>
        <w:t xml:space="preserve"> correspondiente:</w:t>
      </w:r>
    </w:p>
    <w:tbl>
      <w:tblPr>
        <w:tblStyle w:val="Tablaconcuadrcula"/>
        <w:tblW w:w="7650" w:type="dxa"/>
        <w:tblLook w:val="04A0" w:firstRow="1" w:lastRow="0" w:firstColumn="1" w:lastColumn="0" w:noHBand="0" w:noVBand="1"/>
      </w:tblPr>
      <w:tblGrid>
        <w:gridCol w:w="1959"/>
        <w:gridCol w:w="3702"/>
        <w:gridCol w:w="1989"/>
      </w:tblGrid>
      <w:tr w:rsidR="00723515" w:rsidRPr="00723515" w:rsidTr="00723515">
        <w:trPr>
          <w:trHeight w:val="243"/>
        </w:trPr>
        <w:tc>
          <w:tcPr>
            <w:tcW w:w="1959" w:type="dxa"/>
          </w:tcPr>
          <w:p w:rsidR="00723515" w:rsidRPr="00723515" w:rsidRDefault="00723515" w:rsidP="00723515">
            <w:pPr>
              <w:spacing w:after="160" w:line="360" w:lineRule="auto"/>
              <w:jc w:val="both"/>
              <w:rPr>
                <w:rFonts w:ascii="Arial" w:hAnsi="Arial" w:cs="Arial"/>
                <w:i/>
                <w:sz w:val="28"/>
                <w:szCs w:val="28"/>
                <w:lang w:val="es-MX"/>
              </w:rPr>
            </w:pPr>
            <w:r w:rsidRPr="00723515">
              <w:rPr>
                <w:rFonts w:ascii="Arial" w:hAnsi="Arial" w:cs="Arial"/>
                <w:b/>
                <w:bCs/>
                <w:i/>
                <w:sz w:val="28"/>
                <w:szCs w:val="28"/>
                <w:lang w:val="es-MX"/>
              </w:rPr>
              <w:t xml:space="preserve">NUMERO DE LA OBRA </w:t>
            </w:r>
          </w:p>
        </w:tc>
        <w:tc>
          <w:tcPr>
            <w:tcW w:w="5691" w:type="dxa"/>
            <w:gridSpan w:val="2"/>
          </w:tcPr>
          <w:p w:rsidR="00723515" w:rsidRPr="00723515" w:rsidRDefault="00723515" w:rsidP="00723515">
            <w:pPr>
              <w:spacing w:after="160" w:line="360" w:lineRule="auto"/>
              <w:jc w:val="both"/>
              <w:rPr>
                <w:rFonts w:ascii="Arial" w:hAnsi="Arial" w:cs="Arial"/>
                <w:i/>
                <w:sz w:val="28"/>
                <w:szCs w:val="28"/>
                <w:lang w:val="es-MX"/>
              </w:rPr>
            </w:pPr>
            <w:r w:rsidRPr="00723515">
              <w:rPr>
                <w:rFonts w:ascii="Arial" w:hAnsi="Arial" w:cs="Arial"/>
                <w:i/>
                <w:sz w:val="28"/>
                <w:szCs w:val="28"/>
                <w:lang w:val="es-MX"/>
              </w:rPr>
              <w:t>140235R3318</w:t>
            </w:r>
          </w:p>
        </w:tc>
      </w:tr>
      <w:tr w:rsidR="00723515" w:rsidRPr="00723515" w:rsidTr="00723515">
        <w:trPr>
          <w:trHeight w:val="1256"/>
        </w:trPr>
        <w:tc>
          <w:tcPr>
            <w:tcW w:w="1959" w:type="dxa"/>
          </w:tcPr>
          <w:p w:rsidR="00723515" w:rsidRPr="00723515" w:rsidRDefault="00723515" w:rsidP="00723515">
            <w:pPr>
              <w:spacing w:after="160" w:line="360" w:lineRule="auto"/>
              <w:jc w:val="both"/>
              <w:rPr>
                <w:rFonts w:ascii="Arial" w:hAnsi="Arial" w:cs="Arial"/>
                <w:b/>
                <w:bCs/>
                <w:i/>
                <w:sz w:val="28"/>
                <w:szCs w:val="28"/>
                <w:lang w:val="es-MX"/>
              </w:rPr>
            </w:pPr>
            <w:r w:rsidRPr="00723515">
              <w:rPr>
                <w:rFonts w:ascii="Arial" w:hAnsi="Arial" w:cs="Arial"/>
                <w:b/>
                <w:bCs/>
                <w:i/>
                <w:sz w:val="28"/>
                <w:szCs w:val="28"/>
                <w:lang w:val="es-MX"/>
              </w:rPr>
              <w:lastRenderedPageBreak/>
              <w:t>NOMBRE DE LA OBRA</w:t>
            </w:r>
          </w:p>
        </w:tc>
        <w:tc>
          <w:tcPr>
            <w:tcW w:w="5691" w:type="dxa"/>
            <w:gridSpan w:val="2"/>
          </w:tcPr>
          <w:p w:rsidR="00723515" w:rsidRPr="00723515" w:rsidRDefault="00723515" w:rsidP="00723515">
            <w:pPr>
              <w:spacing w:after="160" w:line="360" w:lineRule="auto"/>
              <w:jc w:val="both"/>
              <w:rPr>
                <w:rFonts w:ascii="Arial" w:hAnsi="Arial" w:cs="Arial"/>
                <w:i/>
                <w:sz w:val="28"/>
                <w:szCs w:val="28"/>
                <w:lang w:val="es-MX"/>
              </w:rPr>
            </w:pPr>
            <w:r w:rsidRPr="00723515">
              <w:rPr>
                <w:rFonts w:ascii="Arial" w:hAnsi="Arial" w:cs="Arial"/>
                <w:i/>
                <w:sz w:val="28"/>
                <w:szCs w:val="28"/>
                <w:lang w:val="es-MX"/>
              </w:rPr>
              <w:t>CONSTRUCCIÓN DE EMPEDRADO CON HUELLAS DE RODAMIENTO EN LA CALLE EL GRULLO ENTRE LA AV. OBISPO SERAFÍN VÁZQUEZ ELIZALDE Y LA CALLE CUBA, EN LA COLONIA ADOLFO LÓPEZ MATEOS, EN CIUDAD GUZMÁN, EN EL MUNICIPIO DE ZAPOTLÁN EL GRANDE, JALISCO.</w:t>
            </w:r>
          </w:p>
        </w:tc>
      </w:tr>
      <w:tr w:rsidR="00723515" w:rsidRPr="00723515" w:rsidTr="00723515">
        <w:trPr>
          <w:trHeight w:val="516"/>
        </w:trPr>
        <w:tc>
          <w:tcPr>
            <w:tcW w:w="1959" w:type="dxa"/>
          </w:tcPr>
          <w:p w:rsidR="00723515" w:rsidRPr="00723515" w:rsidRDefault="00723515" w:rsidP="00723515">
            <w:pPr>
              <w:spacing w:after="160" w:line="360" w:lineRule="auto"/>
              <w:jc w:val="both"/>
              <w:rPr>
                <w:rFonts w:ascii="Arial" w:hAnsi="Arial" w:cs="Arial"/>
                <w:b/>
                <w:bCs/>
                <w:i/>
                <w:sz w:val="28"/>
                <w:szCs w:val="28"/>
                <w:lang w:val="es-MX"/>
              </w:rPr>
            </w:pPr>
            <w:r w:rsidRPr="00723515">
              <w:rPr>
                <w:rFonts w:ascii="Arial" w:hAnsi="Arial" w:cs="Arial"/>
                <w:b/>
                <w:bCs/>
                <w:i/>
                <w:sz w:val="28"/>
                <w:szCs w:val="28"/>
                <w:lang w:val="es-MX"/>
              </w:rPr>
              <w:t xml:space="preserve">RECURSO DEL QUE PROVIENE </w:t>
            </w:r>
          </w:p>
        </w:tc>
        <w:tc>
          <w:tcPr>
            <w:tcW w:w="5691" w:type="dxa"/>
            <w:gridSpan w:val="2"/>
          </w:tcPr>
          <w:p w:rsidR="00723515" w:rsidRPr="00723515" w:rsidRDefault="00723515" w:rsidP="00723515">
            <w:pPr>
              <w:spacing w:after="160" w:line="360" w:lineRule="auto"/>
              <w:jc w:val="both"/>
              <w:rPr>
                <w:rFonts w:ascii="Arial" w:hAnsi="Arial" w:cs="Arial"/>
                <w:i/>
                <w:sz w:val="28"/>
                <w:szCs w:val="28"/>
                <w:lang w:val="es-MX"/>
              </w:rPr>
            </w:pPr>
            <w:r w:rsidRPr="00723515">
              <w:rPr>
                <w:rFonts w:ascii="Arial" w:hAnsi="Arial" w:cs="Arial"/>
                <w:i/>
                <w:sz w:val="28"/>
                <w:szCs w:val="28"/>
                <w:lang w:val="es-MX"/>
              </w:rPr>
              <w:t xml:space="preserve">FAISMUN Y RECURSO PROPIO </w:t>
            </w:r>
          </w:p>
        </w:tc>
      </w:tr>
      <w:tr w:rsidR="00723515" w:rsidRPr="00723515" w:rsidTr="00723515">
        <w:trPr>
          <w:trHeight w:val="491"/>
        </w:trPr>
        <w:tc>
          <w:tcPr>
            <w:tcW w:w="1959" w:type="dxa"/>
            <w:vAlign w:val="center"/>
          </w:tcPr>
          <w:p w:rsidR="00723515" w:rsidRPr="00723515" w:rsidRDefault="00723515" w:rsidP="00723515">
            <w:pPr>
              <w:spacing w:after="160" w:line="360" w:lineRule="auto"/>
              <w:jc w:val="both"/>
              <w:rPr>
                <w:rFonts w:ascii="Arial" w:hAnsi="Arial" w:cs="Arial"/>
                <w:b/>
                <w:bCs/>
                <w:i/>
                <w:sz w:val="28"/>
                <w:szCs w:val="28"/>
                <w:lang w:val="es-MX"/>
              </w:rPr>
            </w:pPr>
            <w:r w:rsidRPr="00723515">
              <w:rPr>
                <w:rFonts w:ascii="Arial" w:hAnsi="Arial" w:cs="Arial"/>
                <w:b/>
                <w:bCs/>
                <w:i/>
                <w:sz w:val="28"/>
                <w:szCs w:val="28"/>
                <w:lang w:val="es-MX"/>
              </w:rPr>
              <w:t>RUBRO DE LA OBRA</w:t>
            </w:r>
          </w:p>
        </w:tc>
        <w:tc>
          <w:tcPr>
            <w:tcW w:w="5691" w:type="dxa"/>
            <w:gridSpan w:val="2"/>
          </w:tcPr>
          <w:p w:rsidR="00723515" w:rsidRPr="00723515" w:rsidRDefault="00723515" w:rsidP="00723515">
            <w:pPr>
              <w:spacing w:after="160" w:line="360" w:lineRule="auto"/>
              <w:jc w:val="both"/>
              <w:rPr>
                <w:rFonts w:ascii="Arial" w:hAnsi="Arial" w:cs="Arial"/>
                <w:i/>
                <w:sz w:val="28"/>
                <w:szCs w:val="28"/>
                <w:lang w:val="es-MX"/>
              </w:rPr>
            </w:pPr>
            <w:r w:rsidRPr="00723515">
              <w:rPr>
                <w:rFonts w:ascii="Arial" w:hAnsi="Arial" w:cs="Arial"/>
                <w:i/>
                <w:sz w:val="28"/>
                <w:szCs w:val="28"/>
                <w:lang w:val="es-MX"/>
              </w:rPr>
              <w:t xml:space="preserve">URBANIZACIÓN  </w:t>
            </w:r>
          </w:p>
        </w:tc>
      </w:tr>
      <w:tr w:rsidR="00723515" w:rsidRPr="00723515" w:rsidTr="00723515">
        <w:trPr>
          <w:trHeight w:val="70"/>
        </w:trPr>
        <w:tc>
          <w:tcPr>
            <w:tcW w:w="1959" w:type="dxa"/>
            <w:vMerge w:val="restart"/>
            <w:vAlign w:val="center"/>
          </w:tcPr>
          <w:p w:rsidR="00723515" w:rsidRPr="00723515" w:rsidRDefault="00723515" w:rsidP="00723515">
            <w:pPr>
              <w:spacing w:after="160" w:line="360" w:lineRule="auto"/>
              <w:jc w:val="both"/>
              <w:rPr>
                <w:rFonts w:ascii="Arial" w:hAnsi="Arial" w:cs="Arial"/>
                <w:b/>
                <w:bCs/>
                <w:i/>
                <w:sz w:val="28"/>
                <w:szCs w:val="28"/>
                <w:lang w:val="es-MX"/>
              </w:rPr>
            </w:pPr>
            <w:r w:rsidRPr="00723515">
              <w:rPr>
                <w:rFonts w:ascii="Arial" w:hAnsi="Arial" w:cs="Arial"/>
                <w:b/>
                <w:bCs/>
                <w:i/>
                <w:sz w:val="28"/>
                <w:szCs w:val="28"/>
                <w:lang w:val="es-MX"/>
              </w:rPr>
              <w:t>TECHO FINANCIERO</w:t>
            </w:r>
          </w:p>
        </w:tc>
        <w:tc>
          <w:tcPr>
            <w:tcW w:w="3702" w:type="dxa"/>
          </w:tcPr>
          <w:p w:rsidR="00723515" w:rsidRPr="00723515" w:rsidRDefault="00723515" w:rsidP="00723515">
            <w:pPr>
              <w:spacing w:after="160" w:line="360" w:lineRule="auto"/>
              <w:jc w:val="both"/>
              <w:rPr>
                <w:rFonts w:ascii="Arial" w:hAnsi="Arial" w:cs="Arial"/>
                <w:b/>
                <w:bCs/>
                <w:i/>
                <w:sz w:val="28"/>
                <w:szCs w:val="28"/>
                <w:lang w:val="es-MX"/>
              </w:rPr>
            </w:pPr>
            <w:r w:rsidRPr="00723515">
              <w:rPr>
                <w:rFonts w:ascii="Arial" w:hAnsi="Arial" w:cs="Arial"/>
                <w:b/>
                <w:bCs/>
                <w:i/>
                <w:sz w:val="28"/>
                <w:szCs w:val="28"/>
                <w:lang w:val="es-MX"/>
              </w:rPr>
              <w:t>FONDO FAISMUN</w:t>
            </w:r>
          </w:p>
        </w:tc>
        <w:tc>
          <w:tcPr>
            <w:tcW w:w="1989" w:type="dxa"/>
          </w:tcPr>
          <w:p w:rsidR="00723515" w:rsidRPr="00723515" w:rsidRDefault="00723515" w:rsidP="00723515">
            <w:pPr>
              <w:spacing w:after="160" w:line="360" w:lineRule="auto"/>
              <w:jc w:val="both"/>
              <w:rPr>
                <w:rFonts w:ascii="Arial" w:hAnsi="Arial" w:cs="Arial"/>
                <w:b/>
                <w:bCs/>
                <w:i/>
                <w:sz w:val="28"/>
                <w:szCs w:val="28"/>
                <w:lang w:val="es-MX"/>
              </w:rPr>
            </w:pPr>
            <w:r w:rsidRPr="00723515">
              <w:rPr>
                <w:rFonts w:ascii="Arial" w:hAnsi="Arial" w:cs="Arial"/>
                <w:b/>
                <w:bCs/>
                <w:i/>
                <w:sz w:val="28"/>
                <w:szCs w:val="28"/>
                <w:lang w:val="es-MX"/>
              </w:rPr>
              <w:t>RECURSO PROPIO</w:t>
            </w:r>
          </w:p>
        </w:tc>
      </w:tr>
      <w:tr w:rsidR="00723515" w:rsidRPr="00723515" w:rsidTr="00723515">
        <w:trPr>
          <w:trHeight w:val="1502"/>
        </w:trPr>
        <w:tc>
          <w:tcPr>
            <w:tcW w:w="1959" w:type="dxa"/>
            <w:vMerge/>
            <w:vAlign w:val="center"/>
          </w:tcPr>
          <w:p w:rsidR="00723515" w:rsidRPr="00723515" w:rsidRDefault="00723515" w:rsidP="00723515">
            <w:pPr>
              <w:spacing w:after="160" w:line="360" w:lineRule="auto"/>
              <w:jc w:val="both"/>
              <w:rPr>
                <w:rFonts w:ascii="Arial" w:hAnsi="Arial" w:cs="Arial"/>
                <w:b/>
                <w:bCs/>
                <w:i/>
                <w:sz w:val="28"/>
                <w:szCs w:val="28"/>
                <w:lang w:val="es-MX"/>
              </w:rPr>
            </w:pPr>
          </w:p>
        </w:tc>
        <w:tc>
          <w:tcPr>
            <w:tcW w:w="3702" w:type="dxa"/>
          </w:tcPr>
          <w:p w:rsidR="00723515" w:rsidRPr="00723515" w:rsidRDefault="00723515" w:rsidP="00723515">
            <w:pPr>
              <w:spacing w:after="160" w:line="360" w:lineRule="auto"/>
              <w:jc w:val="both"/>
              <w:rPr>
                <w:rFonts w:ascii="Arial" w:hAnsi="Arial" w:cs="Arial"/>
                <w:i/>
                <w:sz w:val="28"/>
                <w:szCs w:val="28"/>
                <w:lang w:val="es-MX"/>
              </w:rPr>
            </w:pPr>
          </w:p>
          <w:p w:rsidR="00723515" w:rsidRPr="00723515" w:rsidRDefault="00723515" w:rsidP="00723515">
            <w:pPr>
              <w:spacing w:after="160" w:line="360" w:lineRule="auto"/>
              <w:jc w:val="both"/>
              <w:rPr>
                <w:rFonts w:ascii="Arial" w:hAnsi="Arial" w:cs="Arial"/>
                <w:i/>
                <w:sz w:val="28"/>
                <w:szCs w:val="28"/>
                <w:lang w:val="es-MX"/>
              </w:rPr>
            </w:pPr>
            <w:r w:rsidRPr="00723515">
              <w:rPr>
                <w:rFonts w:ascii="Arial" w:hAnsi="Arial" w:cs="Arial"/>
                <w:i/>
                <w:sz w:val="28"/>
                <w:szCs w:val="28"/>
                <w:lang w:val="es-MX"/>
              </w:rPr>
              <w:t>$1,371,000.00</w:t>
            </w:r>
          </w:p>
          <w:p w:rsidR="00723515" w:rsidRPr="00723515" w:rsidRDefault="00723515" w:rsidP="00723515">
            <w:pPr>
              <w:spacing w:after="160" w:line="360" w:lineRule="auto"/>
              <w:jc w:val="both"/>
              <w:rPr>
                <w:rFonts w:ascii="Arial" w:hAnsi="Arial" w:cs="Arial"/>
                <w:i/>
                <w:sz w:val="28"/>
                <w:szCs w:val="28"/>
                <w:lang w:val="es-MX"/>
              </w:rPr>
            </w:pPr>
            <w:r w:rsidRPr="00723515">
              <w:rPr>
                <w:rFonts w:ascii="Arial" w:hAnsi="Arial" w:cs="Arial"/>
                <w:i/>
                <w:sz w:val="28"/>
                <w:szCs w:val="28"/>
                <w:lang w:val="es-MX"/>
              </w:rPr>
              <w:t>(Un Millón Trescientos Setenta y Un Mil pesos 00/100 m.n.)</w:t>
            </w:r>
          </w:p>
        </w:tc>
        <w:tc>
          <w:tcPr>
            <w:tcW w:w="1989" w:type="dxa"/>
          </w:tcPr>
          <w:p w:rsidR="00723515" w:rsidRPr="00723515" w:rsidRDefault="00723515" w:rsidP="00723515">
            <w:pPr>
              <w:spacing w:after="160" w:line="360" w:lineRule="auto"/>
              <w:jc w:val="both"/>
              <w:rPr>
                <w:rFonts w:ascii="Arial" w:hAnsi="Arial" w:cs="Arial"/>
                <w:i/>
                <w:sz w:val="28"/>
                <w:szCs w:val="28"/>
                <w:lang w:val="es-MX"/>
              </w:rPr>
            </w:pPr>
          </w:p>
          <w:p w:rsidR="00723515" w:rsidRPr="00723515" w:rsidRDefault="00723515" w:rsidP="00723515">
            <w:pPr>
              <w:spacing w:after="160" w:line="360" w:lineRule="auto"/>
              <w:jc w:val="both"/>
              <w:rPr>
                <w:rFonts w:ascii="Arial" w:hAnsi="Arial" w:cs="Arial"/>
                <w:i/>
                <w:sz w:val="28"/>
                <w:szCs w:val="28"/>
                <w:lang w:val="es-MX"/>
              </w:rPr>
            </w:pPr>
            <w:r w:rsidRPr="00723515">
              <w:rPr>
                <w:rFonts w:ascii="Arial" w:hAnsi="Arial" w:cs="Arial"/>
                <w:i/>
                <w:sz w:val="28"/>
                <w:szCs w:val="28"/>
                <w:lang w:val="es-MX"/>
              </w:rPr>
              <w:t>$600,000.00</w:t>
            </w:r>
          </w:p>
          <w:p w:rsidR="00723515" w:rsidRPr="00723515" w:rsidRDefault="00723515" w:rsidP="00723515">
            <w:pPr>
              <w:spacing w:after="160" w:line="360" w:lineRule="auto"/>
              <w:jc w:val="both"/>
              <w:rPr>
                <w:rFonts w:ascii="Arial" w:hAnsi="Arial" w:cs="Arial"/>
                <w:i/>
                <w:sz w:val="28"/>
                <w:szCs w:val="28"/>
                <w:lang w:val="es-MX"/>
              </w:rPr>
            </w:pPr>
            <w:r w:rsidRPr="00723515">
              <w:rPr>
                <w:rFonts w:ascii="Arial" w:hAnsi="Arial" w:cs="Arial"/>
                <w:i/>
                <w:sz w:val="28"/>
                <w:szCs w:val="28"/>
                <w:lang w:val="es-MX"/>
              </w:rPr>
              <w:t>(Seiscientos Mil Pesos 00/100 M.N.)</w:t>
            </w:r>
          </w:p>
        </w:tc>
      </w:tr>
      <w:tr w:rsidR="00723515" w:rsidRPr="00723515" w:rsidTr="00723515">
        <w:trPr>
          <w:trHeight w:val="793"/>
        </w:trPr>
        <w:tc>
          <w:tcPr>
            <w:tcW w:w="1959" w:type="dxa"/>
            <w:vMerge/>
            <w:vAlign w:val="center"/>
          </w:tcPr>
          <w:p w:rsidR="00723515" w:rsidRPr="00723515" w:rsidRDefault="00723515" w:rsidP="00723515">
            <w:pPr>
              <w:spacing w:after="160" w:line="360" w:lineRule="auto"/>
              <w:jc w:val="both"/>
              <w:rPr>
                <w:rFonts w:ascii="Arial" w:hAnsi="Arial" w:cs="Arial"/>
                <w:b/>
                <w:bCs/>
                <w:i/>
                <w:sz w:val="28"/>
                <w:szCs w:val="28"/>
                <w:lang w:val="es-MX"/>
              </w:rPr>
            </w:pPr>
          </w:p>
        </w:tc>
        <w:tc>
          <w:tcPr>
            <w:tcW w:w="5691" w:type="dxa"/>
            <w:gridSpan w:val="2"/>
          </w:tcPr>
          <w:p w:rsidR="00723515" w:rsidRPr="00723515" w:rsidRDefault="00723515" w:rsidP="00723515">
            <w:pPr>
              <w:spacing w:after="160" w:line="360" w:lineRule="auto"/>
              <w:jc w:val="both"/>
              <w:rPr>
                <w:rFonts w:ascii="Arial" w:hAnsi="Arial" w:cs="Arial"/>
                <w:b/>
                <w:bCs/>
                <w:i/>
                <w:sz w:val="28"/>
                <w:szCs w:val="28"/>
                <w:lang w:val="es-MX"/>
              </w:rPr>
            </w:pPr>
            <w:r w:rsidRPr="00723515">
              <w:rPr>
                <w:rFonts w:ascii="Arial" w:hAnsi="Arial" w:cs="Arial"/>
                <w:b/>
                <w:bCs/>
                <w:i/>
                <w:sz w:val="28"/>
                <w:szCs w:val="28"/>
                <w:lang w:val="es-MX"/>
              </w:rPr>
              <w:t xml:space="preserve">Total: </w:t>
            </w:r>
          </w:p>
          <w:p w:rsidR="00723515" w:rsidRPr="00723515" w:rsidRDefault="00723515" w:rsidP="00723515">
            <w:pPr>
              <w:spacing w:after="160" w:line="360" w:lineRule="auto"/>
              <w:jc w:val="both"/>
              <w:rPr>
                <w:rFonts w:ascii="Arial" w:hAnsi="Arial" w:cs="Arial"/>
                <w:i/>
                <w:sz w:val="28"/>
                <w:szCs w:val="28"/>
                <w:lang w:val="es-MX"/>
              </w:rPr>
            </w:pPr>
            <w:r w:rsidRPr="00723515">
              <w:rPr>
                <w:rFonts w:ascii="Arial" w:hAnsi="Arial" w:cs="Arial"/>
                <w:i/>
                <w:sz w:val="28"/>
                <w:szCs w:val="28"/>
                <w:lang w:val="es-MX"/>
              </w:rPr>
              <w:t>$1,971,000.00</w:t>
            </w:r>
          </w:p>
          <w:p w:rsidR="00723515" w:rsidRPr="00723515" w:rsidRDefault="00723515" w:rsidP="00723515">
            <w:pPr>
              <w:spacing w:after="160" w:line="360" w:lineRule="auto"/>
              <w:jc w:val="both"/>
              <w:rPr>
                <w:rFonts w:ascii="Arial" w:hAnsi="Arial" w:cs="Arial"/>
                <w:i/>
                <w:sz w:val="28"/>
                <w:szCs w:val="28"/>
                <w:lang w:val="es-MX"/>
              </w:rPr>
            </w:pPr>
            <w:r w:rsidRPr="00723515">
              <w:rPr>
                <w:rFonts w:ascii="Arial" w:hAnsi="Arial" w:cs="Arial"/>
                <w:i/>
                <w:sz w:val="28"/>
                <w:szCs w:val="28"/>
                <w:lang w:val="es-MX"/>
              </w:rPr>
              <w:t>(Un Millón Novecientos Setenta y Un Mil pesos 00/100 M.N.)</w:t>
            </w:r>
          </w:p>
        </w:tc>
      </w:tr>
    </w:tbl>
    <w:p w:rsidR="00723515" w:rsidRDefault="00723515" w:rsidP="00723515">
      <w:pPr>
        <w:spacing w:line="360" w:lineRule="auto"/>
        <w:jc w:val="both"/>
        <w:rPr>
          <w:rFonts w:ascii="Arial" w:hAnsi="Arial" w:cs="Arial"/>
          <w:b/>
          <w:i/>
          <w:sz w:val="28"/>
          <w:szCs w:val="28"/>
          <w:lang w:val="es-ES"/>
        </w:rPr>
      </w:pPr>
    </w:p>
    <w:p w:rsidR="00723515" w:rsidRPr="00311F92" w:rsidRDefault="00723515" w:rsidP="00723515">
      <w:pPr>
        <w:spacing w:line="360" w:lineRule="auto"/>
        <w:jc w:val="both"/>
        <w:rPr>
          <w:rFonts w:ascii="Arial" w:hAnsi="Arial" w:cs="Arial"/>
          <w:bCs/>
          <w:i/>
          <w:sz w:val="28"/>
          <w:szCs w:val="28"/>
          <w:lang w:val="es-ES"/>
        </w:rPr>
      </w:pPr>
      <w:r w:rsidRPr="00723515">
        <w:rPr>
          <w:rFonts w:ascii="Arial" w:hAnsi="Arial" w:cs="Arial"/>
          <w:b/>
          <w:i/>
          <w:sz w:val="28"/>
          <w:szCs w:val="28"/>
          <w:lang w:val="es-ES"/>
        </w:rPr>
        <w:t xml:space="preserve">IV.- </w:t>
      </w:r>
      <w:r w:rsidRPr="00723515">
        <w:rPr>
          <w:rFonts w:ascii="Arial" w:hAnsi="Arial" w:cs="Arial"/>
          <w:bCs/>
          <w:i/>
          <w:sz w:val="28"/>
          <w:szCs w:val="28"/>
          <w:lang w:val="es-ES"/>
        </w:rPr>
        <w:t xml:space="preserve">En ese sentido, el día miércoles 27 de septiembre del año en curso, se llevó a cabo la Décimo Tercera Sesión Extraordinaria de esta Comisión Edilicia, aprobándose por UNANIMIDAD, los Techos Financieros propuestos por la </w:t>
      </w:r>
      <w:r w:rsidRPr="00723515">
        <w:rPr>
          <w:rFonts w:ascii="Arial" w:hAnsi="Arial" w:cs="Arial"/>
          <w:bCs/>
          <w:i/>
          <w:sz w:val="28"/>
          <w:szCs w:val="28"/>
          <w:lang w:val="es-ES"/>
        </w:rPr>
        <w:lastRenderedPageBreak/>
        <w:t>Dirección de Obras Públicas, a la Obra antes mencionada, por lo que se emite el presente Dictamen tomando en cuenta las siguientes</w:t>
      </w:r>
      <w:r w:rsidR="00E16B73">
        <w:rPr>
          <w:rFonts w:ascii="Arial" w:hAnsi="Arial" w:cs="Arial"/>
          <w:bCs/>
          <w:i/>
          <w:sz w:val="28"/>
          <w:szCs w:val="28"/>
          <w:lang w:val="es-ES"/>
        </w:rPr>
        <w:t xml:space="preserve">: </w:t>
      </w:r>
      <w:r w:rsidRPr="00723515">
        <w:rPr>
          <w:rFonts w:ascii="Arial" w:hAnsi="Arial" w:cs="Arial"/>
          <w:b/>
          <w:i/>
          <w:sz w:val="28"/>
          <w:szCs w:val="28"/>
          <w:lang w:val="es-ES"/>
        </w:rPr>
        <w:t>C O N S I D E R A C I O N E S:</w:t>
      </w:r>
      <w:r w:rsidR="00E16B73">
        <w:rPr>
          <w:rFonts w:ascii="Arial" w:hAnsi="Arial" w:cs="Arial"/>
          <w:bCs/>
          <w:i/>
          <w:sz w:val="28"/>
          <w:szCs w:val="28"/>
          <w:lang w:val="es-ES"/>
        </w:rPr>
        <w:t xml:space="preserve"> </w:t>
      </w:r>
      <w:r w:rsidRPr="00723515">
        <w:rPr>
          <w:rFonts w:ascii="Arial" w:hAnsi="Arial" w:cs="Arial"/>
          <w:b/>
          <w:i/>
          <w:iCs/>
          <w:sz w:val="28"/>
          <w:szCs w:val="28"/>
          <w:lang w:val="es-ES"/>
        </w:rPr>
        <w:t>I.-</w:t>
      </w:r>
      <w:r w:rsidRPr="00723515">
        <w:rPr>
          <w:rFonts w:ascii="Arial" w:hAnsi="Arial" w:cs="Arial"/>
          <w:i/>
          <w:iCs/>
          <w:sz w:val="28"/>
          <w:szCs w:val="28"/>
          <w:lang w:val="es-ES"/>
        </w:rPr>
        <w:t xml:space="preserve"> De conformidad a lo dispuesto por los artículos 115 y 134 de la Carta Magna, este Municipio tiene a su cargo funciones y servicios públicos locales, según las condiciones territoriales y socio-económicas, así como su capacidad administrativa y financiera; así mismo, está facultado para administrar libremente, a través del Ayuntamiento, los recursos que integran su Hacienda Municipal, por lo que </w:t>
      </w:r>
      <w:r w:rsidRPr="00723515">
        <w:rPr>
          <w:rFonts w:ascii="Arial" w:hAnsi="Arial" w:cs="Arial"/>
          <w:b/>
          <w:i/>
          <w:iCs/>
          <w:sz w:val="28"/>
          <w:szCs w:val="28"/>
          <w:lang w:val="es-ES"/>
        </w:rPr>
        <w:t>está facultado para autorizar los Techos Financieros asignado a las obras materia del presente dictamen.</w:t>
      </w:r>
      <w:r w:rsidR="00E16B73">
        <w:rPr>
          <w:rFonts w:ascii="Arial" w:hAnsi="Arial" w:cs="Arial"/>
          <w:bCs/>
          <w:i/>
          <w:sz w:val="28"/>
          <w:szCs w:val="28"/>
          <w:lang w:val="es-ES"/>
        </w:rPr>
        <w:t xml:space="preserve"> </w:t>
      </w:r>
      <w:r w:rsidRPr="00723515">
        <w:rPr>
          <w:rFonts w:ascii="Arial" w:hAnsi="Arial" w:cs="Arial"/>
          <w:b/>
          <w:bCs/>
          <w:i/>
          <w:sz w:val="28"/>
          <w:szCs w:val="28"/>
          <w:lang w:val="es-ES"/>
        </w:rPr>
        <w:t>II.-</w:t>
      </w:r>
      <w:r w:rsidRPr="00723515">
        <w:rPr>
          <w:rFonts w:ascii="Arial" w:hAnsi="Arial" w:cs="Arial"/>
          <w:bCs/>
          <w:i/>
          <w:sz w:val="28"/>
          <w:szCs w:val="28"/>
          <w:lang w:val="es-ES"/>
        </w:rPr>
        <w:t xml:space="preserve"> Con fundamento en lo ordenado por el Artículo 50 fracción II, de la Ley del Gobierno y la Administración Pública Municipal del Estado de Jalisco, los suscritos, como integrantes de la Comisión Edilicia Permanente de Obras Públicas, Planeación Urbana y Regularización de la Tenencia de la Tierra, estamos facultados para </w:t>
      </w:r>
      <w:r w:rsidRPr="00723515">
        <w:rPr>
          <w:rFonts w:ascii="Arial" w:hAnsi="Arial" w:cs="Arial"/>
          <w:b/>
          <w:bCs/>
          <w:i/>
          <w:sz w:val="28"/>
          <w:szCs w:val="28"/>
          <w:lang w:val="es-ES"/>
        </w:rPr>
        <w:t xml:space="preserve">proponer al Ayuntamiento las resoluciones y políticas que deban adoptarse para el mantenimiento de los servicios municipales cuya vigilancia nos fue encomendada, al tratarse de asuntos que correspondan a esta Comisión Edilicia; </w:t>
      </w:r>
      <w:r w:rsidRPr="00723515">
        <w:rPr>
          <w:rFonts w:ascii="Arial" w:hAnsi="Arial" w:cs="Arial"/>
          <w:bCs/>
          <w:i/>
          <w:sz w:val="28"/>
          <w:szCs w:val="28"/>
          <w:lang w:val="es-ES"/>
        </w:rPr>
        <w:t xml:space="preserve">en el mismo orden de ideas, con sustento en los numerales 37, 38 fracción XV, 40, 47, 64, 87 fracción IV,104,105,106,107 y 109 del Reglamento Interior del Ayuntamiento de Zapotlán el Grande, Jalisco, esta Comisión es competente para </w:t>
      </w:r>
      <w:r w:rsidRPr="00723515">
        <w:rPr>
          <w:rFonts w:ascii="Arial" w:hAnsi="Arial" w:cs="Arial"/>
          <w:b/>
          <w:bCs/>
          <w:i/>
          <w:sz w:val="28"/>
          <w:szCs w:val="28"/>
          <w:lang w:val="es-ES"/>
        </w:rPr>
        <w:t xml:space="preserve">presentar al Ayuntamiento, a través de la Secretaría de Gobierno, el presente Dictamen, resultado del estudio, análisis y discusión del Monto máximo asignado a la Obra Pública antes descrita, que nos fue turnado por </w:t>
      </w:r>
      <w:r w:rsidR="00E16B73">
        <w:rPr>
          <w:rFonts w:ascii="Arial" w:hAnsi="Arial" w:cs="Arial"/>
          <w:b/>
          <w:bCs/>
          <w:i/>
          <w:sz w:val="28"/>
          <w:szCs w:val="28"/>
          <w:lang w:val="es-ES"/>
        </w:rPr>
        <w:t xml:space="preserve">la Dirección de Obras Públicas. </w:t>
      </w:r>
      <w:r w:rsidRPr="00723515">
        <w:rPr>
          <w:rFonts w:ascii="Arial" w:hAnsi="Arial" w:cs="Arial"/>
          <w:b/>
          <w:bCs/>
          <w:i/>
          <w:sz w:val="28"/>
          <w:szCs w:val="28"/>
          <w:lang w:val="es-ES"/>
        </w:rPr>
        <w:t xml:space="preserve">III.- </w:t>
      </w:r>
      <w:r w:rsidRPr="00723515">
        <w:rPr>
          <w:rFonts w:ascii="Arial" w:hAnsi="Arial" w:cs="Arial"/>
          <w:bCs/>
          <w:i/>
          <w:sz w:val="28"/>
          <w:szCs w:val="28"/>
          <w:lang w:val="es-ES"/>
        </w:rPr>
        <w:t xml:space="preserve"> Que </w:t>
      </w:r>
      <w:r w:rsidRPr="00723515">
        <w:rPr>
          <w:rFonts w:ascii="Arial" w:hAnsi="Arial" w:cs="Arial"/>
          <w:i/>
          <w:sz w:val="28"/>
          <w:szCs w:val="28"/>
          <w:lang w:val="es-MX"/>
        </w:rPr>
        <w:t xml:space="preserve">el </w:t>
      </w:r>
      <w:r w:rsidRPr="00723515">
        <w:rPr>
          <w:rFonts w:ascii="Arial" w:hAnsi="Arial" w:cs="Arial"/>
          <w:b/>
          <w:i/>
          <w:sz w:val="28"/>
          <w:szCs w:val="28"/>
          <w:lang w:val="es-MX"/>
        </w:rPr>
        <w:t>Proyecto Ejecutivo</w:t>
      </w:r>
      <w:r w:rsidRPr="00723515">
        <w:rPr>
          <w:rFonts w:ascii="Arial" w:hAnsi="Arial" w:cs="Arial"/>
          <w:i/>
          <w:sz w:val="28"/>
          <w:szCs w:val="28"/>
          <w:lang w:val="es-MX"/>
        </w:rPr>
        <w:t xml:space="preserve"> de la obra pública antes mencionada, se presentó, en forma, dentro del tiempo legal establecido para ello e íntegramente de conformidad a los elementos </w:t>
      </w:r>
      <w:r w:rsidRPr="00723515">
        <w:rPr>
          <w:rFonts w:ascii="Arial" w:hAnsi="Arial" w:cs="Arial"/>
          <w:i/>
          <w:sz w:val="28"/>
          <w:szCs w:val="28"/>
          <w:lang w:val="es-MX"/>
        </w:rPr>
        <w:lastRenderedPageBreak/>
        <w:t xml:space="preserve">contemplados en </w:t>
      </w:r>
      <w:r w:rsidRPr="00723515">
        <w:rPr>
          <w:rFonts w:ascii="Arial" w:hAnsi="Arial" w:cs="Arial"/>
          <w:bCs/>
          <w:i/>
          <w:sz w:val="28"/>
          <w:szCs w:val="28"/>
          <w:lang w:val="es-ES"/>
        </w:rPr>
        <w:t>el artículo 27 de la Ley de Obra Pública para el Estado de Jalisco, según su clasificación por tipo de género  y fue expuesto  de manera detallada a los integrantes de esta Comisión así como a los Regidores presentes en la Sesión de Comisión que se llevó a cabo para tal efecto, resolviéndose satisfactoriamente las dudas planteadas por cada uno de los que en ella participamos.</w:t>
      </w:r>
      <w:r w:rsidR="00E16B73">
        <w:rPr>
          <w:rFonts w:ascii="Arial" w:hAnsi="Arial" w:cs="Arial"/>
          <w:bCs/>
          <w:i/>
          <w:sz w:val="28"/>
          <w:szCs w:val="28"/>
          <w:lang w:val="es-ES"/>
        </w:rPr>
        <w:t xml:space="preserve"> </w:t>
      </w:r>
      <w:r w:rsidRPr="00723515">
        <w:rPr>
          <w:rFonts w:ascii="Arial" w:hAnsi="Arial" w:cs="Arial"/>
          <w:i/>
          <w:sz w:val="28"/>
          <w:szCs w:val="28"/>
          <w:lang w:val="es-ES"/>
        </w:rPr>
        <w:t>Bajo esos preceptos legales esta Comisión arriba a las siguientes</w:t>
      </w:r>
      <w:r w:rsidR="00E16B73">
        <w:rPr>
          <w:rFonts w:ascii="Arial" w:hAnsi="Arial" w:cs="Arial"/>
          <w:bCs/>
          <w:i/>
          <w:sz w:val="28"/>
          <w:szCs w:val="28"/>
          <w:lang w:val="es-ES"/>
        </w:rPr>
        <w:t xml:space="preserve"> </w:t>
      </w:r>
      <w:r w:rsidRPr="00723515">
        <w:rPr>
          <w:rFonts w:ascii="Arial" w:hAnsi="Arial" w:cs="Arial"/>
          <w:b/>
          <w:i/>
          <w:sz w:val="28"/>
          <w:szCs w:val="28"/>
          <w:lang w:val="es-ES"/>
        </w:rPr>
        <w:t>C O N C L U S I O N E S:</w:t>
      </w:r>
      <w:r w:rsidR="00E16B73">
        <w:rPr>
          <w:rFonts w:ascii="Arial" w:hAnsi="Arial" w:cs="Arial"/>
          <w:bCs/>
          <w:i/>
          <w:sz w:val="28"/>
          <w:szCs w:val="28"/>
          <w:lang w:val="es-ES"/>
        </w:rPr>
        <w:t xml:space="preserve"> </w:t>
      </w:r>
      <w:proofErr w:type="gramStart"/>
      <w:r w:rsidRPr="00723515">
        <w:rPr>
          <w:rFonts w:ascii="Arial" w:hAnsi="Arial" w:cs="Arial"/>
          <w:b/>
          <w:i/>
          <w:sz w:val="28"/>
          <w:szCs w:val="28"/>
          <w:lang w:val="es-ES"/>
        </w:rPr>
        <w:t>PRIMERA.-</w:t>
      </w:r>
      <w:proofErr w:type="gramEnd"/>
      <w:r w:rsidRPr="00723515">
        <w:rPr>
          <w:rFonts w:ascii="Arial" w:hAnsi="Arial" w:cs="Arial"/>
          <w:b/>
          <w:i/>
          <w:sz w:val="28"/>
          <w:szCs w:val="28"/>
          <w:lang w:val="es-ES"/>
        </w:rPr>
        <w:t xml:space="preserve"> </w:t>
      </w:r>
      <w:r w:rsidRPr="00723515">
        <w:rPr>
          <w:rFonts w:ascii="Arial" w:hAnsi="Arial" w:cs="Arial"/>
          <w:bCs/>
          <w:i/>
          <w:sz w:val="28"/>
          <w:szCs w:val="28"/>
          <w:lang w:val="es-ES"/>
        </w:rPr>
        <w:t>Que el techo financiero asignado a la obra, proveniente del FAISMUN, es por $1,</w:t>
      </w:r>
      <w:r w:rsidR="007539D0">
        <w:rPr>
          <w:rFonts w:ascii="Arial" w:hAnsi="Arial" w:cs="Arial"/>
          <w:bCs/>
          <w:i/>
          <w:sz w:val="28"/>
          <w:szCs w:val="28"/>
          <w:lang w:val="es-ES"/>
        </w:rPr>
        <w:t>9</w:t>
      </w:r>
      <w:r w:rsidRPr="00723515">
        <w:rPr>
          <w:rFonts w:ascii="Arial" w:hAnsi="Arial" w:cs="Arial"/>
          <w:bCs/>
          <w:i/>
          <w:sz w:val="28"/>
          <w:szCs w:val="28"/>
          <w:lang w:val="es-ES"/>
        </w:rPr>
        <w:t xml:space="preserve">71,000.00 (Un millón </w:t>
      </w:r>
      <w:r w:rsidR="00967840">
        <w:rPr>
          <w:rFonts w:ascii="Arial" w:hAnsi="Arial" w:cs="Arial"/>
          <w:bCs/>
          <w:i/>
          <w:sz w:val="28"/>
          <w:szCs w:val="28"/>
          <w:lang w:val="es-ES"/>
        </w:rPr>
        <w:t xml:space="preserve">novecientos sesenta </w:t>
      </w:r>
      <w:r w:rsidRPr="00723515">
        <w:rPr>
          <w:rFonts w:ascii="Arial" w:hAnsi="Arial" w:cs="Arial"/>
          <w:bCs/>
          <w:i/>
          <w:sz w:val="28"/>
          <w:szCs w:val="28"/>
          <w:lang w:val="es-ES"/>
        </w:rPr>
        <w:t>y un pesos 40/100 M.N.) cantidad que está dentro del presupuesto autorizado de $16’807,381.30 (Dieciséis millones ochocientos siete mil trecientos ochenta y un pesos 30/100 M.N.) de conformidad al desglose del Estado Analítico del Ejercicio del Presupuesto de Egresos 2023</w:t>
      </w:r>
      <w:r w:rsidRPr="00723515">
        <w:rPr>
          <w:rFonts w:ascii="Arial" w:hAnsi="Arial" w:cs="Arial"/>
          <w:b/>
          <w:i/>
          <w:sz w:val="28"/>
          <w:szCs w:val="28"/>
          <w:lang w:val="es-ES"/>
        </w:rPr>
        <w:t>.</w:t>
      </w:r>
      <w:r w:rsidR="00C47D06">
        <w:rPr>
          <w:rFonts w:ascii="Arial" w:hAnsi="Arial" w:cs="Arial"/>
          <w:bCs/>
          <w:i/>
          <w:sz w:val="28"/>
          <w:szCs w:val="28"/>
          <w:lang w:val="es-ES"/>
        </w:rPr>
        <w:t xml:space="preserve"> </w:t>
      </w:r>
      <w:r w:rsidRPr="00723515">
        <w:rPr>
          <w:rFonts w:ascii="Arial" w:hAnsi="Arial" w:cs="Arial"/>
          <w:b/>
          <w:i/>
          <w:sz w:val="28"/>
          <w:szCs w:val="28"/>
          <w:lang w:val="es-ES"/>
        </w:rPr>
        <w:t xml:space="preserve">SEGUNDA. - </w:t>
      </w:r>
      <w:r w:rsidRPr="00723515">
        <w:rPr>
          <w:rFonts w:ascii="Arial" w:hAnsi="Arial" w:cs="Arial"/>
          <w:i/>
          <w:sz w:val="28"/>
          <w:szCs w:val="28"/>
          <w:lang w:val="es-ES"/>
        </w:rPr>
        <w:t xml:space="preserve">Que el techo financiero asignado a la obra ya referida, proveniente de </w:t>
      </w:r>
      <w:r w:rsidRPr="00723515">
        <w:rPr>
          <w:rFonts w:ascii="Arial" w:hAnsi="Arial" w:cs="Arial"/>
          <w:bCs/>
          <w:i/>
          <w:sz w:val="28"/>
          <w:szCs w:val="28"/>
          <w:lang w:val="es-ES"/>
        </w:rPr>
        <w:t>Programa de Obra Pública Original Presupuestada</w:t>
      </w:r>
      <w:r w:rsidRPr="00723515">
        <w:rPr>
          <w:rFonts w:ascii="Arial" w:hAnsi="Arial" w:cs="Arial"/>
          <w:i/>
          <w:sz w:val="28"/>
          <w:szCs w:val="28"/>
          <w:lang w:val="es-ES"/>
        </w:rPr>
        <w:t>, es por, $</w:t>
      </w:r>
      <w:r w:rsidRPr="00723515">
        <w:rPr>
          <w:rFonts w:ascii="Arial" w:hAnsi="Arial" w:cs="Arial"/>
          <w:i/>
          <w:sz w:val="28"/>
          <w:szCs w:val="28"/>
          <w:lang w:val="es-MX"/>
        </w:rPr>
        <w:t xml:space="preserve">600,000.00 </w:t>
      </w:r>
      <w:r w:rsidRPr="00723515">
        <w:rPr>
          <w:rFonts w:ascii="Arial" w:hAnsi="Arial" w:cs="Arial"/>
          <w:i/>
          <w:sz w:val="28"/>
          <w:szCs w:val="28"/>
          <w:lang w:val="es-ES"/>
        </w:rPr>
        <w:t xml:space="preserve">(Seiscientos Mil Pesos 00/100 M.N.), por lo que no exceden el presupuesto asignado a este fondo económico por la cantidad de $24’874,014.05 </w:t>
      </w:r>
      <w:r w:rsidR="00C47D06">
        <w:rPr>
          <w:rFonts w:ascii="Arial" w:hAnsi="Arial" w:cs="Arial"/>
          <w:i/>
          <w:sz w:val="28"/>
          <w:szCs w:val="28"/>
          <w:lang w:val="es-ES"/>
        </w:rPr>
        <w:t>(veinticuatro Millones Ochocientos Setenta y Cuatro Mil Catorce pesos 05</w:t>
      </w:r>
      <w:r w:rsidRPr="00723515">
        <w:rPr>
          <w:rFonts w:ascii="Arial" w:hAnsi="Arial" w:cs="Arial"/>
          <w:i/>
          <w:sz w:val="28"/>
          <w:szCs w:val="28"/>
          <w:lang w:val="es-ES"/>
        </w:rPr>
        <w:t>/100 M.N.), de conformidad al desglose del Estado Analítico del Ejercicio del Presupuesto de Egresos 2023.</w:t>
      </w:r>
      <w:r w:rsidR="00311F92">
        <w:rPr>
          <w:rFonts w:ascii="Arial" w:hAnsi="Arial" w:cs="Arial"/>
          <w:bCs/>
          <w:i/>
          <w:sz w:val="28"/>
          <w:szCs w:val="28"/>
          <w:lang w:val="es-ES"/>
        </w:rPr>
        <w:t xml:space="preserve"> </w:t>
      </w:r>
      <w:r w:rsidRPr="00723515">
        <w:rPr>
          <w:rFonts w:ascii="Arial" w:hAnsi="Arial" w:cs="Arial"/>
          <w:i/>
          <w:sz w:val="28"/>
          <w:szCs w:val="28"/>
          <w:lang w:val="es-ES"/>
        </w:rPr>
        <w:t>De lo anteriormente expuesto, esta comisión somete a su consideración los siguientes</w:t>
      </w:r>
      <w:r w:rsidR="00311F92">
        <w:rPr>
          <w:rFonts w:ascii="Arial" w:hAnsi="Arial" w:cs="Arial"/>
          <w:bCs/>
          <w:i/>
          <w:sz w:val="28"/>
          <w:szCs w:val="28"/>
          <w:lang w:val="es-ES"/>
        </w:rPr>
        <w:t xml:space="preserve"> </w:t>
      </w:r>
      <w:r w:rsidRPr="00723515">
        <w:rPr>
          <w:rFonts w:ascii="Arial" w:hAnsi="Arial" w:cs="Arial"/>
          <w:b/>
          <w:i/>
          <w:sz w:val="28"/>
          <w:szCs w:val="28"/>
          <w:lang w:val="es-ES"/>
        </w:rPr>
        <w:t>R E S O L U T I V O S:</w:t>
      </w:r>
      <w:r w:rsidR="00311F92">
        <w:rPr>
          <w:rFonts w:ascii="Arial" w:hAnsi="Arial" w:cs="Arial"/>
          <w:bCs/>
          <w:i/>
          <w:sz w:val="28"/>
          <w:szCs w:val="28"/>
          <w:lang w:val="es-ES"/>
        </w:rPr>
        <w:t xml:space="preserve"> </w:t>
      </w:r>
      <w:r w:rsidRPr="00723515">
        <w:rPr>
          <w:rFonts w:ascii="Arial" w:hAnsi="Arial" w:cs="Arial"/>
          <w:b/>
          <w:i/>
          <w:sz w:val="28"/>
          <w:szCs w:val="28"/>
          <w:lang w:val="es-ES"/>
        </w:rPr>
        <w:t xml:space="preserve">PRIMERO. </w:t>
      </w:r>
      <w:r w:rsidRPr="00723515">
        <w:rPr>
          <w:rFonts w:ascii="Arial" w:hAnsi="Arial" w:cs="Arial"/>
          <w:i/>
          <w:sz w:val="28"/>
          <w:szCs w:val="28"/>
          <w:lang w:val="es-MX"/>
        </w:rPr>
        <w:t>El Pleno del Ayuntamiento de Zapotlán el Grande, Jalisco,</w:t>
      </w:r>
      <w:r w:rsidRPr="00723515">
        <w:rPr>
          <w:rFonts w:ascii="Arial" w:hAnsi="Arial" w:cs="Arial"/>
          <w:b/>
          <w:i/>
          <w:sz w:val="28"/>
          <w:szCs w:val="28"/>
          <w:lang w:val="es-MX"/>
        </w:rPr>
        <w:t xml:space="preserve"> APRUEBA Y AUTORIZA</w:t>
      </w:r>
      <w:r w:rsidRPr="00723515">
        <w:rPr>
          <w:rFonts w:ascii="Arial" w:hAnsi="Arial" w:cs="Arial"/>
          <w:i/>
          <w:sz w:val="28"/>
          <w:szCs w:val="28"/>
          <w:lang w:val="es-MX"/>
        </w:rPr>
        <w:t xml:space="preserve"> </w:t>
      </w:r>
      <w:r w:rsidRPr="00723515">
        <w:rPr>
          <w:rFonts w:ascii="Arial" w:hAnsi="Arial" w:cs="Arial"/>
          <w:i/>
          <w:sz w:val="28"/>
          <w:szCs w:val="28"/>
          <w:lang w:val="es-ES"/>
        </w:rPr>
        <w:t xml:space="preserve">el Techo Financiero asignado a la Obra Pública número </w:t>
      </w:r>
      <w:r w:rsidRPr="00723515">
        <w:rPr>
          <w:rFonts w:ascii="Arial" w:hAnsi="Arial" w:cs="Arial"/>
          <w:b/>
          <w:i/>
          <w:sz w:val="28"/>
          <w:szCs w:val="28"/>
          <w:lang w:val="es-ES"/>
        </w:rPr>
        <w:t>140235R3318</w:t>
      </w:r>
      <w:r w:rsidRPr="00723515">
        <w:rPr>
          <w:rFonts w:ascii="Arial" w:hAnsi="Arial" w:cs="Arial"/>
          <w:i/>
          <w:sz w:val="28"/>
          <w:szCs w:val="28"/>
          <w:lang w:val="es-ES"/>
        </w:rPr>
        <w:t>,</w:t>
      </w:r>
      <w:r w:rsidRPr="00723515">
        <w:rPr>
          <w:rFonts w:ascii="Arial" w:hAnsi="Arial" w:cs="Arial"/>
          <w:b/>
          <w:i/>
          <w:sz w:val="28"/>
          <w:szCs w:val="28"/>
          <w:lang w:val="es-ES"/>
        </w:rPr>
        <w:t xml:space="preserve"> </w:t>
      </w:r>
      <w:r w:rsidRPr="00723515">
        <w:rPr>
          <w:rFonts w:ascii="Arial" w:hAnsi="Arial" w:cs="Arial"/>
          <w:i/>
          <w:sz w:val="28"/>
          <w:szCs w:val="28"/>
          <w:lang w:val="es-ES"/>
        </w:rPr>
        <w:t>para quedar de la siguiente manera:</w:t>
      </w:r>
    </w:p>
    <w:tbl>
      <w:tblPr>
        <w:tblStyle w:val="Tablaconcuadrcula"/>
        <w:tblW w:w="7650" w:type="dxa"/>
        <w:tblLook w:val="04A0" w:firstRow="1" w:lastRow="0" w:firstColumn="1" w:lastColumn="0" w:noHBand="0" w:noVBand="1"/>
      </w:tblPr>
      <w:tblGrid>
        <w:gridCol w:w="3964"/>
        <w:gridCol w:w="3686"/>
      </w:tblGrid>
      <w:tr w:rsidR="00723515" w:rsidRPr="00723515" w:rsidTr="00311F92">
        <w:trPr>
          <w:trHeight w:val="183"/>
        </w:trPr>
        <w:tc>
          <w:tcPr>
            <w:tcW w:w="3964" w:type="dxa"/>
          </w:tcPr>
          <w:p w:rsidR="00723515" w:rsidRPr="00723515" w:rsidRDefault="00723515" w:rsidP="00723515">
            <w:pPr>
              <w:spacing w:after="160" w:line="360" w:lineRule="auto"/>
              <w:jc w:val="both"/>
              <w:rPr>
                <w:rFonts w:ascii="Arial" w:hAnsi="Arial" w:cs="Arial"/>
                <w:i/>
                <w:sz w:val="28"/>
                <w:szCs w:val="28"/>
                <w:lang w:val="es-MX"/>
              </w:rPr>
            </w:pPr>
            <w:r w:rsidRPr="00723515">
              <w:rPr>
                <w:rFonts w:ascii="Arial" w:hAnsi="Arial" w:cs="Arial"/>
                <w:b/>
                <w:bCs/>
                <w:i/>
                <w:sz w:val="28"/>
                <w:szCs w:val="28"/>
                <w:lang w:val="es-MX"/>
              </w:rPr>
              <w:t>NUMERO Y NOMBRE DE LA OBRA</w:t>
            </w:r>
          </w:p>
        </w:tc>
        <w:tc>
          <w:tcPr>
            <w:tcW w:w="3686" w:type="dxa"/>
          </w:tcPr>
          <w:p w:rsidR="00723515" w:rsidRPr="00723515" w:rsidRDefault="00723515" w:rsidP="00723515">
            <w:pPr>
              <w:spacing w:after="160" w:line="360" w:lineRule="auto"/>
              <w:jc w:val="both"/>
              <w:rPr>
                <w:rFonts w:ascii="Arial" w:hAnsi="Arial" w:cs="Arial"/>
                <w:b/>
                <w:bCs/>
                <w:i/>
                <w:sz w:val="28"/>
                <w:szCs w:val="28"/>
                <w:lang w:val="es-MX"/>
              </w:rPr>
            </w:pPr>
            <w:r w:rsidRPr="00723515">
              <w:rPr>
                <w:rFonts w:ascii="Arial" w:hAnsi="Arial" w:cs="Arial"/>
                <w:b/>
                <w:bCs/>
                <w:i/>
                <w:sz w:val="28"/>
                <w:szCs w:val="28"/>
                <w:lang w:val="es-MX"/>
              </w:rPr>
              <w:t>TECHO FINANCIERO</w:t>
            </w:r>
          </w:p>
        </w:tc>
      </w:tr>
      <w:tr w:rsidR="00723515" w:rsidRPr="00723515" w:rsidTr="00311F92">
        <w:trPr>
          <w:trHeight w:val="709"/>
        </w:trPr>
        <w:tc>
          <w:tcPr>
            <w:tcW w:w="3964" w:type="dxa"/>
            <w:vAlign w:val="center"/>
          </w:tcPr>
          <w:p w:rsidR="00723515" w:rsidRPr="00723515" w:rsidRDefault="00723515" w:rsidP="00723515">
            <w:pPr>
              <w:spacing w:after="160" w:line="360" w:lineRule="auto"/>
              <w:jc w:val="both"/>
              <w:rPr>
                <w:rFonts w:ascii="Arial" w:hAnsi="Arial" w:cs="Arial"/>
                <w:i/>
                <w:sz w:val="28"/>
                <w:szCs w:val="28"/>
                <w:lang w:val="es-MX"/>
              </w:rPr>
            </w:pPr>
            <w:r w:rsidRPr="00723515">
              <w:rPr>
                <w:rFonts w:ascii="Arial" w:hAnsi="Arial" w:cs="Arial"/>
                <w:i/>
                <w:sz w:val="28"/>
                <w:szCs w:val="28"/>
                <w:lang w:val="es-MX"/>
              </w:rPr>
              <w:lastRenderedPageBreak/>
              <w:t>140235R3318. CONSTRUCCION DE EMPEDRADO CON HUELLAS DE RODAMIENTO EN LA CALLE EL GRULLO ENTRE LA AV. OVISPO SERAFÍN VÁZQUEZ ELIZALDE Y LA CALLE CUBA, EN LA COLONIA ADOLFO LÓPEZ MATEOS EN CIUDAD GUZMÁN, EN EL MUNICIPIO DE ZAPOTLÁN EL GRANDE JALISCO</w:t>
            </w:r>
          </w:p>
        </w:tc>
        <w:tc>
          <w:tcPr>
            <w:tcW w:w="3686" w:type="dxa"/>
          </w:tcPr>
          <w:p w:rsidR="00723515" w:rsidRPr="00723515" w:rsidRDefault="00723515" w:rsidP="00723515">
            <w:pPr>
              <w:spacing w:after="160" w:line="360" w:lineRule="auto"/>
              <w:jc w:val="both"/>
              <w:rPr>
                <w:rFonts w:ascii="Arial" w:hAnsi="Arial" w:cs="Arial"/>
                <w:i/>
                <w:sz w:val="28"/>
                <w:szCs w:val="28"/>
                <w:lang w:val="es-MX"/>
              </w:rPr>
            </w:pPr>
            <w:r w:rsidRPr="00723515">
              <w:rPr>
                <w:rFonts w:ascii="Arial" w:hAnsi="Arial" w:cs="Arial"/>
                <w:i/>
                <w:sz w:val="28"/>
                <w:szCs w:val="28"/>
                <w:lang w:val="es-MX"/>
              </w:rPr>
              <w:t>$1,971,000.00 (Un Millón Novecientos Setenta y Un Mil Pesos  00/100 M.N.)</w:t>
            </w:r>
          </w:p>
        </w:tc>
      </w:tr>
    </w:tbl>
    <w:p w:rsidR="00723515" w:rsidRPr="00723515" w:rsidRDefault="00723515" w:rsidP="00723515">
      <w:pPr>
        <w:spacing w:line="360" w:lineRule="auto"/>
        <w:jc w:val="both"/>
        <w:rPr>
          <w:rFonts w:ascii="Arial" w:hAnsi="Arial" w:cs="Arial"/>
          <w:b/>
          <w:i/>
          <w:sz w:val="28"/>
          <w:szCs w:val="28"/>
          <w:lang w:val="es-ES"/>
        </w:rPr>
      </w:pPr>
    </w:p>
    <w:p w:rsidR="0068711B" w:rsidRPr="003E5FFB" w:rsidRDefault="00723515" w:rsidP="00235729">
      <w:pPr>
        <w:spacing w:after="0" w:line="360" w:lineRule="auto"/>
        <w:jc w:val="both"/>
        <w:rPr>
          <w:rFonts w:ascii="Arial" w:hAnsi="Arial" w:cs="Arial"/>
          <w:sz w:val="28"/>
          <w:szCs w:val="28"/>
          <w:lang w:val="es-MX"/>
        </w:rPr>
      </w:pPr>
      <w:r w:rsidRPr="00723515">
        <w:rPr>
          <w:rFonts w:ascii="Arial" w:hAnsi="Arial" w:cs="Arial"/>
          <w:b/>
          <w:i/>
          <w:sz w:val="28"/>
          <w:szCs w:val="28"/>
          <w:lang w:val="es-ES"/>
        </w:rPr>
        <w:t xml:space="preserve">SEGUNDO. </w:t>
      </w:r>
      <w:r w:rsidRPr="00723515">
        <w:rPr>
          <w:rFonts w:ascii="Arial" w:hAnsi="Arial" w:cs="Arial"/>
          <w:i/>
          <w:sz w:val="28"/>
          <w:szCs w:val="28"/>
          <w:lang w:val="es-MX"/>
        </w:rPr>
        <w:t>El Pleno del Ayuntamiento de Zapotlán el Grande, Jalisco</w:t>
      </w:r>
      <w:r w:rsidRPr="00723515">
        <w:rPr>
          <w:rFonts w:ascii="Arial" w:hAnsi="Arial" w:cs="Arial"/>
          <w:b/>
          <w:i/>
          <w:sz w:val="28"/>
          <w:szCs w:val="28"/>
          <w:lang w:val="es-MX"/>
        </w:rPr>
        <w:t xml:space="preserve">, </w:t>
      </w:r>
      <w:r w:rsidRPr="00723515">
        <w:rPr>
          <w:rFonts w:ascii="Arial" w:hAnsi="Arial" w:cs="Arial"/>
          <w:b/>
          <w:i/>
          <w:iCs/>
          <w:sz w:val="28"/>
          <w:szCs w:val="28"/>
          <w:lang w:val="es-MX"/>
        </w:rPr>
        <w:t xml:space="preserve">INSTRUYE </w:t>
      </w:r>
      <w:r w:rsidRPr="00723515">
        <w:rPr>
          <w:rFonts w:ascii="Arial" w:hAnsi="Arial" w:cs="Arial"/>
          <w:i/>
          <w:iCs/>
          <w:sz w:val="28"/>
          <w:szCs w:val="28"/>
          <w:lang w:val="es-MX"/>
        </w:rPr>
        <w:t>a la</w:t>
      </w:r>
      <w:r w:rsidRPr="00723515">
        <w:rPr>
          <w:rFonts w:ascii="Arial" w:hAnsi="Arial" w:cs="Arial"/>
          <w:b/>
          <w:i/>
          <w:iCs/>
          <w:sz w:val="28"/>
          <w:szCs w:val="28"/>
          <w:lang w:val="es-MX"/>
        </w:rPr>
        <w:t xml:space="preserve"> SECRETARIA DE GOBIERNO, </w:t>
      </w:r>
      <w:r w:rsidRPr="00723515">
        <w:rPr>
          <w:rFonts w:ascii="Arial" w:hAnsi="Arial" w:cs="Arial"/>
          <w:i/>
          <w:iCs/>
          <w:sz w:val="28"/>
          <w:szCs w:val="28"/>
          <w:lang w:val="es-MX"/>
        </w:rPr>
        <w:t xml:space="preserve">a efecto de que notifique a la Síndico Municipal, al Encargado del Despacho de </w:t>
      </w:r>
      <w:proofErr w:type="gramStart"/>
      <w:r w:rsidRPr="00723515">
        <w:rPr>
          <w:rFonts w:ascii="Arial" w:hAnsi="Arial" w:cs="Arial"/>
          <w:i/>
          <w:iCs/>
          <w:sz w:val="28"/>
          <w:szCs w:val="28"/>
          <w:lang w:val="es-MX"/>
        </w:rPr>
        <w:t>la  Hacienda</w:t>
      </w:r>
      <w:proofErr w:type="gramEnd"/>
      <w:r w:rsidRPr="00723515">
        <w:rPr>
          <w:rFonts w:ascii="Arial" w:hAnsi="Arial" w:cs="Arial"/>
          <w:i/>
          <w:iCs/>
          <w:sz w:val="28"/>
          <w:szCs w:val="28"/>
          <w:lang w:val="es-MX"/>
        </w:rPr>
        <w:t xml:space="preserve"> Municipal, a la Directora General de Gestión de la Ciudad, al Director de Obras Públicas y al Jefe de Gestión de Programas y Planeación, todos en funciones, para los efectos procedimentales </w:t>
      </w:r>
      <w:r w:rsidRPr="00723515">
        <w:rPr>
          <w:rFonts w:ascii="Arial" w:hAnsi="Arial" w:cs="Arial"/>
          <w:i/>
          <w:sz w:val="28"/>
          <w:szCs w:val="28"/>
          <w:lang w:val="es-AR"/>
        </w:rPr>
        <w:t>a que haya lugar.</w:t>
      </w:r>
      <w:r w:rsidR="003E5FFB">
        <w:rPr>
          <w:rFonts w:ascii="Arial" w:hAnsi="Arial" w:cs="Arial"/>
          <w:i/>
          <w:sz w:val="28"/>
          <w:szCs w:val="28"/>
          <w:lang w:val="es-MX"/>
        </w:rPr>
        <w:t xml:space="preserve"> </w:t>
      </w:r>
      <w:r w:rsidRPr="00723515">
        <w:rPr>
          <w:rFonts w:ascii="Arial" w:hAnsi="Arial" w:cs="Arial"/>
          <w:b/>
          <w:i/>
          <w:sz w:val="28"/>
          <w:szCs w:val="28"/>
          <w:lang w:val="es-ES"/>
        </w:rPr>
        <w:t>A T E N T A M E N T E “2023, AÑO DEL 140 ANIVERSARIO DEL NATALICIO DE JOSÉ CLEMENTE OROZCO”</w:t>
      </w:r>
      <w:r w:rsidR="003E5FFB">
        <w:rPr>
          <w:rFonts w:ascii="Arial" w:hAnsi="Arial" w:cs="Arial"/>
          <w:i/>
          <w:sz w:val="28"/>
          <w:szCs w:val="28"/>
          <w:lang w:val="es-MX"/>
        </w:rPr>
        <w:t xml:space="preserve"> </w:t>
      </w:r>
      <w:r w:rsidRPr="00723515">
        <w:rPr>
          <w:rFonts w:ascii="Arial" w:hAnsi="Arial" w:cs="Arial"/>
          <w:b/>
          <w:i/>
          <w:sz w:val="28"/>
          <w:szCs w:val="28"/>
          <w:lang w:val="es-ES"/>
        </w:rPr>
        <w:t>CIUDAD GUZMÁN, MUNICIPIO D</w:t>
      </w:r>
      <w:r w:rsidR="003E5FFB">
        <w:rPr>
          <w:rFonts w:ascii="Arial" w:hAnsi="Arial" w:cs="Arial"/>
          <w:b/>
          <w:i/>
          <w:sz w:val="28"/>
          <w:szCs w:val="28"/>
          <w:lang w:val="es-ES"/>
        </w:rPr>
        <w:t xml:space="preserve">E ZAPOTLÁN EL GRANDE, JALISCO.  </w:t>
      </w:r>
      <w:r w:rsidRPr="00723515">
        <w:rPr>
          <w:rFonts w:ascii="Arial" w:hAnsi="Arial" w:cs="Arial"/>
          <w:b/>
          <w:i/>
          <w:sz w:val="28"/>
          <w:szCs w:val="28"/>
          <w:lang w:val="es-ES"/>
        </w:rPr>
        <w:t>A 28 DE SEPTIEMBRE DE 2023.</w:t>
      </w:r>
      <w:r w:rsidR="003E5FFB">
        <w:rPr>
          <w:rFonts w:ascii="Arial" w:hAnsi="Arial" w:cs="Arial"/>
          <w:i/>
          <w:sz w:val="28"/>
          <w:szCs w:val="28"/>
          <w:lang w:val="es-MX"/>
        </w:rPr>
        <w:t xml:space="preserve"> </w:t>
      </w:r>
      <w:r w:rsidRPr="00723515">
        <w:rPr>
          <w:rFonts w:ascii="Arial" w:hAnsi="Arial" w:cs="Arial"/>
          <w:b/>
          <w:i/>
          <w:sz w:val="28"/>
          <w:szCs w:val="28"/>
          <w:lang w:val="es-ES"/>
        </w:rPr>
        <w:t>COMISIÓN EDILICIA PERMANENTE DE OBRAS PÚBLICAS, PLANEACIÓN URBANA Y REGULARIZACIÓN DE LA TENENCIA DE LA TIERRA:</w:t>
      </w:r>
      <w:r w:rsidR="003E5FFB">
        <w:rPr>
          <w:rFonts w:ascii="Arial" w:hAnsi="Arial" w:cs="Arial"/>
          <w:i/>
          <w:sz w:val="28"/>
          <w:szCs w:val="28"/>
          <w:lang w:val="es-MX"/>
        </w:rPr>
        <w:t xml:space="preserve"> </w:t>
      </w:r>
      <w:r w:rsidRPr="00723515">
        <w:rPr>
          <w:rFonts w:ascii="Arial" w:hAnsi="Arial" w:cs="Arial"/>
          <w:b/>
          <w:i/>
          <w:sz w:val="28"/>
          <w:szCs w:val="28"/>
          <w:lang w:val="es-ES"/>
        </w:rPr>
        <w:t>C. ALEJANDRO BARRAGÀN SÀNCHEZ</w:t>
      </w:r>
      <w:r w:rsidR="003E5FFB">
        <w:rPr>
          <w:rFonts w:ascii="Arial" w:hAnsi="Arial" w:cs="Arial"/>
          <w:i/>
          <w:sz w:val="28"/>
          <w:szCs w:val="28"/>
          <w:lang w:val="es-MX"/>
        </w:rPr>
        <w:t xml:space="preserve">, </w:t>
      </w:r>
      <w:r w:rsidRPr="00723515">
        <w:rPr>
          <w:rFonts w:ascii="Arial" w:hAnsi="Arial" w:cs="Arial"/>
          <w:b/>
          <w:i/>
          <w:sz w:val="28"/>
          <w:szCs w:val="28"/>
          <w:lang w:val="es-ES"/>
        </w:rPr>
        <w:t>PRESIDENTE DE LA COMISION</w:t>
      </w:r>
      <w:r w:rsidR="003E5FFB">
        <w:rPr>
          <w:rFonts w:ascii="Arial" w:hAnsi="Arial" w:cs="Arial"/>
          <w:i/>
          <w:sz w:val="28"/>
          <w:szCs w:val="28"/>
          <w:lang w:val="es-MX"/>
        </w:rPr>
        <w:t xml:space="preserve">. </w:t>
      </w:r>
      <w:r w:rsidRPr="00723515">
        <w:rPr>
          <w:rFonts w:ascii="Arial" w:hAnsi="Arial" w:cs="Arial"/>
          <w:b/>
          <w:i/>
          <w:sz w:val="28"/>
          <w:szCs w:val="28"/>
          <w:lang w:val="es-MX"/>
        </w:rPr>
        <w:t>C. TANIA</w:t>
      </w:r>
      <w:r w:rsidR="003E5FFB">
        <w:rPr>
          <w:rFonts w:ascii="Arial" w:hAnsi="Arial" w:cs="Arial"/>
          <w:b/>
          <w:i/>
          <w:sz w:val="28"/>
          <w:szCs w:val="28"/>
          <w:lang w:val="es-MX"/>
        </w:rPr>
        <w:t xml:space="preserve"> MAGDALENA BERNARDINO JUÁREZ, </w:t>
      </w:r>
      <w:r w:rsidRPr="00723515">
        <w:rPr>
          <w:rFonts w:ascii="Arial" w:hAnsi="Arial" w:cs="Arial"/>
          <w:b/>
          <w:i/>
          <w:sz w:val="28"/>
          <w:szCs w:val="28"/>
          <w:lang w:val="es-MX"/>
        </w:rPr>
        <w:t>VOCAL DE LA COMISION</w:t>
      </w:r>
      <w:r w:rsidR="003E5FFB">
        <w:rPr>
          <w:rFonts w:ascii="Arial" w:hAnsi="Arial" w:cs="Arial"/>
          <w:i/>
          <w:sz w:val="28"/>
          <w:szCs w:val="28"/>
          <w:lang w:val="es-MX"/>
        </w:rPr>
        <w:t xml:space="preserve">. </w:t>
      </w:r>
      <w:r w:rsidRPr="00723515">
        <w:rPr>
          <w:rFonts w:ascii="Arial" w:hAnsi="Arial" w:cs="Arial"/>
          <w:b/>
          <w:i/>
          <w:sz w:val="28"/>
          <w:szCs w:val="28"/>
          <w:lang w:val="es-MX"/>
        </w:rPr>
        <w:t>C. MAGALI CASILLAS CONTRERAS</w:t>
      </w:r>
      <w:r w:rsidRPr="00723515">
        <w:rPr>
          <w:rFonts w:ascii="Arial" w:hAnsi="Arial" w:cs="Arial"/>
          <w:i/>
          <w:sz w:val="28"/>
          <w:szCs w:val="28"/>
          <w:lang w:val="es-MX"/>
        </w:rPr>
        <w:t>.</w:t>
      </w:r>
      <w:r w:rsidR="003E5FFB">
        <w:rPr>
          <w:rFonts w:ascii="Arial" w:hAnsi="Arial" w:cs="Arial"/>
          <w:i/>
          <w:sz w:val="28"/>
          <w:szCs w:val="28"/>
          <w:lang w:val="es-MX"/>
        </w:rPr>
        <w:t xml:space="preserve"> </w:t>
      </w:r>
      <w:r w:rsidRPr="00723515">
        <w:rPr>
          <w:rFonts w:ascii="Arial" w:hAnsi="Arial" w:cs="Arial"/>
          <w:b/>
          <w:i/>
          <w:sz w:val="28"/>
          <w:szCs w:val="28"/>
          <w:lang w:val="es-MX"/>
        </w:rPr>
        <w:t>VOCAL DE LA COMISION</w:t>
      </w:r>
      <w:r w:rsidR="003E5FFB">
        <w:rPr>
          <w:rFonts w:ascii="Arial" w:hAnsi="Arial" w:cs="Arial"/>
          <w:b/>
          <w:i/>
          <w:sz w:val="28"/>
          <w:szCs w:val="28"/>
          <w:lang w:val="es-MX"/>
        </w:rPr>
        <w:t xml:space="preserve">. “FIRMAN”. </w:t>
      </w:r>
      <w:r w:rsidR="003E5FFB">
        <w:rPr>
          <w:rFonts w:ascii="Arial" w:hAnsi="Arial" w:cs="Arial"/>
          <w:sz w:val="28"/>
          <w:szCs w:val="28"/>
          <w:lang w:val="es-MX"/>
        </w:rPr>
        <w:t xml:space="preserve">- - - - - - - - - - - - - - - - - - - - - </w:t>
      </w:r>
      <w:r w:rsidR="00FD6CE6">
        <w:rPr>
          <w:rFonts w:ascii="Arial" w:hAnsi="Arial" w:cs="Arial"/>
          <w:b/>
          <w:i/>
          <w:sz w:val="28"/>
          <w:szCs w:val="28"/>
        </w:rPr>
        <w:lastRenderedPageBreak/>
        <w:t>C. Secretaria de Gobierno Municipal Claudia Margarita Robles Gómez</w:t>
      </w:r>
      <w:r w:rsidR="00FD6CE6">
        <w:rPr>
          <w:rFonts w:ascii="Arial" w:hAnsi="Arial" w:cs="Arial"/>
          <w:sz w:val="28"/>
          <w:szCs w:val="28"/>
        </w:rPr>
        <w:t xml:space="preserve">: </w:t>
      </w:r>
      <w:r w:rsidR="00BE52F2">
        <w:rPr>
          <w:rFonts w:ascii="Arial" w:hAnsi="Arial" w:cs="Arial"/>
          <w:sz w:val="28"/>
          <w:szCs w:val="28"/>
        </w:rPr>
        <w:t xml:space="preserve">Gracias Presidente, </w:t>
      </w:r>
      <w:r w:rsidR="003253D7">
        <w:rPr>
          <w:rFonts w:ascii="Arial" w:hAnsi="Arial" w:cs="Arial"/>
          <w:sz w:val="28"/>
          <w:szCs w:val="28"/>
        </w:rPr>
        <w:t xml:space="preserve">queda </w:t>
      </w:r>
      <w:r w:rsidR="00BE52F2">
        <w:rPr>
          <w:rFonts w:ascii="Arial" w:hAnsi="Arial" w:cs="Arial"/>
          <w:sz w:val="28"/>
          <w:szCs w:val="28"/>
        </w:rPr>
        <w:t xml:space="preserve">a </w:t>
      </w:r>
      <w:r w:rsidR="003253D7">
        <w:rPr>
          <w:rFonts w:ascii="Arial" w:hAnsi="Arial" w:cs="Arial"/>
          <w:sz w:val="28"/>
          <w:szCs w:val="28"/>
        </w:rPr>
        <w:t xml:space="preserve">su </w:t>
      </w:r>
      <w:r w:rsidR="008B196A" w:rsidRPr="008B196A">
        <w:rPr>
          <w:rFonts w:ascii="Arial" w:hAnsi="Arial" w:cs="Arial"/>
          <w:sz w:val="28"/>
          <w:szCs w:val="28"/>
        </w:rPr>
        <w:t xml:space="preserve">consideración esta iniciativa de dictamen para </w:t>
      </w:r>
      <w:r w:rsidR="00FD6CE6">
        <w:rPr>
          <w:rFonts w:ascii="Arial" w:hAnsi="Arial" w:cs="Arial"/>
          <w:sz w:val="28"/>
          <w:szCs w:val="28"/>
        </w:rPr>
        <w:t>algun</w:t>
      </w:r>
      <w:r w:rsidR="003253D7" w:rsidRPr="008B196A">
        <w:rPr>
          <w:rFonts w:ascii="Arial" w:hAnsi="Arial" w:cs="Arial"/>
          <w:sz w:val="28"/>
          <w:szCs w:val="28"/>
        </w:rPr>
        <w:t>a</w:t>
      </w:r>
      <w:r w:rsidR="008B196A" w:rsidRPr="008B196A">
        <w:rPr>
          <w:rFonts w:ascii="Arial" w:hAnsi="Arial" w:cs="Arial"/>
          <w:sz w:val="28"/>
          <w:szCs w:val="28"/>
        </w:rPr>
        <w:t xml:space="preserve"> manifestac</w:t>
      </w:r>
      <w:r w:rsidR="003253D7">
        <w:rPr>
          <w:rFonts w:ascii="Arial" w:hAnsi="Arial" w:cs="Arial"/>
          <w:sz w:val="28"/>
          <w:szCs w:val="28"/>
        </w:rPr>
        <w:t xml:space="preserve">ión o comentario respecto de la </w:t>
      </w:r>
      <w:r w:rsidR="00BE52F2">
        <w:rPr>
          <w:rFonts w:ascii="Arial" w:hAnsi="Arial" w:cs="Arial"/>
          <w:sz w:val="28"/>
          <w:szCs w:val="28"/>
        </w:rPr>
        <w:t xml:space="preserve">misma… </w:t>
      </w:r>
      <w:r w:rsidR="00BE52F2">
        <w:rPr>
          <w:rFonts w:ascii="Arial" w:hAnsi="Arial" w:cs="Arial"/>
          <w:b/>
          <w:i/>
          <w:sz w:val="28"/>
          <w:szCs w:val="28"/>
        </w:rPr>
        <w:t>C. Regidora Mónica Reynoso Romero</w:t>
      </w:r>
      <w:r w:rsidR="00FD6CE6" w:rsidRPr="00FD6CE6">
        <w:rPr>
          <w:rFonts w:ascii="Arial" w:hAnsi="Arial" w:cs="Arial"/>
          <w:b/>
          <w:i/>
          <w:sz w:val="28"/>
          <w:szCs w:val="28"/>
        </w:rPr>
        <w:t>:</w:t>
      </w:r>
      <w:r w:rsidR="008B196A" w:rsidRPr="008B196A">
        <w:rPr>
          <w:rFonts w:ascii="Arial" w:hAnsi="Arial" w:cs="Arial"/>
          <w:sz w:val="28"/>
          <w:szCs w:val="28"/>
        </w:rPr>
        <w:t xml:space="preserve"> Muchas gracias</w:t>
      </w:r>
      <w:r w:rsidR="00FD6CE6">
        <w:rPr>
          <w:rFonts w:ascii="Arial" w:hAnsi="Arial" w:cs="Arial"/>
          <w:sz w:val="28"/>
          <w:szCs w:val="28"/>
        </w:rPr>
        <w:t>,</w:t>
      </w:r>
      <w:r w:rsidR="008B196A" w:rsidRPr="008B196A">
        <w:rPr>
          <w:rFonts w:ascii="Arial" w:hAnsi="Arial" w:cs="Arial"/>
          <w:sz w:val="28"/>
          <w:szCs w:val="28"/>
        </w:rPr>
        <w:t xml:space="preserve"> muy buenos días compañe</w:t>
      </w:r>
      <w:r w:rsidR="003253D7">
        <w:rPr>
          <w:rFonts w:ascii="Arial" w:hAnsi="Arial" w:cs="Arial"/>
          <w:sz w:val="28"/>
          <w:szCs w:val="28"/>
        </w:rPr>
        <w:t xml:space="preserve">ras </w:t>
      </w:r>
      <w:r w:rsidR="00BE52F2">
        <w:rPr>
          <w:rFonts w:ascii="Arial" w:hAnsi="Arial" w:cs="Arial"/>
          <w:sz w:val="28"/>
          <w:szCs w:val="28"/>
        </w:rPr>
        <w:t>R</w:t>
      </w:r>
      <w:r w:rsidR="003253D7">
        <w:rPr>
          <w:rFonts w:ascii="Arial" w:hAnsi="Arial" w:cs="Arial"/>
          <w:sz w:val="28"/>
          <w:szCs w:val="28"/>
        </w:rPr>
        <w:t>egidoras</w:t>
      </w:r>
      <w:r w:rsidR="00BE52F2">
        <w:rPr>
          <w:rFonts w:ascii="Arial" w:hAnsi="Arial" w:cs="Arial"/>
          <w:sz w:val="28"/>
          <w:szCs w:val="28"/>
        </w:rPr>
        <w:t>, R</w:t>
      </w:r>
      <w:r w:rsidR="00FD6CE6">
        <w:rPr>
          <w:rFonts w:ascii="Arial" w:hAnsi="Arial" w:cs="Arial"/>
          <w:sz w:val="28"/>
          <w:szCs w:val="28"/>
        </w:rPr>
        <w:t xml:space="preserve">egidores, </w:t>
      </w:r>
      <w:r w:rsidR="00BE52F2">
        <w:rPr>
          <w:rFonts w:ascii="Arial" w:hAnsi="Arial" w:cs="Arial"/>
          <w:sz w:val="28"/>
          <w:szCs w:val="28"/>
        </w:rPr>
        <w:t>S</w:t>
      </w:r>
      <w:r w:rsidR="003253D7">
        <w:rPr>
          <w:rFonts w:ascii="Arial" w:hAnsi="Arial" w:cs="Arial"/>
          <w:sz w:val="28"/>
          <w:szCs w:val="28"/>
        </w:rPr>
        <w:t xml:space="preserve">índica </w:t>
      </w:r>
      <w:r w:rsidR="00BE52F2">
        <w:rPr>
          <w:rFonts w:ascii="Arial" w:hAnsi="Arial" w:cs="Arial"/>
          <w:sz w:val="28"/>
          <w:szCs w:val="28"/>
        </w:rPr>
        <w:t>M</w:t>
      </w:r>
      <w:r w:rsidR="008B196A" w:rsidRPr="008B196A">
        <w:rPr>
          <w:rFonts w:ascii="Arial" w:hAnsi="Arial" w:cs="Arial"/>
          <w:sz w:val="28"/>
          <w:szCs w:val="28"/>
        </w:rPr>
        <w:t>unicipal</w:t>
      </w:r>
      <w:r w:rsidR="00FD6CE6">
        <w:rPr>
          <w:rFonts w:ascii="Arial" w:hAnsi="Arial" w:cs="Arial"/>
          <w:sz w:val="28"/>
          <w:szCs w:val="28"/>
        </w:rPr>
        <w:t>,</w:t>
      </w:r>
      <w:r w:rsidR="00BE52F2">
        <w:rPr>
          <w:rFonts w:ascii="Arial" w:hAnsi="Arial" w:cs="Arial"/>
          <w:sz w:val="28"/>
          <w:szCs w:val="28"/>
        </w:rPr>
        <w:t xml:space="preserve"> P</w:t>
      </w:r>
      <w:r w:rsidR="008B196A" w:rsidRPr="008B196A">
        <w:rPr>
          <w:rFonts w:ascii="Arial" w:hAnsi="Arial" w:cs="Arial"/>
          <w:sz w:val="28"/>
          <w:szCs w:val="28"/>
        </w:rPr>
        <w:t>residente</w:t>
      </w:r>
      <w:r w:rsidR="00FD6CE6">
        <w:rPr>
          <w:rFonts w:ascii="Arial" w:hAnsi="Arial" w:cs="Arial"/>
          <w:sz w:val="28"/>
          <w:szCs w:val="28"/>
        </w:rPr>
        <w:t>,</w:t>
      </w:r>
      <w:r w:rsidR="008B196A" w:rsidRPr="008B196A">
        <w:rPr>
          <w:rFonts w:ascii="Arial" w:hAnsi="Arial" w:cs="Arial"/>
          <w:sz w:val="28"/>
          <w:szCs w:val="28"/>
        </w:rPr>
        <w:t xml:space="preserve"> solamente quisiera preguntar</w:t>
      </w:r>
      <w:r w:rsidR="00BE52F2">
        <w:rPr>
          <w:rFonts w:ascii="Arial" w:hAnsi="Arial" w:cs="Arial"/>
          <w:sz w:val="28"/>
          <w:szCs w:val="28"/>
        </w:rPr>
        <w:t>le a la Síndica M</w:t>
      </w:r>
      <w:r w:rsidR="003253D7">
        <w:rPr>
          <w:rFonts w:ascii="Arial" w:hAnsi="Arial" w:cs="Arial"/>
          <w:sz w:val="28"/>
          <w:szCs w:val="28"/>
        </w:rPr>
        <w:t>unicipal</w:t>
      </w:r>
      <w:r w:rsidR="00FD6CE6">
        <w:rPr>
          <w:rFonts w:ascii="Arial" w:hAnsi="Arial" w:cs="Arial"/>
          <w:sz w:val="28"/>
          <w:szCs w:val="28"/>
        </w:rPr>
        <w:t>,</w:t>
      </w:r>
      <w:r w:rsidR="003253D7">
        <w:rPr>
          <w:rFonts w:ascii="Arial" w:hAnsi="Arial" w:cs="Arial"/>
          <w:sz w:val="28"/>
          <w:szCs w:val="28"/>
        </w:rPr>
        <w:t xml:space="preserve"> Viene anexado un decreto en esta </w:t>
      </w:r>
      <w:r w:rsidR="00BE52F2">
        <w:rPr>
          <w:rFonts w:ascii="Arial" w:hAnsi="Arial" w:cs="Arial"/>
          <w:sz w:val="28"/>
          <w:szCs w:val="28"/>
        </w:rPr>
        <w:t xml:space="preserve">iniciativa con fecha, </w:t>
      </w:r>
      <w:r w:rsidR="008B196A" w:rsidRPr="008B196A">
        <w:rPr>
          <w:rFonts w:ascii="Arial" w:hAnsi="Arial" w:cs="Arial"/>
          <w:sz w:val="28"/>
          <w:szCs w:val="28"/>
        </w:rPr>
        <w:t xml:space="preserve">fue </w:t>
      </w:r>
      <w:r w:rsidR="00BE52F2">
        <w:rPr>
          <w:rFonts w:ascii="Arial" w:hAnsi="Arial" w:cs="Arial"/>
          <w:sz w:val="28"/>
          <w:szCs w:val="28"/>
        </w:rPr>
        <w:t>el P</w:t>
      </w:r>
      <w:r w:rsidR="008B196A" w:rsidRPr="008B196A">
        <w:rPr>
          <w:rFonts w:ascii="Arial" w:hAnsi="Arial" w:cs="Arial"/>
          <w:sz w:val="28"/>
          <w:szCs w:val="28"/>
        </w:rPr>
        <w:t>residente</w:t>
      </w:r>
      <w:r w:rsidR="00995A73">
        <w:rPr>
          <w:rFonts w:ascii="Arial" w:hAnsi="Arial" w:cs="Arial"/>
          <w:sz w:val="28"/>
          <w:szCs w:val="28"/>
        </w:rPr>
        <w:t xml:space="preserve"> Ernesto Cedillo Ponce de León e </w:t>
      </w:r>
      <w:r w:rsidR="008B196A" w:rsidRPr="008B196A">
        <w:rPr>
          <w:rFonts w:ascii="Arial" w:hAnsi="Arial" w:cs="Arial"/>
          <w:sz w:val="28"/>
          <w:szCs w:val="28"/>
        </w:rPr>
        <w:t>incluye</w:t>
      </w:r>
      <w:r w:rsidR="003253D7">
        <w:rPr>
          <w:rFonts w:ascii="Arial" w:hAnsi="Arial" w:cs="Arial"/>
          <w:sz w:val="28"/>
          <w:szCs w:val="28"/>
        </w:rPr>
        <w:t xml:space="preserve"> </w:t>
      </w:r>
      <w:r w:rsidR="008B196A" w:rsidRPr="008B196A">
        <w:rPr>
          <w:rFonts w:ascii="Arial" w:hAnsi="Arial" w:cs="Arial"/>
          <w:sz w:val="28"/>
          <w:szCs w:val="28"/>
        </w:rPr>
        <w:t>que ese decreto en el primer punto manifiesta que viene</w:t>
      </w:r>
      <w:r w:rsidR="003253D7">
        <w:rPr>
          <w:rFonts w:ascii="Arial" w:hAnsi="Arial" w:cs="Arial"/>
          <w:sz w:val="28"/>
          <w:szCs w:val="28"/>
        </w:rPr>
        <w:t xml:space="preserve"> </w:t>
      </w:r>
      <w:r w:rsidR="00995A73">
        <w:rPr>
          <w:rFonts w:ascii="Arial" w:hAnsi="Arial" w:cs="Arial"/>
          <w:sz w:val="28"/>
          <w:szCs w:val="28"/>
        </w:rPr>
        <w:t>incluido la superficie de</w:t>
      </w:r>
      <w:r w:rsidR="008B196A" w:rsidRPr="008B196A">
        <w:rPr>
          <w:rFonts w:ascii="Arial" w:hAnsi="Arial" w:cs="Arial"/>
          <w:sz w:val="28"/>
          <w:szCs w:val="28"/>
        </w:rPr>
        <w:t xml:space="preserve"> expro</w:t>
      </w:r>
      <w:r w:rsidR="00BE52F2">
        <w:rPr>
          <w:rFonts w:ascii="Arial" w:hAnsi="Arial" w:cs="Arial"/>
          <w:sz w:val="28"/>
          <w:szCs w:val="28"/>
        </w:rPr>
        <w:t>pia</w:t>
      </w:r>
      <w:r w:rsidR="00995A73">
        <w:rPr>
          <w:rFonts w:ascii="Arial" w:hAnsi="Arial" w:cs="Arial"/>
          <w:sz w:val="28"/>
          <w:szCs w:val="28"/>
        </w:rPr>
        <w:t>ción</w:t>
      </w:r>
      <w:r w:rsidR="00BE52F2">
        <w:rPr>
          <w:rFonts w:ascii="Arial" w:hAnsi="Arial" w:cs="Arial"/>
          <w:sz w:val="28"/>
          <w:szCs w:val="28"/>
        </w:rPr>
        <w:t xml:space="preserve"> está señalada en el plano a</w:t>
      </w:r>
      <w:r w:rsidR="008B196A" w:rsidRPr="008B196A">
        <w:rPr>
          <w:rFonts w:ascii="Arial" w:hAnsi="Arial" w:cs="Arial"/>
          <w:sz w:val="28"/>
          <w:szCs w:val="28"/>
        </w:rPr>
        <w:t xml:space="preserve">probado </w:t>
      </w:r>
      <w:r w:rsidR="00BE52F2">
        <w:rPr>
          <w:rFonts w:ascii="Arial" w:hAnsi="Arial" w:cs="Arial"/>
          <w:sz w:val="28"/>
          <w:szCs w:val="28"/>
        </w:rPr>
        <w:t>por la Secretaria de la R</w:t>
      </w:r>
      <w:r w:rsidR="003253D7">
        <w:rPr>
          <w:rFonts w:ascii="Arial" w:hAnsi="Arial" w:cs="Arial"/>
          <w:sz w:val="28"/>
          <w:szCs w:val="28"/>
        </w:rPr>
        <w:t xml:space="preserve">eforma </w:t>
      </w:r>
      <w:r w:rsidR="00BE52F2">
        <w:rPr>
          <w:rFonts w:ascii="Arial" w:hAnsi="Arial" w:cs="Arial"/>
          <w:sz w:val="28"/>
          <w:szCs w:val="28"/>
        </w:rPr>
        <w:t xml:space="preserve">Agraria, nada más que aquí, en ese decreto, </w:t>
      </w:r>
      <w:r w:rsidR="00E010B5">
        <w:rPr>
          <w:rFonts w:ascii="Arial" w:hAnsi="Arial" w:cs="Arial"/>
          <w:sz w:val="28"/>
          <w:szCs w:val="28"/>
        </w:rPr>
        <w:t xml:space="preserve">no viene este, </w:t>
      </w:r>
      <w:r w:rsidR="008B196A" w:rsidRPr="008B196A">
        <w:rPr>
          <w:rFonts w:ascii="Arial" w:hAnsi="Arial" w:cs="Arial"/>
          <w:sz w:val="28"/>
          <w:szCs w:val="28"/>
        </w:rPr>
        <w:t>licenciada Ma</w:t>
      </w:r>
      <w:r w:rsidR="00BE52F2">
        <w:rPr>
          <w:rFonts w:ascii="Arial" w:hAnsi="Arial" w:cs="Arial"/>
          <w:sz w:val="28"/>
          <w:szCs w:val="28"/>
        </w:rPr>
        <w:t>gali, ¿lo tenemos?</w:t>
      </w:r>
      <w:r w:rsidR="008B196A" w:rsidRPr="008B196A">
        <w:rPr>
          <w:rFonts w:ascii="Arial" w:hAnsi="Arial" w:cs="Arial"/>
          <w:sz w:val="28"/>
          <w:szCs w:val="28"/>
        </w:rPr>
        <w:t xml:space="preserve"> es una manifestació</w:t>
      </w:r>
      <w:r w:rsidR="00FD6CE6">
        <w:rPr>
          <w:rFonts w:ascii="Arial" w:hAnsi="Arial" w:cs="Arial"/>
          <w:sz w:val="28"/>
          <w:szCs w:val="28"/>
        </w:rPr>
        <w:t>n de p</w:t>
      </w:r>
      <w:r w:rsidR="00BE52F2">
        <w:rPr>
          <w:rFonts w:ascii="Arial" w:hAnsi="Arial" w:cs="Arial"/>
          <w:sz w:val="28"/>
          <w:szCs w:val="28"/>
        </w:rPr>
        <w:t xml:space="preserve">regunta, por favor, </w:t>
      </w:r>
      <w:r w:rsidR="00FD6CE6">
        <w:rPr>
          <w:rFonts w:ascii="Arial" w:hAnsi="Arial" w:cs="Arial"/>
          <w:sz w:val="28"/>
          <w:szCs w:val="28"/>
        </w:rPr>
        <w:t xml:space="preserve">Gracias. </w:t>
      </w:r>
      <w:r w:rsidR="00FD6CE6" w:rsidRPr="00995A73">
        <w:rPr>
          <w:rFonts w:ascii="Arial" w:hAnsi="Arial" w:cs="Arial"/>
          <w:b/>
          <w:sz w:val="28"/>
          <w:szCs w:val="28"/>
        </w:rPr>
        <w:t>C.</w:t>
      </w:r>
      <w:r w:rsidR="00FD6CE6">
        <w:rPr>
          <w:rFonts w:ascii="Arial" w:hAnsi="Arial" w:cs="Arial"/>
          <w:sz w:val="28"/>
          <w:szCs w:val="28"/>
        </w:rPr>
        <w:t xml:space="preserve"> </w:t>
      </w:r>
      <w:r w:rsidR="00FD6CE6" w:rsidRPr="00FD6CE6">
        <w:rPr>
          <w:rFonts w:ascii="Arial" w:hAnsi="Arial" w:cs="Arial"/>
          <w:b/>
          <w:i/>
          <w:sz w:val="28"/>
          <w:szCs w:val="28"/>
        </w:rPr>
        <w:t>Regidor Raúl Chávez García:</w:t>
      </w:r>
      <w:r w:rsidR="00FD6CE6" w:rsidRPr="00FD6CE6">
        <w:rPr>
          <w:rFonts w:ascii="Arial" w:hAnsi="Arial" w:cs="Arial"/>
          <w:sz w:val="28"/>
          <w:szCs w:val="28"/>
        </w:rPr>
        <w:t xml:space="preserve"> </w:t>
      </w:r>
      <w:r w:rsidR="008B196A" w:rsidRPr="008B196A">
        <w:rPr>
          <w:rFonts w:ascii="Arial" w:hAnsi="Arial" w:cs="Arial"/>
          <w:sz w:val="28"/>
          <w:szCs w:val="28"/>
        </w:rPr>
        <w:t>Gracias secretaria</w:t>
      </w:r>
      <w:r w:rsidR="00FD6CE6">
        <w:rPr>
          <w:rFonts w:ascii="Arial" w:hAnsi="Arial" w:cs="Arial"/>
          <w:sz w:val="28"/>
          <w:szCs w:val="28"/>
        </w:rPr>
        <w:t>, p</w:t>
      </w:r>
      <w:r w:rsidR="008B196A" w:rsidRPr="008B196A">
        <w:rPr>
          <w:rFonts w:ascii="Arial" w:hAnsi="Arial" w:cs="Arial"/>
          <w:sz w:val="28"/>
          <w:szCs w:val="28"/>
        </w:rPr>
        <w:t>ues tengo dos comentar</w:t>
      </w:r>
      <w:r w:rsidR="003253D7">
        <w:rPr>
          <w:rFonts w:ascii="Arial" w:hAnsi="Arial" w:cs="Arial"/>
          <w:sz w:val="28"/>
          <w:szCs w:val="28"/>
        </w:rPr>
        <w:t>ios a esta obra</w:t>
      </w:r>
      <w:r w:rsidR="00FD6CE6">
        <w:rPr>
          <w:rFonts w:ascii="Arial" w:hAnsi="Arial" w:cs="Arial"/>
          <w:sz w:val="28"/>
          <w:szCs w:val="28"/>
        </w:rPr>
        <w:t>,</w:t>
      </w:r>
      <w:r w:rsidR="003253D7">
        <w:rPr>
          <w:rFonts w:ascii="Arial" w:hAnsi="Arial" w:cs="Arial"/>
          <w:sz w:val="28"/>
          <w:szCs w:val="28"/>
        </w:rPr>
        <w:t xml:space="preserve"> primeramente se </w:t>
      </w:r>
      <w:r w:rsidR="008B196A" w:rsidRPr="008B196A">
        <w:rPr>
          <w:rFonts w:ascii="Arial" w:hAnsi="Arial" w:cs="Arial"/>
          <w:sz w:val="28"/>
          <w:szCs w:val="28"/>
        </w:rPr>
        <w:t xml:space="preserve">me hace un exceso el costo </w:t>
      </w:r>
      <w:r w:rsidR="00282552">
        <w:rPr>
          <w:rFonts w:ascii="Arial" w:hAnsi="Arial" w:cs="Arial"/>
          <w:sz w:val="28"/>
          <w:szCs w:val="28"/>
        </w:rPr>
        <w:t>$</w:t>
      </w:r>
      <w:r w:rsidR="008B196A" w:rsidRPr="008B196A">
        <w:rPr>
          <w:rFonts w:ascii="Arial" w:hAnsi="Arial" w:cs="Arial"/>
          <w:sz w:val="28"/>
          <w:szCs w:val="28"/>
        </w:rPr>
        <w:t>1</w:t>
      </w:r>
      <w:r w:rsidR="00282552">
        <w:rPr>
          <w:rFonts w:ascii="Arial" w:hAnsi="Arial" w:cs="Arial"/>
          <w:sz w:val="28"/>
          <w:szCs w:val="28"/>
        </w:rPr>
        <w:t>,900,</w:t>
      </w:r>
      <w:r w:rsidR="008B196A" w:rsidRPr="008B196A">
        <w:rPr>
          <w:rFonts w:ascii="Arial" w:hAnsi="Arial" w:cs="Arial"/>
          <w:sz w:val="28"/>
          <w:szCs w:val="28"/>
        </w:rPr>
        <w:t>000</w:t>
      </w:r>
      <w:r w:rsidR="00995A73">
        <w:rPr>
          <w:rFonts w:ascii="Arial" w:hAnsi="Arial" w:cs="Arial"/>
          <w:sz w:val="28"/>
          <w:szCs w:val="28"/>
        </w:rPr>
        <w:t xml:space="preserve">.00 pesos, </w:t>
      </w:r>
      <w:r w:rsidR="00282552">
        <w:rPr>
          <w:rFonts w:ascii="Arial" w:hAnsi="Arial" w:cs="Arial"/>
          <w:sz w:val="28"/>
          <w:szCs w:val="28"/>
        </w:rPr>
        <w:t xml:space="preserve">es mucho dinero, </w:t>
      </w:r>
      <w:r w:rsidR="003253D7">
        <w:rPr>
          <w:rFonts w:ascii="Arial" w:hAnsi="Arial" w:cs="Arial"/>
          <w:sz w:val="28"/>
          <w:szCs w:val="28"/>
        </w:rPr>
        <w:t xml:space="preserve">principalmente </w:t>
      </w:r>
      <w:r w:rsidR="008B196A" w:rsidRPr="008B196A">
        <w:rPr>
          <w:rFonts w:ascii="Arial" w:hAnsi="Arial" w:cs="Arial"/>
          <w:sz w:val="28"/>
          <w:szCs w:val="28"/>
        </w:rPr>
        <w:t xml:space="preserve">porque esta calle </w:t>
      </w:r>
      <w:r w:rsidR="003253D7">
        <w:rPr>
          <w:rFonts w:ascii="Arial" w:hAnsi="Arial" w:cs="Arial"/>
          <w:sz w:val="28"/>
          <w:szCs w:val="28"/>
        </w:rPr>
        <w:t xml:space="preserve">mide </w:t>
      </w:r>
      <w:r w:rsidR="00995A73">
        <w:rPr>
          <w:rFonts w:ascii="Arial" w:hAnsi="Arial" w:cs="Arial"/>
          <w:sz w:val="28"/>
          <w:szCs w:val="28"/>
        </w:rPr>
        <w:t xml:space="preserve">si acaso 100 metros, </w:t>
      </w:r>
      <w:r w:rsidR="003253D7">
        <w:rPr>
          <w:rFonts w:ascii="Arial" w:hAnsi="Arial" w:cs="Arial"/>
          <w:sz w:val="28"/>
          <w:szCs w:val="28"/>
        </w:rPr>
        <w:t xml:space="preserve">es de la calle </w:t>
      </w:r>
      <w:r w:rsidR="00995A73">
        <w:rPr>
          <w:rFonts w:ascii="Arial" w:hAnsi="Arial" w:cs="Arial"/>
          <w:sz w:val="28"/>
          <w:szCs w:val="28"/>
        </w:rPr>
        <w:t xml:space="preserve">Serafín Vázquez a la calle Cuba, </w:t>
      </w:r>
      <w:r w:rsidR="008B196A" w:rsidRPr="008B196A">
        <w:rPr>
          <w:rFonts w:ascii="Arial" w:hAnsi="Arial" w:cs="Arial"/>
          <w:sz w:val="28"/>
          <w:szCs w:val="28"/>
        </w:rPr>
        <w:t>es terracer</w:t>
      </w:r>
      <w:r w:rsidR="00995A73">
        <w:rPr>
          <w:rFonts w:ascii="Arial" w:hAnsi="Arial" w:cs="Arial"/>
          <w:sz w:val="28"/>
          <w:szCs w:val="28"/>
        </w:rPr>
        <w:t xml:space="preserve">ía, </w:t>
      </w:r>
      <w:r w:rsidR="003253D7">
        <w:rPr>
          <w:rFonts w:ascii="Arial" w:hAnsi="Arial" w:cs="Arial"/>
          <w:sz w:val="28"/>
          <w:szCs w:val="28"/>
        </w:rPr>
        <w:t xml:space="preserve">pero no se me hace la verdad </w:t>
      </w:r>
      <w:r w:rsidR="008B196A" w:rsidRPr="008B196A">
        <w:rPr>
          <w:rFonts w:ascii="Arial" w:hAnsi="Arial" w:cs="Arial"/>
          <w:sz w:val="28"/>
          <w:szCs w:val="28"/>
        </w:rPr>
        <w:t>ni siquiera inteligente meterle dinero a un lugar que t</w:t>
      </w:r>
      <w:r w:rsidR="00995A73">
        <w:rPr>
          <w:rFonts w:ascii="Arial" w:hAnsi="Arial" w:cs="Arial"/>
          <w:sz w:val="28"/>
          <w:szCs w:val="28"/>
        </w:rPr>
        <w:t xml:space="preserve">ampoco vayan a decir que es </w:t>
      </w:r>
      <w:r w:rsidR="008B196A" w:rsidRPr="008B196A">
        <w:rPr>
          <w:rFonts w:ascii="Arial" w:hAnsi="Arial" w:cs="Arial"/>
          <w:sz w:val="28"/>
          <w:szCs w:val="28"/>
        </w:rPr>
        <w:t>un</w:t>
      </w:r>
      <w:r w:rsidR="00995A73">
        <w:rPr>
          <w:rFonts w:ascii="Arial" w:hAnsi="Arial" w:cs="Arial"/>
          <w:sz w:val="28"/>
          <w:szCs w:val="28"/>
        </w:rPr>
        <w:t xml:space="preserve"> proyecto, </w:t>
      </w:r>
      <w:r w:rsidR="003253D7">
        <w:rPr>
          <w:rFonts w:ascii="Arial" w:hAnsi="Arial" w:cs="Arial"/>
          <w:sz w:val="28"/>
          <w:szCs w:val="28"/>
        </w:rPr>
        <w:t xml:space="preserve">para darle mejor </w:t>
      </w:r>
      <w:r w:rsidR="008B196A" w:rsidRPr="008B196A">
        <w:rPr>
          <w:rFonts w:ascii="Arial" w:hAnsi="Arial" w:cs="Arial"/>
          <w:sz w:val="28"/>
          <w:szCs w:val="28"/>
        </w:rPr>
        <w:t>vialidad a esa zona</w:t>
      </w:r>
      <w:r w:rsidR="00995A73">
        <w:rPr>
          <w:rFonts w:ascii="Arial" w:hAnsi="Arial" w:cs="Arial"/>
          <w:sz w:val="28"/>
          <w:szCs w:val="28"/>
        </w:rPr>
        <w:t xml:space="preserve">, jamás, </w:t>
      </w:r>
      <w:r w:rsidR="008B196A" w:rsidRPr="008B196A">
        <w:rPr>
          <w:rFonts w:ascii="Arial" w:hAnsi="Arial" w:cs="Arial"/>
          <w:sz w:val="28"/>
          <w:szCs w:val="28"/>
        </w:rPr>
        <w:t>además únicamente hay cinco vecinos</w:t>
      </w:r>
      <w:r w:rsidR="00282552">
        <w:rPr>
          <w:rFonts w:ascii="Arial" w:hAnsi="Arial" w:cs="Arial"/>
          <w:sz w:val="28"/>
          <w:szCs w:val="28"/>
        </w:rPr>
        <w:t>, l</w:t>
      </w:r>
      <w:r w:rsidR="00995A73">
        <w:rPr>
          <w:rFonts w:ascii="Arial" w:hAnsi="Arial" w:cs="Arial"/>
          <w:sz w:val="28"/>
          <w:szCs w:val="28"/>
        </w:rPr>
        <w:t xml:space="preserve">o raro digo, </w:t>
      </w:r>
      <w:r w:rsidR="008B196A" w:rsidRPr="008B196A">
        <w:rPr>
          <w:rFonts w:ascii="Arial" w:hAnsi="Arial" w:cs="Arial"/>
          <w:sz w:val="28"/>
          <w:szCs w:val="28"/>
        </w:rPr>
        <w:t>de</w:t>
      </w:r>
      <w:r w:rsidR="003253D7">
        <w:rPr>
          <w:rFonts w:ascii="Arial" w:hAnsi="Arial" w:cs="Arial"/>
          <w:sz w:val="28"/>
          <w:szCs w:val="28"/>
        </w:rPr>
        <w:t xml:space="preserve">be haber un compromiso de usted </w:t>
      </w:r>
      <w:r w:rsidR="00995A73">
        <w:rPr>
          <w:rFonts w:ascii="Arial" w:hAnsi="Arial" w:cs="Arial"/>
          <w:sz w:val="28"/>
          <w:szCs w:val="28"/>
        </w:rPr>
        <w:t xml:space="preserve">con alguien más de ahí, </w:t>
      </w:r>
      <w:r w:rsidR="008B196A" w:rsidRPr="008B196A">
        <w:rPr>
          <w:rFonts w:ascii="Arial" w:hAnsi="Arial" w:cs="Arial"/>
          <w:sz w:val="28"/>
          <w:szCs w:val="28"/>
        </w:rPr>
        <w:t>porque se me h</w:t>
      </w:r>
      <w:r w:rsidR="00995A73">
        <w:rPr>
          <w:rFonts w:ascii="Arial" w:hAnsi="Arial" w:cs="Arial"/>
          <w:sz w:val="28"/>
          <w:szCs w:val="28"/>
        </w:rPr>
        <w:t xml:space="preserve">ace muy raro meterle casi dos </w:t>
      </w:r>
      <w:r w:rsidR="008B196A" w:rsidRPr="008B196A">
        <w:rPr>
          <w:rFonts w:ascii="Arial" w:hAnsi="Arial" w:cs="Arial"/>
          <w:sz w:val="28"/>
          <w:szCs w:val="28"/>
        </w:rPr>
        <w:t>millones de pesos</w:t>
      </w:r>
      <w:r w:rsidR="00282552">
        <w:rPr>
          <w:rFonts w:ascii="Arial" w:hAnsi="Arial" w:cs="Arial"/>
          <w:sz w:val="28"/>
          <w:szCs w:val="28"/>
        </w:rPr>
        <w:t xml:space="preserve"> a un lugar que efectivamente es </w:t>
      </w:r>
      <w:r w:rsidR="00282552" w:rsidRPr="00282552">
        <w:rPr>
          <w:rFonts w:ascii="Arial" w:hAnsi="Arial" w:cs="Arial"/>
          <w:sz w:val="28"/>
          <w:szCs w:val="28"/>
        </w:rPr>
        <w:t>terracería</w:t>
      </w:r>
      <w:r w:rsidR="00282552">
        <w:rPr>
          <w:rFonts w:ascii="Arial" w:hAnsi="Arial" w:cs="Arial"/>
          <w:sz w:val="28"/>
          <w:szCs w:val="28"/>
        </w:rPr>
        <w:t xml:space="preserve"> </w:t>
      </w:r>
      <w:r w:rsidR="00282552" w:rsidRPr="00282552">
        <w:rPr>
          <w:rFonts w:ascii="Arial" w:hAnsi="Arial" w:cs="Arial"/>
          <w:sz w:val="28"/>
          <w:szCs w:val="28"/>
        </w:rPr>
        <w:t>y que no más tengam</w:t>
      </w:r>
      <w:r w:rsidR="00995A73">
        <w:rPr>
          <w:rFonts w:ascii="Arial" w:hAnsi="Arial" w:cs="Arial"/>
          <w:sz w:val="28"/>
          <w:szCs w:val="28"/>
        </w:rPr>
        <w:t xml:space="preserve">os cinco </w:t>
      </w:r>
      <w:r w:rsidR="00282552" w:rsidRPr="00282552">
        <w:rPr>
          <w:rFonts w:ascii="Arial" w:hAnsi="Arial" w:cs="Arial"/>
          <w:sz w:val="28"/>
          <w:szCs w:val="28"/>
        </w:rPr>
        <w:t>ben</w:t>
      </w:r>
      <w:r w:rsidR="00995A73">
        <w:rPr>
          <w:rFonts w:ascii="Arial" w:hAnsi="Arial" w:cs="Arial"/>
          <w:sz w:val="28"/>
          <w:szCs w:val="28"/>
        </w:rPr>
        <w:t xml:space="preserve">eficiarios, </w:t>
      </w:r>
      <w:r w:rsidR="00282552">
        <w:rPr>
          <w:rFonts w:ascii="Arial" w:hAnsi="Arial" w:cs="Arial"/>
          <w:sz w:val="28"/>
          <w:szCs w:val="28"/>
        </w:rPr>
        <w:t xml:space="preserve">y </w:t>
      </w:r>
      <w:r w:rsidR="00995A73">
        <w:rPr>
          <w:rFonts w:ascii="Arial" w:hAnsi="Arial" w:cs="Arial"/>
          <w:sz w:val="28"/>
          <w:szCs w:val="28"/>
        </w:rPr>
        <w:t xml:space="preserve">aparte de un millón novecientos, </w:t>
      </w:r>
      <w:r w:rsidR="00282552">
        <w:rPr>
          <w:rFonts w:ascii="Arial" w:hAnsi="Arial" w:cs="Arial"/>
          <w:sz w:val="28"/>
          <w:szCs w:val="28"/>
        </w:rPr>
        <w:t xml:space="preserve">el </w:t>
      </w:r>
      <w:r w:rsidR="00995A73">
        <w:rPr>
          <w:rFonts w:ascii="Arial" w:hAnsi="Arial" w:cs="Arial"/>
          <w:sz w:val="28"/>
          <w:szCs w:val="28"/>
        </w:rPr>
        <w:t xml:space="preserve">negocio está bueno, es </w:t>
      </w:r>
      <w:proofErr w:type="spellStart"/>
      <w:r w:rsidR="00995A73">
        <w:rPr>
          <w:rFonts w:ascii="Arial" w:hAnsi="Arial" w:cs="Arial"/>
          <w:sz w:val="28"/>
          <w:szCs w:val="28"/>
        </w:rPr>
        <w:t>cua</w:t>
      </w:r>
      <w:r w:rsidR="00282552">
        <w:rPr>
          <w:rFonts w:ascii="Arial" w:hAnsi="Arial" w:cs="Arial"/>
          <w:sz w:val="28"/>
          <w:szCs w:val="28"/>
        </w:rPr>
        <w:t>nto</w:t>
      </w:r>
      <w:proofErr w:type="spellEnd"/>
      <w:r w:rsidR="00282552">
        <w:rPr>
          <w:rFonts w:ascii="Arial" w:hAnsi="Arial" w:cs="Arial"/>
          <w:sz w:val="28"/>
          <w:szCs w:val="28"/>
        </w:rPr>
        <w:t xml:space="preserve">. </w:t>
      </w:r>
      <w:r w:rsidR="00AB16C0" w:rsidRPr="00AB16C0">
        <w:rPr>
          <w:rFonts w:ascii="Arial" w:hAnsi="Arial" w:cs="Arial"/>
          <w:b/>
          <w:i/>
          <w:sz w:val="28"/>
          <w:szCs w:val="28"/>
        </w:rPr>
        <w:t>C. Síndica Municipal Magali Casillas Contreras:</w:t>
      </w:r>
      <w:r w:rsidR="00AB16C0">
        <w:rPr>
          <w:rFonts w:ascii="Arial" w:hAnsi="Arial" w:cs="Arial"/>
          <w:sz w:val="28"/>
          <w:szCs w:val="28"/>
        </w:rPr>
        <w:t xml:space="preserve"> </w:t>
      </w:r>
      <w:r w:rsidR="00282552" w:rsidRPr="00282552">
        <w:rPr>
          <w:rFonts w:ascii="Arial" w:hAnsi="Arial" w:cs="Arial"/>
          <w:sz w:val="28"/>
          <w:szCs w:val="28"/>
        </w:rPr>
        <w:t>Buenas tardes a todos</w:t>
      </w:r>
      <w:r w:rsidR="00995A73">
        <w:rPr>
          <w:rFonts w:ascii="Arial" w:hAnsi="Arial" w:cs="Arial"/>
          <w:sz w:val="28"/>
          <w:szCs w:val="28"/>
        </w:rPr>
        <w:t xml:space="preserve">, nada más </w:t>
      </w:r>
      <w:r w:rsidR="00282552" w:rsidRPr="00282552">
        <w:rPr>
          <w:rFonts w:ascii="Arial" w:hAnsi="Arial" w:cs="Arial"/>
          <w:sz w:val="28"/>
          <w:szCs w:val="28"/>
        </w:rPr>
        <w:t>c</w:t>
      </w:r>
      <w:r w:rsidR="00995A73">
        <w:rPr>
          <w:rFonts w:ascii="Arial" w:hAnsi="Arial" w:cs="Arial"/>
          <w:sz w:val="28"/>
          <w:szCs w:val="28"/>
        </w:rPr>
        <w:t xml:space="preserve">omentando la </w:t>
      </w:r>
      <w:r w:rsidR="00282552">
        <w:rPr>
          <w:rFonts w:ascii="Arial" w:hAnsi="Arial" w:cs="Arial"/>
          <w:sz w:val="28"/>
          <w:szCs w:val="28"/>
        </w:rPr>
        <w:t xml:space="preserve">pregunta </w:t>
      </w:r>
      <w:r w:rsidR="00995A73">
        <w:rPr>
          <w:rFonts w:ascii="Arial" w:hAnsi="Arial" w:cs="Arial"/>
          <w:sz w:val="28"/>
          <w:szCs w:val="28"/>
        </w:rPr>
        <w:t>de la R</w:t>
      </w:r>
      <w:r w:rsidR="00AB16C0">
        <w:rPr>
          <w:rFonts w:ascii="Arial" w:hAnsi="Arial" w:cs="Arial"/>
          <w:sz w:val="28"/>
          <w:szCs w:val="28"/>
        </w:rPr>
        <w:t>egidora Mónica R</w:t>
      </w:r>
      <w:r w:rsidR="00995A73">
        <w:rPr>
          <w:rFonts w:ascii="Arial" w:hAnsi="Arial" w:cs="Arial"/>
          <w:sz w:val="28"/>
          <w:szCs w:val="28"/>
        </w:rPr>
        <w:t>eynoso,</w:t>
      </w:r>
      <w:r w:rsidR="00282552" w:rsidRPr="00282552">
        <w:rPr>
          <w:rFonts w:ascii="Arial" w:hAnsi="Arial" w:cs="Arial"/>
          <w:sz w:val="28"/>
          <w:szCs w:val="28"/>
        </w:rPr>
        <w:t xml:space="preserve"> efe</w:t>
      </w:r>
      <w:r w:rsidR="00995A73">
        <w:rPr>
          <w:rFonts w:ascii="Arial" w:hAnsi="Arial" w:cs="Arial"/>
          <w:sz w:val="28"/>
          <w:szCs w:val="28"/>
        </w:rPr>
        <w:t xml:space="preserve">ctivamente cuando se hace, </w:t>
      </w:r>
      <w:r w:rsidR="00282552" w:rsidRPr="00282552">
        <w:rPr>
          <w:rFonts w:ascii="Arial" w:hAnsi="Arial" w:cs="Arial"/>
          <w:sz w:val="28"/>
          <w:szCs w:val="28"/>
        </w:rPr>
        <w:t>estos aquí ha habido</w:t>
      </w:r>
      <w:r w:rsidR="00995A73">
        <w:rPr>
          <w:rFonts w:ascii="Arial" w:hAnsi="Arial" w:cs="Arial"/>
          <w:sz w:val="28"/>
          <w:szCs w:val="28"/>
        </w:rPr>
        <w:t xml:space="preserve"> diferentes </w:t>
      </w:r>
      <w:r w:rsidR="00282552">
        <w:rPr>
          <w:rFonts w:ascii="Arial" w:hAnsi="Arial" w:cs="Arial"/>
          <w:sz w:val="28"/>
          <w:szCs w:val="28"/>
        </w:rPr>
        <w:t xml:space="preserve">expropiaciones </w:t>
      </w:r>
      <w:r w:rsidR="00AB16C0">
        <w:rPr>
          <w:rFonts w:ascii="Arial" w:hAnsi="Arial" w:cs="Arial"/>
          <w:sz w:val="28"/>
          <w:szCs w:val="28"/>
        </w:rPr>
        <w:t xml:space="preserve">por parte de antes </w:t>
      </w:r>
      <w:r w:rsidR="00995A73">
        <w:rPr>
          <w:rFonts w:ascii="Arial" w:hAnsi="Arial" w:cs="Arial"/>
          <w:sz w:val="28"/>
          <w:szCs w:val="28"/>
        </w:rPr>
        <w:t>CORET</w:t>
      </w:r>
      <w:r w:rsidR="00E010B5">
        <w:rPr>
          <w:rFonts w:ascii="Arial" w:hAnsi="Arial" w:cs="Arial"/>
          <w:sz w:val="28"/>
          <w:szCs w:val="28"/>
        </w:rPr>
        <w:t>T</w:t>
      </w:r>
      <w:r w:rsidR="00995A73" w:rsidRPr="00282552">
        <w:rPr>
          <w:rFonts w:ascii="Arial" w:hAnsi="Arial" w:cs="Arial"/>
          <w:sz w:val="28"/>
          <w:szCs w:val="28"/>
        </w:rPr>
        <w:t xml:space="preserve"> </w:t>
      </w:r>
      <w:r w:rsidR="00282552" w:rsidRPr="00282552">
        <w:rPr>
          <w:rFonts w:ascii="Arial" w:hAnsi="Arial" w:cs="Arial"/>
          <w:sz w:val="28"/>
          <w:szCs w:val="28"/>
        </w:rPr>
        <w:t xml:space="preserve">o </w:t>
      </w:r>
      <w:r w:rsidR="00995A73">
        <w:rPr>
          <w:rFonts w:ascii="Arial" w:hAnsi="Arial" w:cs="Arial"/>
          <w:sz w:val="28"/>
          <w:szCs w:val="28"/>
        </w:rPr>
        <w:t xml:space="preserve">INSUS, hubo dos, que tenemos </w:t>
      </w:r>
      <w:r w:rsidR="00282552" w:rsidRPr="00282552">
        <w:rPr>
          <w:rFonts w:ascii="Arial" w:hAnsi="Arial" w:cs="Arial"/>
          <w:sz w:val="28"/>
          <w:szCs w:val="28"/>
        </w:rPr>
        <w:t xml:space="preserve">catalogados como Ciudad </w:t>
      </w:r>
      <w:r w:rsidR="00282552" w:rsidRPr="00282552">
        <w:rPr>
          <w:rFonts w:ascii="Arial" w:hAnsi="Arial" w:cs="Arial"/>
          <w:sz w:val="28"/>
          <w:szCs w:val="28"/>
        </w:rPr>
        <w:lastRenderedPageBreak/>
        <w:t>Guzmán</w:t>
      </w:r>
      <w:r w:rsidR="00995A73">
        <w:rPr>
          <w:rFonts w:ascii="Arial" w:hAnsi="Arial" w:cs="Arial"/>
          <w:sz w:val="28"/>
          <w:szCs w:val="28"/>
        </w:rPr>
        <w:t xml:space="preserve">, uno, luego el dos y hubo </w:t>
      </w:r>
      <w:r w:rsidR="00282552" w:rsidRPr="00282552">
        <w:rPr>
          <w:rFonts w:ascii="Arial" w:hAnsi="Arial" w:cs="Arial"/>
          <w:sz w:val="28"/>
          <w:szCs w:val="28"/>
        </w:rPr>
        <w:t>o</w:t>
      </w:r>
      <w:r w:rsidR="00282552">
        <w:rPr>
          <w:rFonts w:ascii="Arial" w:hAnsi="Arial" w:cs="Arial"/>
          <w:sz w:val="28"/>
          <w:szCs w:val="28"/>
        </w:rPr>
        <w:t xml:space="preserve">tra expropiación </w:t>
      </w:r>
      <w:r w:rsidR="00282552" w:rsidRPr="00282552">
        <w:rPr>
          <w:rFonts w:ascii="Arial" w:hAnsi="Arial" w:cs="Arial"/>
          <w:sz w:val="28"/>
          <w:szCs w:val="28"/>
        </w:rPr>
        <w:t>toda esa esa cartografía cuando se lleva a cab</w:t>
      </w:r>
      <w:r w:rsidR="00282552">
        <w:rPr>
          <w:rFonts w:ascii="Arial" w:hAnsi="Arial" w:cs="Arial"/>
          <w:sz w:val="28"/>
          <w:szCs w:val="28"/>
        </w:rPr>
        <w:t xml:space="preserve">o el tema de la expropiación se </w:t>
      </w:r>
      <w:r w:rsidR="00995A73">
        <w:rPr>
          <w:rFonts w:ascii="Arial" w:hAnsi="Arial" w:cs="Arial"/>
          <w:sz w:val="28"/>
          <w:szCs w:val="28"/>
        </w:rPr>
        <w:t xml:space="preserve">inscribe primeramente, </w:t>
      </w:r>
      <w:r w:rsidR="00282552" w:rsidRPr="00282552">
        <w:rPr>
          <w:rFonts w:ascii="Arial" w:hAnsi="Arial" w:cs="Arial"/>
          <w:sz w:val="28"/>
          <w:szCs w:val="28"/>
        </w:rPr>
        <w:t>es esa cartografía y los pl</w:t>
      </w:r>
      <w:r w:rsidR="00282552">
        <w:rPr>
          <w:rFonts w:ascii="Arial" w:hAnsi="Arial" w:cs="Arial"/>
          <w:sz w:val="28"/>
          <w:szCs w:val="28"/>
        </w:rPr>
        <w:t xml:space="preserve">anos los firman las autoridades </w:t>
      </w:r>
      <w:r w:rsidR="00282552" w:rsidRPr="00282552">
        <w:rPr>
          <w:rFonts w:ascii="Arial" w:hAnsi="Arial" w:cs="Arial"/>
          <w:sz w:val="28"/>
          <w:szCs w:val="28"/>
        </w:rPr>
        <w:t xml:space="preserve">en turno cuando se lleva a cabo el proceso </w:t>
      </w:r>
      <w:r w:rsidR="00282552">
        <w:rPr>
          <w:rFonts w:ascii="Arial" w:hAnsi="Arial" w:cs="Arial"/>
          <w:sz w:val="28"/>
          <w:szCs w:val="28"/>
        </w:rPr>
        <w:t>y está en la cartograf</w:t>
      </w:r>
      <w:r w:rsidR="00AB16C0">
        <w:rPr>
          <w:rFonts w:ascii="Arial" w:hAnsi="Arial" w:cs="Arial"/>
          <w:sz w:val="28"/>
          <w:szCs w:val="28"/>
        </w:rPr>
        <w:t>ía</w:t>
      </w:r>
      <w:r w:rsidR="00995A73">
        <w:rPr>
          <w:rFonts w:ascii="Arial" w:hAnsi="Arial" w:cs="Arial"/>
          <w:sz w:val="28"/>
          <w:szCs w:val="28"/>
        </w:rPr>
        <w:t xml:space="preserve"> incluida, </w:t>
      </w:r>
      <w:r w:rsidR="00282552" w:rsidRPr="00282552">
        <w:rPr>
          <w:rFonts w:ascii="Arial" w:hAnsi="Arial" w:cs="Arial"/>
          <w:sz w:val="28"/>
          <w:szCs w:val="28"/>
        </w:rPr>
        <w:t>la v</w:t>
      </w:r>
      <w:r w:rsidR="00AB16C0">
        <w:rPr>
          <w:rFonts w:ascii="Arial" w:hAnsi="Arial" w:cs="Arial"/>
          <w:sz w:val="28"/>
          <w:szCs w:val="28"/>
        </w:rPr>
        <w:t>ialidad aquí de la calle el Grull</w:t>
      </w:r>
      <w:r w:rsidR="00282552" w:rsidRPr="00282552">
        <w:rPr>
          <w:rFonts w:ascii="Arial" w:hAnsi="Arial" w:cs="Arial"/>
          <w:sz w:val="28"/>
          <w:szCs w:val="28"/>
        </w:rPr>
        <w:t>o como part</w:t>
      </w:r>
      <w:r w:rsidR="00282552">
        <w:rPr>
          <w:rFonts w:ascii="Arial" w:hAnsi="Arial" w:cs="Arial"/>
          <w:sz w:val="28"/>
          <w:szCs w:val="28"/>
        </w:rPr>
        <w:t xml:space="preserve">e del límite de la expropiación </w:t>
      </w:r>
      <w:r w:rsidR="00995A73">
        <w:rPr>
          <w:rFonts w:ascii="Arial" w:hAnsi="Arial" w:cs="Arial"/>
          <w:sz w:val="28"/>
          <w:szCs w:val="28"/>
        </w:rPr>
        <w:t xml:space="preserve">y la cartografía de los 224 </w:t>
      </w:r>
      <w:r w:rsidR="00282552" w:rsidRPr="00282552">
        <w:rPr>
          <w:rFonts w:ascii="Arial" w:hAnsi="Arial" w:cs="Arial"/>
          <w:sz w:val="28"/>
          <w:szCs w:val="28"/>
        </w:rPr>
        <w:t>hectáre</w:t>
      </w:r>
      <w:r w:rsidR="00282552">
        <w:rPr>
          <w:rFonts w:ascii="Arial" w:hAnsi="Arial" w:cs="Arial"/>
          <w:sz w:val="28"/>
          <w:szCs w:val="28"/>
        </w:rPr>
        <w:t xml:space="preserve">as que habla aquí y todo lo que </w:t>
      </w:r>
      <w:r w:rsidR="00282552" w:rsidRPr="00282552">
        <w:rPr>
          <w:rFonts w:ascii="Arial" w:hAnsi="Arial" w:cs="Arial"/>
          <w:sz w:val="28"/>
          <w:szCs w:val="28"/>
        </w:rPr>
        <w:t>c</w:t>
      </w:r>
      <w:r w:rsidR="00995A73">
        <w:rPr>
          <w:rFonts w:ascii="Arial" w:hAnsi="Arial" w:cs="Arial"/>
          <w:sz w:val="28"/>
          <w:szCs w:val="28"/>
        </w:rPr>
        <w:t xml:space="preserve">ompone esa zona de expropiación, </w:t>
      </w:r>
      <w:r w:rsidR="00282552" w:rsidRPr="00282552">
        <w:rPr>
          <w:rFonts w:ascii="Arial" w:hAnsi="Arial" w:cs="Arial"/>
          <w:sz w:val="28"/>
          <w:szCs w:val="28"/>
        </w:rPr>
        <w:t>est</w:t>
      </w:r>
      <w:r w:rsidR="00995A73">
        <w:rPr>
          <w:rFonts w:ascii="Arial" w:hAnsi="Arial" w:cs="Arial"/>
          <w:sz w:val="28"/>
          <w:szCs w:val="28"/>
        </w:rPr>
        <w:t>á debidamente inscrita aquí en C</w:t>
      </w:r>
      <w:r w:rsidR="00282552" w:rsidRPr="00282552">
        <w:rPr>
          <w:rFonts w:ascii="Arial" w:hAnsi="Arial" w:cs="Arial"/>
          <w:sz w:val="28"/>
          <w:szCs w:val="28"/>
        </w:rPr>
        <w:t>atastro y en Regist</w:t>
      </w:r>
      <w:r w:rsidR="00E010B5">
        <w:rPr>
          <w:rFonts w:ascii="Arial" w:hAnsi="Arial" w:cs="Arial"/>
          <w:sz w:val="28"/>
          <w:szCs w:val="28"/>
        </w:rPr>
        <w:t xml:space="preserve">ro Público de la Propiedad, </w:t>
      </w:r>
      <w:r w:rsidR="00282552">
        <w:rPr>
          <w:rFonts w:ascii="Arial" w:hAnsi="Arial" w:cs="Arial"/>
          <w:sz w:val="28"/>
          <w:szCs w:val="28"/>
        </w:rPr>
        <w:t xml:space="preserve">está </w:t>
      </w:r>
      <w:r w:rsidR="00282552" w:rsidRPr="00282552">
        <w:rPr>
          <w:rFonts w:ascii="Arial" w:hAnsi="Arial" w:cs="Arial"/>
          <w:sz w:val="28"/>
          <w:szCs w:val="28"/>
        </w:rPr>
        <w:t>corroborado el tema y la par</w:t>
      </w:r>
      <w:r w:rsidR="00E010B5">
        <w:rPr>
          <w:rFonts w:ascii="Arial" w:hAnsi="Arial" w:cs="Arial"/>
          <w:sz w:val="28"/>
          <w:szCs w:val="28"/>
        </w:rPr>
        <w:t xml:space="preserve">te del sustento es el </w:t>
      </w:r>
      <w:r w:rsidR="00282552" w:rsidRPr="00282552">
        <w:rPr>
          <w:rFonts w:ascii="Arial" w:hAnsi="Arial" w:cs="Arial"/>
          <w:sz w:val="28"/>
          <w:szCs w:val="28"/>
        </w:rPr>
        <w:t>decreto que les</w:t>
      </w:r>
      <w:r w:rsidR="00282552">
        <w:rPr>
          <w:rFonts w:ascii="Arial" w:hAnsi="Arial" w:cs="Arial"/>
          <w:sz w:val="28"/>
          <w:szCs w:val="28"/>
        </w:rPr>
        <w:t xml:space="preserve"> </w:t>
      </w:r>
      <w:r w:rsidR="00282552" w:rsidRPr="00282552">
        <w:rPr>
          <w:rFonts w:ascii="Arial" w:hAnsi="Arial" w:cs="Arial"/>
          <w:sz w:val="28"/>
          <w:szCs w:val="28"/>
        </w:rPr>
        <w:t xml:space="preserve">acompañan </w:t>
      </w:r>
      <w:r w:rsidR="00E010B5">
        <w:rPr>
          <w:rFonts w:ascii="Arial" w:hAnsi="Arial" w:cs="Arial"/>
          <w:sz w:val="28"/>
          <w:szCs w:val="28"/>
        </w:rPr>
        <w:t xml:space="preserve">pero de manera paralela está </w:t>
      </w:r>
      <w:r w:rsidR="00282552" w:rsidRPr="00282552">
        <w:rPr>
          <w:rFonts w:ascii="Arial" w:hAnsi="Arial" w:cs="Arial"/>
          <w:sz w:val="28"/>
          <w:szCs w:val="28"/>
        </w:rPr>
        <w:t>el plano y está debidamente inscrito</w:t>
      </w:r>
      <w:r w:rsidR="00282552">
        <w:rPr>
          <w:rFonts w:ascii="Arial" w:hAnsi="Arial" w:cs="Arial"/>
          <w:sz w:val="28"/>
          <w:szCs w:val="28"/>
        </w:rPr>
        <w:t xml:space="preserve"> </w:t>
      </w:r>
      <w:r w:rsidR="00E010B5">
        <w:rPr>
          <w:rFonts w:ascii="Arial" w:hAnsi="Arial" w:cs="Arial"/>
          <w:sz w:val="28"/>
          <w:szCs w:val="28"/>
        </w:rPr>
        <w:t>en C</w:t>
      </w:r>
      <w:r w:rsidR="00282552" w:rsidRPr="00282552">
        <w:rPr>
          <w:rFonts w:ascii="Arial" w:hAnsi="Arial" w:cs="Arial"/>
          <w:sz w:val="28"/>
          <w:szCs w:val="28"/>
        </w:rPr>
        <w:t xml:space="preserve">atastro y en </w:t>
      </w:r>
      <w:r w:rsidR="00E010B5">
        <w:rPr>
          <w:rFonts w:ascii="Arial" w:hAnsi="Arial" w:cs="Arial"/>
          <w:sz w:val="28"/>
          <w:szCs w:val="28"/>
        </w:rPr>
        <w:t xml:space="preserve">el </w:t>
      </w:r>
      <w:r w:rsidR="00282552" w:rsidRPr="00282552">
        <w:rPr>
          <w:rFonts w:ascii="Arial" w:hAnsi="Arial" w:cs="Arial"/>
          <w:sz w:val="28"/>
          <w:szCs w:val="28"/>
        </w:rPr>
        <w:t>Registro Público de la Propiedad</w:t>
      </w:r>
      <w:r w:rsidR="00E010B5">
        <w:rPr>
          <w:rFonts w:ascii="Arial" w:hAnsi="Arial" w:cs="Arial"/>
          <w:sz w:val="28"/>
          <w:szCs w:val="28"/>
        </w:rPr>
        <w:t xml:space="preserve">, </w:t>
      </w:r>
      <w:r w:rsidR="00282552">
        <w:rPr>
          <w:rFonts w:ascii="Arial" w:hAnsi="Arial" w:cs="Arial"/>
          <w:sz w:val="28"/>
          <w:szCs w:val="28"/>
        </w:rPr>
        <w:t xml:space="preserve">que es toda esa zona norte que </w:t>
      </w:r>
      <w:r w:rsidR="00E010B5">
        <w:rPr>
          <w:rFonts w:ascii="Arial" w:hAnsi="Arial" w:cs="Arial"/>
          <w:sz w:val="28"/>
          <w:szCs w:val="28"/>
        </w:rPr>
        <w:t xml:space="preserve">incluye esa parte de </w:t>
      </w:r>
      <w:r w:rsidR="00282552" w:rsidRPr="00282552">
        <w:rPr>
          <w:rFonts w:ascii="Arial" w:hAnsi="Arial" w:cs="Arial"/>
          <w:sz w:val="28"/>
          <w:szCs w:val="28"/>
        </w:rPr>
        <w:t>expropiación que llev</w:t>
      </w:r>
      <w:r w:rsidR="00AB16C0">
        <w:rPr>
          <w:rFonts w:ascii="Arial" w:hAnsi="Arial" w:cs="Arial"/>
          <w:sz w:val="28"/>
          <w:szCs w:val="28"/>
        </w:rPr>
        <w:t>ó</w:t>
      </w:r>
      <w:r w:rsidR="00E010B5">
        <w:rPr>
          <w:rFonts w:ascii="Arial" w:hAnsi="Arial" w:cs="Arial"/>
          <w:sz w:val="28"/>
          <w:szCs w:val="28"/>
        </w:rPr>
        <w:t xml:space="preserve"> en ese entonces el CORETT</w:t>
      </w:r>
      <w:r w:rsidR="00AB16C0">
        <w:rPr>
          <w:rFonts w:ascii="Arial" w:hAnsi="Arial" w:cs="Arial"/>
          <w:sz w:val="28"/>
          <w:szCs w:val="28"/>
        </w:rPr>
        <w:t xml:space="preserve"> y </w:t>
      </w:r>
      <w:r w:rsidR="00282552" w:rsidRPr="00282552">
        <w:rPr>
          <w:rFonts w:ascii="Arial" w:hAnsi="Arial" w:cs="Arial"/>
          <w:sz w:val="28"/>
          <w:szCs w:val="28"/>
        </w:rPr>
        <w:t xml:space="preserve">eso es </w:t>
      </w:r>
      <w:r w:rsidR="00E010B5">
        <w:rPr>
          <w:rFonts w:ascii="Arial" w:hAnsi="Arial" w:cs="Arial"/>
          <w:sz w:val="28"/>
          <w:szCs w:val="28"/>
        </w:rPr>
        <w:t xml:space="preserve">lo que nos ampara junto con </w:t>
      </w:r>
      <w:r w:rsidR="00282552" w:rsidRPr="00282552">
        <w:rPr>
          <w:rFonts w:ascii="Arial" w:hAnsi="Arial" w:cs="Arial"/>
          <w:sz w:val="28"/>
          <w:szCs w:val="28"/>
        </w:rPr>
        <w:t>la parte de</w:t>
      </w:r>
      <w:r w:rsidR="00E010B5">
        <w:rPr>
          <w:rFonts w:ascii="Arial" w:hAnsi="Arial" w:cs="Arial"/>
          <w:sz w:val="28"/>
          <w:szCs w:val="28"/>
        </w:rPr>
        <w:t xml:space="preserve"> la documentación que se agregó, </w:t>
      </w:r>
      <w:r w:rsidR="00282552" w:rsidRPr="00282552">
        <w:rPr>
          <w:rFonts w:ascii="Arial" w:hAnsi="Arial" w:cs="Arial"/>
          <w:sz w:val="28"/>
          <w:szCs w:val="28"/>
        </w:rPr>
        <w:t>que efec</w:t>
      </w:r>
      <w:r w:rsidR="00E010B5">
        <w:rPr>
          <w:rFonts w:ascii="Arial" w:hAnsi="Arial" w:cs="Arial"/>
          <w:sz w:val="28"/>
          <w:szCs w:val="28"/>
        </w:rPr>
        <w:t xml:space="preserve">tivamente son, no tenemos </w:t>
      </w:r>
      <w:r w:rsidR="00282552">
        <w:rPr>
          <w:rFonts w:ascii="Arial" w:hAnsi="Arial" w:cs="Arial"/>
          <w:sz w:val="28"/>
          <w:szCs w:val="28"/>
        </w:rPr>
        <w:t xml:space="preserve">como en todas esas áreas o sea </w:t>
      </w:r>
      <w:r w:rsidR="00E010B5">
        <w:rPr>
          <w:rFonts w:ascii="Arial" w:hAnsi="Arial" w:cs="Arial"/>
          <w:sz w:val="28"/>
          <w:szCs w:val="28"/>
        </w:rPr>
        <w:t xml:space="preserve">el INSUS no tiene una, </w:t>
      </w:r>
      <w:r w:rsidR="00AB16C0">
        <w:rPr>
          <w:rFonts w:ascii="Arial" w:hAnsi="Arial" w:cs="Arial"/>
          <w:sz w:val="28"/>
          <w:szCs w:val="28"/>
        </w:rPr>
        <w:t>n</w:t>
      </w:r>
      <w:r w:rsidR="00282552" w:rsidRPr="00282552">
        <w:rPr>
          <w:rFonts w:ascii="Arial" w:hAnsi="Arial" w:cs="Arial"/>
          <w:sz w:val="28"/>
          <w:szCs w:val="28"/>
        </w:rPr>
        <w:t>o nos ha entre</w:t>
      </w:r>
      <w:r w:rsidR="00282552">
        <w:rPr>
          <w:rFonts w:ascii="Arial" w:hAnsi="Arial" w:cs="Arial"/>
          <w:sz w:val="28"/>
          <w:szCs w:val="28"/>
        </w:rPr>
        <w:t>gado una escritura como t</w:t>
      </w:r>
      <w:r w:rsidR="00E010B5">
        <w:rPr>
          <w:rFonts w:ascii="Arial" w:hAnsi="Arial" w:cs="Arial"/>
          <w:sz w:val="28"/>
          <w:szCs w:val="28"/>
        </w:rPr>
        <w:t xml:space="preserve">al, </w:t>
      </w:r>
      <w:r w:rsidR="00282552">
        <w:rPr>
          <w:rFonts w:ascii="Arial" w:hAnsi="Arial" w:cs="Arial"/>
          <w:sz w:val="28"/>
          <w:szCs w:val="28"/>
        </w:rPr>
        <w:t xml:space="preserve">sin </w:t>
      </w:r>
      <w:r w:rsidR="00E010B5">
        <w:rPr>
          <w:rFonts w:ascii="Arial" w:hAnsi="Arial" w:cs="Arial"/>
          <w:sz w:val="28"/>
          <w:szCs w:val="28"/>
        </w:rPr>
        <w:t xml:space="preserve">embargo está el </w:t>
      </w:r>
      <w:r w:rsidR="00282552" w:rsidRPr="00282552">
        <w:rPr>
          <w:rFonts w:ascii="Arial" w:hAnsi="Arial" w:cs="Arial"/>
          <w:sz w:val="28"/>
          <w:szCs w:val="28"/>
        </w:rPr>
        <w:t>reconocimiento y la parte de la expropiación que están consid</w:t>
      </w:r>
      <w:r w:rsidR="00282552">
        <w:rPr>
          <w:rFonts w:ascii="Arial" w:hAnsi="Arial" w:cs="Arial"/>
          <w:sz w:val="28"/>
          <w:szCs w:val="28"/>
        </w:rPr>
        <w:t xml:space="preserve">erados como espacios públicos y </w:t>
      </w:r>
      <w:r w:rsidR="00E010B5">
        <w:rPr>
          <w:rFonts w:ascii="Arial" w:hAnsi="Arial" w:cs="Arial"/>
          <w:sz w:val="28"/>
          <w:szCs w:val="28"/>
        </w:rPr>
        <w:t xml:space="preserve">vialidades, entonces no tenemos </w:t>
      </w:r>
      <w:r w:rsidR="00282552" w:rsidRPr="00282552">
        <w:rPr>
          <w:rFonts w:ascii="Arial" w:hAnsi="Arial" w:cs="Arial"/>
          <w:sz w:val="28"/>
          <w:szCs w:val="28"/>
        </w:rPr>
        <w:t>ningún pro</w:t>
      </w:r>
      <w:r w:rsidR="00E010B5">
        <w:rPr>
          <w:rFonts w:ascii="Arial" w:hAnsi="Arial" w:cs="Arial"/>
          <w:sz w:val="28"/>
          <w:szCs w:val="28"/>
        </w:rPr>
        <w:t xml:space="preserve">blema y está dentro de este </w:t>
      </w:r>
      <w:r w:rsidR="00282552">
        <w:rPr>
          <w:rFonts w:ascii="Arial" w:hAnsi="Arial" w:cs="Arial"/>
          <w:sz w:val="28"/>
          <w:szCs w:val="28"/>
        </w:rPr>
        <w:t xml:space="preserve">proceso que está legalmente </w:t>
      </w:r>
      <w:r w:rsidR="00282552" w:rsidRPr="00282552">
        <w:rPr>
          <w:rFonts w:ascii="Arial" w:hAnsi="Arial" w:cs="Arial"/>
          <w:sz w:val="28"/>
          <w:szCs w:val="28"/>
        </w:rPr>
        <w:t>sustent</w:t>
      </w:r>
      <w:r w:rsidR="00E010B5">
        <w:rPr>
          <w:rFonts w:ascii="Arial" w:hAnsi="Arial" w:cs="Arial"/>
          <w:sz w:val="28"/>
          <w:szCs w:val="28"/>
        </w:rPr>
        <w:t>ado, es cua</w:t>
      </w:r>
      <w:r w:rsidR="00AB16C0">
        <w:rPr>
          <w:rFonts w:ascii="Arial" w:hAnsi="Arial" w:cs="Arial"/>
          <w:sz w:val="28"/>
          <w:szCs w:val="28"/>
        </w:rPr>
        <w:t>nto seño</w:t>
      </w:r>
      <w:r w:rsidR="00F5698A">
        <w:rPr>
          <w:rFonts w:ascii="Arial" w:hAnsi="Arial" w:cs="Arial"/>
          <w:sz w:val="28"/>
          <w:szCs w:val="28"/>
        </w:rPr>
        <w:t xml:space="preserve">ra secretaria. </w:t>
      </w:r>
      <w:r w:rsidR="00AB16C0" w:rsidRPr="00AB16C0">
        <w:rPr>
          <w:rFonts w:ascii="Arial" w:hAnsi="Arial" w:cs="Arial"/>
          <w:b/>
          <w:i/>
          <w:sz w:val="28"/>
          <w:szCs w:val="28"/>
        </w:rPr>
        <w:t>C. Regidor Edgar Joel Salvador Bautista</w:t>
      </w:r>
      <w:r w:rsidR="00AB16C0">
        <w:rPr>
          <w:rFonts w:ascii="Arial" w:hAnsi="Arial" w:cs="Arial"/>
          <w:sz w:val="28"/>
          <w:szCs w:val="28"/>
        </w:rPr>
        <w:t xml:space="preserve">: </w:t>
      </w:r>
      <w:r w:rsidR="00282552">
        <w:rPr>
          <w:rFonts w:ascii="Arial" w:hAnsi="Arial" w:cs="Arial"/>
          <w:sz w:val="28"/>
          <w:szCs w:val="28"/>
        </w:rPr>
        <w:t xml:space="preserve">Gracias </w:t>
      </w:r>
      <w:r w:rsidR="00D418D4">
        <w:rPr>
          <w:rFonts w:ascii="Arial" w:hAnsi="Arial" w:cs="Arial"/>
          <w:sz w:val="28"/>
          <w:szCs w:val="28"/>
        </w:rPr>
        <w:t>S</w:t>
      </w:r>
      <w:r w:rsidR="00282552">
        <w:rPr>
          <w:rFonts w:ascii="Arial" w:hAnsi="Arial" w:cs="Arial"/>
          <w:sz w:val="28"/>
          <w:szCs w:val="28"/>
        </w:rPr>
        <w:t xml:space="preserve">ecretaria </w:t>
      </w:r>
      <w:r w:rsidR="00D418D4">
        <w:rPr>
          <w:rFonts w:ascii="Arial" w:hAnsi="Arial" w:cs="Arial"/>
          <w:sz w:val="28"/>
          <w:szCs w:val="28"/>
        </w:rPr>
        <w:t>General, muy buenos días compañeros R</w:t>
      </w:r>
      <w:r w:rsidR="00282552" w:rsidRPr="00282552">
        <w:rPr>
          <w:rFonts w:ascii="Arial" w:hAnsi="Arial" w:cs="Arial"/>
          <w:sz w:val="28"/>
          <w:szCs w:val="28"/>
        </w:rPr>
        <w:t>egidores</w:t>
      </w:r>
      <w:r w:rsidR="00AB16C0">
        <w:rPr>
          <w:rFonts w:ascii="Arial" w:hAnsi="Arial" w:cs="Arial"/>
          <w:sz w:val="28"/>
          <w:szCs w:val="28"/>
        </w:rPr>
        <w:t>,</w:t>
      </w:r>
      <w:r w:rsidR="00D418D4">
        <w:rPr>
          <w:rFonts w:ascii="Arial" w:hAnsi="Arial" w:cs="Arial"/>
          <w:sz w:val="28"/>
          <w:szCs w:val="28"/>
        </w:rPr>
        <w:t xml:space="preserve"> S</w:t>
      </w:r>
      <w:r w:rsidR="00282552" w:rsidRPr="00282552">
        <w:rPr>
          <w:rFonts w:ascii="Arial" w:hAnsi="Arial" w:cs="Arial"/>
          <w:sz w:val="28"/>
          <w:szCs w:val="28"/>
        </w:rPr>
        <w:t>índico</w:t>
      </w:r>
      <w:r w:rsidR="00AB16C0">
        <w:rPr>
          <w:rFonts w:ascii="Arial" w:hAnsi="Arial" w:cs="Arial"/>
          <w:sz w:val="28"/>
          <w:szCs w:val="28"/>
        </w:rPr>
        <w:t>,</w:t>
      </w:r>
      <w:r w:rsidR="00D418D4">
        <w:rPr>
          <w:rFonts w:ascii="Arial" w:hAnsi="Arial" w:cs="Arial"/>
          <w:sz w:val="28"/>
          <w:szCs w:val="28"/>
        </w:rPr>
        <w:t xml:space="preserve"> P</w:t>
      </w:r>
      <w:r w:rsidR="00282552" w:rsidRPr="00282552">
        <w:rPr>
          <w:rFonts w:ascii="Arial" w:hAnsi="Arial" w:cs="Arial"/>
          <w:sz w:val="28"/>
          <w:szCs w:val="28"/>
        </w:rPr>
        <w:t>residente</w:t>
      </w:r>
      <w:r w:rsidR="00D418D4">
        <w:rPr>
          <w:rFonts w:ascii="Arial" w:hAnsi="Arial" w:cs="Arial"/>
          <w:sz w:val="28"/>
          <w:szCs w:val="28"/>
        </w:rPr>
        <w:t>. S</w:t>
      </w:r>
      <w:r w:rsidR="00282552" w:rsidRPr="00282552">
        <w:rPr>
          <w:rFonts w:ascii="Arial" w:hAnsi="Arial" w:cs="Arial"/>
          <w:sz w:val="28"/>
          <w:szCs w:val="28"/>
        </w:rPr>
        <w:t>índico me sum</w:t>
      </w:r>
      <w:r w:rsidR="00282552">
        <w:rPr>
          <w:rFonts w:ascii="Arial" w:hAnsi="Arial" w:cs="Arial"/>
          <w:sz w:val="28"/>
          <w:szCs w:val="28"/>
        </w:rPr>
        <w:t xml:space="preserve">o a lo que comenta la compañera </w:t>
      </w:r>
      <w:r w:rsidR="00D418D4">
        <w:rPr>
          <w:rFonts w:ascii="Arial" w:hAnsi="Arial" w:cs="Arial"/>
          <w:sz w:val="28"/>
          <w:szCs w:val="28"/>
        </w:rPr>
        <w:t xml:space="preserve">Mónica, </w:t>
      </w:r>
      <w:r w:rsidR="00282552" w:rsidRPr="00282552">
        <w:rPr>
          <w:rFonts w:ascii="Arial" w:hAnsi="Arial" w:cs="Arial"/>
          <w:sz w:val="28"/>
          <w:szCs w:val="28"/>
        </w:rPr>
        <w:t>lo que nos entregan en anexo es solamente este documento del Diario Oficial d</w:t>
      </w:r>
      <w:r w:rsidR="00282552">
        <w:rPr>
          <w:rFonts w:ascii="Arial" w:hAnsi="Arial" w:cs="Arial"/>
          <w:sz w:val="28"/>
          <w:szCs w:val="28"/>
        </w:rPr>
        <w:t xml:space="preserve">e la Federación y en lo general </w:t>
      </w:r>
      <w:r w:rsidR="00282552" w:rsidRPr="00282552">
        <w:rPr>
          <w:rFonts w:ascii="Arial" w:hAnsi="Arial" w:cs="Arial"/>
          <w:sz w:val="28"/>
          <w:szCs w:val="28"/>
        </w:rPr>
        <w:t>que habla de la competencia del mun</w:t>
      </w:r>
      <w:r w:rsidR="00D418D4">
        <w:rPr>
          <w:rFonts w:ascii="Arial" w:hAnsi="Arial" w:cs="Arial"/>
          <w:sz w:val="28"/>
          <w:szCs w:val="28"/>
        </w:rPr>
        <w:t xml:space="preserve">icipio de este decreto, </w:t>
      </w:r>
      <w:r w:rsidR="00282552">
        <w:rPr>
          <w:rFonts w:ascii="Arial" w:hAnsi="Arial" w:cs="Arial"/>
          <w:sz w:val="28"/>
          <w:szCs w:val="28"/>
        </w:rPr>
        <w:t xml:space="preserve">habla de </w:t>
      </w:r>
      <w:r w:rsidR="00D418D4">
        <w:rPr>
          <w:rFonts w:ascii="Arial" w:hAnsi="Arial" w:cs="Arial"/>
          <w:sz w:val="28"/>
          <w:szCs w:val="28"/>
        </w:rPr>
        <w:t xml:space="preserve">una superficie que se expropia, </w:t>
      </w:r>
      <w:r w:rsidR="00282552" w:rsidRPr="00282552">
        <w:rPr>
          <w:rFonts w:ascii="Arial" w:hAnsi="Arial" w:cs="Arial"/>
          <w:sz w:val="28"/>
          <w:szCs w:val="28"/>
        </w:rPr>
        <w:t xml:space="preserve">es la señalada en </w:t>
      </w:r>
      <w:r w:rsidR="00282552">
        <w:rPr>
          <w:rFonts w:ascii="Arial" w:hAnsi="Arial" w:cs="Arial"/>
          <w:sz w:val="28"/>
          <w:szCs w:val="28"/>
        </w:rPr>
        <w:t xml:space="preserve">el plano aprobado por la </w:t>
      </w:r>
      <w:r w:rsidR="00D418D4">
        <w:rPr>
          <w:rFonts w:ascii="Arial" w:hAnsi="Arial" w:cs="Arial"/>
          <w:sz w:val="28"/>
          <w:szCs w:val="28"/>
        </w:rPr>
        <w:t xml:space="preserve">Secretaría de la Reforma Agraria, de lo que comenta usted, </w:t>
      </w:r>
      <w:r w:rsidR="00282552" w:rsidRPr="00282552">
        <w:rPr>
          <w:rFonts w:ascii="Arial" w:hAnsi="Arial" w:cs="Arial"/>
          <w:sz w:val="28"/>
          <w:szCs w:val="28"/>
        </w:rPr>
        <w:t>no nos pueden agregar ese plano</w:t>
      </w:r>
      <w:r w:rsidR="00D418D4">
        <w:rPr>
          <w:rFonts w:ascii="Arial" w:hAnsi="Arial" w:cs="Arial"/>
          <w:sz w:val="28"/>
          <w:szCs w:val="28"/>
        </w:rPr>
        <w:t xml:space="preserve">, porque no viene agregado, </w:t>
      </w:r>
      <w:r w:rsidR="00282552">
        <w:rPr>
          <w:rFonts w:ascii="Arial" w:hAnsi="Arial" w:cs="Arial"/>
          <w:sz w:val="28"/>
          <w:szCs w:val="28"/>
        </w:rPr>
        <w:t>es cu</w:t>
      </w:r>
      <w:r w:rsidR="00D418D4">
        <w:rPr>
          <w:rFonts w:ascii="Arial" w:hAnsi="Arial" w:cs="Arial"/>
          <w:sz w:val="28"/>
          <w:szCs w:val="28"/>
        </w:rPr>
        <w:t xml:space="preserve">anto </w:t>
      </w:r>
      <w:r w:rsidR="00282552" w:rsidRPr="00282552">
        <w:rPr>
          <w:rFonts w:ascii="Arial" w:hAnsi="Arial" w:cs="Arial"/>
          <w:sz w:val="28"/>
          <w:szCs w:val="28"/>
        </w:rPr>
        <w:t>secretaria</w:t>
      </w:r>
      <w:r w:rsidR="00AB16C0">
        <w:rPr>
          <w:rFonts w:ascii="Arial" w:hAnsi="Arial" w:cs="Arial"/>
          <w:sz w:val="28"/>
          <w:szCs w:val="28"/>
        </w:rPr>
        <w:t>.</w:t>
      </w:r>
      <w:r w:rsidR="00282552" w:rsidRPr="00282552">
        <w:rPr>
          <w:rFonts w:ascii="Arial" w:hAnsi="Arial" w:cs="Arial"/>
          <w:sz w:val="28"/>
          <w:szCs w:val="28"/>
        </w:rPr>
        <w:t xml:space="preserve"> </w:t>
      </w:r>
      <w:r w:rsidR="00AB16C0" w:rsidRPr="00AB16C0">
        <w:rPr>
          <w:rFonts w:ascii="Arial" w:hAnsi="Arial" w:cs="Arial"/>
          <w:b/>
          <w:i/>
          <w:sz w:val="28"/>
          <w:szCs w:val="28"/>
        </w:rPr>
        <w:t xml:space="preserve">C. Síndica Municipal Magali Casillas </w:t>
      </w:r>
      <w:r w:rsidR="00AB16C0" w:rsidRPr="00AB16C0">
        <w:rPr>
          <w:rFonts w:ascii="Arial" w:hAnsi="Arial" w:cs="Arial"/>
          <w:b/>
          <w:i/>
          <w:sz w:val="28"/>
          <w:szCs w:val="28"/>
        </w:rPr>
        <w:lastRenderedPageBreak/>
        <w:t>Contreras:</w:t>
      </w:r>
      <w:r w:rsidR="00AB16C0">
        <w:rPr>
          <w:rFonts w:ascii="Arial" w:hAnsi="Arial" w:cs="Arial"/>
          <w:b/>
          <w:i/>
          <w:sz w:val="28"/>
          <w:szCs w:val="28"/>
        </w:rPr>
        <w:t xml:space="preserve"> </w:t>
      </w:r>
      <w:r w:rsidR="0080360F">
        <w:rPr>
          <w:rFonts w:ascii="Arial" w:hAnsi="Arial" w:cs="Arial"/>
          <w:sz w:val="28"/>
          <w:szCs w:val="28"/>
        </w:rPr>
        <w:t>R</w:t>
      </w:r>
      <w:r w:rsidR="00D418D4">
        <w:rPr>
          <w:rFonts w:ascii="Arial" w:hAnsi="Arial" w:cs="Arial"/>
          <w:sz w:val="28"/>
          <w:szCs w:val="28"/>
        </w:rPr>
        <w:t xml:space="preserve">ecordemos que esto, </w:t>
      </w:r>
      <w:r w:rsidR="0080360F" w:rsidRPr="0080360F">
        <w:rPr>
          <w:rFonts w:ascii="Arial" w:hAnsi="Arial" w:cs="Arial"/>
          <w:sz w:val="28"/>
          <w:szCs w:val="28"/>
        </w:rPr>
        <w:t xml:space="preserve">al </w:t>
      </w:r>
      <w:r w:rsidR="00D418D4">
        <w:rPr>
          <w:rFonts w:ascii="Arial" w:hAnsi="Arial" w:cs="Arial"/>
          <w:sz w:val="28"/>
          <w:szCs w:val="28"/>
        </w:rPr>
        <w:t>ser una publicación en el Diario Oficial de la F</w:t>
      </w:r>
      <w:r w:rsidR="0080360F" w:rsidRPr="0080360F">
        <w:rPr>
          <w:rFonts w:ascii="Arial" w:hAnsi="Arial" w:cs="Arial"/>
          <w:sz w:val="28"/>
          <w:szCs w:val="28"/>
        </w:rPr>
        <w:t>ed</w:t>
      </w:r>
      <w:r w:rsidR="0080360F">
        <w:rPr>
          <w:rFonts w:ascii="Arial" w:hAnsi="Arial" w:cs="Arial"/>
          <w:sz w:val="28"/>
          <w:szCs w:val="28"/>
        </w:rPr>
        <w:t xml:space="preserve">eración está completamente </w:t>
      </w:r>
      <w:r w:rsidR="00D418D4">
        <w:rPr>
          <w:rFonts w:ascii="Arial" w:hAnsi="Arial" w:cs="Arial"/>
          <w:sz w:val="28"/>
          <w:szCs w:val="28"/>
        </w:rPr>
        <w:t xml:space="preserve">publicado desde los sitios oficiales, </w:t>
      </w:r>
      <w:r w:rsidR="0080360F" w:rsidRPr="0080360F">
        <w:rPr>
          <w:rFonts w:ascii="Arial" w:hAnsi="Arial" w:cs="Arial"/>
          <w:sz w:val="28"/>
          <w:szCs w:val="28"/>
        </w:rPr>
        <w:t>pero no h</w:t>
      </w:r>
      <w:r w:rsidR="0080360F">
        <w:rPr>
          <w:rFonts w:ascii="Arial" w:hAnsi="Arial" w:cs="Arial"/>
          <w:sz w:val="28"/>
          <w:szCs w:val="28"/>
        </w:rPr>
        <w:t xml:space="preserve">abría ningún inconveniente </w:t>
      </w:r>
      <w:r w:rsidR="0080360F" w:rsidRPr="0080360F">
        <w:rPr>
          <w:rFonts w:ascii="Arial" w:hAnsi="Arial" w:cs="Arial"/>
          <w:sz w:val="28"/>
          <w:szCs w:val="28"/>
        </w:rPr>
        <w:t xml:space="preserve">desde la parte </w:t>
      </w:r>
      <w:r w:rsidR="00D418D4">
        <w:rPr>
          <w:rFonts w:ascii="Arial" w:hAnsi="Arial" w:cs="Arial"/>
          <w:sz w:val="28"/>
          <w:szCs w:val="28"/>
        </w:rPr>
        <w:t xml:space="preserve">de Catastro que se agregue, </w:t>
      </w:r>
      <w:r w:rsidR="0080360F" w:rsidRPr="0080360F">
        <w:rPr>
          <w:rFonts w:ascii="Arial" w:hAnsi="Arial" w:cs="Arial"/>
          <w:sz w:val="28"/>
          <w:szCs w:val="28"/>
        </w:rPr>
        <w:t xml:space="preserve">pero </w:t>
      </w:r>
      <w:r w:rsidR="00D418D4">
        <w:rPr>
          <w:rFonts w:ascii="Arial" w:hAnsi="Arial" w:cs="Arial"/>
          <w:sz w:val="28"/>
          <w:szCs w:val="28"/>
        </w:rPr>
        <w:t>no sé, ¿</w:t>
      </w:r>
      <w:r w:rsidR="0080360F">
        <w:rPr>
          <w:rFonts w:ascii="Arial" w:hAnsi="Arial" w:cs="Arial"/>
          <w:sz w:val="28"/>
          <w:szCs w:val="28"/>
        </w:rPr>
        <w:t xml:space="preserve">quieren </w:t>
      </w:r>
      <w:r w:rsidR="0080360F" w:rsidRPr="0080360F">
        <w:rPr>
          <w:rFonts w:ascii="Arial" w:hAnsi="Arial" w:cs="Arial"/>
          <w:sz w:val="28"/>
          <w:szCs w:val="28"/>
        </w:rPr>
        <w:t xml:space="preserve">el plano en la zona </w:t>
      </w:r>
      <w:r w:rsidR="00D418D4">
        <w:rPr>
          <w:rFonts w:ascii="Arial" w:hAnsi="Arial" w:cs="Arial"/>
          <w:sz w:val="28"/>
          <w:szCs w:val="28"/>
        </w:rPr>
        <w:t xml:space="preserve">número tres de la expropiación Ciudad Guzmán?, </w:t>
      </w:r>
      <w:r w:rsidR="0080360F" w:rsidRPr="0080360F">
        <w:rPr>
          <w:rFonts w:ascii="Arial" w:hAnsi="Arial" w:cs="Arial"/>
          <w:sz w:val="28"/>
          <w:szCs w:val="28"/>
        </w:rPr>
        <w:t>que es donde se</w:t>
      </w:r>
      <w:r w:rsidR="0080360F">
        <w:rPr>
          <w:rFonts w:ascii="Arial" w:hAnsi="Arial" w:cs="Arial"/>
          <w:sz w:val="28"/>
          <w:szCs w:val="28"/>
        </w:rPr>
        <w:t xml:space="preserve"> encuentra localizada esta esta </w:t>
      </w:r>
      <w:r w:rsidR="0080360F" w:rsidRPr="0080360F">
        <w:rPr>
          <w:rFonts w:ascii="Arial" w:hAnsi="Arial" w:cs="Arial"/>
          <w:sz w:val="28"/>
          <w:szCs w:val="28"/>
        </w:rPr>
        <w:t xml:space="preserve">vialidad y que no habría ningún inconveniente </w:t>
      </w:r>
      <w:r w:rsidR="00D418D4">
        <w:rPr>
          <w:rFonts w:ascii="Arial" w:hAnsi="Arial" w:cs="Arial"/>
          <w:sz w:val="28"/>
          <w:szCs w:val="28"/>
        </w:rPr>
        <w:t xml:space="preserve">en que posteriormente pudiera tenerlo a la vista, </w:t>
      </w:r>
      <w:r w:rsidR="0080360F" w:rsidRPr="0080360F">
        <w:rPr>
          <w:rFonts w:ascii="Arial" w:hAnsi="Arial" w:cs="Arial"/>
          <w:sz w:val="28"/>
          <w:szCs w:val="28"/>
        </w:rPr>
        <w:t>teniendo en cuenta que la información que exi</w:t>
      </w:r>
      <w:r w:rsidR="00D418D4">
        <w:rPr>
          <w:rFonts w:ascii="Arial" w:hAnsi="Arial" w:cs="Arial"/>
          <w:sz w:val="28"/>
          <w:szCs w:val="28"/>
        </w:rPr>
        <w:t>ste en C</w:t>
      </w:r>
      <w:r w:rsidR="0080360F" w:rsidRPr="0080360F">
        <w:rPr>
          <w:rFonts w:ascii="Arial" w:hAnsi="Arial" w:cs="Arial"/>
          <w:sz w:val="28"/>
          <w:szCs w:val="28"/>
        </w:rPr>
        <w:t>atastro es completamente púb</w:t>
      </w:r>
      <w:r w:rsidR="00D418D4">
        <w:rPr>
          <w:rFonts w:ascii="Arial" w:hAnsi="Arial" w:cs="Arial"/>
          <w:sz w:val="28"/>
          <w:szCs w:val="28"/>
        </w:rPr>
        <w:t xml:space="preserve">lica, </w:t>
      </w:r>
      <w:r w:rsidR="0080360F">
        <w:rPr>
          <w:rFonts w:ascii="Arial" w:hAnsi="Arial" w:cs="Arial"/>
          <w:sz w:val="28"/>
          <w:szCs w:val="28"/>
        </w:rPr>
        <w:t xml:space="preserve">así como lo que está en el </w:t>
      </w:r>
      <w:r w:rsidR="0080360F" w:rsidRPr="0080360F">
        <w:rPr>
          <w:rFonts w:ascii="Arial" w:hAnsi="Arial" w:cs="Arial"/>
          <w:sz w:val="28"/>
          <w:szCs w:val="28"/>
        </w:rPr>
        <w:t>Regist</w:t>
      </w:r>
      <w:r w:rsidR="00D418D4">
        <w:rPr>
          <w:rFonts w:ascii="Arial" w:hAnsi="Arial" w:cs="Arial"/>
          <w:sz w:val="28"/>
          <w:szCs w:val="28"/>
        </w:rPr>
        <w:t xml:space="preserve">ro Público de la Propiedad, </w:t>
      </w:r>
      <w:r w:rsidR="0080360F" w:rsidRPr="0080360F">
        <w:rPr>
          <w:rFonts w:ascii="Arial" w:hAnsi="Arial" w:cs="Arial"/>
          <w:sz w:val="28"/>
          <w:szCs w:val="28"/>
        </w:rPr>
        <w:t xml:space="preserve">este </w:t>
      </w:r>
      <w:r w:rsidR="00D418D4">
        <w:rPr>
          <w:rFonts w:ascii="Arial" w:hAnsi="Arial" w:cs="Arial"/>
          <w:sz w:val="28"/>
          <w:szCs w:val="28"/>
        </w:rPr>
        <w:t xml:space="preserve">plano está debidamente, </w:t>
      </w:r>
      <w:r w:rsidR="0080360F">
        <w:rPr>
          <w:rFonts w:ascii="Arial" w:hAnsi="Arial" w:cs="Arial"/>
          <w:sz w:val="28"/>
          <w:szCs w:val="28"/>
        </w:rPr>
        <w:t xml:space="preserve">les digo </w:t>
      </w:r>
      <w:r w:rsidR="0080360F" w:rsidRPr="0080360F">
        <w:rPr>
          <w:rFonts w:ascii="Arial" w:hAnsi="Arial" w:cs="Arial"/>
          <w:sz w:val="28"/>
          <w:szCs w:val="28"/>
        </w:rPr>
        <w:t>inscrito y que está a la consulta de cu</w:t>
      </w:r>
      <w:r w:rsidR="00D418D4">
        <w:rPr>
          <w:rFonts w:ascii="Arial" w:hAnsi="Arial" w:cs="Arial"/>
          <w:sz w:val="28"/>
          <w:szCs w:val="28"/>
        </w:rPr>
        <w:t xml:space="preserve">alquiera de ustedes a través </w:t>
      </w:r>
      <w:r w:rsidR="0080360F" w:rsidRPr="0080360F">
        <w:rPr>
          <w:rFonts w:ascii="Arial" w:hAnsi="Arial" w:cs="Arial"/>
          <w:sz w:val="28"/>
          <w:szCs w:val="28"/>
        </w:rPr>
        <w:t>de las depende</w:t>
      </w:r>
      <w:r w:rsidR="00D418D4">
        <w:rPr>
          <w:rFonts w:ascii="Arial" w:hAnsi="Arial" w:cs="Arial"/>
          <w:sz w:val="28"/>
          <w:szCs w:val="28"/>
        </w:rPr>
        <w:t>ncias oficiales que es C</w:t>
      </w:r>
      <w:r w:rsidR="0080360F">
        <w:rPr>
          <w:rFonts w:ascii="Arial" w:hAnsi="Arial" w:cs="Arial"/>
          <w:sz w:val="28"/>
          <w:szCs w:val="28"/>
        </w:rPr>
        <w:t xml:space="preserve">atastro </w:t>
      </w:r>
      <w:r w:rsidR="00D418D4">
        <w:rPr>
          <w:rFonts w:ascii="Arial" w:hAnsi="Arial" w:cs="Arial"/>
          <w:sz w:val="28"/>
          <w:szCs w:val="28"/>
        </w:rPr>
        <w:t xml:space="preserve">Municipal, </w:t>
      </w:r>
      <w:r w:rsidR="0080360F" w:rsidRPr="0080360F">
        <w:rPr>
          <w:rFonts w:ascii="Arial" w:hAnsi="Arial" w:cs="Arial"/>
          <w:sz w:val="28"/>
          <w:szCs w:val="28"/>
        </w:rPr>
        <w:t>aquí se hace l</w:t>
      </w:r>
      <w:r w:rsidR="00D418D4">
        <w:rPr>
          <w:rFonts w:ascii="Arial" w:hAnsi="Arial" w:cs="Arial"/>
          <w:sz w:val="28"/>
          <w:szCs w:val="28"/>
        </w:rPr>
        <w:t>a parte de la de la referencia d</w:t>
      </w:r>
      <w:r w:rsidR="0080360F" w:rsidRPr="0080360F">
        <w:rPr>
          <w:rFonts w:ascii="Arial" w:hAnsi="Arial" w:cs="Arial"/>
          <w:sz w:val="28"/>
          <w:szCs w:val="28"/>
        </w:rPr>
        <w:t>e dónde viene la parte de la ex</w:t>
      </w:r>
      <w:r w:rsidR="00D418D4">
        <w:rPr>
          <w:rFonts w:ascii="Arial" w:hAnsi="Arial" w:cs="Arial"/>
          <w:sz w:val="28"/>
          <w:szCs w:val="28"/>
        </w:rPr>
        <w:t xml:space="preserve">propiación y que </w:t>
      </w:r>
      <w:r w:rsidR="0080360F">
        <w:rPr>
          <w:rFonts w:ascii="Arial" w:hAnsi="Arial" w:cs="Arial"/>
          <w:sz w:val="28"/>
          <w:szCs w:val="28"/>
        </w:rPr>
        <w:t xml:space="preserve">viene en la </w:t>
      </w:r>
      <w:r w:rsidR="0080360F" w:rsidRPr="0080360F">
        <w:rPr>
          <w:rFonts w:ascii="Arial" w:hAnsi="Arial" w:cs="Arial"/>
          <w:sz w:val="28"/>
          <w:szCs w:val="28"/>
        </w:rPr>
        <w:t xml:space="preserve">zona número </w:t>
      </w:r>
      <w:r w:rsidR="00D418D4">
        <w:rPr>
          <w:rFonts w:ascii="Arial" w:hAnsi="Arial" w:cs="Arial"/>
          <w:sz w:val="28"/>
          <w:szCs w:val="28"/>
        </w:rPr>
        <w:t xml:space="preserve">tres expropiación Ciudad Guzmán, </w:t>
      </w:r>
      <w:r w:rsidR="0080360F" w:rsidRPr="0080360F">
        <w:rPr>
          <w:rFonts w:ascii="Arial" w:hAnsi="Arial" w:cs="Arial"/>
          <w:sz w:val="28"/>
          <w:szCs w:val="28"/>
        </w:rPr>
        <w:t>uno que es donde tie</w:t>
      </w:r>
      <w:r w:rsidR="00D418D4">
        <w:rPr>
          <w:rFonts w:ascii="Arial" w:hAnsi="Arial" w:cs="Arial"/>
          <w:sz w:val="28"/>
          <w:szCs w:val="28"/>
        </w:rPr>
        <w:t xml:space="preserve">ne </w:t>
      </w:r>
      <w:r w:rsidR="0080360F">
        <w:rPr>
          <w:rFonts w:ascii="Arial" w:hAnsi="Arial" w:cs="Arial"/>
          <w:sz w:val="28"/>
          <w:szCs w:val="28"/>
        </w:rPr>
        <w:t xml:space="preserve">la </w:t>
      </w:r>
      <w:r w:rsidR="0080360F" w:rsidRPr="0080360F">
        <w:rPr>
          <w:rFonts w:ascii="Arial" w:hAnsi="Arial" w:cs="Arial"/>
          <w:sz w:val="28"/>
          <w:szCs w:val="28"/>
        </w:rPr>
        <w:t>parte de la relación con este docum</w:t>
      </w:r>
      <w:r w:rsidR="00D418D4">
        <w:rPr>
          <w:rFonts w:ascii="Arial" w:hAnsi="Arial" w:cs="Arial"/>
          <w:sz w:val="28"/>
          <w:szCs w:val="28"/>
        </w:rPr>
        <w:t xml:space="preserve">ento </w:t>
      </w:r>
      <w:r w:rsidR="0080360F">
        <w:rPr>
          <w:rFonts w:ascii="Arial" w:hAnsi="Arial" w:cs="Arial"/>
          <w:sz w:val="28"/>
          <w:szCs w:val="28"/>
        </w:rPr>
        <w:t xml:space="preserve">que como les digo está </w:t>
      </w:r>
      <w:r w:rsidR="00D418D4">
        <w:rPr>
          <w:rFonts w:ascii="Arial" w:hAnsi="Arial" w:cs="Arial"/>
          <w:sz w:val="28"/>
          <w:szCs w:val="28"/>
        </w:rPr>
        <w:t xml:space="preserve">debidamente publicado </w:t>
      </w:r>
      <w:r w:rsidR="0080360F" w:rsidRPr="0080360F">
        <w:rPr>
          <w:rFonts w:ascii="Arial" w:hAnsi="Arial" w:cs="Arial"/>
          <w:sz w:val="28"/>
          <w:szCs w:val="28"/>
        </w:rPr>
        <w:t>y a consulta de cada uno de ustedes y es más de cualqui</w:t>
      </w:r>
      <w:r w:rsidR="00D418D4">
        <w:rPr>
          <w:rFonts w:ascii="Arial" w:hAnsi="Arial" w:cs="Arial"/>
          <w:sz w:val="28"/>
          <w:szCs w:val="28"/>
        </w:rPr>
        <w:t xml:space="preserve">er ciudadano </w:t>
      </w:r>
      <w:r w:rsidR="0080360F">
        <w:rPr>
          <w:rFonts w:ascii="Arial" w:hAnsi="Arial" w:cs="Arial"/>
          <w:sz w:val="28"/>
          <w:szCs w:val="28"/>
        </w:rPr>
        <w:t xml:space="preserve">que así quiera </w:t>
      </w:r>
      <w:r w:rsidR="00D418D4">
        <w:rPr>
          <w:rFonts w:ascii="Arial" w:hAnsi="Arial" w:cs="Arial"/>
          <w:sz w:val="28"/>
          <w:szCs w:val="28"/>
        </w:rPr>
        <w:t xml:space="preserve">solicitarlo con acceso libre, </w:t>
      </w:r>
      <w:r w:rsidR="0080360F" w:rsidRPr="0080360F">
        <w:rPr>
          <w:rFonts w:ascii="Arial" w:hAnsi="Arial" w:cs="Arial"/>
          <w:sz w:val="28"/>
          <w:szCs w:val="28"/>
        </w:rPr>
        <w:t>para quien</w:t>
      </w:r>
      <w:r w:rsidR="00D418D4">
        <w:rPr>
          <w:rFonts w:ascii="Arial" w:hAnsi="Arial" w:cs="Arial"/>
          <w:sz w:val="28"/>
          <w:szCs w:val="28"/>
        </w:rPr>
        <w:t xml:space="preserve"> pueda requerirlo, sin embargo, la parte del sustento, aquí está, </w:t>
      </w:r>
      <w:r w:rsidR="0080360F" w:rsidRPr="0080360F">
        <w:rPr>
          <w:rFonts w:ascii="Arial" w:hAnsi="Arial" w:cs="Arial"/>
          <w:sz w:val="28"/>
          <w:szCs w:val="28"/>
        </w:rPr>
        <w:t xml:space="preserve">si ustedes después quisieran en </w:t>
      </w:r>
      <w:r w:rsidR="00D418D4">
        <w:rPr>
          <w:rFonts w:ascii="Arial" w:hAnsi="Arial" w:cs="Arial"/>
          <w:sz w:val="28"/>
          <w:szCs w:val="28"/>
        </w:rPr>
        <w:t xml:space="preserve">este momento solicitar la información adicional, </w:t>
      </w:r>
      <w:r w:rsidR="0080360F" w:rsidRPr="0080360F">
        <w:rPr>
          <w:rFonts w:ascii="Arial" w:hAnsi="Arial" w:cs="Arial"/>
          <w:sz w:val="28"/>
          <w:szCs w:val="28"/>
        </w:rPr>
        <w:t>están debidamente públicas y pudieran acceder a través de los de la petición</w:t>
      </w:r>
      <w:r w:rsidR="0080360F">
        <w:rPr>
          <w:rFonts w:ascii="Arial" w:hAnsi="Arial" w:cs="Arial"/>
          <w:sz w:val="28"/>
          <w:szCs w:val="28"/>
        </w:rPr>
        <w:t xml:space="preserve"> tanto en C</w:t>
      </w:r>
      <w:r w:rsidR="0080360F" w:rsidRPr="0080360F">
        <w:rPr>
          <w:rFonts w:ascii="Arial" w:hAnsi="Arial" w:cs="Arial"/>
          <w:sz w:val="28"/>
          <w:szCs w:val="28"/>
        </w:rPr>
        <w:t>ata</w:t>
      </w:r>
      <w:r w:rsidR="0080360F">
        <w:rPr>
          <w:rFonts w:ascii="Arial" w:hAnsi="Arial" w:cs="Arial"/>
          <w:sz w:val="28"/>
          <w:szCs w:val="28"/>
        </w:rPr>
        <w:t>st</w:t>
      </w:r>
      <w:r w:rsidR="0080360F" w:rsidRPr="0080360F">
        <w:rPr>
          <w:rFonts w:ascii="Arial" w:hAnsi="Arial" w:cs="Arial"/>
          <w:sz w:val="28"/>
          <w:szCs w:val="28"/>
        </w:rPr>
        <w:t xml:space="preserve">ro como en </w:t>
      </w:r>
      <w:r w:rsidR="00D418D4">
        <w:rPr>
          <w:rFonts w:ascii="Arial" w:hAnsi="Arial" w:cs="Arial"/>
          <w:sz w:val="28"/>
          <w:szCs w:val="28"/>
        </w:rPr>
        <w:t xml:space="preserve">el </w:t>
      </w:r>
      <w:r w:rsidR="0080360F" w:rsidRPr="0080360F">
        <w:rPr>
          <w:rFonts w:ascii="Arial" w:hAnsi="Arial" w:cs="Arial"/>
          <w:sz w:val="28"/>
          <w:szCs w:val="28"/>
        </w:rPr>
        <w:t>Re</w:t>
      </w:r>
      <w:r w:rsidR="0080360F">
        <w:rPr>
          <w:rFonts w:ascii="Arial" w:hAnsi="Arial" w:cs="Arial"/>
          <w:sz w:val="28"/>
          <w:szCs w:val="28"/>
        </w:rPr>
        <w:t>gistro Público de la Propiedad, p</w:t>
      </w:r>
      <w:r w:rsidR="0080360F" w:rsidRPr="0080360F">
        <w:rPr>
          <w:rFonts w:ascii="Arial" w:hAnsi="Arial" w:cs="Arial"/>
          <w:sz w:val="28"/>
          <w:szCs w:val="28"/>
        </w:rPr>
        <w:t>ero esto es lo que le da sustent</w:t>
      </w:r>
      <w:r w:rsidR="00D418D4">
        <w:rPr>
          <w:rFonts w:ascii="Arial" w:hAnsi="Arial" w:cs="Arial"/>
          <w:sz w:val="28"/>
          <w:szCs w:val="28"/>
        </w:rPr>
        <w:t>o, n</w:t>
      </w:r>
      <w:r w:rsidR="0080360F">
        <w:rPr>
          <w:rFonts w:ascii="Arial" w:hAnsi="Arial" w:cs="Arial"/>
          <w:sz w:val="28"/>
          <w:szCs w:val="28"/>
        </w:rPr>
        <w:t xml:space="preserve">o </w:t>
      </w:r>
      <w:r w:rsidR="00D418D4">
        <w:rPr>
          <w:rFonts w:ascii="Arial" w:hAnsi="Arial" w:cs="Arial"/>
          <w:sz w:val="28"/>
          <w:szCs w:val="28"/>
        </w:rPr>
        <w:t xml:space="preserve">nada más a esa área, </w:t>
      </w:r>
      <w:r w:rsidR="0080360F">
        <w:rPr>
          <w:rFonts w:ascii="Arial" w:hAnsi="Arial" w:cs="Arial"/>
          <w:sz w:val="28"/>
          <w:szCs w:val="28"/>
        </w:rPr>
        <w:t xml:space="preserve">sino a </w:t>
      </w:r>
      <w:r w:rsidR="00D418D4">
        <w:rPr>
          <w:rFonts w:ascii="Arial" w:hAnsi="Arial" w:cs="Arial"/>
          <w:sz w:val="28"/>
          <w:szCs w:val="28"/>
        </w:rPr>
        <w:t xml:space="preserve">toda esa zona de Ciudad Guzmán </w:t>
      </w:r>
      <w:r w:rsidR="00B63E50">
        <w:rPr>
          <w:rFonts w:ascii="Arial" w:hAnsi="Arial" w:cs="Arial"/>
          <w:sz w:val="28"/>
          <w:szCs w:val="28"/>
        </w:rPr>
        <w:t xml:space="preserve">1 </w:t>
      </w:r>
      <w:r w:rsidR="00D418D4">
        <w:rPr>
          <w:rFonts w:ascii="Arial" w:hAnsi="Arial" w:cs="Arial"/>
          <w:sz w:val="28"/>
          <w:szCs w:val="28"/>
        </w:rPr>
        <w:t>uno</w:t>
      </w:r>
      <w:r w:rsidR="0080360F" w:rsidRPr="0080360F">
        <w:rPr>
          <w:rFonts w:ascii="Arial" w:hAnsi="Arial" w:cs="Arial"/>
          <w:sz w:val="28"/>
          <w:szCs w:val="28"/>
        </w:rPr>
        <w:t xml:space="preserve"> y conocemos que Ciudad Guzmán 2</w:t>
      </w:r>
      <w:r w:rsidR="00B63E50">
        <w:rPr>
          <w:rFonts w:ascii="Arial" w:hAnsi="Arial" w:cs="Arial"/>
          <w:sz w:val="28"/>
          <w:szCs w:val="28"/>
        </w:rPr>
        <w:t xml:space="preserve"> dos es como la parte que es norte </w:t>
      </w:r>
      <w:r w:rsidR="0080360F" w:rsidRPr="0080360F">
        <w:rPr>
          <w:rFonts w:ascii="Arial" w:hAnsi="Arial" w:cs="Arial"/>
          <w:sz w:val="28"/>
          <w:szCs w:val="28"/>
        </w:rPr>
        <w:t>Sur la</w:t>
      </w:r>
      <w:r w:rsidR="0080360F">
        <w:rPr>
          <w:rFonts w:ascii="Arial" w:hAnsi="Arial" w:cs="Arial"/>
          <w:sz w:val="28"/>
          <w:szCs w:val="28"/>
        </w:rPr>
        <w:t xml:space="preserve"> </w:t>
      </w:r>
      <w:r w:rsidR="00B63E50">
        <w:rPr>
          <w:rFonts w:ascii="Arial" w:hAnsi="Arial" w:cs="Arial"/>
          <w:sz w:val="28"/>
          <w:szCs w:val="28"/>
        </w:rPr>
        <w:t xml:space="preserve">parte Norte, </w:t>
      </w:r>
      <w:r w:rsidR="0080360F" w:rsidRPr="0080360F">
        <w:rPr>
          <w:rFonts w:ascii="Arial" w:hAnsi="Arial" w:cs="Arial"/>
          <w:sz w:val="28"/>
          <w:szCs w:val="28"/>
        </w:rPr>
        <w:t xml:space="preserve">donde está </w:t>
      </w:r>
      <w:r w:rsidR="00B63E50">
        <w:rPr>
          <w:rFonts w:ascii="Arial" w:hAnsi="Arial" w:cs="Arial"/>
          <w:sz w:val="28"/>
          <w:szCs w:val="28"/>
        </w:rPr>
        <w:t xml:space="preserve">la </w:t>
      </w:r>
      <w:r w:rsidR="0080360F" w:rsidRPr="0080360F">
        <w:rPr>
          <w:rFonts w:ascii="Arial" w:hAnsi="Arial" w:cs="Arial"/>
          <w:sz w:val="28"/>
          <w:szCs w:val="28"/>
        </w:rPr>
        <w:t>Colonia Morelos y muchas otras áreas que formaron parte de la exprop</w:t>
      </w:r>
      <w:r w:rsidR="00B63E50">
        <w:rPr>
          <w:rFonts w:ascii="Arial" w:hAnsi="Arial" w:cs="Arial"/>
          <w:sz w:val="28"/>
          <w:szCs w:val="28"/>
        </w:rPr>
        <w:t xml:space="preserve">iación </w:t>
      </w:r>
      <w:r w:rsidR="0080360F">
        <w:rPr>
          <w:rFonts w:ascii="Arial" w:hAnsi="Arial" w:cs="Arial"/>
          <w:sz w:val="28"/>
          <w:szCs w:val="28"/>
        </w:rPr>
        <w:t>es</w:t>
      </w:r>
      <w:r w:rsidR="00B63E50">
        <w:rPr>
          <w:rFonts w:ascii="Arial" w:hAnsi="Arial" w:cs="Arial"/>
          <w:sz w:val="28"/>
          <w:szCs w:val="28"/>
        </w:rPr>
        <w:t>tán</w:t>
      </w:r>
      <w:r w:rsidR="0080360F">
        <w:rPr>
          <w:rFonts w:ascii="Arial" w:hAnsi="Arial" w:cs="Arial"/>
          <w:sz w:val="28"/>
          <w:szCs w:val="28"/>
        </w:rPr>
        <w:t xml:space="preserve"> catalogados en </w:t>
      </w:r>
      <w:r w:rsidR="0080360F" w:rsidRPr="0080360F">
        <w:rPr>
          <w:rFonts w:ascii="Arial" w:hAnsi="Arial" w:cs="Arial"/>
          <w:sz w:val="28"/>
          <w:szCs w:val="28"/>
        </w:rPr>
        <w:t>planos como Ciudad Guzmá</w:t>
      </w:r>
      <w:r w:rsidR="0080360F">
        <w:rPr>
          <w:rFonts w:ascii="Arial" w:hAnsi="Arial" w:cs="Arial"/>
          <w:sz w:val="28"/>
          <w:szCs w:val="28"/>
        </w:rPr>
        <w:t>n 2</w:t>
      </w:r>
      <w:r w:rsidR="00B63E50">
        <w:rPr>
          <w:rFonts w:ascii="Arial" w:hAnsi="Arial" w:cs="Arial"/>
          <w:sz w:val="28"/>
          <w:szCs w:val="28"/>
        </w:rPr>
        <w:t xml:space="preserve"> dos, es cua</w:t>
      </w:r>
      <w:r w:rsidR="0080360F">
        <w:rPr>
          <w:rFonts w:ascii="Arial" w:hAnsi="Arial" w:cs="Arial"/>
          <w:sz w:val="28"/>
          <w:szCs w:val="28"/>
        </w:rPr>
        <w:t xml:space="preserve">nto señora secretaria. </w:t>
      </w:r>
      <w:r w:rsidR="0080360F">
        <w:rPr>
          <w:rFonts w:ascii="Arial" w:hAnsi="Arial" w:cs="Arial"/>
          <w:b/>
          <w:i/>
          <w:sz w:val="28"/>
          <w:szCs w:val="28"/>
        </w:rPr>
        <w:t>C. Secretaria de Gobierno Municipal Claudia Margarita Robles Gómez</w:t>
      </w:r>
      <w:r w:rsidR="0080360F">
        <w:rPr>
          <w:rFonts w:ascii="Arial" w:hAnsi="Arial" w:cs="Arial"/>
          <w:sz w:val="28"/>
          <w:szCs w:val="28"/>
        </w:rPr>
        <w:t>: Gracias Síndica Municipal M</w:t>
      </w:r>
      <w:r w:rsidR="0080360F" w:rsidRPr="0080360F">
        <w:rPr>
          <w:rFonts w:ascii="Arial" w:hAnsi="Arial" w:cs="Arial"/>
          <w:sz w:val="28"/>
          <w:szCs w:val="28"/>
        </w:rPr>
        <w:t>agal</w:t>
      </w:r>
      <w:r w:rsidR="0080360F">
        <w:rPr>
          <w:rFonts w:ascii="Arial" w:hAnsi="Arial" w:cs="Arial"/>
          <w:sz w:val="28"/>
          <w:szCs w:val="28"/>
        </w:rPr>
        <w:t>i C</w:t>
      </w:r>
      <w:r w:rsidR="00B63E50">
        <w:rPr>
          <w:rFonts w:ascii="Arial" w:hAnsi="Arial" w:cs="Arial"/>
          <w:sz w:val="28"/>
          <w:szCs w:val="28"/>
        </w:rPr>
        <w:t xml:space="preserve">asillas Contreras, </w:t>
      </w:r>
      <w:r w:rsidR="0080360F" w:rsidRPr="0080360F">
        <w:rPr>
          <w:rFonts w:ascii="Arial" w:hAnsi="Arial" w:cs="Arial"/>
          <w:sz w:val="28"/>
          <w:szCs w:val="28"/>
        </w:rPr>
        <w:t xml:space="preserve">alguna otra manifestación o </w:t>
      </w:r>
      <w:r w:rsidR="0080360F" w:rsidRPr="0080360F">
        <w:rPr>
          <w:rFonts w:ascii="Arial" w:hAnsi="Arial" w:cs="Arial"/>
          <w:sz w:val="28"/>
          <w:szCs w:val="28"/>
        </w:rPr>
        <w:lastRenderedPageBreak/>
        <w:t>comenta</w:t>
      </w:r>
      <w:r w:rsidR="0080360F">
        <w:rPr>
          <w:rFonts w:ascii="Arial" w:hAnsi="Arial" w:cs="Arial"/>
          <w:sz w:val="28"/>
          <w:szCs w:val="28"/>
        </w:rPr>
        <w:t xml:space="preserve">rio respecto de esta iniciativa </w:t>
      </w:r>
      <w:r w:rsidR="0080360F" w:rsidRPr="0080360F">
        <w:rPr>
          <w:rFonts w:ascii="Arial" w:hAnsi="Arial" w:cs="Arial"/>
          <w:sz w:val="28"/>
          <w:szCs w:val="28"/>
        </w:rPr>
        <w:t>de dictamen</w:t>
      </w:r>
      <w:r w:rsidR="00B63E50">
        <w:rPr>
          <w:rFonts w:ascii="Arial" w:hAnsi="Arial" w:cs="Arial"/>
          <w:sz w:val="28"/>
          <w:szCs w:val="28"/>
        </w:rPr>
        <w:t xml:space="preserve">… bien si no hay ninguna, </w:t>
      </w:r>
      <w:r w:rsidR="0080360F">
        <w:rPr>
          <w:rFonts w:ascii="Arial" w:hAnsi="Arial" w:cs="Arial"/>
          <w:sz w:val="28"/>
          <w:szCs w:val="28"/>
        </w:rPr>
        <w:t xml:space="preserve">entonces </w:t>
      </w:r>
      <w:r w:rsidR="0080360F" w:rsidRPr="0080360F">
        <w:rPr>
          <w:rFonts w:ascii="Arial" w:hAnsi="Arial" w:cs="Arial"/>
          <w:sz w:val="28"/>
          <w:szCs w:val="28"/>
        </w:rPr>
        <w:t xml:space="preserve">queda </w:t>
      </w:r>
      <w:r w:rsidR="00B63E50">
        <w:rPr>
          <w:rFonts w:ascii="Arial" w:hAnsi="Arial" w:cs="Arial"/>
          <w:sz w:val="28"/>
          <w:szCs w:val="28"/>
        </w:rPr>
        <w:t xml:space="preserve">a </w:t>
      </w:r>
      <w:r w:rsidR="0080360F" w:rsidRPr="0080360F">
        <w:rPr>
          <w:rFonts w:ascii="Arial" w:hAnsi="Arial" w:cs="Arial"/>
          <w:sz w:val="28"/>
          <w:szCs w:val="28"/>
        </w:rPr>
        <w:t>su consideración esta iniciativa de dictamen para que quienes estén a favor de aprobarla en los términos propuest</w:t>
      </w:r>
      <w:r w:rsidR="0080360F">
        <w:rPr>
          <w:rFonts w:ascii="Arial" w:hAnsi="Arial" w:cs="Arial"/>
          <w:sz w:val="28"/>
          <w:szCs w:val="28"/>
        </w:rPr>
        <w:t xml:space="preserve">os lo </w:t>
      </w:r>
      <w:r w:rsidR="00B63E50">
        <w:rPr>
          <w:rFonts w:ascii="Arial" w:hAnsi="Arial" w:cs="Arial"/>
          <w:sz w:val="28"/>
          <w:szCs w:val="28"/>
        </w:rPr>
        <w:t xml:space="preserve">manifiesten levantando su mano… </w:t>
      </w:r>
      <w:r w:rsidR="00B63E50" w:rsidRPr="00B63E50">
        <w:rPr>
          <w:rFonts w:ascii="Arial" w:hAnsi="Arial" w:cs="Arial"/>
          <w:b/>
          <w:sz w:val="28"/>
          <w:szCs w:val="28"/>
        </w:rPr>
        <w:t>12 votos a favor</w:t>
      </w:r>
      <w:r w:rsidR="00B63E50">
        <w:rPr>
          <w:rFonts w:ascii="Arial" w:hAnsi="Arial" w:cs="Arial"/>
          <w:sz w:val="28"/>
          <w:szCs w:val="28"/>
        </w:rPr>
        <w:t xml:space="preserve">. </w:t>
      </w:r>
      <w:r w:rsidR="00B63E50" w:rsidRPr="00B63E50">
        <w:rPr>
          <w:rFonts w:ascii="Arial" w:hAnsi="Arial" w:cs="Arial"/>
          <w:b/>
          <w:sz w:val="28"/>
          <w:szCs w:val="28"/>
        </w:rPr>
        <w:t>1 voto en abstención</w:t>
      </w:r>
      <w:r w:rsidR="00B63E50">
        <w:rPr>
          <w:rFonts w:ascii="Arial" w:hAnsi="Arial" w:cs="Arial"/>
          <w:sz w:val="28"/>
          <w:szCs w:val="28"/>
        </w:rPr>
        <w:t xml:space="preserve"> del C. Regidor Jesús Ramírez Sánchez, que se suma a la mayoría. </w:t>
      </w:r>
      <w:r w:rsidR="00B63E50" w:rsidRPr="00B63E50">
        <w:rPr>
          <w:rFonts w:ascii="Arial" w:hAnsi="Arial" w:cs="Arial"/>
          <w:b/>
          <w:sz w:val="28"/>
          <w:szCs w:val="28"/>
        </w:rPr>
        <w:t>3 votos en contra</w:t>
      </w:r>
      <w:r w:rsidR="00B63E50">
        <w:rPr>
          <w:rFonts w:ascii="Arial" w:hAnsi="Arial" w:cs="Arial"/>
          <w:sz w:val="28"/>
          <w:szCs w:val="28"/>
        </w:rPr>
        <w:t xml:space="preserve"> de los CC. Regidores: Edgar Joel Salvador Bautista, Raúl Chávez García y Laura Elena Martínez Ruvalcaba</w:t>
      </w:r>
      <w:r w:rsidR="0068711B">
        <w:rPr>
          <w:rFonts w:ascii="Arial" w:hAnsi="Arial" w:cs="Arial"/>
          <w:sz w:val="28"/>
          <w:szCs w:val="28"/>
        </w:rPr>
        <w:t>.</w:t>
      </w:r>
      <w:r w:rsidR="00235729">
        <w:rPr>
          <w:rFonts w:ascii="Arial" w:hAnsi="Arial" w:cs="Arial"/>
          <w:sz w:val="28"/>
          <w:szCs w:val="28"/>
        </w:rPr>
        <w:t xml:space="preserve"> </w:t>
      </w:r>
      <w:r w:rsidR="00235729" w:rsidRPr="00235729">
        <w:rPr>
          <w:rFonts w:ascii="Arial" w:hAnsi="Arial" w:cs="Arial"/>
          <w:b/>
          <w:sz w:val="28"/>
          <w:szCs w:val="28"/>
        </w:rPr>
        <w:t>13 votos a favor, aprobado por mayoría absoluta</w:t>
      </w:r>
      <w:r w:rsidR="00235729">
        <w:rPr>
          <w:rFonts w:ascii="Arial" w:hAnsi="Arial" w:cs="Arial"/>
          <w:sz w:val="28"/>
          <w:szCs w:val="28"/>
        </w:rPr>
        <w:t xml:space="preserve">. - - - - - - - - - - - - - - - - - - - - - - - - - - - - - - - </w:t>
      </w:r>
    </w:p>
    <w:p w:rsidR="00235729" w:rsidRPr="00D41A99" w:rsidRDefault="0068711B" w:rsidP="00235729">
      <w:pPr>
        <w:spacing w:line="360" w:lineRule="auto"/>
        <w:jc w:val="both"/>
        <w:rPr>
          <w:rFonts w:ascii="Arial" w:hAnsi="Arial" w:cs="Arial"/>
          <w:b/>
          <w:i/>
          <w:sz w:val="28"/>
          <w:szCs w:val="28"/>
          <w:lang w:val="es-MX"/>
        </w:rPr>
      </w:pPr>
      <w:r w:rsidRPr="0068711B">
        <w:rPr>
          <w:rFonts w:ascii="Arial" w:hAnsi="Arial" w:cs="Arial"/>
          <w:b/>
          <w:sz w:val="28"/>
          <w:szCs w:val="28"/>
          <w:u w:val="single"/>
        </w:rPr>
        <w:t>QUINTO PUNTO:</w:t>
      </w:r>
      <w:r>
        <w:rPr>
          <w:rFonts w:ascii="Arial" w:hAnsi="Arial" w:cs="Arial"/>
          <w:sz w:val="28"/>
          <w:szCs w:val="28"/>
        </w:rPr>
        <w:t xml:space="preserve"> </w:t>
      </w:r>
      <w:r w:rsidR="00235729" w:rsidRPr="00235729">
        <w:rPr>
          <w:rFonts w:ascii="Arial" w:hAnsi="Arial" w:cs="Arial"/>
          <w:sz w:val="28"/>
          <w:szCs w:val="28"/>
        </w:rPr>
        <w:t>Iniciativa de acuerdo económico que autoriza modificación de la proyección de coinversión del convenio de coordinación en el marco del programa estrategia ale para el ejercicio 2023, así como el ajustar presupuestalmente los pagos de prestaciones a personal operativo del programa. Motiva el C. Regidor Jorge de Jesús Juárez Parra</w:t>
      </w:r>
      <w:r>
        <w:rPr>
          <w:rFonts w:ascii="Arial" w:hAnsi="Arial" w:cs="Arial"/>
          <w:sz w:val="28"/>
          <w:szCs w:val="28"/>
        </w:rPr>
        <w:t xml:space="preserve">. </w:t>
      </w:r>
      <w:r w:rsidRPr="0068711B">
        <w:rPr>
          <w:rFonts w:ascii="Arial" w:hAnsi="Arial" w:cs="Arial"/>
          <w:b/>
          <w:i/>
          <w:sz w:val="28"/>
          <w:szCs w:val="28"/>
        </w:rPr>
        <w:t>C. Regidor Jorge de Jesús Juárez Parra</w:t>
      </w:r>
      <w:r>
        <w:rPr>
          <w:rFonts w:ascii="Arial" w:hAnsi="Arial" w:cs="Arial"/>
          <w:b/>
          <w:i/>
          <w:sz w:val="28"/>
          <w:szCs w:val="28"/>
        </w:rPr>
        <w:t>:</w:t>
      </w:r>
      <w:r w:rsidR="00235729">
        <w:rPr>
          <w:rFonts w:ascii="Arial" w:hAnsi="Arial" w:cs="Arial"/>
          <w:sz w:val="28"/>
          <w:szCs w:val="28"/>
        </w:rPr>
        <w:t xml:space="preserve"> </w:t>
      </w:r>
      <w:r w:rsidR="00235729" w:rsidRPr="00235729">
        <w:rPr>
          <w:rFonts w:ascii="Arial" w:hAnsi="Arial" w:cs="Arial"/>
          <w:b/>
          <w:i/>
          <w:sz w:val="28"/>
          <w:szCs w:val="28"/>
          <w:lang w:val="es-MX"/>
        </w:rPr>
        <w:t>HONORABLE AYUNTAMIENTO CONSTITUCIONAL</w:t>
      </w:r>
      <w:r w:rsidR="00235729">
        <w:rPr>
          <w:rFonts w:ascii="Arial" w:hAnsi="Arial" w:cs="Arial"/>
          <w:b/>
          <w:i/>
          <w:sz w:val="28"/>
          <w:szCs w:val="28"/>
          <w:lang w:val="es-MX"/>
        </w:rPr>
        <w:t xml:space="preserve"> </w:t>
      </w:r>
      <w:r w:rsidR="00235729" w:rsidRPr="00235729">
        <w:rPr>
          <w:rFonts w:ascii="Arial" w:hAnsi="Arial" w:cs="Arial"/>
          <w:b/>
          <w:i/>
          <w:sz w:val="28"/>
          <w:szCs w:val="28"/>
          <w:lang w:val="es-MX"/>
        </w:rPr>
        <w:t>DE ZAPOTLÁN EL GRANDE, JALISCO.</w:t>
      </w:r>
      <w:r w:rsidR="00235729">
        <w:rPr>
          <w:rFonts w:ascii="Arial" w:hAnsi="Arial" w:cs="Arial"/>
          <w:b/>
          <w:i/>
          <w:sz w:val="28"/>
          <w:szCs w:val="28"/>
          <w:lang w:val="es-MX"/>
        </w:rPr>
        <w:t xml:space="preserve"> P R E S E N T E </w:t>
      </w:r>
      <w:r w:rsidR="00235729" w:rsidRPr="00235729">
        <w:rPr>
          <w:rFonts w:ascii="Arial" w:hAnsi="Arial" w:cs="Arial"/>
          <w:i/>
          <w:sz w:val="28"/>
          <w:szCs w:val="28"/>
          <w:lang w:val="es-MX"/>
        </w:rPr>
        <w:t xml:space="preserve">Quien motiva y suscribe </w:t>
      </w:r>
      <w:r w:rsidR="00235729" w:rsidRPr="00235729">
        <w:rPr>
          <w:rFonts w:ascii="Arial" w:hAnsi="Arial" w:cs="Arial"/>
          <w:b/>
          <w:i/>
          <w:sz w:val="28"/>
          <w:szCs w:val="28"/>
          <w:lang w:val="es-MX"/>
        </w:rPr>
        <w:t>JORGE DE JESÚS JUÁREZ PARRA</w:t>
      </w:r>
      <w:r w:rsidR="00235729" w:rsidRPr="00235729">
        <w:rPr>
          <w:rFonts w:ascii="Arial" w:hAnsi="Arial" w:cs="Arial"/>
          <w:i/>
          <w:sz w:val="28"/>
          <w:szCs w:val="28"/>
          <w:lang w:val="es-MX"/>
        </w:rPr>
        <w:t xml:space="preserve">, en mi carácter de Presidente de la Comisión de Edilicia Permanente de Hacienda Pública y Patrimonio Municipal del Honorable Ayuntamiento Constitucional de Zapotlán el Grande, Jalisco, con fundamento en lo dispuesto por los artículos 115 Constitucional fracción I y II, 1, 2, 3, 73, 77, 85, 88, 89, y demás relativos de la Constitución Política del Estado de Jalisco, 1, 2, 3,  4 punto 124, 5, 10, 27, 29, 30, 37 fracción XX, 41 fracción II, 49, 50 de la Ley de Gobierno y la Administración Pública Municipal para el Estado de Jalisco y sus Municipios, así como en lo que establecen los arábigos 40, 47, 60, 87, 92 punto 1, 100 y demás relativos y aplicables del Reglamento Interior del Municipio de Zapotlán el Grande, presento a la consideración de este Pleno </w:t>
      </w:r>
      <w:r w:rsidR="00235729" w:rsidRPr="00235729">
        <w:rPr>
          <w:rFonts w:ascii="Arial" w:hAnsi="Arial" w:cs="Arial"/>
          <w:b/>
          <w:bCs/>
          <w:i/>
          <w:sz w:val="28"/>
          <w:szCs w:val="28"/>
          <w:lang w:val="es-ES"/>
        </w:rPr>
        <w:t xml:space="preserve">INICIATIVA DE ACUERDO ECONOMICO QUE </w:t>
      </w:r>
      <w:r w:rsidR="00235729" w:rsidRPr="00235729">
        <w:rPr>
          <w:rFonts w:ascii="Arial" w:hAnsi="Arial" w:cs="Arial"/>
          <w:b/>
          <w:bCs/>
          <w:i/>
          <w:sz w:val="28"/>
          <w:szCs w:val="28"/>
          <w:lang w:val="es-ES"/>
        </w:rPr>
        <w:lastRenderedPageBreak/>
        <w:t xml:space="preserve">AUTORIZA </w:t>
      </w:r>
      <w:r w:rsidR="00235729" w:rsidRPr="00235729">
        <w:rPr>
          <w:rFonts w:ascii="Arial" w:hAnsi="Arial" w:cs="Arial"/>
          <w:b/>
          <w:bCs/>
          <w:i/>
          <w:sz w:val="28"/>
          <w:szCs w:val="28"/>
          <w:lang w:val="es-MX"/>
        </w:rPr>
        <w:t>MODIFICACIÓN DE LA PROYECCIÓN DE COINVERSIÓN DEL CONVENIO DE COORDINACIÓN EN EL MARCO DEL PROGRAMA ESTRATEGIA ALE PARA EL EJERCICIO 2023, ASÍ COMO EL AJUSTAR PRESUPUESTALMENTE LOS PAGOS  DE PRESTACIONES A PERSONAL OPERATIVO DEL PROGRAMA</w:t>
      </w:r>
      <w:r w:rsidR="00235729" w:rsidRPr="00235729">
        <w:rPr>
          <w:rFonts w:ascii="Arial" w:hAnsi="Arial" w:cs="Arial"/>
          <w:i/>
          <w:sz w:val="28"/>
          <w:szCs w:val="28"/>
          <w:lang w:val="es-MX"/>
        </w:rPr>
        <w:t>; de conformidad con la siguiente:</w:t>
      </w:r>
      <w:r w:rsidR="00235729">
        <w:rPr>
          <w:rFonts w:ascii="Arial" w:hAnsi="Arial" w:cs="Arial"/>
          <w:b/>
          <w:i/>
          <w:sz w:val="28"/>
          <w:szCs w:val="28"/>
          <w:lang w:val="es-MX"/>
        </w:rPr>
        <w:t xml:space="preserve"> </w:t>
      </w:r>
      <w:r w:rsidR="00235729" w:rsidRPr="00235729">
        <w:rPr>
          <w:rFonts w:ascii="Arial" w:hAnsi="Arial" w:cs="Arial"/>
          <w:b/>
          <w:i/>
          <w:sz w:val="28"/>
          <w:szCs w:val="28"/>
        </w:rPr>
        <w:t>EXPOSICIÓN DE MOTIVOS:</w:t>
      </w:r>
      <w:r w:rsidR="00235729">
        <w:rPr>
          <w:rFonts w:ascii="Arial" w:hAnsi="Arial" w:cs="Arial"/>
          <w:b/>
          <w:i/>
          <w:sz w:val="28"/>
          <w:szCs w:val="28"/>
          <w:lang w:val="es-MX"/>
        </w:rPr>
        <w:t xml:space="preserve"> </w:t>
      </w:r>
      <w:r w:rsidR="00235729" w:rsidRPr="00235729">
        <w:rPr>
          <w:rFonts w:ascii="Arial" w:hAnsi="Arial" w:cs="Arial"/>
          <w:b/>
          <w:i/>
          <w:sz w:val="28"/>
          <w:szCs w:val="28"/>
          <w:lang w:val="es-MX"/>
        </w:rPr>
        <w:t>1.-</w:t>
      </w:r>
      <w:r w:rsidR="00235729" w:rsidRPr="00235729">
        <w:rPr>
          <w:rFonts w:ascii="Arial" w:hAnsi="Arial" w:cs="Arial"/>
          <w:i/>
          <w:sz w:val="28"/>
          <w:szCs w:val="28"/>
          <w:lang w:val="es-MX"/>
        </w:rPr>
        <w:t xml:space="preserve"> Tal como lo establecen la Carta Magna y la Constitución Política del Estado de Jalisco, es obligación para las Entidades Federativas adoptar en su régimen interior, la forma de gobierno republicano, representativo y popular, teniendo como base de su división territorial y de su organización política y administrativa, el Municipio libre y autónomo gobernado por un Ayuntamiento de elección popular, la Ley del Gobierno y la Administración Pública Municipal del Estado de Jalisco, regula la constitución, fusión y extinción de los municipios; establecen también las bases generales de la administración pública municipal y su aplicación es en todos los municipios del Estado y en aquellos que lleguen a constituirse, y señalan la facultad de los Ayuntamientos para Celebrar convenios con instituciones públicas y privadas tendientes a la realización de obras de interés común, siempre que no corresponda su realización al Estado.</w:t>
      </w:r>
      <w:r w:rsidR="00235729">
        <w:rPr>
          <w:rFonts w:ascii="Arial" w:hAnsi="Arial" w:cs="Arial"/>
          <w:b/>
          <w:i/>
          <w:sz w:val="28"/>
          <w:szCs w:val="28"/>
          <w:lang w:val="es-MX"/>
        </w:rPr>
        <w:t xml:space="preserve"> </w:t>
      </w:r>
      <w:r w:rsidR="00235729" w:rsidRPr="00235729">
        <w:rPr>
          <w:rFonts w:ascii="Arial" w:hAnsi="Arial" w:cs="Arial"/>
          <w:b/>
          <w:i/>
          <w:sz w:val="28"/>
          <w:szCs w:val="28"/>
          <w:lang w:val="es-MX"/>
        </w:rPr>
        <w:t xml:space="preserve">2.- </w:t>
      </w:r>
      <w:r w:rsidR="00235729" w:rsidRPr="00235729">
        <w:rPr>
          <w:rFonts w:ascii="Arial" w:hAnsi="Arial" w:cs="Arial"/>
          <w:i/>
          <w:sz w:val="28"/>
          <w:szCs w:val="28"/>
          <w:lang w:val="es-MX"/>
        </w:rPr>
        <w:t>Los Municipios estarán investidos de personalidad jurídica y manejarán su patrimonio conforme a la ley. Los municipios administrarán libremente su hacienda, la cual se formará de los rendimientos de los bienes que les pertenezcan, así como de l</w:t>
      </w:r>
      <w:r w:rsidR="00235729">
        <w:rPr>
          <w:rFonts w:ascii="Arial" w:hAnsi="Arial" w:cs="Arial"/>
          <w:i/>
          <w:sz w:val="28"/>
          <w:szCs w:val="28"/>
          <w:lang w:val="es-MX"/>
        </w:rPr>
        <w:t xml:space="preserve">as contribuciones que recauden. </w:t>
      </w:r>
      <w:r w:rsidR="00235729" w:rsidRPr="00235729">
        <w:rPr>
          <w:rFonts w:ascii="Arial" w:hAnsi="Arial" w:cs="Arial"/>
          <w:b/>
          <w:i/>
          <w:sz w:val="28"/>
          <w:szCs w:val="28"/>
          <w:lang w:val="es-MX"/>
        </w:rPr>
        <w:t>3.-</w:t>
      </w:r>
      <w:r w:rsidR="00235729" w:rsidRPr="00235729">
        <w:rPr>
          <w:rFonts w:ascii="Arial" w:hAnsi="Arial" w:cs="Arial"/>
          <w:i/>
          <w:sz w:val="28"/>
          <w:szCs w:val="28"/>
          <w:lang w:val="es-MX"/>
        </w:rPr>
        <w:t xml:space="preserve"> Conforme a la Ley de Gobierno y la Administración Pública Municipal, es obligación del Presidente, vigilar que el destino y monto de los caudales municipales se ajusten a los presupuestos de egresos y de la correcta recaudación, custodia y administración de los impuestos, derechos, productos, </w:t>
      </w:r>
      <w:r w:rsidR="00235729" w:rsidRPr="00235729">
        <w:rPr>
          <w:rFonts w:ascii="Arial" w:hAnsi="Arial" w:cs="Arial"/>
          <w:i/>
          <w:sz w:val="28"/>
          <w:szCs w:val="28"/>
          <w:lang w:val="es-MX"/>
        </w:rPr>
        <w:lastRenderedPageBreak/>
        <w:t>aprovechamientos, participaciones y demás</w:t>
      </w:r>
      <w:r w:rsidR="00235729">
        <w:rPr>
          <w:rFonts w:ascii="Arial" w:hAnsi="Arial" w:cs="Arial"/>
          <w:i/>
          <w:sz w:val="28"/>
          <w:szCs w:val="28"/>
          <w:lang w:val="es-MX"/>
        </w:rPr>
        <w:t xml:space="preserve"> ingresos propios del Municipio. </w:t>
      </w:r>
      <w:r w:rsidR="00235729" w:rsidRPr="00235729">
        <w:rPr>
          <w:rFonts w:ascii="Arial" w:hAnsi="Arial" w:cs="Arial"/>
          <w:b/>
          <w:i/>
          <w:sz w:val="28"/>
          <w:szCs w:val="28"/>
          <w:lang w:val="es-MX"/>
        </w:rPr>
        <w:t>4.-</w:t>
      </w:r>
      <w:r w:rsidR="00235729" w:rsidRPr="00235729">
        <w:rPr>
          <w:rFonts w:ascii="Arial" w:hAnsi="Arial" w:cs="Arial"/>
          <w:i/>
          <w:sz w:val="28"/>
          <w:szCs w:val="28"/>
          <w:lang w:val="es-MX"/>
        </w:rPr>
        <w:t xml:space="preserve"> La Tesorería Municipal es la dependencia encargada de recaudar, distribuir, administrar y controlar las finanzas públicas municipales, debe vigilar que se recauden debidamente los impuestos, derechos, productos, y aprovechamientos, contribuciones especiales y otros ingresos a cargo de los contribuyentes. Cualquier iniciativa que afecte la Hacienda Municipal deberá ser del conocimiento del Tesorero Municipal, antes de ser presentadas para su autorización al pleno del Ayuntamiento.</w:t>
      </w:r>
      <w:r w:rsidR="00235729">
        <w:rPr>
          <w:rFonts w:ascii="Arial" w:hAnsi="Arial" w:cs="Arial"/>
          <w:b/>
          <w:i/>
          <w:sz w:val="28"/>
          <w:szCs w:val="28"/>
          <w:lang w:val="es-MX"/>
        </w:rPr>
        <w:t xml:space="preserve"> </w:t>
      </w:r>
      <w:r w:rsidR="00235729" w:rsidRPr="00235729">
        <w:rPr>
          <w:rFonts w:ascii="Arial" w:hAnsi="Arial" w:cs="Arial"/>
          <w:b/>
          <w:i/>
          <w:sz w:val="28"/>
          <w:szCs w:val="28"/>
          <w:lang w:val="es-MX"/>
        </w:rPr>
        <w:t>5. -</w:t>
      </w:r>
      <w:r w:rsidR="00235729" w:rsidRPr="00235729">
        <w:rPr>
          <w:rFonts w:ascii="Arial" w:hAnsi="Arial" w:cs="Arial"/>
          <w:i/>
          <w:sz w:val="28"/>
          <w:szCs w:val="28"/>
          <w:lang w:val="es-MX"/>
        </w:rPr>
        <w:t xml:space="preserve"> Por su parte el artículo 25 párrafo 1, fracciones I, II, III, IV, V, VI y XLII incisos a), b), c) y e), de la Ley Orgánica del Poder Ejecutivo del Estado de Jalisco, manifiesta que; las facultades de la Secretaría de Igualdad Sustantiva entre Mujeres y Hombres son las siguientes:</w:t>
      </w:r>
      <w:r w:rsidR="00235729">
        <w:rPr>
          <w:rFonts w:ascii="Arial" w:hAnsi="Arial" w:cs="Arial"/>
          <w:b/>
          <w:i/>
          <w:sz w:val="28"/>
          <w:szCs w:val="28"/>
          <w:lang w:val="es-MX"/>
        </w:rPr>
        <w:t xml:space="preserve"> </w:t>
      </w:r>
      <w:r w:rsidR="00235729" w:rsidRPr="00235729">
        <w:rPr>
          <w:rFonts w:ascii="Arial" w:hAnsi="Arial" w:cs="Arial"/>
          <w:bCs/>
          <w:i/>
          <w:sz w:val="28"/>
          <w:szCs w:val="28"/>
          <w:lang w:val="es-MX"/>
        </w:rPr>
        <w:t>I.</w:t>
      </w:r>
      <w:r w:rsidR="00235729" w:rsidRPr="00235729">
        <w:rPr>
          <w:rFonts w:ascii="Arial" w:hAnsi="Arial" w:cs="Arial"/>
          <w:b/>
          <w:bCs/>
          <w:i/>
          <w:sz w:val="28"/>
          <w:szCs w:val="28"/>
          <w:lang w:val="es-MX"/>
        </w:rPr>
        <w:t xml:space="preserve"> </w:t>
      </w:r>
      <w:r w:rsidR="00235729" w:rsidRPr="00235729">
        <w:rPr>
          <w:rFonts w:ascii="Arial" w:hAnsi="Arial" w:cs="Arial"/>
          <w:i/>
          <w:sz w:val="28"/>
          <w:szCs w:val="28"/>
          <w:lang w:val="es-MX"/>
        </w:rPr>
        <w:t xml:space="preserve">Fungir como ente rector y gestor de </w:t>
      </w:r>
      <w:r w:rsidR="00235729" w:rsidRPr="00235729">
        <w:rPr>
          <w:rFonts w:ascii="Arial" w:hAnsi="Arial" w:cs="Arial"/>
          <w:bCs/>
          <w:i/>
          <w:sz w:val="28"/>
          <w:szCs w:val="28"/>
          <w:lang w:val="es-MX"/>
        </w:rPr>
        <w:t>las políticas estatales</w:t>
      </w:r>
      <w:r w:rsidR="00235729" w:rsidRPr="00235729">
        <w:rPr>
          <w:rFonts w:ascii="Arial" w:hAnsi="Arial" w:cs="Arial"/>
          <w:i/>
          <w:sz w:val="28"/>
          <w:szCs w:val="28"/>
          <w:lang w:val="es-MX"/>
        </w:rPr>
        <w:t xml:space="preserve"> para la igualdad entre mujeres y hombres </w:t>
      </w:r>
      <w:r w:rsidR="00235729" w:rsidRPr="00235729">
        <w:rPr>
          <w:rFonts w:ascii="Arial" w:hAnsi="Arial" w:cs="Arial"/>
          <w:bCs/>
          <w:i/>
          <w:sz w:val="28"/>
          <w:szCs w:val="28"/>
          <w:lang w:val="es-MX"/>
        </w:rPr>
        <w:t>y de acceso de las mujeres a una vida libre de violencia</w:t>
      </w:r>
      <w:r w:rsidR="00235729" w:rsidRPr="00235729">
        <w:rPr>
          <w:rFonts w:ascii="Arial" w:hAnsi="Arial" w:cs="Arial"/>
          <w:i/>
          <w:sz w:val="28"/>
          <w:szCs w:val="28"/>
          <w:lang w:val="es-MX"/>
        </w:rPr>
        <w:t xml:space="preserve">, a fin de garantizar los derechos humanos de las mujeres, </w:t>
      </w:r>
      <w:r w:rsidR="00235729" w:rsidRPr="00235729">
        <w:rPr>
          <w:rFonts w:ascii="Arial" w:hAnsi="Arial" w:cs="Arial"/>
          <w:bCs/>
          <w:i/>
          <w:sz w:val="28"/>
          <w:szCs w:val="28"/>
          <w:lang w:val="es-MX"/>
        </w:rPr>
        <w:t>conforme al derecho nacional e internacional en la materia</w:t>
      </w:r>
      <w:r w:rsidR="00235729">
        <w:rPr>
          <w:rFonts w:ascii="Arial" w:hAnsi="Arial" w:cs="Arial"/>
          <w:bCs/>
          <w:i/>
          <w:sz w:val="28"/>
          <w:szCs w:val="28"/>
          <w:lang w:val="es-MX"/>
        </w:rPr>
        <w:t xml:space="preserve">; </w:t>
      </w:r>
      <w:r w:rsidR="00235729" w:rsidRPr="00235729">
        <w:rPr>
          <w:rFonts w:ascii="Arial" w:hAnsi="Arial" w:cs="Arial"/>
          <w:bCs/>
          <w:i/>
          <w:sz w:val="28"/>
          <w:szCs w:val="28"/>
          <w:lang w:val="es-MX"/>
        </w:rPr>
        <w:t>II</w:t>
      </w:r>
      <w:r w:rsidR="00235729" w:rsidRPr="00235729">
        <w:rPr>
          <w:rFonts w:ascii="Arial" w:hAnsi="Arial" w:cs="Arial"/>
          <w:i/>
          <w:sz w:val="28"/>
          <w:szCs w:val="28"/>
          <w:lang w:val="es-MX"/>
        </w:rPr>
        <w:t xml:space="preserve">. Coordinar </w:t>
      </w:r>
      <w:r w:rsidR="00235729" w:rsidRPr="00235729">
        <w:rPr>
          <w:rFonts w:ascii="Arial" w:hAnsi="Arial" w:cs="Arial"/>
          <w:bCs/>
          <w:i/>
          <w:sz w:val="28"/>
          <w:szCs w:val="28"/>
          <w:lang w:val="es-MX"/>
        </w:rPr>
        <w:t>el diseño</w:t>
      </w:r>
      <w:r w:rsidR="00235729" w:rsidRPr="00235729">
        <w:rPr>
          <w:rFonts w:ascii="Arial" w:hAnsi="Arial" w:cs="Arial"/>
          <w:i/>
          <w:sz w:val="28"/>
          <w:szCs w:val="28"/>
          <w:lang w:val="es-MX"/>
        </w:rPr>
        <w:t xml:space="preserve">, la implementación, </w:t>
      </w:r>
      <w:r w:rsidR="00235729" w:rsidRPr="00235729">
        <w:rPr>
          <w:rFonts w:ascii="Arial" w:hAnsi="Arial" w:cs="Arial"/>
          <w:bCs/>
          <w:i/>
          <w:sz w:val="28"/>
          <w:szCs w:val="28"/>
          <w:lang w:val="es-MX"/>
        </w:rPr>
        <w:t>monitoreo y evaluación</w:t>
      </w:r>
      <w:r w:rsidR="00235729" w:rsidRPr="00235729">
        <w:rPr>
          <w:rFonts w:ascii="Arial" w:hAnsi="Arial" w:cs="Arial"/>
          <w:i/>
          <w:sz w:val="28"/>
          <w:szCs w:val="28"/>
          <w:lang w:val="es-MX"/>
        </w:rPr>
        <w:t xml:space="preserve"> de las Políticas Estatales para la Igualdad entre Mujeres y Hombres, así como para el Acceso de las Mujeres a una Vida Libre de Violencia;</w:t>
      </w:r>
      <w:r w:rsidR="00235729">
        <w:rPr>
          <w:rFonts w:ascii="Arial" w:hAnsi="Arial" w:cs="Arial"/>
          <w:b/>
          <w:i/>
          <w:sz w:val="28"/>
          <w:szCs w:val="28"/>
          <w:lang w:val="es-MX"/>
        </w:rPr>
        <w:t xml:space="preserve"> </w:t>
      </w:r>
      <w:r w:rsidR="00235729" w:rsidRPr="00235729">
        <w:rPr>
          <w:rFonts w:ascii="Arial" w:hAnsi="Arial" w:cs="Arial"/>
          <w:i/>
          <w:sz w:val="28"/>
          <w:szCs w:val="28"/>
          <w:lang w:val="es-MX"/>
        </w:rPr>
        <w:t xml:space="preserve">III. Ejercer las funciones, las atribuciones y </w:t>
      </w:r>
      <w:r w:rsidR="00235729" w:rsidRPr="00235729">
        <w:rPr>
          <w:rFonts w:ascii="Arial" w:hAnsi="Arial" w:cs="Arial"/>
          <w:bCs/>
          <w:i/>
          <w:sz w:val="28"/>
          <w:szCs w:val="28"/>
          <w:lang w:val="es-MX"/>
        </w:rPr>
        <w:t>las obligaciones</w:t>
      </w:r>
      <w:r w:rsidR="00235729" w:rsidRPr="00235729">
        <w:rPr>
          <w:rFonts w:ascii="Arial" w:hAnsi="Arial" w:cs="Arial"/>
          <w:i/>
          <w:sz w:val="28"/>
          <w:szCs w:val="28"/>
          <w:lang w:val="es-MX"/>
        </w:rPr>
        <w:t xml:space="preserve"> que, en su calidad de Mecanismo para el Adelanto de las Mujeres, </w:t>
      </w:r>
      <w:r w:rsidR="00235729" w:rsidRPr="00235729">
        <w:rPr>
          <w:rFonts w:ascii="Arial" w:hAnsi="Arial" w:cs="Arial"/>
          <w:bCs/>
          <w:i/>
          <w:sz w:val="28"/>
          <w:szCs w:val="28"/>
          <w:lang w:val="es-MX"/>
        </w:rPr>
        <w:t>establece el derecho nacional e internacional en la materia;</w:t>
      </w:r>
      <w:r w:rsidR="00235729">
        <w:rPr>
          <w:rFonts w:ascii="Arial" w:hAnsi="Arial" w:cs="Arial"/>
          <w:b/>
          <w:i/>
          <w:sz w:val="28"/>
          <w:szCs w:val="28"/>
          <w:lang w:val="es-MX"/>
        </w:rPr>
        <w:t xml:space="preserve"> </w:t>
      </w:r>
      <w:r w:rsidR="00235729" w:rsidRPr="00235729">
        <w:rPr>
          <w:rFonts w:ascii="Arial" w:hAnsi="Arial" w:cs="Arial"/>
          <w:bCs/>
          <w:i/>
          <w:sz w:val="28"/>
          <w:szCs w:val="28"/>
          <w:lang w:val="es-MX"/>
        </w:rPr>
        <w:t>IV. Diseñar, coordinar, monitorear y evaluar la implementación de las políticas públicas para la igualdad entre mujeres y hombres y de acceso de las mujeres a una vida libre de violencia, a través de procesos que ser</w:t>
      </w:r>
      <w:r w:rsidR="00235729" w:rsidRPr="00235729">
        <w:rPr>
          <w:rFonts w:ascii="Arial" w:hAnsi="Arial" w:cs="Arial"/>
          <w:bCs/>
          <w:i/>
          <w:iCs/>
          <w:sz w:val="28"/>
          <w:szCs w:val="28"/>
          <w:lang w:val="es-MX"/>
        </w:rPr>
        <w:t>á</w:t>
      </w:r>
      <w:r w:rsidR="00235729" w:rsidRPr="00235729">
        <w:rPr>
          <w:rFonts w:ascii="Arial" w:hAnsi="Arial" w:cs="Arial"/>
          <w:bCs/>
          <w:i/>
          <w:sz w:val="28"/>
          <w:szCs w:val="28"/>
          <w:lang w:val="es-MX"/>
        </w:rPr>
        <w:t xml:space="preserve">n transversales, </w:t>
      </w:r>
      <w:proofErr w:type="spellStart"/>
      <w:r w:rsidR="00235729" w:rsidRPr="00235729">
        <w:rPr>
          <w:rFonts w:ascii="Arial" w:hAnsi="Arial" w:cs="Arial"/>
          <w:bCs/>
          <w:i/>
          <w:sz w:val="28"/>
          <w:szCs w:val="28"/>
          <w:lang w:val="es-MX"/>
        </w:rPr>
        <w:t>interseccionales</w:t>
      </w:r>
      <w:proofErr w:type="spellEnd"/>
      <w:r w:rsidR="00235729" w:rsidRPr="00235729">
        <w:rPr>
          <w:rFonts w:ascii="Arial" w:hAnsi="Arial" w:cs="Arial"/>
          <w:bCs/>
          <w:i/>
          <w:sz w:val="28"/>
          <w:szCs w:val="28"/>
          <w:lang w:val="es-MX"/>
        </w:rPr>
        <w:t xml:space="preserve"> e interculturales </w:t>
      </w:r>
      <w:r w:rsidR="00235729" w:rsidRPr="00235729">
        <w:rPr>
          <w:rFonts w:ascii="Arial" w:hAnsi="Arial" w:cs="Arial"/>
          <w:bCs/>
          <w:i/>
          <w:iCs/>
          <w:sz w:val="28"/>
          <w:szCs w:val="28"/>
          <w:lang w:val="es-MX"/>
        </w:rPr>
        <w:t>en favor</w:t>
      </w:r>
      <w:r w:rsidR="00235729" w:rsidRPr="00235729">
        <w:rPr>
          <w:rFonts w:ascii="Arial" w:hAnsi="Arial" w:cs="Arial"/>
          <w:bCs/>
          <w:i/>
          <w:sz w:val="28"/>
          <w:szCs w:val="28"/>
          <w:lang w:val="es-MX"/>
        </w:rPr>
        <w:t xml:space="preserve"> de las mujeres</w:t>
      </w:r>
      <w:r w:rsidR="00235729" w:rsidRPr="00235729">
        <w:rPr>
          <w:rFonts w:ascii="Arial" w:hAnsi="Arial" w:cs="Arial"/>
          <w:bCs/>
          <w:i/>
          <w:iCs/>
          <w:sz w:val="28"/>
          <w:szCs w:val="28"/>
          <w:lang w:val="es-MX"/>
        </w:rPr>
        <w:t>,</w:t>
      </w:r>
      <w:r w:rsidR="00235729" w:rsidRPr="00235729">
        <w:rPr>
          <w:rFonts w:ascii="Arial" w:hAnsi="Arial" w:cs="Arial"/>
          <w:bCs/>
          <w:i/>
          <w:sz w:val="28"/>
          <w:szCs w:val="28"/>
          <w:lang w:val="es-MX"/>
        </w:rPr>
        <w:t xml:space="preserve"> y que logren institucionalizar dichas políticas, desde un enfoque de género y derechos humanos garantizando </w:t>
      </w:r>
      <w:r w:rsidR="00235729" w:rsidRPr="00235729">
        <w:rPr>
          <w:rFonts w:ascii="Arial" w:hAnsi="Arial" w:cs="Arial"/>
          <w:bCs/>
          <w:i/>
          <w:iCs/>
          <w:sz w:val="28"/>
          <w:szCs w:val="28"/>
          <w:lang w:val="es-MX"/>
        </w:rPr>
        <w:t>los</w:t>
      </w:r>
      <w:r w:rsidR="00235729" w:rsidRPr="00235729">
        <w:rPr>
          <w:rFonts w:ascii="Arial" w:hAnsi="Arial" w:cs="Arial"/>
          <w:bCs/>
          <w:i/>
          <w:sz w:val="28"/>
          <w:szCs w:val="28"/>
          <w:lang w:val="es-MX"/>
        </w:rPr>
        <w:t xml:space="preserve"> principio</w:t>
      </w:r>
      <w:r w:rsidR="00235729" w:rsidRPr="00235729">
        <w:rPr>
          <w:rFonts w:ascii="Arial" w:hAnsi="Arial" w:cs="Arial"/>
          <w:bCs/>
          <w:i/>
          <w:iCs/>
          <w:sz w:val="28"/>
          <w:szCs w:val="28"/>
          <w:lang w:val="es-MX"/>
        </w:rPr>
        <w:t>s</w:t>
      </w:r>
      <w:r w:rsidR="00235729" w:rsidRPr="00235729">
        <w:rPr>
          <w:rFonts w:ascii="Arial" w:hAnsi="Arial" w:cs="Arial"/>
          <w:bCs/>
          <w:i/>
          <w:sz w:val="28"/>
          <w:szCs w:val="28"/>
          <w:lang w:val="es-MX"/>
        </w:rPr>
        <w:t xml:space="preserve"> de </w:t>
      </w:r>
      <w:r w:rsidR="00235729" w:rsidRPr="00235729">
        <w:rPr>
          <w:rFonts w:ascii="Arial" w:hAnsi="Arial" w:cs="Arial"/>
          <w:bCs/>
          <w:i/>
          <w:iCs/>
          <w:sz w:val="28"/>
          <w:szCs w:val="28"/>
          <w:lang w:val="es-MX"/>
        </w:rPr>
        <w:t>interdependencia y de</w:t>
      </w:r>
      <w:r w:rsidR="00235729" w:rsidRPr="00235729">
        <w:rPr>
          <w:rFonts w:ascii="Arial" w:hAnsi="Arial" w:cs="Arial"/>
          <w:bCs/>
          <w:i/>
          <w:sz w:val="28"/>
          <w:szCs w:val="28"/>
          <w:lang w:val="es-MX"/>
        </w:rPr>
        <w:t xml:space="preserve"> progresividad, desde un </w:t>
      </w:r>
      <w:r w:rsidR="00235729" w:rsidRPr="00235729">
        <w:rPr>
          <w:rFonts w:ascii="Arial" w:hAnsi="Arial" w:cs="Arial"/>
          <w:bCs/>
          <w:i/>
          <w:sz w:val="28"/>
          <w:szCs w:val="28"/>
          <w:lang w:val="es-MX"/>
        </w:rPr>
        <w:lastRenderedPageBreak/>
        <w:t>ejercicio de transparencia y gobernanza;</w:t>
      </w:r>
      <w:r w:rsidR="00235729">
        <w:rPr>
          <w:rFonts w:ascii="Arial" w:hAnsi="Arial" w:cs="Arial"/>
          <w:b/>
          <w:i/>
          <w:sz w:val="28"/>
          <w:szCs w:val="28"/>
          <w:lang w:val="es-MX"/>
        </w:rPr>
        <w:t xml:space="preserve"> </w:t>
      </w:r>
      <w:r w:rsidR="00235729" w:rsidRPr="00235729">
        <w:rPr>
          <w:rFonts w:ascii="Arial" w:hAnsi="Arial" w:cs="Arial"/>
          <w:bCs/>
          <w:i/>
          <w:sz w:val="28"/>
          <w:szCs w:val="28"/>
          <w:lang w:val="es-MX"/>
        </w:rPr>
        <w:t>V.</w:t>
      </w:r>
      <w:r w:rsidR="00235729" w:rsidRPr="00235729">
        <w:rPr>
          <w:rFonts w:ascii="Arial" w:hAnsi="Arial" w:cs="Arial"/>
          <w:i/>
          <w:sz w:val="28"/>
          <w:szCs w:val="28"/>
          <w:lang w:val="es-MX"/>
        </w:rPr>
        <w:t xml:space="preserve"> </w:t>
      </w:r>
      <w:r w:rsidR="00235729" w:rsidRPr="00235729">
        <w:rPr>
          <w:rFonts w:ascii="Arial" w:hAnsi="Arial" w:cs="Arial"/>
          <w:bCs/>
          <w:i/>
          <w:sz w:val="28"/>
          <w:szCs w:val="28"/>
          <w:lang w:val="es-MX"/>
        </w:rPr>
        <w:t xml:space="preserve">Asegurar, en coordinación con las demás dependencias y entidades de la administración pública estatal, la incorporación estratégica y transversal de la perspectiva de género y de derechos humanos de las mujeres en el plan estatal de desarrollo, el presupuesto de egresos del estado y el sistema estatal de desempeño, así como en todas las políticas y programas sectoriales del Estado, desde un enfoque </w:t>
      </w:r>
      <w:proofErr w:type="spellStart"/>
      <w:r w:rsidR="00235729" w:rsidRPr="00235729">
        <w:rPr>
          <w:rFonts w:ascii="Arial" w:hAnsi="Arial" w:cs="Arial"/>
          <w:bCs/>
          <w:i/>
          <w:sz w:val="28"/>
          <w:szCs w:val="28"/>
          <w:lang w:val="es-MX"/>
        </w:rPr>
        <w:t>interseccional</w:t>
      </w:r>
      <w:proofErr w:type="spellEnd"/>
      <w:r w:rsidR="00235729" w:rsidRPr="00235729">
        <w:rPr>
          <w:rFonts w:ascii="Arial" w:hAnsi="Arial" w:cs="Arial"/>
          <w:bCs/>
          <w:i/>
          <w:sz w:val="28"/>
          <w:szCs w:val="28"/>
          <w:lang w:val="es-MX"/>
        </w:rPr>
        <w:t>, intercultural, intergeneracional e intersectorial;</w:t>
      </w:r>
      <w:r w:rsidR="00235729">
        <w:rPr>
          <w:rFonts w:ascii="Arial" w:hAnsi="Arial" w:cs="Arial"/>
          <w:b/>
          <w:i/>
          <w:sz w:val="28"/>
          <w:szCs w:val="28"/>
          <w:lang w:val="es-MX"/>
        </w:rPr>
        <w:t xml:space="preserve"> </w:t>
      </w:r>
      <w:r w:rsidR="00235729" w:rsidRPr="00235729">
        <w:rPr>
          <w:rFonts w:ascii="Arial" w:hAnsi="Arial" w:cs="Arial"/>
          <w:bCs/>
          <w:i/>
          <w:sz w:val="28"/>
          <w:szCs w:val="28"/>
          <w:lang w:val="es-MX"/>
        </w:rPr>
        <w:t>VI. Asegurar, en coordinación con las demás dependencias y entidades de la administración pública estatal, la institucionalización de políticas, programas y buenas prácticas, modelos y protocolos con perspectiva de género, que garanticen la igualdad entre mujeres y hombres y el acceso de las mujeres</w:t>
      </w:r>
      <w:r w:rsidR="00D41A99">
        <w:rPr>
          <w:rFonts w:ascii="Arial" w:hAnsi="Arial" w:cs="Arial"/>
          <w:bCs/>
          <w:i/>
          <w:sz w:val="28"/>
          <w:szCs w:val="28"/>
          <w:lang w:val="es-MX"/>
        </w:rPr>
        <w:t xml:space="preserve"> a una vida libre de violencia; V</w:t>
      </w:r>
      <w:r w:rsidR="00235729" w:rsidRPr="00235729">
        <w:rPr>
          <w:rFonts w:ascii="Arial" w:hAnsi="Arial" w:cs="Arial"/>
          <w:bCs/>
          <w:i/>
          <w:sz w:val="28"/>
          <w:szCs w:val="28"/>
          <w:lang w:val="es-MX"/>
        </w:rPr>
        <w:t>II. Coadyuvar con los municipios, en pleno respeto a su autonomía, para: a) Promover, impulsar y difundir los programas de la Secretaría en los municipios del Estado de manera integral e intersectorial; b) Promover el fortalecimiento de las instancias municipales de las mujeres, estableciendo una agenda de trabajo común que abone a la política estatal de igualdad entre mujeres y hombres y de acceso de las mujeres a una vida libre de violencia; c) Promover la corresponsabilidad y colaboración entre la Secretaría y los municipios, y celebrar convenios de colaboración para cumplir con el objeto de la Secretaría y los programas diseñados por los municipios; e) Coadyuvar en el fortalecimiento de competencias y capacidades técnicas de los municipios para el diseño, ejecución, seguimiento y evaluación de las políticas públicas municipales para la igualdad entre mujeres y hombres, y de acceso de las mujeres a una vida libre de violencia.</w:t>
      </w:r>
      <w:r w:rsidR="00D41A99">
        <w:rPr>
          <w:rFonts w:ascii="Arial" w:hAnsi="Arial" w:cs="Arial"/>
          <w:b/>
          <w:i/>
          <w:sz w:val="28"/>
          <w:szCs w:val="28"/>
          <w:lang w:val="es-MX"/>
        </w:rPr>
        <w:t xml:space="preserve"> </w:t>
      </w:r>
      <w:r w:rsidR="00235729" w:rsidRPr="00235729">
        <w:rPr>
          <w:rFonts w:ascii="Arial" w:hAnsi="Arial" w:cs="Arial"/>
          <w:b/>
          <w:bCs/>
          <w:i/>
          <w:sz w:val="28"/>
          <w:szCs w:val="28"/>
          <w:lang w:val="es-MX"/>
        </w:rPr>
        <w:t>6. –</w:t>
      </w:r>
      <w:r w:rsidR="00235729" w:rsidRPr="00235729">
        <w:rPr>
          <w:rFonts w:ascii="Arial" w:hAnsi="Arial" w:cs="Arial"/>
          <w:bCs/>
          <w:i/>
          <w:sz w:val="28"/>
          <w:szCs w:val="28"/>
          <w:lang w:val="es-MX"/>
        </w:rPr>
        <w:t xml:space="preserve"> En relación a lo antes expuesto, con fecha 13 de marzo de 2023 la Secretaria de Igualdad Sustantiva entre Mujeres y Hombres del Estado de Jalisco, giro oficio </w:t>
      </w:r>
      <w:r w:rsidR="00235729" w:rsidRPr="00235729">
        <w:rPr>
          <w:rFonts w:ascii="Arial" w:hAnsi="Arial" w:cs="Arial"/>
          <w:bCs/>
          <w:i/>
          <w:sz w:val="28"/>
          <w:szCs w:val="28"/>
          <w:lang w:val="es-MX"/>
        </w:rPr>
        <w:lastRenderedPageBreak/>
        <w:t xml:space="preserve">SISEMH/DFM/12/2023 a las Alcaldesas y Alcaldes de los municipios del Estado de Jalisco, en el cual hizo de su conocimiento información respecto a las Reglas de Operación del programa “Estrategia ALE” para el ejercicio fiscal 2023, y a su vez hacer la atenta invitación a participar en el programa.  El interés de participar en el programa es con el objeto de que el municipio pueda reforzar las herramientas con las que cuenta, para que las mujeres </w:t>
      </w:r>
      <w:proofErr w:type="spellStart"/>
      <w:r w:rsidR="00235729" w:rsidRPr="00235729">
        <w:rPr>
          <w:rFonts w:ascii="Arial" w:hAnsi="Arial" w:cs="Arial"/>
          <w:bCs/>
          <w:i/>
          <w:sz w:val="28"/>
          <w:szCs w:val="28"/>
          <w:lang w:val="es-MX"/>
        </w:rPr>
        <w:t>zapotlenses</w:t>
      </w:r>
      <w:proofErr w:type="spellEnd"/>
      <w:r w:rsidR="00235729" w:rsidRPr="00235729">
        <w:rPr>
          <w:rFonts w:ascii="Arial" w:hAnsi="Arial" w:cs="Arial"/>
          <w:bCs/>
          <w:i/>
          <w:sz w:val="28"/>
          <w:szCs w:val="28"/>
          <w:lang w:val="es-MX"/>
        </w:rPr>
        <w:t xml:space="preserve"> tengan el acceso a una vida libre de violencia, las cuales en las reglas de operación que crea el modelo de la Unidad Especializada Policial de Atención a Mujeres Víctimas de Violencia, conforme al anexo V Lineamientos de Gasto, anexo VI Criterios de Gasto  en relación con la coinversión con la que deberá participar el Municipio la cual debe considerarse por lo menos el 10% de coinversión monetaria sobre la aportación total</w:t>
      </w:r>
      <w:r w:rsidR="00D41A99">
        <w:rPr>
          <w:rFonts w:ascii="Arial" w:hAnsi="Arial" w:cs="Arial"/>
          <w:bCs/>
          <w:i/>
          <w:sz w:val="28"/>
          <w:szCs w:val="28"/>
          <w:lang w:val="es-MX"/>
        </w:rPr>
        <w:t xml:space="preserve"> del Gobierno del Estado. </w:t>
      </w:r>
      <w:r w:rsidR="00235729" w:rsidRPr="00235729">
        <w:rPr>
          <w:rFonts w:ascii="Arial" w:hAnsi="Arial" w:cs="Arial"/>
          <w:bCs/>
          <w:i/>
          <w:sz w:val="28"/>
          <w:szCs w:val="28"/>
        </w:rPr>
        <w:t>a</w:t>
      </w:r>
      <w:proofErr w:type="gramStart"/>
      <w:r w:rsidR="00235729" w:rsidRPr="00235729">
        <w:rPr>
          <w:rFonts w:ascii="Arial" w:hAnsi="Arial" w:cs="Arial"/>
          <w:bCs/>
          <w:i/>
          <w:sz w:val="28"/>
          <w:szCs w:val="28"/>
        </w:rPr>
        <w:t>).-</w:t>
      </w:r>
      <w:proofErr w:type="gramEnd"/>
      <w:r w:rsidR="00235729" w:rsidRPr="00235729">
        <w:rPr>
          <w:rFonts w:ascii="Arial" w:hAnsi="Arial" w:cs="Arial"/>
          <w:bCs/>
          <w:i/>
          <w:sz w:val="28"/>
          <w:szCs w:val="28"/>
        </w:rPr>
        <w:t xml:space="preserve"> Con fecha 31 treinta y uno de marzo del año en cuso, mediante Sesión Ordinaria de </w:t>
      </w:r>
      <w:r w:rsidR="00235729" w:rsidRPr="00235729">
        <w:rPr>
          <w:rFonts w:ascii="Arial" w:hAnsi="Arial" w:cs="Arial"/>
          <w:bCs/>
          <w:i/>
          <w:sz w:val="28"/>
          <w:szCs w:val="28"/>
          <w:lang w:val="es-MX"/>
        </w:rPr>
        <w:t xml:space="preserve">Ayuntamiento número 31 en el desahogo del punto 4 del Orden del día, fue aprobada la </w:t>
      </w:r>
      <w:r w:rsidR="00235729" w:rsidRPr="00235729">
        <w:rPr>
          <w:rFonts w:ascii="Arial" w:hAnsi="Arial" w:cs="Arial"/>
          <w:b/>
          <w:bCs/>
          <w:i/>
          <w:sz w:val="28"/>
          <w:szCs w:val="28"/>
          <w:lang w:val="es-MX"/>
        </w:rPr>
        <w:t>“INICIATIVA ACUERDO QUE AUTORIZA AL MUNICIPIO DE ZAPOTLÁN EL GRANDE, JALISCO, PARA PARTICIPAR EN EL PROGRAMA “ESTRATEGIA ALE 2023” CONVOCATORIA PROPUESTA POR LA SECRETARIA DE IGUALDAD SUSTANTIVA ENTRE MUJERES Y HOMBRES DEL ESTADO DE JALISCO”</w:t>
      </w:r>
      <w:r w:rsidR="00D41A99">
        <w:rPr>
          <w:rFonts w:ascii="Arial" w:hAnsi="Arial" w:cs="Arial"/>
          <w:bCs/>
          <w:i/>
          <w:sz w:val="28"/>
          <w:szCs w:val="28"/>
          <w:lang w:val="es-MX"/>
        </w:rPr>
        <w:t xml:space="preserve">. </w:t>
      </w:r>
      <w:r w:rsidR="00235729" w:rsidRPr="00235729">
        <w:rPr>
          <w:rFonts w:ascii="Arial" w:hAnsi="Arial" w:cs="Arial"/>
          <w:bCs/>
          <w:i/>
          <w:sz w:val="28"/>
          <w:szCs w:val="28"/>
          <w:lang w:val="es-MX"/>
        </w:rPr>
        <w:t>b</w:t>
      </w:r>
      <w:proofErr w:type="gramStart"/>
      <w:r w:rsidR="00235729" w:rsidRPr="00235729">
        <w:rPr>
          <w:rFonts w:ascii="Arial" w:hAnsi="Arial" w:cs="Arial"/>
          <w:bCs/>
          <w:i/>
          <w:sz w:val="28"/>
          <w:szCs w:val="28"/>
          <w:lang w:val="es-MX"/>
        </w:rPr>
        <w:t>).-</w:t>
      </w:r>
      <w:proofErr w:type="gramEnd"/>
      <w:r w:rsidR="00235729" w:rsidRPr="00235729">
        <w:rPr>
          <w:rFonts w:ascii="Arial" w:hAnsi="Arial" w:cs="Arial"/>
          <w:bCs/>
          <w:i/>
          <w:sz w:val="28"/>
          <w:szCs w:val="28"/>
          <w:lang w:val="es-MX"/>
        </w:rPr>
        <w:t xml:space="preserve"> En fecha 24 del mes de abril de la presente anualidad, la Secretaria de Igualdad Sustantiva entre Mujeres y Hombres público los resultados respecto a los municipios seleccionados como beneficiarios en el </w:t>
      </w:r>
      <w:r w:rsidR="00D41A99">
        <w:rPr>
          <w:rFonts w:ascii="Arial" w:hAnsi="Arial" w:cs="Arial"/>
          <w:bCs/>
          <w:i/>
          <w:sz w:val="28"/>
          <w:szCs w:val="28"/>
          <w:lang w:val="es-MX"/>
        </w:rPr>
        <w:t xml:space="preserve">Programa “Estrategia Ale 2023”. </w:t>
      </w:r>
      <w:proofErr w:type="gramStart"/>
      <w:r w:rsidR="00235729" w:rsidRPr="00235729">
        <w:rPr>
          <w:rFonts w:ascii="Arial" w:hAnsi="Arial" w:cs="Arial"/>
          <w:bCs/>
          <w:i/>
          <w:sz w:val="28"/>
          <w:szCs w:val="28"/>
        </w:rPr>
        <w:t>c).-</w:t>
      </w:r>
      <w:proofErr w:type="gramEnd"/>
      <w:r w:rsidR="00235729" w:rsidRPr="00235729">
        <w:rPr>
          <w:rFonts w:ascii="Arial" w:hAnsi="Arial" w:cs="Arial"/>
          <w:bCs/>
          <w:i/>
          <w:sz w:val="28"/>
          <w:szCs w:val="28"/>
        </w:rPr>
        <w:t xml:space="preserve"> El día 25 de abril de 2023, </w:t>
      </w:r>
      <w:r w:rsidR="00235729" w:rsidRPr="00235729">
        <w:rPr>
          <w:rFonts w:ascii="Arial" w:hAnsi="Arial" w:cs="Arial"/>
          <w:i/>
          <w:sz w:val="28"/>
          <w:szCs w:val="28"/>
          <w:lang w:val="es-MX"/>
        </w:rPr>
        <w:t xml:space="preserve">la Coordinación de Estrategia Ale por medio de correo electrónico solicito a los enlaces de los municipios beneficiados en el programa, realizar sesión de cabildo donde se presente el punto de acuerdo que establezca la aprobación para participar en “El Programa”. Agregando </w:t>
      </w:r>
      <w:r w:rsidR="00235729" w:rsidRPr="00235729">
        <w:rPr>
          <w:rFonts w:ascii="Arial" w:hAnsi="Arial" w:cs="Arial"/>
          <w:i/>
          <w:sz w:val="28"/>
          <w:szCs w:val="28"/>
          <w:lang w:val="es-MX"/>
        </w:rPr>
        <w:lastRenderedPageBreak/>
        <w:t xml:space="preserve">como nota que, </w:t>
      </w:r>
      <w:r w:rsidR="00235729" w:rsidRPr="00235729">
        <w:rPr>
          <w:rFonts w:ascii="Arial" w:hAnsi="Arial" w:cs="Arial"/>
          <w:i/>
          <w:sz w:val="28"/>
          <w:szCs w:val="28"/>
        </w:rPr>
        <w:t>en caso de ya contar con sesión de cabildo, revisar que el acta cuente con la leyenda "En caso de ser beneficiados"</w:t>
      </w:r>
      <w:r w:rsidR="00D41A99">
        <w:rPr>
          <w:rFonts w:ascii="Arial" w:hAnsi="Arial" w:cs="Arial"/>
          <w:i/>
          <w:sz w:val="28"/>
          <w:szCs w:val="28"/>
          <w:lang w:val="es-MX"/>
        </w:rPr>
        <w:t xml:space="preserve">. </w:t>
      </w:r>
      <w:proofErr w:type="gramStart"/>
      <w:r w:rsidR="00235729" w:rsidRPr="00235729">
        <w:rPr>
          <w:rFonts w:ascii="Arial" w:hAnsi="Arial" w:cs="Arial"/>
          <w:i/>
          <w:sz w:val="28"/>
          <w:szCs w:val="28"/>
          <w:lang w:val="es-MX"/>
        </w:rPr>
        <w:t>d).-</w:t>
      </w:r>
      <w:proofErr w:type="gramEnd"/>
      <w:r w:rsidR="00235729" w:rsidRPr="00235729">
        <w:rPr>
          <w:rFonts w:ascii="Arial" w:hAnsi="Arial" w:cs="Arial"/>
          <w:i/>
          <w:sz w:val="28"/>
          <w:szCs w:val="28"/>
          <w:lang w:val="es-MX"/>
        </w:rPr>
        <w:t xml:space="preserve"> El día 27 de abril de 2023, nuevamente la Coordinación de Estrategia Ale por medio de correo electrónico solicito a los enlaces de los municipios beneficiados en el programa</w:t>
      </w:r>
      <w:r w:rsidR="00235729" w:rsidRPr="00235729">
        <w:rPr>
          <w:rFonts w:ascii="Arial" w:hAnsi="Arial" w:cs="Arial"/>
          <w:i/>
          <w:sz w:val="28"/>
          <w:szCs w:val="28"/>
        </w:rPr>
        <w:t>, lo siguiente;</w:t>
      </w:r>
      <w:r w:rsidR="00235729" w:rsidRPr="00235729">
        <w:rPr>
          <w:rFonts w:ascii="Arial" w:hAnsi="Arial" w:cs="Arial"/>
          <w:i/>
          <w:sz w:val="28"/>
          <w:szCs w:val="28"/>
          <w:lang w:val="es-MX"/>
        </w:rPr>
        <w:t xml:space="preserve"> Es importante mencionar que a dicho punto de acuerdo se le debe incluir las cantidades autorizadas por la Secretaría de Igualdad Sustantiva.</w:t>
      </w:r>
      <w:r w:rsidR="00D41A99">
        <w:rPr>
          <w:rFonts w:ascii="Arial" w:hAnsi="Arial" w:cs="Arial"/>
          <w:b/>
          <w:i/>
          <w:sz w:val="28"/>
          <w:szCs w:val="28"/>
          <w:lang w:val="es-MX"/>
        </w:rPr>
        <w:t xml:space="preserve"> </w:t>
      </w:r>
      <w:r w:rsidR="00235729" w:rsidRPr="00235729">
        <w:rPr>
          <w:rFonts w:ascii="Arial" w:hAnsi="Arial" w:cs="Arial"/>
          <w:i/>
          <w:sz w:val="28"/>
          <w:szCs w:val="28"/>
        </w:rPr>
        <w:t>Por lo anterior el punto de acuerdo debe contener la siguiente información:</w:t>
      </w:r>
      <w:r w:rsidR="00D41A99">
        <w:rPr>
          <w:rFonts w:ascii="Arial" w:hAnsi="Arial" w:cs="Arial"/>
          <w:b/>
          <w:i/>
          <w:sz w:val="28"/>
          <w:szCs w:val="28"/>
          <w:lang w:val="es-MX"/>
        </w:rPr>
        <w:t xml:space="preserve"> </w:t>
      </w:r>
      <w:r w:rsidR="00D41A99" w:rsidRPr="00D41A99">
        <w:rPr>
          <w:rFonts w:ascii="Arial" w:hAnsi="Arial" w:cs="Arial"/>
          <w:i/>
          <w:sz w:val="28"/>
          <w:szCs w:val="28"/>
          <w:lang w:val="es-MX"/>
        </w:rPr>
        <w:t>1.-</w:t>
      </w:r>
      <w:r w:rsidR="00D41A99">
        <w:rPr>
          <w:rFonts w:ascii="Arial" w:hAnsi="Arial" w:cs="Arial"/>
          <w:b/>
          <w:i/>
          <w:sz w:val="28"/>
          <w:szCs w:val="28"/>
          <w:lang w:val="es-MX"/>
        </w:rPr>
        <w:t xml:space="preserve"> </w:t>
      </w:r>
      <w:r w:rsidR="00235729" w:rsidRPr="00235729">
        <w:rPr>
          <w:rFonts w:ascii="Arial" w:hAnsi="Arial" w:cs="Arial"/>
          <w:i/>
          <w:sz w:val="28"/>
          <w:szCs w:val="28"/>
          <w:lang w:val="es-MX"/>
        </w:rPr>
        <w:t>El acceso a la participa</w:t>
      </w:r>
      <w:r w:rsidR="00D41A99">
        <w:rPr>
          <w:rFonts w:ascii="Arial" w:hAnsi="Arial" w:cs="Arial"/>
          <w:i/>
          <w:sz w:val="28"/>
          <w:szCs w:val="28"/>
          <w:lang w:val="es-MX"/>
        </w:rPr>
        <w:t xml:space="preserve">ción al Programa Estrategia ALE. 2.- </w:t>
      </w:r>
      <w:r w:rsidR="00235729" w:rsidRPr="00235729">
        <w:rPr>
          <w:rFonts w:ascii="Arial" w:hAnsi="Arial" w:cs="Arial"/>
          <w:i/>
          <w:sz w:val="28"/>
          <w:szCs w:val="28"/>
          <w:lang w:val="es-MX"/>
        </w:rPr>
        <w:t>Las autoridades autorizadas a suscribir convenio (nombre y cargo, Presidencia, Sindicatura y Tesorería</w:t>
      </w:r>
      <w:r w:rsidR="00235729" w:rsidRPr="00D41A99">
        <w:rPr>
          <w:rFonts w:ascii="Arial" w:hAnsi="Arial" w:cs="Arial"/>
          <w:i/>
          <w:sz w:val="28"/>
          <w:szCs w:val="28"/>
          <w:lang w:val="es-MX"/>
        </w:rPr>
        <w:t>)</w:t>
      </w:r>
      <w:r w:rsidR="00D41A99" w:rsidRPr="00D41A99">
        <w:rPr>
          <w:rFonts w:ascii="Arial" w:hAnsi="Arial" w:cs="Arial"/>
          <w:i/>
          <w:sz w:val="28"/>
          <w:szCs w:val="28"/>
          <w:lang w:val="es-MX"/>
        </w:rPr>
        <w:t>. 3.-</w:t>
      </w:r>
      <w:r w:rsidR="00D41A99">
        <w:rPr>
          <w:rFonts w:ascii="Arial" w:hAnsi="Arial" w:cs="Arial"/>
          <w:b/>
          <w:i/>
          <w:sz w:val="28"/>
          <w:szCs w:val="28"/>
          <w:lang w:val="es-MX"/>
        </w:rPr>
        <w:t xml:space="preserve"> </w:t>
      </w:r>
      <w:r w:rsidR="00235729" w:rsidRPr="00235729">
        <w:rPr>
          <w:rFonts w:ascii="Arial" w:hAnsi="Arial" w:cs="Arial"/>
          <w:i/>
          <w:sz w:val="28"/>
          <w:szCs w:val="28"/>
          <w:lang w:val="es-MX"/>
        </w:rPr>
        <w:t>Coinvers</w:t>
      </w:r>
      <w:r w:rsidR="00D41A99">
        <w:rPr>
          <w:rFonts w:ascii="Arial" w:hAnsi="Arial" w:cs="Arial"/>
          <w:i/>
          <w:sz w:val="28"/>
          <w:szCs w:val="28"/>
          <w:lang w:val="es-MX"/>
        </w:rPr>
        <w:t xml:space="preserve">ión (desglosada con los montos). 4.- </w:t>
      </w:r>
      <w:r w:rsidR="00235729" w:rsidRPr="00235729">
        <w:rPr>
          <w:rFonts w:ascii="Arial" w:hAnsi="Arial" w:cs="Arial"/>
          <w:i/>
          <w:sz w:val="28"/>
          <w:szCs w:val="28"/>
          <w:lang w:val="es-MX"/>
        </w:rPr>
        <w:t>Establecer que, en caso de incumplimiento por parte del Gobierno Municipal, se autoriza al Gobierno del Estado de Jalisco por conducto de la Hacienda Pública, para que descuente al municipio de</w:t>
      </w:r>
      <w:r w:rsidR="00D41A99">
        <w:rPr>
          <w:rFonts w:ascii="Arial" w:hAnsi="Arial" w:cs="Arial"/>
          <w:i/>
          <w:sz w:val="28"/>
          <w:szCs w:val="28"/>
          <w:lang w:val="es-MX"/>
        </w:rPr>
        <w:t xml:space="preserve"> sus participaciones estatales. </w:t>
      </w:r>
      <w:r w:rsidR="00235729" w:rsidRPr="00235729">
        <w:rPr>
          <w:rFonts w:ascii="Arial" w:hAnsi="Arial" w:cs="Arial"/>
          <w:i/>
          <w:sz w:val="28"/>
          <w:szCs w:val="28"/>
          <w:lang w:val="es-MX"/>
        </w:rPr>
        <w:t>e) El día 28 de abril de la presente anualidad mediante oficio 0081/2023 suscrito por la C. Alma Yadira Figueroa Coronel, Directora de Igualdad Sustantiva entre Mujeres y Hombres del Municipio de Zapotlán el Grande, Jalisco, solicito un Punto Aclaratorio respecto al punto número 4 de la Sesión Ordinaria de Ayuntamiento No. 31 celebrada el día 31 treinta y uno de ma</w:t>
      </w:r>
      <w:r w:rsidR="00D41A99">
        <w:rPr>
          <w:rFonts w:ascii="Arial" w:hAnsi="Arial" w:cs="Arial"/>
          <w:i/>
          <w:sz w:val="28"/>
          <w:szCs w:val="28"/>
          <w:lang w:val="es-MX"/>
        </w:rPr>
        <w:t xml:space="preserve">rzo de 2023 dos mil veintitrés. </w:t>
      </w:r>
      <w:r w:rsidR="00235729" w:rsidRPr="00235729">
        <w:rPr>
          <w:rFonts w:ascii="Arial" w:hAnsi="Arial" w:cs="Arial"/>
          <w:i/>
          <w:sz w:val="28"/>
          <w:szCs w:val="28"/>
          <w:lang w:val="es-MX"/>
        </w:rPr>
        <w:t>f)) Por ello, se puso a consideración del Pleno la aprobación de la modificación señalada, con la finalidad de que el municipio de Zapotlán el Grande, Jalisco, pueda ser acreedor al apoyo económico de $ 550, 000.00 (quinientos cincuenta mil pesos 00/100 m.n.), por parte de la Secretaria de Igualdad Sustantiva Entre Mujeres y</w:t>
      </w:r>
      <w:r w:rsidR="00D41A99">
        <w:rPr>
          <w:rFonts w:ascii="Arial" w:hAnsi="Arial" w:cs="Arial"/>
          <w:i/>
          <w:sz w:val="28"/>
          <w:szCs w:val="28"/>
          <w:lang w:val="es-MX"/>
        </w:rPr>
        <w:t xml:space="preserve"> Hombres del Estado de Jalisco. </w:t>
      </w:r>
      <w:r w:rsidR="00235729" w:rsidRPr="00235729">
        <w:rPr>
          <w:rFonts w:ascii="Arial" w:hAnsi="Arial" w:cs="Arial"/>
          <w:i/>
          <w:sz w:val="28"/>
          <w:szCs w:val="28"/>
          <w:lang w:val="es-MX"/>
        </w:rPr>
        <w:t xml:space="preserve">g) Con fecha 03 de mayo de 2023 se aprobó mediante Sesión Extraordinaria No. 51 en el punto 4 las modificaciones a la Iniciativa de Acuerdo Económico que Modifica y Aclara la Iniciativa Presentada el </w:t>
      </w:r>
      <w:r w:rsidR="00235729" w:rsidRPr="00235729">
        <w:rPr>
          <w:rFonts w:ascii="Arial" w:hAnsi="Arial" w:cs="Arial"/>
          <w:i/>
          <w:sz w:val="28"/>
          <w:szCs w:val="28"/>
          <w:lang w:val="es-MX"/>
        </w:rPr>
        <w:lastRenderedPageBreak/>
        <w:t>día 23 veintitrés de marzo de 2023 dos mil veintitrés, solicitadas por la C. Alma Yadira Figueroa Coronel, Directora de Igualdad Sustantiva entre Mujeres y Hombres para subsanar lo requerido por parte de la Coordinación del Programa Estrategia Ale, y con ello presentarla a la Coordinación del Programa Estrategia Ale, para poder acceder al apoyo económico del programa.</w:t>
      </w:r>
      <w:r w:rsidR="00D41A99">
        <w:rPr>
          <w:rFonts w:ascii="Arial" w:hAnsi="Arial" w:cs="Arial"/>
          <w:b/>
          <w:i/>
          <w:sz w:val="28"/>
          <w:szCs w:val="28"/>
          <w:lang w:val="es-MX"/>
        </w:rPr>
        <w:t xml:space="preserve"> </w:t>
      </w:r>
      <w:r w:rsidR="00235729" w:rsidRPr="00235729">
        <w:rPr>
          <w:rFonts w:ascii="Arial" w:hAnsi="Arial" w:cs="Arial"/>
          <w:i/>
          <w:sz w:val="28"/>
          <w:szCs w:val="28"/>
          <w:lang w:val="es-MX"/>
        </w:rPr>
        <w:t xml:space="preserve">h).- El día 25 de mayo de 2023, se recibió oficio 0093/2023 suscrito por la C. Alma Yadira Figueroa Coronel Directora de Igualdad Sustantiva entre Mujeres y Hombres, en donde solicita la corrección del punto de acuerdo tercero de la iniciativa aprobada en el punto cuarto de la Sesión Extraordinaria No. 51 de fecha 03 de mayo del año en curso, toda vez que por parte de la Coordinación de Estrategia Ale, hizo nuevas observaciones referente a la coinversión del programa, ya que requiere se elimine el cuadro del punto de acuerdo tercero de la iniciativa citada en la fracción VI, quedando únicamente las cantidades del monto </w:t>
      </w:r>
      <w:r w:rsidR="00235729" w:rsidRPr="00235729">
        <w:rPr>
          <w:rFonts w:ascii="Arial" w:hAnsi="Arial" w:cs="Arial"/>
          <w:bCs/>
          <w:i/>
          <w:sz w:val="28"/>
          <w:szCs w:val="28"/>
          <w:lang w:val="es-MX"/>
        </w:rPr>
        <w:t xml:space="preserve">total del proyecto, monto de la coinversión y monto de la aportación aprobada por parte del Gobierno del Estado, </w:t>
      </w:r>
      <w:r w:rsidR="00235729" w:rsidRPr="00235729">
        <w:rPr>
          <w:rFonts w:ascii="Arial" w:hAnsi="Arial" w:cs="Arial"/>
          <w:i/>
          <w:sz w:val="28"/>
          <w:szCs w:val="28"/>
          <w:lang w:val="es-MX"/>
        </w:rPr>
        <w:t>mismas que fueron subsanadas.</w:t>
      </w:r>
      <w:r w:rsidR="00D41A99">
        <w:rPr>
          <w:rFonts w:ascii="Arial" w:hAnsi="Arial" w:cs="Arial"/>
          <w:b/>
          <w:i/>
          <w:sz w:val="28"/>
          <w:szCs w:val="28"/>
          <w:lang w:val="es-MX"/>
        </w:rPr>
        <w:t xml:space="preserve"> </w:t>
      </w:r>
      <w:r w:rsidR="00235729" w:rsidRPr="00235729">
        <w:rPr>
          <w:rFonts w:ascii="Arial" w:hAnsi="Arial" w:cs="Arial"/>
          <w:b/>
          <w:i/>
          <w:sz w:val="28"/>
          <w:szCs w:val="28"/>
          <w:lang w:val="es-MX"/>
        </w:rPr>
        <w:t xml:space="preserve">7.- </w:t>
      </w:r>
      <w:r w:rsidR="00235729" w:rsidRPr="00235729">
        <w:rPr>
          <w:rFonts w:ascii="Arial" w:hAnsi="Arial" w:cs="Arial"/>
          <w:i/>
          <w:sz w:val="28"/>
          <w:szCs w:val="28"/>
          <w:lang w:val="es-MX"/>
        </w:rPr>
        <w:t xml:space="preserve">En ese tenor, mediante oficio número 0149/2023, suscrito por la C. Alma Yadira Figueroa Coronel en su carácter de Directora de Igualdad Sustantiva entre Mujeres y Hombres, </w:t>
      </w:r>
      <w:r w:rsidR="00D41A99">
        <w:rPr>
          <w:rFonts w:ascii="Arial" w:hAnsi="Arial" w:cs="Arial"/>
          <w:i/>
          <w:sz w:val="28"/>
          <w:szCs w:val="28"/>
          <w:lang w:val="es-MX"/>
        </w:rPr>
        <w:t xml:space="preserve">en el que, en esencia, refiere: </w:t>
      </w:r>
      <w:r w:rsidR="00235729" w:rsidRPr="00235729">
        <w:rPr>
          <w:rFonts w:ascii="Arial" w:hAnsi="Arial" w:cs="Arial"/>
          <w:i/>
          <w:sz w:val="28"/>
          <w:szCs w:val="28"/>
          <w:lang w:val="es-MX"/>
        </w:rPr>
        <w:t>“le solicito de la manera más atenta, se autorice un incremento de la coinversión del Municipio de $2,569.12 (dos mil quinientos sesenta y nueve pesos 12/100 m. n.), para poder pagar el servicio anual de soporte, monitoreo y transmisión de datos plataforma de pulso de vida, en virtud de que en el anexo técnico se hizo una cotización en el mes de marzo de 2023 y su costo era de $52,442.16 (cincuenta y dos mil cuatrocientos cuarenta y dos pesos 16/100 m. n.), y al mes de agosto que se solicitó, la cotización fue de $55,011.28 (cincuenta y cinco mil once pesos 28/100 m. n.).</w:t>
      </w:r>
      <w:r w:rsidR="00D41A99">
        <w:rPr>
          <w:rFonts w:ascii="Arial" w:hAnsi="Arial" w:cs="Arial"/>
          <w:i/>
          <w:sz w:val="28"/>
          <w:szCs w:val="28"/>
          <w:lang w:val="es-MX"/>
        </w:rPr>
        <w:t xml:space="preserve"> </w:t>
      </w:r>
      <w:r w:rsidR="00235729" w:rsidRPr="00235729">
        <w:rPr>
          <w:rFonts w:ascii="Arial" w:hAnsi="Arial" w:cs="Arial"/>
          <w:i/>
          <w:sz w:val="28"/>
          <w:szCs w:val="28"/>
          <w:lang w:val="es-MX"/>
        </w:rPr>
        <w:t>Anexo:  2 cotizaciones.</w:t>
      </w:r>
      <w:r w:rsidR="00D41A99">
        <w:rPr>
          <w:rFonts w:ascii="Arial" w:hAnsi="Arial" w:cs="Arial"/>
          <w:b/>
          <w:i/>
          <w:sz w:val="28"/>
          <w:szCs w:val="28"/>
          <w:lang w:val="es-MX"/>
        </w:rPr>
        <w:t xml:space="preserve"> </w:t>
      </w:r>
      <w:r w:rsidR="00235729" w:rsidRPr="00235729">
        <w:rPr>
          <w:rFonts w:ascii="Arial" w:hAnsi="Arial" w:cs="Arial"/>
          <w:i/>
          <w:sz w:val="28"/>
          <w:szCs w:val="28"/>
          <w:lang w:val="es-MX"/>
        </w:rPr>
        <w:t xml:space="preserve">Anexo </w:t>
      </w:r>
      <w:proofErr w:type="gramStart"/>
      <w:r w:rsidR="00235729" w:rsidRPr="00235729">
        <w:rPr>
          <w:rFonts w:ascii="Arial" w:hAnsi="Arial" w:cs="Arial"/>
          <w:i/>
          <w:sz w:val="28"/>
          <w:szCs w:val="28"/>
          <w:lang w:val="es-MX"/>
        </w:rPr>
        <w:lastRenderedPageBreak/>
        <w:t>técnico”. . .</w:t>
      </w:r>
      <w:proofErr w:type="gramEnd"/>
      <w:r w:rsidR="00235729" w:rsidRPr="00235729">
        <w:rPr>
          <w:rFonts w:ascii="Arial" w:hAnsi="Arial" w:cs="Arial"/>
          <w:i/>
          <w:sz w:val="28"/>
          <w:szCs w:val="28"/>
          <w:lang w:val="es-MX"/>
        </w:rPr>
        <w:t xml:space="preserve"> . . . . . . Ahora bien, en el anexo técnico, se contiene la proyección de coinversión del Municipio que refiere: </w:t>
      </w:r>
    </w:p>
    <w:tbl>
      <w:tblPr>
        <w:tblStyle w:val="Tablaconcuadrcula"/>
        <w:tblW w:w="0" w:type="auto"/>
        <w:tblLook w:val="04A0" w:firstRow="1" w:lastRow="0" w:firstColumn="1" w:lastColumn="0" w:noHBand="0" w:noVBand="1"/>
      </w:tblPr>
      <w:tblGrid>
        <w:gridCol w:w="1976"/>
        <w:gridCol w:w="1843"/>
        <w:gridCol w:w="1872"/>
        <w:gridCol w:w="2003"/>
      </w:tblGrid>
      <w:tr w:rsidR="00235729" w:rsidRPr="00235729" w:rsidTr="00235729">
        <w:tc>
          <w:tcPr>
            <w:tcW w:w="2407" w:type="dxa"/>
            <w:shd w:val="clear" w:color="auto" w:fill="E7E6E6" w:themeFill="background2"/>
          </w:tcPr>
          <w:p w:rsidR="00235729" w:rsidRPr="00235729" w:rsidRDefault="00235729" w:rsidP="00235729">
            <w:pPr>
              <w:spacing w:after="160" w:line="360" w:lineRule="auto"/>
              <w:jc w:val="both"/>
              <w:rPr>
                <w:rFonts w:ascii="Arial" w:hAnsi="Arial" w:cs="Arial"/>
                <w:b/>
                <w:i/>
                <w:sz w:val="28"/>
                <w:szCs w:val="28"/>
                <w:lang w:val="es-MX"/>
              </w:rPr>
            </w:pPr>
            <w:r w:rsidRPr="00235729">
              <w:rPr>
                <w:rFonts w:ascii="Arial" w:hAnsi="Arial" w:cs="Arial"/>
                <w:b/>
                <w:i/>
                <w:sz w:val="28"/>
                <w:szCs w:val="28"/>
                <w:lang w:val="es-MX"/>
              </w:rPr>
              <w:t>Concepto</w:t>
            </w:r>
          </w:p>
        </w:tc>
        <w:tc>
          <w:tcPr>
            <w:tcW w:w="2407" w:type="dxa"/>
            <w:shd w:val="clear" w:color="auto" w:fill="E7E6E6" w:themeFill="background2"/>
          </w:tcPr>
          <w:p w:rsidR="00235729" w:rsidRPr="00235729" w:rsidRDefault="00235729" w:rsidP="00235729">
            <w:pPr>
              <w:spacing w:after="160" w:line="360" w:lineRule="auto"/>
              <w:jc w:val="both"/>
              <w:rPr>
                <w:rFonts w:ascii="Arial" w:hAnsi="Arial" w:cs="Arial"/>
                <w:b/>
                <w:i/>
                <w:sz w:val="28"/>
                <w:szCs w:val="28"/>
                <w:lang w:val="es-MX"/>
              </w:rPr>
            </w:pPr>
            <w:r w:rsidRPr="00235729">
              <w:rPr>
                <w:rFonts w:ascii="Arial" w:hAnsi="Arial" w:cs="Arial"/>
                <w:b/>
                <w:i/>
                <w:sz w:val="28"/>
                <w:szCs w:val="28"/>
                <w:lang w:val="es-MX"/>
              </w:rPr>
              <w:t>Cantidad</w:t>
            </w:r>
          </w:p>
        </w:tc>
        <w:tc>
          <w:tcPr>
            <w:tcW w:w="2407" w:type="dxa"/>
            <w:shd w:val="clear" w:color="auto" w:fill="E7E6E6" w:themeFill="background2"/>
          </w:tcPr>
          <w:p w:rsidR="00235729" w:rsidRPr="00235729" w:rsidRDefault="00235729" w:rsidP="00235729">
            <w:pPr>
              <w:spacing w:after="160" w:line="360" w:lineRule="auto"/>
              <w:jc w:val="both"/>
              <w:rPr>
                <w:rFonts w:ascii="Arial" w:hAnsi="Arial" w:cs="Arial"/>
                <w:b/>
                <w:i/>
                <w:sz w:val="28"/>
                <w:szCs w:val="28"/>
                <w:lang w:val="es-MX"/>
              </w:rPr>
            </w:pPr>
            <w:r w:rsidRPr="00235729">
              <w:rPr>
                <w:rFonts w:ascii="Arial" w:hAnsi="Arial" w:cs="Arial"/>
                <w:b/>
                <w:i/>
                <w:sz w:val="28"/>
                <w:szCs w:val="28"/>
                <w:lang w:val="es-MX"/>
              </w:rPr>
              <w:t>Costo Unitario</w:t>
            </w:r>
          </w:p>
        </w:tc>
        <w:tc>
          <w:tcPr>
            <w:tcW w:w="2408" w:type="dxa"/>
            <w:shd w:val="clear" w:color="auto" w:fill="E7E6E6" w:themeFill="background2"/>
          </w:tcPr>
          <w:p w:rsidR="00235729" w:rsidRPr="00235729" w:rsidRDefault="00235729" w:rsidP="00235729">
            <w:pPr>
              <w:spacing w:after="160" w:line="360" w:lineRule="auto"/>
              <w:jc w:val="both"/>
              <w:rPr>
                <w:rFonts w:ascii="Arial" w:hAnsi="Arial" w:cs="Arial"/>
                <w:b/>
                <w:i/>
                <w:sz w:val="28"/>
                <w:szCs w:val="28"/>
                <w:lang w:val="es-MX"/>
              </w:rPr>
            </w:pPr>
            <w:r w:rsidRPr="00235729">
              <w:rPr>
                <w:rFonts w:ascii="Arial" w:hAnsi="Arial" w:cs="Arial"/>
                <w:b/>
                <w:i/>
                <w:sz w:val="28"/>
                <w:szCs w:val="28"/>
                <w:lang w:val="es-MX"/>
              </w:rPr>
              <w:t>Costo total.</w:t>
            </w:r>
          </w:p>
        </w:tc>
      </w:tr>
      <w:tr w:rsidR="00235729" w:rsidRPr="00235729" w:rsidTr="00235729">
        <w:tc>
          <w:tcPr>
            <w:tcW w:w="2407" w:type="dxa"/>
          </w:tcPr>
          <w:p w:rsidR="00235729" w:rsidRPr="00235729" w:rsidRDefault="00235729" w:rsidP="00235729">
            <w:pPr>
              <w:spacing w:after="160" w:line="360" w:lineRule="auto"/>
              <w:jc w:val="both"/>
              <w:rPr>
                <w:rFonts w:ascii="Arial" w:hAnsi="Arial" w:cs="Arial"/>
                <w:i/>
                <w:sz w:val="28"/>
                <w:szCs w:val="28"/>
                <w:lang w:val="es-MX"/>
              </w:rPr>
            </w:pPr>
            <w:r w:rsidRPr="00235729">
              <w:rPr>
                <w:rFonts w:ascii="Arial" w:hAnsi="Arial" w:cs="Arial"/>
                <w:i/>
                <w:sz w:val="28"/>
                <w:szCs w:val="28"/>
                <w:lang w:val="es-MX"/>
              </w:rPr>
              <w:t>Servicio anual de soporte monitoreo y transmisión de voz y datos plataforma.</w:t>
            </w:r>
          </w:p>
        </w:tc>
        <w:tc>
          <w:tcPr>
            <w:tcW w:w="2407" w:type="dxa"/>
          </w:tcPr>
          <w:p w:rsidR="00235729" w:rsidRPr="00235729" w:rsidRDefault="00235729" w:rsidP="00235729">
            <w:pPr>
              <w:spacing w:after="160" w:line="360" w:lineRule="auto"/>
              <w:jc w:val="both"/>
              <w:rPr>
                <w:rFonts w:ascii="Arial" w:hAnsi="Arial" w:cs="Arial"/>
                <w:i/>
                <w:sz w:val="28"/>
                <w:szCs w:val="28"/>
                <w:lang w:val="es-MX"/>
              </w:rPr>
            </w:pPr>
            <w:r w:rsidRPr="00235729">
              <w:rPr>
                <w:rFonts w:ascii="Arial" w:hAnsi="Arial" w:cs="Arial"/>
                <w:i/>
                <w:sz w:val="28"/>
                <w:szCs w:val="28"/>
                <w:lang w:val="es-MX"/>
              </w:rPr>
              <w:t>12</w:t>
            </w:r>
          </w:p>
        </w:tc>
        <w:tc>
          <w:tcPr>
            <w:tcW w:w="2407" w:type="dxa"/>
          </w:tcPr>
          <w:p w:rsidR="00235729" w:rsidRPr="00235729" w:rsidRDefault="00235729" w:rsidP="00235729">
            <w:pPr>
              <w:spacing w:after="160" w:line="360" w:lineRule="auto"/>
              <w:jc w:val="both"/>
              <w:rPr>
                <w:rFonts w:ascii="Arial" w:hAnsi="Arial" w:cs="Arial"/>
                <w:i/>
                <w:sz w:val="28"/>
                <w:szCs w:val="28"/>
                <w:lang w:val="es-MX"/>
              </w:rPr>
            </w:pPr>
            <w:r w:rsidRPr="00235729">
              <w:rPr>
                <w:rFonts w:ascii="Arial" w:hAnsi="Arial" w:cs="Arial"/>
                <w:i/>
                <w:sz w:val="28"/>
                <w:szCs w:val="28"/>
                <w:lang w:val="es-MX"/>
              </w:rPr>
              <w:t>$4,370.18</w:t>
            </w:r>
          </w:p>
        </w:tc>
        <w:tc>
          <w:tcPr>
            <w:tcW w:w="2408" w:type="dxa"/>
          </w:tcPr>
          <w:p w:rsidR="00235729" w:rsidRPr="00235729" w:rsidRDefault="00235729" w:rsidP="00235729">
            <w:pPr>
              <w:spacing w:after="160" w:line="360" w:lineRule="auto"/>
              <w:jc w:val="both"/>
              <w:rPr>
                <w:rFonts w:ascii="Arial" w:hAnsi="Arial" w:cs="Arial"/>
                <w:i/>
                <w:sz w:val="28"/>
                <w:szCs w:val="28"/>
                <w:lang w:val="es-MX"/>
              </w:rPr>
            </w:pPr>
            <w:r w:rsidRPr="00235729">
              <w:rPr>
                <w:rFonts w:ascii="Arial" w:hAnsi="Arial" w:cs="Arial"/>
                <w:i/>
                <w:sz w:val="28"/>
                <w:szCs w:val="28"/>
                <w:lang w:val="es-MX"/>
              </w:rPr>
              <w:t>$52,442.16</w:t>
            </w:r>
          </w:p>
        </w:tc>
      </w:tr>
      <w:tr w:rsidR="00235729" w:rsidRPr="00235729" w:rsidTr="00235729">
        <w:tc>
          <w:tcPr>
            <w:tcW w:w="2407" w:type="dxa"/>
          </w:tcPr>
          <w:p w:rsidR="00235729" w:rsidRPr="00235729" w:rsidRDefault="00235729" w:rsidP="00235729">
            <w:pPr>
              <w:spacing w:after="160" w:line="360" w:lineRule="auto"/>
              <w:jc w:val="both"/>
              <w:rPr>
                <w:rFonts w:ascii="Arial" w:hAnsi="Arial" w:cs="Arial"/>
                <w:i/>
                <w:sz w:val="28"/>
                <w:szCs w:val="28"/>
                <w:lang w:val="es-MX"/>
              </w:rPr>
            </w:pPr>
            <w:r w:rsidRPr="00235729">
              <w:rPr>
                <w:rFonts w:ascii="Arial" w:hAnsi="Arial" w:cs="Arial"/>
                <w:i/>
                <w:sz w:val="28"/>
                <w:szCs w:val="28"/>
                <w:lang w:val="es-MX"/>
              </w:rPr>
              <w:t>Ventilador</w:t>
            </w:r>
          </w:p>
        </w:tc>
        <w:tc>
          <w:tcPr>
            <w:tcW w:w="2407" w:type="dxa"/>
          </w:tcPr>
          <w:p w:rsidR="00235729" w:rsidRPr="00235729" w:rsidRDefault="00235729" w:rsidP="00235729">
            <w:pPr>
              <w:spacing w:after="160" w:line="360" w:lineRule="auto"/>
              <w:jc w:val="both"/>
              <w:rPr>
                <w:rFonts w:ascii="Arial" w:hAnsi="Arial" w:cs="Arial"/>
                <w:i/>
                <w:sz w:val="28"/>
                <w:szCs w:val="28"/>
                <w:lang w:val="es-MX"/>
              </w:rPr>
            </w:pPr>
            <w:r w:rsidRPr="00235729">
              <w:rPr>
                <w:rFonts w:ascii="Arial" w:hAnsi="Arial" w:cs="Arial"/>
                <w:i/>
                <w:sz w:val="28"/>
                <w:szCs w:val="28"/>
                <w:lang w:val="es-MX"/>
              </w:rPr>
              <w:t>1</w:t>
            </w:r>
          </w:p>
        </w:tc>
        <w:tc>
          <w:tcPr>
            <w:tcW w:w="2407" w:type="dxa"/>
          </w:tcPr>
          <w:p w:rsidR="00235729" w:rsidRPr="00235729" w:rsidRDefault="00235729" w:rsidP="00235729">
            <w:pPr>
              <w:spacing w:after="160" w:line="360" w:lineRule="auto"/>
              <w:jc w:val="both"/>
              <w:rPr>
                <w:rFonts w:ascii="Arial" w:hAnsi="Arial" w:cs="Arial"/>
                <w:i/>
                <w:sz w:val="28"/>
                <w:szCs w:val="28"/>
                <w:lang w:val="es-MX"/>
              </w:rPr>
            </w:pPr>
            <w:r w:rsidRPr="00235729">
              <w:rPr>
                <w:rFonts w:ascii="Arial" w:hAnsi="Arial" w:cs="Arial"/>
                <w:i/>
                <w:sz w:val="28"/>
                <w:szCs w:val="28"/>
                <w:lang w:val="es-MX"/>
              </w:rPr>
              <w:t>$1,320.00</w:t>
            </w:r>
          </w:p>
        </w:tc>
        <w:tc>
          <w:tcPr>
            <w:tcW w:w="2408" w:type="dxa"/>
          </w:tcPr>
          <w:p w:rsidR="00235729" w:rsidRPr="00235729" w:rsidRDefault="00235729" w:rsidP="00235729">
            <w:pPr>
              <w:spacing w:after="160" w:line="360" w:lineRule="auto"/>
              <w:jc w:val="both"/>
              <w:rPr>
                <w:rFonts w:ascii="Arial" w:hAnsi="Arial" w:cs="Arial"/>
                <w:i/>
                <w:sz w:val="28"/>
                <w:szCs w:val="28"/>
                <w:lang w:val="es-MX"/>
              </w:rPr>
            </w:pPr>
            <w:r w:rsidRPr="00235729">
              <w:rPr>
                <w:rFonts w:ascii="Arial" w:hAnsi="Arial" w:cs="Arial"/>
                <w:i/>
                <w:sz w:val="28"/>
                <w:szCs w:val="28"/>
                <w:lang w:val="es-MX"/>
              </w:rPr>
              <w:t>$1,320.00</w:t>
            </w:r>
          </w:p>
        </w:tc>
      </w:tr>
      <w:tr w:rsidR="00235729" w:rsidRPr="00235729" w:rsidTr="00235729">
        <w:tc>
          <w:tcPr>
            <w:tcW w:w="2407" w:type="dxa"/>
          </w:tcPr>
          <w:p w:rsidR="00235729" w:rsidRPr="00235729" w:rsidRDefault="00235729" w:rsidP="00235729">
            <w:pPr>
              <w:spacing w:after="160" w:line="360" w:lineRule="auto"/>
              <w:jc w:val="both"/>
              <w:rPr>
                <w:rFonts w:ascii="Arial" w:hAnsi="Arial" w:cs="Arial"/>
                <w:i/>
                <w:sz w:val="28"/>
                <w:szCs w:val="28"/>
                <w:lang w:val="es-MX"/>
              </w:rPr>
            </w:pPr>
            <w:r w:rsidRPr="00235729">
              <w:rPr>
                <w:rFonts w:ascii="Arial" w:hAnsi="Arial" w:cs="Arial"/>
                <w:i/>
                <w:sz w:val="28"/>
                <w:szCs w:val="28"/>
                <w:lang w:val="es-MX"/>
              </w:rPr>
              <w:t>Papelería</w:t>
            </w:r>
          </w:p>
        </w:tc>
        <w:tc>
          <w:tcPr>
            <w:tcW w:w="2407" w:type="dxa"/>
          </w:tcPr>
          <w:p w:rsidR="00235729" w:rsidRPr="00235729" w:rsidRDefault="00235729" w:rsidP="00235729">
            <w:pPr>
              <w:spacing w:after="160" w:line="360" w:lineRule="auto"/>
              <w:jc w:val="both"/>
              <w:rPr>
                <w:rFonts w:ascii="Arial" w:hAnsi="Arial" w:cs="Arial"/>
                <w:i/>
                <w:sz w:val="28"/>
                <w:szCs w:val="28"/>
                <w:lang w:val="es-MX"/>
              </w:rPr>
            </w:pPr>
            <w:r w:rsidRPr="00235729">
              <w:rPr>
                <w:rFonts w:ascii="Arial" w:hAnsi="Arial" w:cs="Arial"/>
                <w:i/>
                <w:sz w:val="28"/>
                <w:szCs w:val="28"/>
                <w:lang w:val="es-MX"/>
              </w:rPr>
              <w:t>1</w:t>
            </w:r>
          </w:p>
        </w:tc>
        <w:tc>
          <w:tcPr>
            <w:tcW w:w="2407" w:type="dxa"/>
          </w:tcPr>
          <w:p w:rsidR="00235729" w:rsidRPr="00235729" w:rsidRDefault="00235729" w:rsidP="00235729">
            <w:pPr>
              <w:spacing w:after="160" w:line="360" w:lineRule="auto"/>
              <w:jc w:val="both"/>
              <w:rPr>
                <w:rFonts w:ascii="Arial" w:hAnsi="Arial" w:cs="Arial"/>
                <w:i/>
                <w:sz w:val="28"/>
                <w:szCs w:val="28"/>
                <w:lang w:val="es-MX"/>
              </w:rPr>
            </w:pPr>
            <w:r w:rsidRPr="00235729">
              <w:rPr>
                <w:rFonts w:ascii="Arial" w:hAnsi="Arial" w:cs="Arial"/>
                <w:i/>
                <w:sz w:val="28"/>
                <w:szCs w:val="28"/>
                <w:lang w:val="es-MX"/>
              </w:rPr>
              <w:t>$1,237.84</w:t>
            </w:r>
          </w:p>
        </w:tc>
        <w:tc>
          <w:tcPr>
            <w:tcW w:w="2408" w:type="dxa"/>
          </w:tcPr>
          <w:p w:rsidR="00235729" w:rsidRPr="00235729" w:rsidRDefault="00235729" w:rsidP="00235729">
            <w:pPr>
              <w:spacing w:after="160" w:line="360" w:lineRule="auto"/>
              <w:jc w:val="both"/>
              <w:rPr>
                <w:rFonts w:ascii="Arial" w:hAnsi="Arial" w:cs="Arial"/>
                <w:i/>
                <w:sz w:val="28"/>
                <w:szCs w:val="28"/>
                <w:lang w:val="es-MX"/>
              </w:rPr>
            </w:pPr>
            <w:r w:rsidRPr="00235729">
              <w:rPr>
                <w:rFonts w:ascii="Arial" w:hAnsi="Arial" w:cs="Arial"/>
                <w:i/>
                <w:sz w:val="28"/>
                <w:szCs w:val="28"/>
                <w:lang w:val="es-MX"/>
              </w:rPr>
              <w:t>$1,237.84</w:t>
            </w:r>
          </w:p>
        </w:tc>
      </w:tr>
      <w:tr w:rsidR="00235729" w:rsidRPr="00235729" w:rsidTr="00235729">
        <w:tc>
          <w:tcPr>
            <w:tcW w:w="7225" w:type="dxa"/>
            <w:gridSpan w:val="3"/>
            <w:shd w:val="clear" w:color="auto" w:fill="E7E6E6" w:themeFill="background2"/>
          </w:tcPr>
          <w:p w:rsidR="00235729" w:rsidRPr="00235729" w:rsidRDefault="00235729" w:rsidP="00235729">
            <w:pPr>
              <w:spacing w:after="160" w:line="360" w:lineRule="auto"/>
              <w:jc w:val="both"/>
              <w:rPr>
                <w:rFonts w:ascii="Arial" w:hAnsi="Arial" w:cs="Arial"/>
                <w:i/>
                <w:sz w:val="28"/>
                <w:szCs w:val="28"/>
                <w:lang w:val="es-MX"/>
              </w:rPr>
            </w:pPr>
            <w:r w:rsidRPr="00235729">
              <w:rPr>
                <w:rFonts w:ascii="Arial" w:hAnsi="Arial" w:cs="Arial"/>
                <w:i/>
                <w:sz w:val="28"/>
                <w:szCs w:val="28"/>
                <w:lang w:val="es-MX"/>
              </w:rPr>
              <w:t>Total</w:t>
            </w:r>
          </w:p>
        </w:tc>
        <w:tc>
          <w:tcPr>
            <w:tcW w:w="2404" w:type="dxa"/>
            <w:shd w:val="clear" w:color="auto" w:fill="E7E6E6" w:themeFill="background2"/>
          </w:tcPr>
          <w:p w:rsidR="00235729" w:rsidRPr="00235729" w:rsidRDefault="00235729" w:rsidP="00235729">
            <w:pPr>
              <w:spacing w:after="160" w:line="360" w:lineRule="auto"/>
              <w:jc w:val="both"/>
              <w:rPr>
                <w:rFonts w:ascii="Arial" w:hAnsi="Arial" w:cs="Arial"/>
                <w:i/>
                <w:sz w:val="28"/>
                <w:szCs w:val="28"/>
                <w:lang w:val="es-MX"/>
              </w:rPr>
            </w:pPr>
            <w:r w:rsidRPr="00235729">
              <w:rPr>
                <w:rFonts w:ascii="Arial" w:hAnsi="Arial" w:cs="Arial"/>
                <w:i/>
                <w:sz w:val="28"/>
                <w:szCs w:val="28"/>
                <w:lang w:val="es-MX"/>
              </w:rPr>
              <w:t>$55,000.00.</w:t>
            </w:r>
          </w:p>
        </w:tc>
      </w:tr>
    </w:tbl>
    <w:p w:rsidR="00D41A99" w:rsidRDefault="00D41A99" w:rsidP="00235729">
      <w:pPr>
        <w:spacing w:line="360" w:lineRule="auto"/>
        <w:jc w:val="both"/>
        <w:rPr>
          <w:rFonts w:ascii="Arial" w:hAnsi="Arial" w:cs="Arial"/>
          <w:i/>
          <w:sz w:val="28"/>
          <w:szCs w:val="28"/>
          <w:lang w:val="es-MX"/>
        </w:rPr>
      </w:pPr>
    </w:p>
    <w:p w:rsidR="00235729" w:rsidRPr="00235729" w:rsidRDefault="00235729" w:rsidP="00235729">
      <w:pPr>
        <w:spacing w:line="360" w:lineRule="auto"/>
        <w:jc w:val="both"/>
        <w:rPr>
          <w:rFonts w:ascii="Arial" w:hAnsi="Arial" w:cs="Arial"/>
          <w:i/>
          <w:sz w:val="28"/>
          <w:szCs w:val="28"/>
          <w:lang w:val="es-MX"/>
        </w:rPr>
      </w:pPr>
      <w:r w:rsidRPr="00235729">
        <w:rPr>
          <w:rFonts w:ascii="Arial" w:hAnsi="Arial" w:cs="Arial"/>
          <w:b/>
          <w:i/>
          <w:sz w:val="28"/>
          <w:szCs w:val="28"/>
          <w:lang w:val="es-MX"/>
        </w:rPr>
        <w:t xml:space="preserve">8.- </w:t>
      </w:r>
      <w:r w:rsidRPr="00235729">
        <w:rPr>
          <w:rFonts w:ascii="Arial" w:hAnsi="Arial" w:cs="Arial"/>
          <w:i/>
          <w:sz w:val="28"/>
          <w:szCs w:val="28"/>
          <w:lang w:val="es-MX"/>
        </w:rPr>
        <w:t>Con fecha 12 de septiembre de la presente anualidad, recibí el oficio número HPM/457/2023, suscrito por la C. Ana María del Toro Torres, Encargada de la Hacienda</w:t>
      </w:r>
      <w:r w:rsidR="00D41A99">
        <w:rPr>
          <w:rFonts w:ascii="Arial" w:hAnsi="Arial" w:cs="Arial"/>
          <w:i/>
          <w:sz w:val="28"/>
          <w:szCs w:val="28"/>
          <w:lang w:val="es-MX"/>
        </w:rPr>
        <w:t xml:space="preserve"> Municipal, en el que refiere: </w:t>
      </w:r>
      <w:r w:rsidRPr="00235729">
        <w:rPr>
          <w:rFonts w:ascii="Arial" w:hAnsi="Arial" w:cs="Arial"/>
          <w:i/>
          <w:sz w:val="28"/>
          <w:szCs w:val="28"/>
          <w:lang w:val="es-MX"/>
        </w:rPr>
        <w:t xml:space="preserve">“hago de su conocimiento la </w:t>
      </w:r>
      <w:r w:rsidRPr="00235729">
        <w:rPr>
          <w:rFonts w:ascii="Arial" w:hAnsi="Arial" w:cs="Arial"/>
          <w:b/>
          <w:i/>
          <w:sz w:val="28"/>
          <w:szCs w:val="28"/>
          <w:lang w:val="es-MX"/>
        </w:rPr>
        <w:t>SUFICIENCIA PRESUPUESTAL</w:t>
      </w:r>
      <w:r w:rsidRPr="00235729">
        <w:rPr>
          <w:rFonts w:ascii="Arial" w:hAnsi="Arial" w:cs="Arial"/>
          <w:i/>
          <w:sz w:val="28"/>
          <w:szCs w:val="28"/>
          <w:lang w:val="es-MX"/>
        </w:rPr>
        <w:t xml:space="preserve"> </w:t>
      </w:r>
      <w:r w:rsidR="00D41A99">
        <w:rPr>
          <w:rFonts w:ascii="Arial" w:hAnsi="Arial" w:cs="Arial"/>
          <w:i/>
          <w:sz w:val="28"/>
          <w:szCs w:val="28"/>
          <w:lang w:val="es-MX"/>
        </w:rPr>
        <w:t xml:space="preserve">de conformidad a lo siguiente: </w:t>
      </w:r>
    </w:p>
    <w:tbl>
      <w:tblPr>
        <w:tblStyle w:val="Tablaconcuadrcula"/>
        <w:tblW w:w="0" w:type="auto"/>
        <w:tblInd w:w="-5" w:type="dxa"/>
        <w:tblLook w:val="04A0" w:firstRow="1" w:lastRow="0" w:firstColumn="1" w:lastColumn="0" w:noHBand="0" w:noVBand="1"/>
      </w:tblPr>
      <w:tblGrid>
        <w:gridCol w:w="2788"/>
        <w:gridCol w:w="2693"/>
        <w:gridCol w:w="2218"/>
      </w:tblGrid>
      <w:tr w:rsidR="00235729" w:rsidRPr="00235729" w:rsidTr="00D41A99">
        <w:tc>
          <w:tcPr>
            <w:tcW w:w="7699" w:type="dxa"/>
            <w:gridSpan w:val="3"/>
          </w:tcPr>
          <w:p w:rsidR="00235729" w:rsidRPr="00235729" w:rsidRDefault="00235729" w:rsidP="00235729">
            <w:pPr>
              <w:spacing w:after="160" w:line="360" w:lineRule="auto"/>
              <w:jc w:val="both"/>
              <w:rPr>
                <w:rFonts w:ascii="Arial" w:hAnsi="Arial" w:cs="Arial"/>
                <w:b/>
                <w:i/>
                <w:sz w:val="28"/>
                <w:szCs w:val="28"/>
                <w:lang w:val="es-MX"/>
              </w:rPr>
            </w:pPr>
            <w:r w:rsidRPr="00235729">
              <w:rPr>
                <w:rFonts w:ascii="Arial" w:hAnsi="Arial" w:cs="Arial"/>
                <w:b/>
                <w:i/>
                <w:sz w:val="28"/>
                <w:szCs w:val="28"/>
                <w:lang w:val="es-MX"/>
              </w:rPr>
              <w:t>Departamento</w:t>
            </w:r>
          </w:p>
        </w:tc>
      </w:tr>
      <w:tr w:rsidR="00235729" w:rsidRPr="00235729" w:rsidTr="00D41A99">
        <w:tc>
          <w:tcPr>
            <w:tcW w:w="2788" w:type="dxa"/>
          </w:tcPr>
          <w:p w:rsidR="00235729" w:rsidRPr="00235729" w:rsidRDefault="00235729" w:rsidP="00235729">
            <w:pPr>
              <w:spacing w:after="160" w:line="360" w:lineRule="auto"/>
              <w:jc w:val="both"/>
              <w:rPr>
                <w:rFonts w:ascii="Arial" w:hAnsi="Arial" w:cs="Arial"/>
                <w:i/>
                <w:sz w:val="28"/>
                <w:szCs w:val="28"/>
                <w:lang w:val="es-MX"/>
              </w:rPr>
            </w:pPr>
            <w:r w:rsidRPr="00235729">
              <w:rPr>
                <w:rFonts w:ascii="Arial" w:hAnsi="Arial" w:cs="Arial"/>
                <w:i/>
                <w:sz w:val="28"/>
                <w:szCs w:val="28"/>
                <w:lang w:val="es-MX"/>
              </w:rPr>
              <w:t>11-01-02</w:t>
            </w:r>
          </w:p>
        </w:tc>
        <w:tc>
          <w:tcPr>
            <w:tcW w:w="4911" w:type="dxa"/>
            <w:gridSpan w:val="2"/>
          </w:tcPr>
          <w:p w:rsidR="00235729" w:rsidRPr="00235729" w:rsidRDefault="00235729" w:rsidP="00235729">
            <w:pPr>
              <w:spacing w:after="160" w:line="360" w:lineRule="auto"/>
              <w:jc w:val="both"/>
              <w:rPr>
                <w:rFonts w:ascii="Arial" w:hAnsi="Arial" w:cs="Arial"/>
                <w:i/>
                <w:sz w:val="28"/>
                <w:szCs w:val="28"/>
                <w:lang w:val="es-MX"/>
              </w:rPr>
            </w:pPr>
            <w:r w:rsidRPr="00235729">
              <w:rPr>
                <w:rFonts w:ascii="Arial" w:hAnsi="Arial" w:cs="Arial"/>
                <w:i/>
                <w:sz w:val="28"/>
                <w:szCs w:val="28"/>
                <w:lang w:val="es-MX"/>
              </w:rPr>
              <w:t xml:space="preserve">Dirección para la Igualdad Sustantiva entre Mujeres y Hombres. </w:t>
            </w:r>
          </w:p>
        </w:tc>
      </w:tr>
      <w:tr w:rsidR="00235729" w:rsidRPr="00235729" w:rsidTr="00D41A99">
        <w:tc>
          <w:tcPr>
            <w:tcW w:w="2788" w:type="dxa"/>
          </w:tcPr>
          <w:p w:rsidR="00235729" w:rsidRPr="00235729" w:rsidRDefault="00235729" w:rsidP="00235729">
            <w:pPr>
              <w:spacing w:after="160" w:line="360" w:lineRule="auto"/>
              <w:jc w:val="both"/>
              <w:rPr>
                <w:rFonts w:ascii="Arial" w:hAnsi="Arial" w:cs="Arial"/>
                <w:i/>
                <w:sz w:val="28"/>
                <w:szCs w:val="28"/>
                <w:lang w:val="es-MX"/>
              </w:rPr>
            </w:pPr>
            <w:r w:rsidRPr="00235729">
              <w:rPr>
                <w:rFonts w:ascii="Arial" w:hAnsi="Arial" w:cs="Arial"/>
                <w:i/>
                <w:sz w:val="28"/>
                <w:szCs w:val="28"/>
                <w:lang w:val="es-MX"/>
              </w:rPr>
              <w:t>Partida</w:t>
            </w:r>
          </w:p>
        </w:tc>
        <w:tc>
          <w:tcPr>
            <w:tcW w:w="2693" w:type="dxa"/>
          </w:tcPr>
          <w:p w:rsidR="00235729" w:rsidRPr="00235729" w:rsidRDefault="00235729" w:rsidP="00235729">
            <w:pPr>
              <w:spacing w:after="160" w:line="360" w:lineRule="auto"/>
              <w:jc w:val="both"/>
              <w:rPr>
                <w:rFonts w:ascii="Arial" w:hAnsi="Arial" w:cs="Arial"/>
                <w:i/>
                <w:sz w:val="28"/>
                <w:szCs w:val="28"/>
                <w:lang w:val="es-MX"/>
              </w:rPr>
            </w:pPr>
            <w:r w:rsidRPr="00235729">
              <w:rPr>
                <w:rFonts w:ascii="Arial" w:hAnsi="Arial" w:cs="Arial"/>
                <w:i/>
                <w:sz w:val="28"/>
                <w:szCs w:val="28"/>
                <w:lang w:val="es-MX"/>
              </w:rPr>
              <w:t>Descripción de partida</w:t>
            </w:r>
          </w:p>
        </w:tc>
        <w:tc>
          <w:tcPr>
            <w:tcW w:w="2218" w:type="dxa"/>
          </w:tcPr>
          <w:p w:rsidR="00235729" w:rsidRPr="00235729" w:rsidRDefault="00235729" w:rsidP="00235729">
            <w:pPr>
              <w:spacing w:after="160" w:line="360" w:lineRule="auto"/>
              <w:jc w:val="both"/>
              <w:rPr>
                <w:rFonts w:ascii="Arial" w:hAnsi="Arial" w:cs="Arial"/>
                <w:i/>
                <w:sz w:val="28"/>
                <w:szCs w:val="28"/>
                <w:lang w:val="es-MX"/>
              </w:rPr>
            </w:pPr>
            <w:r w:rsidRPr="00235729">
              <w:rPr>
                <w:rFonts w:ascii="Arial" w:hAnsi="Arial" w:cs="Arial"/>
                <w:i/>
                <w:sz w:val="28"/>
                <w:szCs w:val="28"/>
                <w:lang w:val="es-MX"/>
              </w:rPr>
              <w:t xml:space="preserve">Techo Presupuestal. </w:t>
            </w:r>
          </w:p>
        </w:tc>
      </w:tr>
      <w:tr w:rsidR="00235729" w:rsidRPr="00235729" w:rsidTr="00D41A99">
        <w:tc>
          <w:tcPr>
            <w:tcW w:w="2788" w:type="dxa"/>
          </w:tcPr>
          <w:p w:rsidR="00235729" w:rsidRPr="00235729" w:rsidRDefault="00235729" w:rsidP="00235729">
            <w:pPr>
              <w:spacing w:after="160" w:line="360" w:lineRule="auto"/>
              <w:jc w:val="both"/>
              <w:rPr>
                <w:rFonts w:ascii="Arial" w:hAnsi="Arial" w:cs="Arial"/>
                <w:i/>
                <w:sz w:val="28"/>
                <w:szCs w:val="28"/>
                <w:lang w:val="es-MX"/>
              </w:rPr>
            </w:pPr>
            <w:r w:rsidRPr="00235729">
              <w:rPr>
                <w:rFonts w:ascii="Arial" w:hAnsi="Arial" w:cs="Arial"/>
                <w:i/>
                <w:sz w:val="28"/>
                <w:szCs w:val="28"/>
                <w:lang w:val="es-MX"/>
              </w:rPr>
              <w:t>591</w:t>
            </w:r>
          </w:p>
        </w:tc>
        <w:tc>
          <w:tcPr>
            <w:tcW w:w="2693" w:type="dxa"/>
          </w:tcPr>
          <w:p w:rsidR="00235729" w:rsidRPr="00235729" w:rsidRDefault="00235729" w:rsidP="00235729">
            <w:pPr>
              <w:spacing w:after="160" w:line="360" w:lineRule="auto"/>
              <w:jc w:val="both"/>
              <w:rPr>
                <w:rFonts w:ascii="Arial" w:hAnsi="Arial" w:cs="Arial"/>
                <w:i/>
                <w:sz w:val="28"/>
                <w:szCs w:val="28"/>
                <w:lang w:val="es-MX"/>
              </w:rPr>
            </w:pPr>
            <w:proofErr w:type="spellStart"/>
            <w:r w:rsidRPr="00235729">
              <w:rPr>
                <w:rFonts w:ascii="Arial" w:hAnsi="Arial" w:cs="Arial"/>
                <w:i/>
                <w:sz w:val="28"/>
                <w:szCs w:val="28"/>
                <w:lang w:val="es-MX"/>
              </w:rPr>
              <w:t>Sofware</w:t>
            </w:r>
            <w:proofErr w:type="spellEnd"/>
          </w:p>
        </w:tc>
        <w:tc>
          <w:tcPr>
            <w:tcW w:w="2218" w:type="dxa"/>
          </w:tcPr>
          <w:p w:rsidR="00235729" w:rsidRPr="00235729" w:rsidRDefault="00235729" w:rsidP="00235729">
            <w:pPr>
              <w:spacing w:after="160" w:line="360" w:lineRule="auto"/>
              <w:jc w:val="both"/>
              <w:rPr>
                <w:rFonts w:ascii="Arial" w:hAnsi="Arial" w:cs="Arial"/>
                <w:i/>
                <w:sz w:val="28"/>
                <w:szCs w:val="28"/>
                <w:lang w:val="es-MX"/>
              </w:rPr>
            </w:pPr>
            <w:r w:rsidRPr="00235729">
              <w:rPr>
                <w:rFonts w:ascii="Arial" w:hAnsi="Arial" w:cs="Arial"/>
                <w:i/>
                <w:sz w:val="28"/>
                <w:szCs w:val="28"/>
                <w:lang w:val="es-MX"/>
              </w:rPr>
              <w:t>$2,569.12</w:t>
            </w:r>
          </w:p>
        </w:tc>
      </w:tr>
      <w:tr w:rsidR="00235729" w:rsidRPr="00235729" w:rsidTr="00D41A99">
        <w:tc>
          <w:tcPr>
            <w:tcW w:w="7699" w:type="dxa"/>
            <w:gridSpan w:val="3"/>
          </w:tcPr>
          <w:p w:rsidR="00235729" w:rsidRPr="00235729" w:rsidRDefault="00235729" w:rsidP="00235729">
            <w:pPr>
              <w:spacing w:after="160" w:line="360" w:lineRule="auto"/>
              <w:jc w:val="both"/>
              <w:rPr>
                <w:rFonts w:ascii="Arial" w:hAnsi="Arial" w:cs="Arial"/>
                <w:b/>
                <w:i/>
                <w:sz w:val="28"/>
                <w:szCs w:val="28"/>
                <w:lang w:val="es-MX"/>
              </w:rPr>
            </w:pPr>
            <w:r w:rsidRPr="00235729">
              <w:rPr>
                <w:rFonts w:ascii="Arial" w:hAnsi="Arial" w:cs="Arial"/>
                <w:b/>
                <w:i/>
                <w:sz w:val="28"/>
                <w:szCs w:val="28"/>
                <w:lang w:val="es-MX"/>
              </w:rPr>
              <w:t>Departamento</w:t>
            </w:r>
          </w:p>
        </w:tc>
      </w:tr>
      <w:tr w:rsidR="00235729" w:rsidRPr="00235729" w:rsidTr="00D41A99">
        <w:tc>
          <w:tcPr>
            <w:tcW w:w="2788" w:type="dxa"/>
          </w:tcPr>
          <w:p w:rsidR="00235729" w:rsidRPr="00235729" w:rsidRDefault="00235729" w:rsidP="00235729">
            <w:pPr>
              <w:spacing w:after="160" w:line="360" w:lineRule="auto"/>
              <w:jc w:val="both"/>
              <w:rPr>
                <w:rFonts w:ascii="Arial" w:hAnsi="Arial" w:cs="Arial"/>
                <w:i/>
                <w:sz w:val="28"/>
                <w:szCs w:val="28"/>
                <w:lang w:val="es-MX"/>
              </w:rPr>
            </w:pPr>
            <w:r w:rsidRPr="00235729">
              <w:rPr>
                <w:rFonts w:ascii="Arial" w:hAnsi="Arial" w:cs="Arial"/>
                <w:i/>
                <w:sz w:val="28"/>
                <w:szCs w:val="28"/>
                <w:lang w:val="es-MX"/>
              </w:rPr>
              <w:t>02-05-02</w:t>
            </w:r>
          </w:p>
        </w:tc>
        <w:tc>
          <w:tcPr>
            <w:tcW w:w="4911" w:type="dxa"/>
            <w:gridSpan w:val="2"/>
          </w:tcPr>
          <w:p w:rsidR="00235729" w:rsidRPr="00235729" w:rsidRDefault="00235729" w:rsidP="00235729">
            <w:pPr>
              <w:spacing w:after="160" w:line="360" w:lineRule="auto"/>
              <w:jc w:val="both"/>
              <w:rPr>
                <w:rFonts w:ascii="Arial" w:hAnsi="Arial" w:cs="Arial"/>
                <w:i/>
                <w:sz w:val="28"/>
                <w:szCs w:val="28"/>
                <w:lang w:val="es-MX"/>
              </w:rPr>
            </w:pPr>
            <w:proofErr w:type="spellStart"/>
            <w:r w:rsidRPr="00235729">
              <w:rPr>
                <w:rFonts w:ascii="Arial" w:hAnsi="Arial" w:cs="Arial"/>
                <w:i/>
                <w:sz w:val="28"/>
                <w:szCs w:val="28"/>
                <w:lang w:val="es-MX"/>
              </w:rPr>
              <w:t>Comisaria</w:t>
            </w:r>
            <w:proofErr w:type="spellEnd"/>
            <w:r w:rsidRPr="00235729">
              <w:rPr>
                <w:rFonts w:ascii="Arial" w:hAnsi="Arial" w:cs="Arial"/>
                <w:i/>
                <w:sz w:val="28"/>
                <w:szCs w:val="28"/>
                <w:lang w:val="es-MX"/>
              </w:rPr>
              <w:t xml:space="preserve"> General de Seguridad Pública y Policía Vial. </w:t>
            </w:r>
          </w:p>
        </w:tc>
      </w:tr>
      <w:tr w:rsidR="00235729" w:rsidRPr="00235729" w:rsidTr="00D41A99">
        <w:tc>
          <w:tcPr>
            <w:tcW w:w="2788" w:type="dxa"/>
          </w:tcPr>
          <w:p w:rsidR="00235729" w:rsidRPr="00235729" w:rsidRDefault="00235729" w:rsidP="00235729">
            <w:pPr>
              <w:spacing w:after="160" w:line="360" w:lineRule="auto"/>
              <w:jc w:val="both"/>
              <w:rPr>
                <w:rFonts w:ascii="Arial" w:hAnsi="Arial" w:cs="Arial"/>
                <w:i/>
                <w:sz w:val="28"/>
                <w:szCs w:val="28"/>
                <w:lang w:val="es-MX"/>
              </w:rPr>
            </w:pPr>
            <w:r w:rsidRPr="00235729">
              <w:rPr>
                <w:rFonts w:ascii="Arial" w:hAnsi="Arial" w:cs="Arial"/>
                <w:i/>
                <w:sz w:val="28"/>
                <w:szCs w:val="28"/>
                <w:lang w:val="es-MX"/>
              </w:rPr>
              <w:lastRenderedPageBreak/>
              <w:t>Partida</w:t>
            </w:r>
          </w:p>
        </w:tc>
        <w:tc>
          <w:tcPr>
            <w:tcW w:w="2693" w:type="dxa"/>
          </w:tcPr>
          <w:p w:rsidR="00235729" w:rsidRPr="00235729" w:rsidRDefault="00235729" w:rsidP="00235729">
            <w:pPr>
              <w:spacing w:after="160" w:line="360" w:lineRule="auto"/>
              <w:jc w:val="both"/>
              <w:rPr>
                <w:rFonts w:ascii="Arial" w:hAnsi="Arial" w:cs="Arial"/>
                <w:i/>
                <w:sz w:val="28"/>
                <w:szCs w:val="28"/>
                <w:lang w:val="es-MX"/>
              </w:rPr>
            </w:pPr>
            <w:r w:rsidRPr="00235729">
              <w:rPr>
                <w:rFonts w:ascii="Arial" w:hAnsi="Arial" w:cs="Arial"/>
                <w:i/>
                <w:sz w:val="28"/>
                <w:szCs w:val="28"/>
                <w:lang w:val="es-MX"/>
              </w:rPr>
              <w:t>Descripción de partida</w:t>
            </w:r>
          </w:p>
        </w:tc>
        <w:tc>
          <w:tcPr>
            <w:tcW w:w="2218" w:type="dxa"/>
          </w:tcPr>
          <w:p w:rsidR="00235729" w:rsidRPr="00235729" w:rsidRDefault="00235729" w:rsidP="00235729">
            <w:pPr>
              <w:spacing w:after="160" w:line="360" w:lineRule="auto"/>
              <w:jc w:val="both"/>
              <w:rPr>
                <w:rFonts w:ascii="Arial" w:hAnsi="Arial" w:cs="Arial"/>
                <w:i/>
                <w:sz w:val="28"/>
                <w:szCs w:val="28"/>
                <w:lang w:val="es-MX"/>
              </w:rPr>
            </w:pPr>
            <w:r w:rsidRPr="00235729">
              <w:rPr>
                <w:rFonts w:ascii="Arial" w:hAnsi="Arial" w:cs="Arial"/>
                <w:i/>
                <w:sz w:val="28"/>
                <w:szCs w:val="28"/>
                <w:lang w:val="es-MX"/>
              </w:rPr>
              <w:t xml:space="preserve">Techo Presupuestal. </w:t>
            </w:r>
          </w:p>
        </w:tc>
      </w:tr>
      <w:tr w:rsidR="00235729" w:rsidRPr="00235729" w:rsidTr="00D41A99">
        <w:tc>
          <w:tcPr>
            <w:tcW w:w="2788" w:type="dxa"/>
          </w:tcPr>
          <w:p w:rsidR="00235729" w:rsidRPr="00235729" w:rsidRDefault="00235729" w:rsidP="00235729">
            <w:pPr>
              <w:spacing w:after="160" w:line="360" w:lineRule="auto"/>
              <w:jc w:val="both"/>
              <w:rPr>
                <w:rFonts w:ascii="Arial" w:hAnsi="Arial" w:cs="Arial"/>
                <w:i/>
                <w:sz w:val="28"/>
                <w:szCs w:val="28"/>
                <w:lang w:val="es-MX"/>
              </w:rPr>
            </w:pPr>
            <w:r w:rsidRPr="00235729">
              <w:rPr>
                <w:rFonts w:ascii="Arial" w:hAnsi="Arial" w:cs="Arial"/>
                <w:i/>
                <w:sz w:val="28"/>
                <w:szCs w:val="28"/>
                <w:lang w:val="es-MX"/>
              </w:rPr>
              <w:t>438</w:t>
            </w:r>
          </w:p>
        </w:tc>
        <w:tc>
          <w:tcPr>
            <w:tcW w:w="2693" w:type="dxa"/>
          </w:tcPr>
          <w:p w:rsidR="00235729" w:rsidRPr="00235729" w:rsidRDefault="00235729" w:rsidP="00235729">
            <w:pPr>
              <w:spacing w:after="160" w:line="360" w:lineRule="auto"/>
              <w:jc w:val="both"/>
              <w:rPr>
                <w:rFonts w:ascii="Arial" w:hAnsi="Arial" w:cs="Arial"/>
                <w:i/>
                <w:sz w:val="28"/>
                <w:szCs w:val="28"/>
                <w:lang w:val="es-MX"/>
              </w:rPr>
            </w:pPr>
            <w:r w:rsidRPr="00235729">
              <w:rPr>
                <w:rFonts w:ascii="Arial" w:hAnsi="Arial" w:cs="Arial"/>
                <w:i/>
                <w:sz w:val="28"/>
                <w:szCs w:val="28"/>
                <w:lang w:val="es-MX"/>
              </w:rPr>
              <w:t xml:space="preserve">Subsidios a Entidades Federativas y Municipios. </w:t>
            </w:r>
          </w:p>
        </w:tc>
        <w:tc>
          <w:tcPr>
            <w:tcW w:w="2218" w:type="dxa"/>
          </w:tcPr>
          <w:p w:rsidR="00235729" w:rsidRPr="00235729" w:rsidRDefault="00235729" w:rsidP="00235729">
            <w:pPr>
              <w:spacing w:after="160" w:line="360" w:lineRule="auto"/>
              <w:jc w:val="both"/>
              <w:rPr>
                <w:rFonts w:ascii="Arial" w:hAnsi="Arial" w:cs="Arial"/>
                <w:i/>
                <w:sz w:val="28"/>
                <w:szCs w:val="28"/>
                <w:lang w:val="es-MX"/>
              </w:rPr>
            </w:pPr>
            <w:r w:rsidRPr="00235729">
              <w:rPr>
                <w:rFonts w:ascii="Arial" w:hAnsi="Arial" w:cs="Arial"/>
                <w:i/>
                <w:sz w:val="28"/>
                <w:szCs w:val="28"/>
                <w:lang w:val="es-MX"/>
              </w:rPr>
              <w:t>$71,244.37</w:t>
            </w:r>
          </w:p>
        </w:tc>
      </w:tr>
      <w:tr w:rsidR="00235729" w:rsidRPr="00235729" w:rsidTr="00D41A99">
        <w:tc>
          <w:tcPr>
            <w:tcW w:w="7699" w:type="dxa"/>
            <w:gridSpan w:val="3"/>
          </w:tcPr>
          <w:p w:rsidR="00235729" w:rsidRPr="00235729" w:rsidRDefault="00235729" w:rsidP="00235729">
            <w:pPr>
              <w:spacing w:after="160" w:line="360" w:lineRule="auto"/>
              <w:jc w:val="both"/>
              <w:rPr>
                <w:rFonts w:ascii="Arial" w:hAnsi="Arial" w:cs="Arial"/>
                <w:b/>
                <w:i/>
                <w:sz w:val="28"/>
                <w:szCs w:val="28"/>
                <w:lang w:val="es-MX"/>
              </w:rPr>
            </w:pPr>
            <w:r w:rsidRPr="00235729">
              <w:rPr>
                <w:rFonts w:ascii="Arial" w:hAnsi="Arial" w:cs="Arial"/>
                <w:b/>
                <w:i/>
                <w:sz w:val="28"/>
                <w:szCs w:val="28"/>
                <w:lang w:val="es-MX"/>
              </w:rPr>
              <w:t>Aplicación de la compra y/o servicio.</w:t>
            </w:r>
          </w:p>
        </w:tc>
      </w:tr>
      <w:tr w:rsidR="00235729" w:rsidRPr="00235729" w:rsidTr="00D41A99">
        <w:tc>
          <w:tcPr>
            <w:tcW w:w="7699" w:type="dxa"/>
            <w:gridSpan w:val="3"/>
          </w:tcPr>
          <w:p w:rsidR="00235729" w:rsidRPr="00235729" w:rsidRDefault="00235729" w:rsidP="00235729">
            <w:pPr>
              <w:spacing w:after="160" w:line="360" w:lineRule="auto"/>
              <w:jc w:val="both"/>
              <w:rPr>
                <w:rFonts w:ascii="Arial" w:hAnsi="Arial" w:cs="Arial"/>
                <w:b/>
                <w:i/>
                <w:sz w:val="28"/>
                <w:szCs w:val="28"/>
                <w:lang w:val="es-MX"/>
              </w:rPr>
            </w:pPr>
            <w:r w:rsidRPr="00235729">
              <w:rPr>
                <w:rFonts w:ascii="Arial" w:hAnsi="Arial" w:cs="Arial"/>
                <w:i/>
                <w:sz w:val="28"/>
                <w:szCs w:val="28"/>
                <w:lang w:val="es-MX"/>
              </w:rPr>
              <w:t>Complemento para la participación municipal (coinversión) del Programa Estrategia Ale 2023, para la adquisición de software y para prestaciones adicionales al sueldo por la contratación de 4 agentes policiales, según lo establece el convenio CV/SISEMH/DJ/054/2023.</w:t>
            </w:r>
          </w:p>
        </w:tc>
      </w:tr>
    </w:tbl>
    <w:p w:rsidR="00235729" w:rsidRPr="00235729" w:rsidRDefault="00235729" w:rsidP="00235729">
      <w:pPr>
        <w:spacing w:line="360" w:lineRule="auto"/>
        <w:jc w:val="both"/>
        <w:rPr>
          <w:rFonts w:ascii="Arial" w:hAnsi="Arial" w:cs="Arial"/>
          <w:i/>
          <w:sz w:val="28"/>
          <w:szCs w:val="28"/>
          <w:lang w:val="es-MX"/>
        </w:rPr>
      </w:pPr>
    </w:p>
    <w:p w:rsidR="00235729" w:rsidRPr="00235729" w:rsidRDefault="00235729" w:rsidP="00235729">
      <w:pPr>
        <w:spacing w:line="360" w:lineRule="auto"/>
        <w:jc w:val="both"/>
        <w:rPr>
          <w:rFonts w:ascii="Arial" w:hAnsi="Arial" w:cs="Arial"/>
          <w:i/>
          <w:sz w:val="28"/>
          <w:szCs w:val="28"/>
          <w:lang w:val="es-MX"/>
        </w:rPr>
      </w:pPr>
      <w:r w:rsidRPr="00235729">
        <w:rPr>
          <w:rFonts w:ascii="Arial" w:hAnsi="Arial" w:cs="Arial"/>
          <w:i/>
          <w:sz w:val="28"/>
          <w:szCs w:val="28"/>
          <w:lang w:val="es-MX"/>
        </w:rPr>
        <w:t>Cabe señalar que la aportación municipal será mayor a lo establecido textualmente en el convenio CV/SISEMH/DJ/054/2023, dado que se tiene que dar cumplimiento a lo establecido en la Cláusula CUARTA INCISO f). Con la contratación de los 4 agentes policiales el Municipio se tiene que hacer cargo del costo de todas las prestaciones adicionales al sueldo, ya que en la proyección de costo del proyecto del recurso estatal se pagar</w:t>
      </w:r>
      <w:r w:rsidR="00D41A99">
        <w:rPr>
          <w:rFonts w:ascii="Arial" w:hAnsi="Arial" w:cs="Arial"/>
          <w:i/>
          <w:sz w:val="28"/>
          <w:szCs w:val="28"/>
          <w:lang w:val="es-MX"/>
        </w:rPr>
        <w:t xml:space="preserve">á solo el sueldo. </w:t>
      </w:r>
      <w:r w:rsidRPr="00235729">
        <w:rPr>
          <w:rFonts w:ascii="Arial" w:hAnsi="Arial" w:cs="Arial"/>
          <w:i/>
          <w:sz w:val="28"/>
          <w:szCs w:val="28"/>
          <w:lang w:val="es-MX"/>
        </w:rPr>
        <w:t xml:space="preserve">En efecto, la </w:t>
      </w:r>
      <w:proofErr w:type="spellStart"/>
      <w:r w:rsidRPr="00235729">
        <w:rPr>
          <w:rFonts w:ascii="Arial" w:hAnsi="Arial" w:cs="Arial"/>
          <w:i/>
          <w:sz w:val="28"/>
          <w:szCs w:val="28"/>
          <w:lang w:val="es-MX"/>
        </w:rPr>
        <w:t>clausula</w:t>
      </w:r>
      <w:proofErr w:type="spellEnd"/>
      <w:r w:rsidRPr="00235729">
        <w:rPr>
          <w:rFonts w:ascii="Arial" w:hAnsi="Arial" w:cs="Arial"/>
          <w:i/>
          <w:sz w:val="28"/>
          <w:szCs w:val="28"/>
          <w:lang w:val="es-MX"/>
        </w:rPr>
        <w:t xml:space="preserve"> CUARTA, del convenio de coordinación en el marco del Programa de </w:t>
      </w:r>
      <w:r w:rsidR="00D41A99">
        <w:rPr>
          <w:rFonts w:ascii="Arial" w:hAnsi="Arial" w:cs="Arial"/>
          <w:i/>
          <w:sz w:val="28"/>
          <w:szCs w:val="28"/>
          <w:lang w:val="es-MX"/>
        </w:rPr>
        <w:t xml:space="preserve">“Estrategia Ale 2023”, señala: </w:t>
      </w:r>
      <w:proofErr w:type="gramStart"/>
      <w:r w:rsidRPr="00235729">
        <w:rPr>
          <w:rFonts w:ascii="Arial" w:hAnsi="Arial" w:cs="Arial"/>
          <w:b/>
          <w:i/>
          <w:sz w:val="28"/>
          <w:szCs w:val="28"/>
          <w:lang w:val="es-MX"/>
        </w:rPr>
        <w:t>CUARTA.-</w:t>
      </w:r>
      <w:proofErr w:type="gramEnd"/>
      <w:r w:rsidRPr="00235729">
        <w:rPr>
          <w:rFonts w:ascii="Arial" w:hAnsi="Arial" w:cs="Arial"/>
          <w:i/>
          <w:sz w:val="28"/>
          <w:szCs w:val="28"/>
          <w:lang w:val="es-MX"/>
        </w:rPr>
        <w:t xml:space="preserve"> </w:t>
      </w:r>
      <w:r w:rsidRPr="00235729">
        <w:rPr>
          <w:rFonts w:ascii="Arial" w:hAnsi="Arial" w:cs="Arial"/>
          <w:b/>
          <w:i/>
          <w:sz w:val="28"/>
          <w:szCs w:val="28"/>
          <w:lang w:val="es-MX"/>
        </w:rPr>
        <w:t>APLICACIÓN DE LOS RECURSOS</w:t>
      </w:r>
      <w:r w:rsidRPr="00235729">
        <w:rPr>
          <w:rFonts w:ascii="Arial" w:hAnsi="Arial" w:cs="Arial"/>
          <w:i/>
          <w:sz w:val="28"/>
          <w:szCs w:val="28"/>
          <w:lang w:val="es-MX"/>
        </w:rPr>
        <w:t>.-  “EL MUNICIPIO” deberá aplicar los recursos destinados a “EL PROYECTO” aplicando los principios de eficacia, eficiencia, honestidad, transparencia, economía, y demás aplicables establecidos en el artículo 134 de la Constitución Política de los Estados Unidos Mexicanos, baj</w:t>
      </w:r>
      <w:r w:rsidR="00D41A99">
        <w:rPr>
          <w:rFonts w:ascii="Arial" w:hAnsi="Arial" w:cs="Arial"/>
          <w:i/>
          <w:sz w:val="28"/>
          <w:szCs w:val="28"/>
          <w:lang w:val="es-MX"/>
        </w:rPr>
        <w:t xml:space="preserve">o los siguientes lineamientos: a) a la </w:t>
      </w:r>
      <w:proofErr w:type="spellStart"/>
      <w:r w:rsidR="00D41A99">
        <w:rPr>
          <w:rFonts w:ascii="Arial" w:hAnsi="Arial" w:cs="Arial"/>
          <w:i/>
          <w:sz w:val="28"/>
          <w:szCs w:val="28"/>
          <w:lang w:val="es-MX"/>
        </w:rPr>
        <w:t>e</w:t>
      </w:r>
      <w:proofErr w:type="spellEnd"/>
      <w:r w:rsidR="00D41A99">
        <w:rPr>
          <w:rFonts w:ascii="Arial" w:hAnsi="Arial" w:cs="Arial"/>
          <w:i/>
          <w:sz w:val="28"/>
          <w:szCs w:val="28"/>
          <w:lang w:val="es-MX"/>
        </w:rPr>
        <w:t xml:space="preserve">).- . . . . . </w:t>
      </w:r>
      <w:r w:rsidRPr="00235729">
        <w:rPr>
          <w:rFonts w:ascii="Arial" w:hAnsi="Arial" w:cs="Arial"/>
          <w:i/>
          <w:sz w:val="28"/>
          <w:szCs w:val="28"/>
          <w:lang w:val="es-MX"/>
        </w:rPr>
        <w:t xml:space="preserve">f).- Tratándose  de contratación de agentes policiales el sueldo deberá homologarse con el </w:t>
      </w:r>
      <w:r w:rsidRPr="00235729">
        <w:rPr>
          <w:rFonts w:ascii="Arial" w:hAnsi="Arial" w:cs="Arial"/>
          <w:i/>
          <w:sz w:val="28"/>
          <w:szCs w:val="28"/>
          <w:lang w:val="es-MX"/>
        </w:rPr>
        <w:lastRenderedPageBreak/>
        <w:t>“sueldo base” de las y los policías de su municipio, deberán de apegarse a lo establecido en los Nexos V y VI Lineamientos de Gasto y Criterios  de gasto respectivamente, de las “REGLAS DE OPERACIÓN” y podrán realizar pago de incentivo  (bono), por especialidad y/o pago de seguro social, en los términos específicos del Destino del Recurso previsto en el punto 9.1 “Modalidades de Apoyos”</w:t>
      </w:r>
      <w:r w:rsidR="00D41A99">
        <w:rPr>
          <w:rFonts w:ascii="Arial" w:hAnsi="Arial" w:cs="Arial"/>
          <w:i/>
          <w:sz w:val="28"/>
          <w:szCs w:val="28"/>
          <w:lang w:val="es-MX"/>
        </w:rPr>
        <w:t xml:space="preserve"> de las “REGLAS DE OPERACIÓN”. </w:t>
      </w:r>
      <w:r w:rsidRPr="00235729">
        <w:rPr>
          <w:rFonts w:ascii="Arial" w:hAnsi="Arial" w:cs="Arial"/>
          <w:i/>
          <w:sz w:val="28"/>
          <w:szCs w:val="28"/>
          <w:lang w:val="es-MX"/>
        </w:rPr>
        <w:t xml:space="preserve">Es menester para lo anterior, manifestar a este Pleno del Ayuntamiento, </w:t>
      </w:r>
      <w:proofErr w:type="gramStart"/>
      <w:r w:rsidRPr="00235729">
        <w:rPr>
          <w:rFonts w:ascii="Arial" w:hAnsi="Arial" w:cs="Arial"/>
          <w:i/>
          <w:sz w:val="28"/>
          <w:szCs w:val="28"/>
          <w:lang w:val="es-MX"/>
        </w:rPr>
        <w:t>que</w:t>
      </w:r>
      <w:proofErr w:type="gramEnd"/>
      <w:r w:rsidRPr="00235729">
        <w:rPr>
          <w:rFonts w:ascii="Arial" w:hAnsi="Arial" w:cs="Arial"/>
          <w:i/>
          <w:sz w:val="28"/>
          <w:szCs w:val="28"/>
          <w:lang w:val="es-MX"/>
        </w:rPr>
        <w:t xml:space="preserve"> en el presente rubro, la proyección de coinversión incrementa para el Municipio de Zapotlán el Grande, Jalisco, en la cantidad de $71,244.37 (Setenta y un mil doscientos cuarenta y cuatro pesos 37/100 M. N.), según lo refiere el C. José de Jesús </w:t>
      </w:r>
      <w:proofErr w:type="spellStart"/>
      <w:r w:rsidRPr="00235729">
        <w:rPr>
          <w:rFonts w:ascii="Arial" w:hAnsi="Arial" w:cs="Arial"/>
          <w:i/>
          <w:sz w:val="28"/>
          <w:szCs w:val="28"/>
          <w:lang w:val="es-MX"/>
        </w:rPr>
        <w:t>Nuñez</w:t>
      </w:r>
      <w:proofErr w:type="spellEnd"/>
      <w:r w:rsidRPr="00235729">
        <w:rPr>
          <w:rFonts w:ascii="Arial" w:hAnsi="Arial" w:cs="Arial"/>
          <w:i/>
          <w:sz w:val="28"/>
          <w:szCs w:val="28"/>
          <w:lang w:val="es-MX"/>
        </w:rPr>
        <w:t xml:space="preserve"> González, en su calidad de Director General de Administración e Innovación Gubernamental en su oficio número 2021/2023</w:t>
      </w:r>
      <w:r w:rsidR="00D41A99">
        <w:rPr>
          <w:rFonts w:ascii="Arial" w:hAnsi="Arial" w:cs="Arial"/>
          <w:i/>
          <w:sz w:val="28"/>
          <w:szCs w:val="28"/>
          <w:lang w:val="es-MX"/>
        </w:rPr>
        <w:t xml:space="preserve">, que se agrega a la presente. </w:t>
      </w:r>
      <w:r w:rsidRPr="00235729">
        <w:rPr>
          <w:rFonts w:ascii="Arial" w:hAnsi="Arial" w:cs="Arial"/>
          <w:i/>
          <w:sz w:val="28"/>
          <w:szCs w:val="28"/>
          <w:lang w:val="es-MX"/>
        </w:rPr>
        <w:t xml:space="preserve">Ahora bien, a efecto de llevar a cabo con eficacia El Programa Estrategia Ale, es necesario activar el equipo de geolocalización, los cuales serán adquiridos por medio de la coinversión municipal, siendo necesarios 2 tabletas, así como 2 servicios anuales de transmisión de datos 4G, los que tienen un costo de $36,682.45 (Treinta y seis mil seiscientos ochenta </w:t>
      </w:r>
      <w:proofErr w:type="spellStart"/>
      <w:r w:rsidRPr="00235729">
        <w:rPr>
          <w:rFonts w:ascii="Arial" w:hAnsi="Arial" w:cs="Arial"/>
          <w:i/>
          <w:sz w:val="28"/>
          <w:szCs w:val="28"/>
          <w:lang w:val="es-MX"/>
        </w:rPr>
        <w:t>yt</w:t>
      </w:r>
      <w:proofErr w:type="spellEnd"/>
      <w:r w:rsidRPr="00235729">
        <w:rPr>
          <w:rFonts w:ascii="Arial" w:hAnsi="Arial" w:cs="Arial"/>
          <w:i/>
          <w:sz w:val="28"/>
          <w:szCs w:val="28"/>
          <w:lang w:val="es-MX"/>
        </w:rPr>
        <w:t xml:space="preserve"> dos pesos 45/100 M. N.), cuyo proveedor es la mi9sma persona de la que se adquirió </w:t>
      </w:r>
      <w:r w:rsidR="00D41A99">
        <w:rPr>
          <w:rFonts w:ascii="Arial" w:hAnsi="Arial" w:cs="Arial"/>
          <w:i/>
          <w:sz w:val="28"/>
          <w:szCs w:val="28"/>
          <w:lang w:val="es-MX"/>
        </w:rPr>
        <w:t xml:space="preserve">los pulsos de vida (software). </w:t>
      </w:r>
      <w:r w:rsidRPr="00235729">
        <w:rPr>
          <w:rFonts w:ascii="Arial" w:hAnsi="Arial" w:cs="Arial"/>
          <w:i/>
          <w:sz w:val="28"/>
          <w:szCs w:val="28"/>
          <w:lang w:val="es-MX"/>
        </w:rPr>
        <w:t xml:space="preserve">Cuya suficiencia presupuestaria viene contenida en oficio número HPM/472/2023, suscrito por la Encargada de la Hacienda </w:t>
      </w:r>
      <w:proofErr w:type="gramStart"/>
      <w:r w:rsidRPr="00235729">
        <w:rPr>
          <w:rFonts w:ascii="Arial" w:hAnsi="Arial" w:cs="Arial"/>
          <w:i/>
          <w:sz w:val="28"/>
          <w:szCs w:val="28"/>
          <w:lang w:val="es-MX"/>
        </w:rPr>
        <w:t>Municipal,  q</w:t>
      </w:r>
      <w:r w:rsidR="00D41A99">
        <w:rPr>
          <w:rFonts w:ascii="Arial" w:hAnsi="Arial" w:cs="Arial"/>
          <w:i/>
          <w:sz w:val="28"/>
          <w:szCs w:val="28"/>
          <w:lang w:val="es-MX"/>
        </w:rPr>
        <w:t>ue</w:t>
      </w:r>
      <w:proofErr w:type="gramEnd"/>
      <w:r w:rsidR="00D41A99">
        <w:rPr>
          <w:rFonts w:ascii="Arial" w:hAnsi="Arial" w:cs="Arial"/>
          <w:i/>
          <w:sz w:val="28"/>
          <w:szCs w:val="28"/>
          <w:lang w:val="es-MX"/>
        </w:rPr>
        <w:t xml:space="preserve"> a continuación se describe: </w:t>
      </w:r>
    </w:p>
    <w:tbl>
      <w:tblPr>
        <w:tblStyle w:val="Tablaconcuadrcula"/>
        <w:tblW w:w="0" w:type="auto"/>
        <w:tblInd w:w="-5" w:type="dxa"/>
        <w:tblLook w:val="04A0" w:firstRow="1" w:lastRow="0" w:firstColumn="1" w:lastColumn="0" w:noHBand="0" w:noVBand="1"/>
      </w:tblPr>
      <w:tblGrid>
        <w:gridCol w:w="2759"/>
        <w:gridCol w:w="2741"/>
        <w:gridCol w:w="2199"/>
      </w:tblGrid>
      <w:tr w:rsidR="00235729" w:rsidRPr="00235729" w:rsidTr="00D41A99">
        <w:tc>
          <w:tcPr>
            <w:tcW w:w="7699" w:type="dxa"/>
            <w:gridSpan w:val="3"/>
          </w:tcPr>
          <w:p w:rsidR="00235729" w:rsidRPr="00235729" w:rsidRDefault="00235729" w:rsidP="00235729">
            <w:pPr>
              <w:spacing w:after="160" w:line="360" w:lineRule="auto"/>
              <w:jc w:val="both"/>
              <w:rPr>
                <w:rFonts w:ascii="Arial" w:hAnsi="Arial" w:cs="Arial"/>
                <w:b/>
                <w:i/>
                <w:sz w:val="28"/>
                <w:szCs w:val="28"/>
                <w:lang w:val="es-MX"/>
              </w:rPr>
            </w:pPr>
            <w:r w:rsidRPr="00235729">
              <w:rPr>
                <w:rFonts w:ascii="Arial" w:hAnsi="Arial" w:cs="Arial"/>
                <w:b/>
                <w:i/>
                <w:sz w:val="28"/>
                <w:szCs w:val="28"/>
                <w:lang w:val="es-MX"/>
              </w:rPr>
              <w:t>Departamento</w:t>
            </w:r>
          </w:p>
        </w:tc>
      </w:tr>
      <w:tr w:rsidR="00235729" w:rsidRPr="00235729" w:rsidTr="00D41A99">
        <w:tc>
          <w:tcPr>
            <w:tcW w:w="2759" w:type="dxa"/>
          </w:tcPr>
          <w:p w:rsidR="00235729" w:rsidRPr="00235729" w:rsidRDefault="00235729" w:rsidP="00235729">
            <w:pPr>
              <w:spacing w:after="160" w:line="360" w:lineRule="auto"/>
              <w:jc w:val="both"/>
              <w:rPr>
                <w:rFonts w:ascii="Arial" w:hAnsi="Arial" w:cs="Arial"/>
                <w:i/>
                <w:sz w:val="28"/>
                <w:szCs w:val="28"/>
                <w:lang w:val="es-MX"/>
              </w:rPr>
            </w:pPr>
            <w:r w:rsidRPr="00235729">
              <w:rPr>
                <w:rFonts w:ascii="Arial" w:hAnsi="Arial" w:cs="Arial"/>
                <w:i/>
                <w:sz w:val="28"/>
                <w:szCs w:val="28"/>
                <w:lang w:val="es-MX"/>
              </w:rPr>
              <w:t>11-01-02</w:t>
            </w:r>
          </w:p>
        </w:tc>
        <w:tc>
          <w:tcPr>
            <w:tcW w:w="4940" w:type="dxa"/>
            <w:gridSpan w:val="2"/>
          </w:tcPr>
          <w:p w:rsidR="00235729" w:rsidRPr="00235729" w:rsidRDefault="00235729" w:rsidP="00235729">
            <w:pPr>
              <w:spacing w:after="160" w:line="360" w:lineRule="auto"/>
              <w:jc w:val="both"/>
              <w:rPr>
                <w:rFonts w:ascii="Arial" w:hAnsi="Arial" w:cs="Arial"/>
                <w:i/>
                <w:sz w:val="28"/>
                <w:szCs w:val="28"/>
                <w:lang w:val="es-MX"/>
              </w:rPr>
            </w:pPr>
            <w:r w:rsidRPr="00235729">
              <w:rPr>
                <w:rFonts w:ascii="Arial" w:hAnsi="Arial" w:cs="Arial"/>
                <w:i/>
                <w:sz w:val="28"/>
                <w:szCs w:val="28"/>
                <w:lang w:val="es-MX"/>
              </w:rPr>
              <w:t xml:space="preserve">Dirección para la Igualdad Sustantiva entre Mujeres y Hombres. </w:t>
            </w:r>
          </w:p>
        </w:tc>
      </w:tr>
      <w:tr w:rsidR="00235729" w:rsidRPr="00235729" w:rsidTr="00D41A99">
        <w:tc>
          <w:tcPr>
            <w:tcW w:w="2759" w:type="dxa"/>
          </w:tcPr>
          <w:p w:rsidR="00235729" w:rsidRPr="00235729" w:rsidRDefault="00235729" w:rsidP="00235729">
            <w:pPr>
              <w:spacing w:after="160" w:line="360" w:lineRule="auto"/>
              <w:jc w:val="both"/>
              <w:rPr>
                <w:rFonts w:ascii="Arial" w:hAnsi="Arial" w:cs="Arial"/>
                <w:b/>
                <w:i/>
                <w:sz w:val="28"/>
                <w:szCs w:val="28"/>
                <w:lang w:val="es-MX"/>
              </w:rPr>
            </w:pPr>
            <w:r w:rsidRPr="00235729">
              <w:rPr>
                <w:rFonts w:ascii="Arial" w:hAnsi="Arial" w:cs="Arial"/>
                <w:b/>
                <w:i/>
                <w:sz w:val="28"/>
                <w:szCs w:val="28"/>
                <w:lang w:val="es-MX"/>
              </w:rPr>
              <w:lastRenderedPageBreak/>
              <w:t>Partida</w:t>
            </w:r>
          </w:p>
        </w:tc>
        <w:tc>
          <w:tcPr>
            <w:tcW w:w="2741" w:type="dxa"/>
          </w:tcPr>
          <w:p w:rsidR="00235729" w:rsidRPr="00235729" w:rsidRDefault="00235729" w:rsidP="00235729">
            <w:pPr>
              <w:spacing w:after="160" w:line="360" w:lineRule="auto"/>
              <w:jc w:val="both"/>
              <w:rPr>
                <w:rFonts w:ascii="Arial" w:hAnsi="Arial" w:cs="Arial"/>
                <w:b/>
                <w:i/>
                <w:sz w:val="28"/>
                <w:szCs w:val="28"/>
                <w:lang w:val="es-MX"/>
              </w:rPr>
            </w:pPr>
            <w:r w:rsidRPr="00235729">
              <w:rPr>
                <w:rFonts w:ascii="Arial" w:hAnsi="Arial" w:cs="Arial"/>
                <w:b/>
                <w:i/>
                <w:sz w:val="28"/>
                <w:szCs w:val="28"/>
                <w:lang w:val="es-MX"/>
              </w:rPr>
              <w:t>Descripción de partida</w:t>
            </w:r>
          </w:p>
        </w:tc>
        <w:tc>
          <w:tcPr>
            <w:tcW w:w="2199" w:type="dxa"/>
          </w:tcPr>
          <w:p w:rsidR="00235729" w:rsidRPr="00235729" w:rsidRDefault="00235729" w:rsidP="00235729">
            <w:pPr>
              <w:spacing w:after="160" w:line="360" w:lineRule="auto"/>
              <w:jc w:val="both"/>
              <w:rPr>
                <w:rFonts w:ascii="Arial" w:hAnsi="Arial" w:cs="Arial"/>
                <w:i/>
                <w:sz w:val="28"/>
                <w:szCs w:val="28"/>
                <w:lang w:val="es-MX"/>
              </w:rPr>
            </w:pPr>
            <w:r w:rsidRPr="00235729">
              <w:rPr>
                <w:rFonts w:ascii="Arial" w:hAnsi="Arial" w:cs="Arial"/>
                <w:i/>
                <w:sz w:val="28"/>
                <w:szCs w:val="28"/>
                <w:lang w:val="es-MX"/>
              </w:rPr>
              <w:t xml:space="preserve">Techo Presupuestal. </w:t>
            </w:r>
          </w:p>
        </w:tc>
      </w:tr>
      <w:tr w:rsidR="00235729" w:rsidRPr="00235729" w:rsidTr="00D41A99">
        <w:tc>
          <w:tcPr>
            <w:tcW w:w="2759" w:type="dxa"/>
          </w:tcPr>
          <w:p w:rsidR="00235729" w:rsidRPr="00235729" w:rsidRDefault="00235729" w:rsidP="00235729">
            <w:pPr>
              <w:spacing w:after="160" w:line="360" w:lineRule="auto"/>
              <w:jc w:val="both"/>
              <w:rPr>
                <w:rFonts w:ascii="Arial" w:hAnsi="Arial" w:cs="Arial"/>
                <w:i/>
                <w:sz w:val="28"/>
                <w:szCs w:val="28"/>
                <w:lang w:val="es-MX"/>
              </w:rPr>
            </w:pPr>
            <w:r w:rsidRPr="00235729">
              <w:rPr>
                <w:rFonts w:ascii="Arial" w:hAnsi="Arial" w:cs="Arial"/>
                <w:i/>
                <w:sz w:val="28"/>
                <w:szCs w:val="28"/>
                <w:lang w:val="es-MX"/>
              </w:rPr>
              <w:t>318</w:t>
            </w:r>
          </w:p>
        </w:tc>
        <w:tc>
          <w:tcPr>
            <w:tcW w:w="2741" w:type="dxa"/>
          </w:tcPr>
          <w:p w:rsidR="00235729" w:rsidRPr="00235729" w:rsidRDefault="00235729" w:rsidP="00235729">
            <w:pPr>
              <w:spacing w:after="160" w:line="360" w:lineRule="auto"/>
              <w:jc w:val="both"/>
              <w:rPr>
                <w:rFonts w:ascii="Arial" w:hAnsi="Arial" w:cs="Arial"/>
                <w:i/>
                <w:sz w:val="28"/>
                <w:szCs w:val="28"/>
                <w:lang w:val="es-MX"/>
              </w:rPr>
            </w:pPr>
            <w:r w:rsidRPr="00235729">
              <w:rPr>
                <w:rFonts w:ascii="Arial" w:hAnsi="Arial" w:cs="Arial"/>
                <w:i/>
                <w:sz w:val="28"/>
                <w:szCs w:val="28"/>
                <w:lang w:val="es-MX"/>
              </w:rPr>
              <w:t xml:space="preserve">Servicios Postales  y </w:t>
            </w:r>
            <w:proofErr w:type="spellStart"/>
            <w:r w:rsidRPr="00235729">
              <w:rPr>
                <w:rFonts w:ascii="Arial" w:hAnsi="Arial" w:cs="Arial"/>
                <w:i/>
                <w:sz w:val="28"/>
                <w:szCs w:val="28"/>
                <w:lang w:val="es-MX"/>
              </w:rPr>
              <w:t>telegraficos</w:t>
            </w:r>
            <w:proofErr w:type="spellEnd"/>
            <w:r w:rsidRPr="00235729">
              <w:rPr>
                <w:rFonts w:ascii="Arial" w:hAnsi="Arial" w:cs="Arial"/>
                <w:i/>
                <w:sz w:val="28"/>
                <w:szCs w:val="28"/>
                <w:lang w:val="es-MX"/>
              </w:rPr>
              <w:t xml:space="preserve"> </w:t>
            </w:r>
          </w:p>
        </w:tc>
        <w:tc>
          <w:tcPr>
            <w:tcW w:w="2199" w:type="dxa"/>
          </w:tcPr>
          <w:p w:rsidR="00235729" w:rsidRPr="00235729" w:rsidRDefault="00235729" w:rsidP="00235729">
            <w:pPr>
              <w:spacing w:after="160" w:line="360" w:lineRule="auto"/>
              <w:jc w:val="both"/>
              <w:rPr>
                <w:rFonts w:ascii="Arial" w:hAnsi="Arial" w:cs="Arial"/>
                <w:i/>
                <w:sz w:val="28"/>
                <w:szCs w:val="28"/>
                <w:lang w:val="es-MX"/>
              </w:rPr>
            </w:pPr>
            <w:r w:rsidRPr="00235729">
              <w:rPr>
                <w:rFonts w:ascii="Arial" w:hAnsi="Arial" w:cs="Arial"/>
                <w:i/>
                <w:sz w:val="28"/>
                <w:szCs w:val="28"/>
                <w:lang w:val="es-MX"/>
              </w:rPr>
              <w:t>$1,160.01</w:t>
            </w:r>
          </w:p>
        </w:tc>
      </w:tr>
      <w:tr w:rsidR="00235729" w:rsidRPr="00235729" w:rsidTr="00D41A99">
        <w:tc>
          <w:tcPr>
            <w:tcW w:w="2759" w:type="dxa"/>
          </w:tcPr>
          <w:p w:rsidR="00235729" w:rsidRPr="00235729" w:rsidRDefault="00235729" w:rsidP="00235729">
            <w:pPr>
              <w:spacing w:after="160" w:line="360" w:lineRule="auto"/>
              <w:jc w:val="both"/>
              <w:rPr>
                <w:rFonts w:ascii="Arial" w:hAnsi="Arial" w:cs="Arial"/>
                <w:i/>
                <w:sz w:val="28"/>
                <w:szCs w:val="28"/>
                <w:lang w:val="es-MX"/>
              </w:rPr>
            </w:pPr>
            <w:r w:rsidRPr="00235729">
              <w:rPr>
                <w:rFonts w:ascii="Arial" w:hAnsi="Arial" w:cs="Arial"/>
                <w:i/>
                <w:sz w:val="28"/>
                <w:szCs w:val="28"/>
                <w:lang w:val="es-MX"/>
              </w:rPr>
              <w:t>515</w:t>
            </w:r>
          </w:p>
        </w:tc>
        <w:tc>
          <w:tcPr>
            <w:tcW w:w="2741" w:type="dxa"/>
          </w:tcPr>
          <w:p w:rsidR="00235729" w:rsidRPr="00235729" w:rsidRDefault="00235729" w:rsidP="00235729">
            <w:pPr>
              <w:spacing w:after="160" w:line="360" w:lineRule="auto"/>
              <w:jc w:val="both"/>
              <w:rPr>
                <w:rFonts w:ascii="Arial" w:hAnsi="Arial" w:cs="Arial"/>
                <w:i/>
                <w:sz w:val="28"/>
                <w:szCs w:val="28"/>
                <w:lang w:val="es-MX"/>
              </w:rPr>
            </w:pPr>
            <w:r w:rsidRPr="00235729">
              <w:rPr>
                <w:rFonts w:ascii="Arial" w:hAnsi="Arial" w:cs="Arial"/>
                <w:i/>
                <w:sz w:val="28"/>
                <w:szCs w:val="28"/>
                <w:lang w:val="es-MX"/>
              </w:rPr>
              <w:t xml:space="preserve">Equipo de </w:t>
            </w:r>
            <w:proofErr w:type="spellStart"/>
            <w:r w:rsidRPr="00235729">
              <w:rPr>
                <w:rFonts w:ascii="Arial" w:hAnsi="Arial" w:cs="Arial"/>
                <w:i/>
                <w:sz w:val="28"/>
                <w:szCs w:val="28"/>
                <w:lang w:val="es-MX"/>
              </w:rPr>
              <w:t>Computo</w:t>
            </w:r>
            <w:proofErr w:type="spellEnd"/>
            <w:r w:rsidRPr="00235729">
              <w:rPr>
                <w:rFonts w:ascii="Arial" w:hAnsi="Arial" w:cs="Arial"/>
                <w:i/>
                <w:sz w:val="28"/>
                <w:szCs w:val="28"/>
                <w:lang w:val="es-MX"/>
              </w:rPr>
              <w:t xml:space="preserve"> de tecnologías de la información.</w:t>
            </w:r>
          </w:p>
        </w:tc>
        <w:tc>
          <w:tcPr>
            <w:tcW w:w="2199" w:type="dxa"/>
          </w:tcPr>
          <w:p w:rsidR="00235729" w:rsidRPr="00235729" w:rsidRDefault="00235729" w:rsidP="00235729">
            <w:pPr>
              <w:spacing w:after="160" w:line="360" w:lineRule="auto"/>
              <w:jc w:val="both"/>
              <w:rPr>
                <w:rFonts w:ascii="Arial" w:hAnsi="Arial" w:cs="Arial"/>
                <w:i/>
                <w:sz w:val="28"/>
                <w:szCs w:val="28"/>
                <w:lang w:val="es-MX"/>
              </w:rPr>
            </w:pPr>
            <w:r w:rsidRPr="00235729">
              <w:rPr>
                <w:rFonts w:ascii="Arial" w:hAnsi="Arial" w:cs="Arial"/>
                <w:i/>
                <w:sz w:val="28"/>
                <w:szCs w:val="28"/>
                <w:lang w:val="es-MX"/>
              </w:rPr>
              <w:t>$27,198.29</w:t>
            </w:r>
          </w:p>
        </w:tc>
      </w:tr>
      <w:tr w:rsidR="00235729" w:rsidRPr="00235729" w:rsidTr="00D41A99">
        <w:tc>
          <w:tcPr>
            <w:tcW w:w="2759" w:type="dxa"/>
          </w:tcPr>
          <w:p w:rsidR="00235729" w:rsidRPr="00235729" w:rsidRDefault="00235729" w:rsidP="00235729">
            <w:pPr>
              <w:spacing w:after="160" w:line="360" w:lineRule="auto"/>
              <w:jc w:val="both"/>
              <w:rPr>
                <w:rFonts w:ascii="Arial" w:hAnsi="Arial" w:cs="Arial"/>
                <w:i/>
                <w:sz w:val="28"/>
                <w:szCs w:val="28"/>
                <w:lang w:val="es-MX"/>
              </w:rPr>
            </w:pPr>
            <w:r w:rsidRPr="00235729">
              <w:rPr>
                <w:rFonts w:ascii="Arial" w:hAnsi="Arial" w:cs="Arial"/>
                <w:i/>
                <w:sz w:val="28"/>
                <w:szCs w:val="28"/>
                <w:lang w:val="es-MX"/>
              </w:rPr>
              <w:t>317</w:t>
            </w:r>
          </w:p>
        </w:tc>
        <w:tc>
          <w:tcPr>
            <w:tcW w:w="2741" w:type="dxa"/>
          </w:tcPr>
          <w:p w:rsidR="00235729" w:rsidRPr="00235729" w:rsidRDefault="00235729" w:rsidP="00235729">
            <w:pPr>
              <w:spacing w:after="160" w:line="360" w:lineRule="auto"/>
              <w:jc w:val="both"/>
              <w:rPr>
                <w:rFonts w:ascii="Arial" w:hAnsi="Arial" w:cs="Arial"/>
                <w:i/>
                <w:sz w:val="28"/>
                <w:szCs w:val="28"/>
                <w:lang w:val="es-MX"/>
              </w:rPr>
            </w:pPr>
            <w:r w:rsidRPr="00235729">
              <w:rPr>
                <w:rFonts w:ascii="Arial" w:hAnsi="Arial" w:cs="Arial"/>
                <w:i/>
                <w:sz w:val="28"/>
                <w:szCs w:val="28"/>
                <w:lang w:val="es-MX"/>
              </w:rPr>
              <w:t xml:space="preserve">Servicios de acceso de internet, redes y procedimiento de información. </w:t>
            </w:r>
          </w:p>
        </w:tc>
        <w:tc>
          <w:tcPr>
            <w:tcW w:w="2199" w:type="dxa"/>
          </w:tcPr>
          <w:p w:rsidR="00235729" w:rsidRPr="00235729" w:rsidRDefault="00235729" w:rsidP="00235729">
            <w:pPr>
              <w:spacing w:after="160" w:line="360" w:lineRule="auto"/>
              <w:jc w:val="both"/>
              <w:rPr>
                <w:rFonts w:ascii="Arial" w:hAnsi="Arial" w:cs="Arial"/>
                <w:i/>
                <w:sz w:val="28"/>
                <w:szCs w:val="28"/>
                <w:lang w:val="es-MX"/>
              </w:rPr>
            </w:pPr>
            <w:r w:rsidRPr="00235729">
              <w:rPr>
                <w:rFonts w:ascii="Arial" w:hAnsi="Arial" w:cs="Arial"/>
                <w:i/>
                <w:sz w:val="28"/>
                <w:szCs w:val="28"/>
                <w:lang w:val="es-MX"/>
              </w:rPr>
              <w:t>$8,324.15</w:t>
            </w:r>
          </w:p>
        </w:tc>
      </w:tr>
      <w:tr w:rsidR="00235729" w:rsidRPr="00235729" w:rsidTr="00D41A99">
        <w:tc>
          <w:tcPr>
            <w:tcW w:w="7699" w:type="dxa"/>
            <w:gridSpan w:val="3"/>
          </w:tcPr>
          <w:p w:rsidR="00235729" w:rsidRPr="00235729" w:rsidRDefault="00235729" w:rsidP="00235729">
            <w:pPr>
              <w:spacing w:after="160" w:line="360" w:lineRule="auto"/>
              <w:jc w:val="both"/>
              <w:rPr>
                <w:rFonts w:ascii="Arial" w:hAnsi="Arial" w:cs="Arial"/>
                <w:b/>
                <w:i/>
                <w:sz w:val="28"/>
                <w:szCs w:val="28"/>
                <w:lang w:val="es-MX"/>
              </w:rPr>
            </w:pPr>
            <w:r w:rsidRPr="00235729">
              <w:rPr>
                <w:rFonts w:ascii="Arial" w:hAnsi="Arial" w:cs="Arial"/>
                <w:b/>
                <w:i/>
                <w:sz w:val="28"/>
                <w:szCs w:val="28"/>
                <w:lang w:val="es-MX"/>
              </w:rPr>
              <w:t>Aplicación de la compra y/o servicio.</w:t>
            </w:r>
          </w:p>
        </w:tc>
      </w:tr>
      <w:tr w:rsidR="00235729" w:rsidRPr="00235729" w:rsidTr="00D41A99">
        <w:tc>
          <w:tcPr>
            <w:tcW w:w="7699" w:type="dxa"/>
            <w:gridSpan w:val="3"/>
          </w:tcPr>
          <w:p w:rsidR="00235729" w:rsidRPr="00235729" w:rsidRDefault="00235729" w:rsidP="00235729">
            <w:pPr>
              <w:spacing w:after="160" w:line="360" w:lineRule="auto"/>
              <w:jc w:val="both"/>
              <w:rPr>
                <w:rFonts w:ascii="Arial" w:hAnsi="Arial" w:cs="Arial"/>
                <w:b/>
                <w:i/>
                <w:sz w:val="28"/>
                <w:szCs w:val="28"/>
                <w:lang w:val="es-MX"/>
              </w:rPr>
            </w:pPr>
            <w:r w:rsidRPr="00235729">
              <w:rPr>
                <w:rFonts w:ascii="Arial" w:hAnsi="Arial" w:cs="Arial"/>
                <w:i/>
                <w:sz w:val="28"/>
                <w:szCs w:val="28"/>
                <w:lang w:val="es-MX"/>
              </w:rPr>
              <w:t xml:space="preserve">Complemento para la participación municipal (coinversión) del programa Estrategia Ale 2023 para </w:t>
            </w:r>
            <w:proofErr w:type="spellStart"/>
            <w:r w:rsidRPr="00235729">
              <w:rPr>
                <w:rFonts w:ascii="Arial" w:hAnsi="Arial" w:cs="Arial"/>
                <w:i/>
                <w:sz w:val="28"/>
                <w:szCs w:val="28"/>
                <w:lang w:val="es-MX"/>
              </w:rPr>
              <w:t>adquisicón</w:t>
            </w:r>
            <w:proofErr w:type="spellEnd"/>
            <w:r w:rsidRPr="00235729">
              <w:rPr>
                <w:rFonts w:ascii="Arial" w:hAnsi="Arial" w:cs="Arial"/>
                <w:i/>
                <w:sz w:val="28"/>
                <w:szCs w:val="28"/>
                <w:lang w:val="es-MX"/>
              </w:rPr>
              <w:t xml:space="preserve"> de equipo para operar el software para el monitoreo y transmisión de voz y datos en plataforma. </w:t>
            </w:r>
          </w:p>
        </w:tc>
      </w:tr>
    </w:tbl>
    <w:p w:rsidR="00D41A99" w:rsidRDefault="00D41A99" w:rsidP="00235729">
      <w:pPr>
        <w:spacing w:line="360" w:lineRule="auto"/>
        <w:jc w:val="both"/>
        <w:rPr>
          <w:rFonts w:ascii="Arial" w:hAnsi="Arial" w:cs="Arial"/>
          <w:i/>
          <w:sz w:val="28"/>
          <w:szCs w:val="28"/>
          <w:lang w:val="es-MX"/>
        </w:rPr>
      </w:pPr>
    </w:p>
    <w:p w:rsidR="00235729" w:rsidRPr="00235729" w:rsidRDefault="00235729" w:rsidP="00235729">
      <w:pPr>
        <w:spacing w:line="360" w:lineRule="auto"/>
        <w:jc w:val="both"/>
        <w:rPr>
          <w:rFonts w:ascii="Arial" w:hAnsi="Arial" w:cs="Arial"/>
          <w:i/>
          <w:sz w:val="28"/>
          <w:szCs w:val="28"/>
          <w:lang w:val="es-MX"/>
        </w:rPr>
      </w:pPr>
      <w:r w:rsidRPr="00235729">
        <w:rPr>
          <w:rFonts w:ascii="Arial" w:hAnsi="Arial" w:cs="Arial"/>
          <w:i/>
          <w:sz w:val="28"/>
          <w:szCs w:val="28"/>
          <w:lang w:val="es-MX"/>
        </w:rPr>
        <w:t xml:space="preserve">Aunado a lo anterior, con fecha </w:t>
      </w:r>
      <w:proofErr w:type="gramStart"/>
      <w:r w:rsidRPr="00235729">
        <w:rPr>
          <w:rFonts w:ascii="Arial" w:hAnsi="Arial" w:cs="Arial"/>
          <w:i/>
          <w:sz w:val="28"/>
          <w:szCs w:val="28"/>
          <w:lang w:val="es-MX"/>
        </w:rPr>
        <w:t>20  de</w:t>
      </w:r>
      <w:proofErr w:type="gramEnd"/>
      <w:r w:rsidRPr="00235729">
        <w:rPr>
          <w:rFonts w:ascii="Arial" w:hAnsi="Arial" w:cs="Arial"/>
          <w:i/>
          <w:sz w:val="28"/>
          <w:szCs w:val="28"/>
          <w:lang w:val="es-MX"/>
        </w:rPr>
        <w:t xml:space="preserve"> Septiembre de 2023, se recibió en la Sala de Regidores el oficio número 0166/2023, suscrito por la C. Alma Yadira Figueroa Coronel en su carácter de Directora de Igualdad Sustantiva entre Mujeres y Hom</w:t>
      </w:r>
      <w:r w:rsidR="00D41A99">
        <w:rPr>
          <w:rFonts w:ascii="Arial" w:hAnsi="Arial" w:cs="Arial"/>
          <w:i/>
          <w:sz w:val="28"/>
          <w:szCs w:val="28"/>
          <w:lang w:val="es-MX"/>
        </w:rPr>
        <w:t xml:space="preserve">bres, que en esencia menciona: </w:t>
      </w:r>
      <w:r w:rsidRPr="00235729">
        <w:rPr>
          <w:rFonts w:ascii="Arial" w:hAnsi="Arial" w:cs="Arial"/>
          <w:i/>
          <w:sz w:val="28"/>
          <w:szCs w:val="28"/>
          <w:lang w:val="es-MX"/>
        </w:rPr>
        <w:t xml:space="preserve">“debido a que en el oficio 163/2023 se hace mención del proceso que se </w:t>
      </w:r>
      <w:proofErr w:type="spellStart"/>
      <w:r w:rsidRPr="00235729">
        <w:rPr>
          <w:rFonts w:ascii="Arial" w:hAnsi="Arial" w:cs="Arial"/>
          <w:i/>
          <w:sz w:val="28"/>
          <w:szCs w:val="28"/>
          <w:lang w:val="es-MX"/>
        </w:rPr>
        <w:t>esta</w:t>
      </w:r>
      <w:proofErr w:type="spellEnd"/>
      <w:r w:rsidRPr="00235729">
        <w:rPr>
          <w:rFonts w:ascii="Arial" w:hAnsi="Arial" w:cs="Arial"/>
          <w:i/>
          <w:sz w:val="28"/>
          <w:szCs w:val="28"/>
          <w:lang w:val="es-MX"/>
        </w:rPr>
        <w:t xml:space="preserve"> realizando, le </w:t>
      </w:r>
      <w:proofErr w:type="spellStart"/>
      <w:r w:rsidRPr="00235729">
        <w:rPr>
          <w:rFonts w:ascii="Arial" w:hAnsi="Arial" w:cs="Arial"/>
          <w:i/>
          <w:sz w:val="28"/>
          <w:szCs w:val="28"/>
          <w:lang w:val="es-MX"/>
        </w:rPr>
        <w:t>solicitose</w:t>
      </w:r>
      <w:proofErr w:type="spellEnd"/>
      <w:r w:rsidRPr="00235729">
        <w:rPr>
          <w:rFonts w:ascii="Arial" w:hAnsi="Arial" w:cs="Arial"/>
          <w:i/>
          <w:sz w:val="28"/>
          <w:szCs w:val="28"/>
          <w:lang w:val="es-MX"/>
        </w:rPr>
        <w:t xml:space="preserve"> adquiera por medio de coinversión municipal los equipos que necesitamos: 2 servicio anual paquete de 3.6 GB de datos con transmisión 4G y </w:t>
      </w:r>
      <w:proofErr w:type="spellStart"/>
      <w:r w:rsidRPr="00235729">
        <w:rPr>
          <w:rFonts w:ascii="Arial" w:hAnsi="Arial" w:cs="Arial"/>
          <w:i/>
          <w:sz w:val="28"/>
          <w:szCs w:val="28"/>
          <w:lang w:val="es-MX"/>
        </w:rPr>
        <w:t>sms</w:t>
      </w:r>
      <w:proofErr w:type="spellEnd"/>
      <w:r w:rsidRPr="00235729">
        <w:rPr>
          <w:rFonts w:ascii="Arial" w:hAnsi="Arial" w:cs="Arial"/>
          <w:i/>
          <w:sz w:val="28"/>
          <w:szCs w:val="28"/>
          <w:lang w:val="es-MX"/>
        </w:rPr>
        <w:t xml:space="preserve"> ilimitados para dos líneas celular quedando la segunda línea como respaldo para las alertas, así como 1 </w:t>
      </w:r>
      <w:proofErr w:type="spellStart"/>
      <w:r w:rsidRPr="00235729">
        <w:rPr>
          <w:rFonts w:ascii="Arial" w:hAnsi="Arial" w:cs="Arial"/>
          <w:i/>
          <w:sz w:val="28"/>
          <w:szCs w:val="28"/>
          <w:lang w:val="es-MX"/>
        </w:rPr>
        <w:t>telefono</w:t>
      </w:r>
      <w:proofErr w:type="spellEnd"/>
      <w:r w:rsidRPr="00235729">
        <w:rPr>
          <w:rFonts w:ascii="Arial" w:hAnsi="Arial" w:cs="Arial"/>
          <w:i/>
          <w:sz w:val="28"/>
          <w:szCs w:val="28"/>
          <w:lang w:val="es-MX"/>
        </w:rPr>
        <w:t xml:space="preserve"> celular </w:t>
      </w:r>
      <w:proofErr w:type="spellStart"/>
      <w:r w:rsidRPr="00235729">
        <w:rPr>
          <w:rFonts w:ascii="Arial" w:hAnsi="Arial" w:cs="Arial"/>
          <w:i/>
          <w:sz w:val="28"/>
          <w:szCs w:val="28"/>
          <w:lang w:val="es-MX"/>
        </w:rPr>
        <w:t>Xiaomi</w:t>
      </w:r>
      <w:proofErr w:type="spellEnd"/>
      <w:r w:rsidRPr="00235729">
        <w:rPr>
          <w:rFonts w:ascii="Arial" w:hAnsi="Arial" w:cs="Arial"/>
          <w:i/>
          <w:sz w:val="28"/>
          <w:szCs w:val="28"/>
          <w:lang w:val="es-MX"/>
        </w:rPr>
        <w:t xml:space="preserve"> </w:t>
      </w:r>
      <w:proofErr w:type="spellStart"/>
      <w:r w:rsidRPr="00235729">
        <w:rPr>
          <w:rFonts w:ascii="Arial" w:hAnsi="Arial" w:cs="Arial"/>
          <w:i/>
          <w:sz w:val="28"/>
          <w:szCs w:val="28"/>
          <w:lang w:val="es-MX"/>
        </w:rPr>
        <w:t>Redmi</w:t>
      </w:r>
      <w:proofErr w:type="spellEnd"/>
      <w:r w:rsidRPr="00235729">
        <w:rPr>
          <w:rFonts w:ascii="Arial" w:hAnsi="Arial" w:cs="Arial"/>
          <w:i/>
          <w:sz w:val="28"/>
          <w:szCs w:val="28"/>
          <w:lang w:val="es-MX"/>
        </w:rPr>
        <w:t xml:space="preserve"> Note 11S, dando un total de $13,544.16 (trece mil quinientos cuarenta y </w:t>
      </w:r>
      <w:r w:rsidR="001A27E6">
        <w:rPr>
          <w:rFonts w:ascii="Arial" w:hAnsi="Arial" w:cs="Arial"/>
          <w:i/>
          <w:sz w:val="28"/>
          <w:szCs w:val="28"/>
          <w:lang w:val="es-MX"/>
        </w:rPr>
        <w:t xml:space="preserve">cuatro mil pesos 16/100 M. N.). </w:t>
      </w:r>
      <w:r w:rsidRPr="00235729">
        <w:rPr>
          <w:rFonts w:ascii="Arial" w:hAnsi="Arial" w:cs="Arial"/>
          <w:i/>
          <w:sz w:val="28"/>
          <w:szCs w:val="28"/>
          <w:lang w:val="es-MX"/>
        </w:rPr>
        <w:t xml:space="preserve">Esto es debido a que la alerta </w:t>
      </w:r>
      <w:r w:rsidRPr="00235729">
        <w:rPr>
          <w:rFonts w:ascii="Arial" w:hAnsi="Arial" w:cs="Arial"/>
          <w:i/>
          <w:sz w:val="28"/>
          <w:szCs w:val="28"/>
          <w:lang w:val="es-MX"/>
        </w:rPr>
        <w:lastRenderedPageBreak/>
        <w:t xml:space="preserve">del pulso de vida se genera en el </w:t>
      </w:r>
      <w:proofErr w:type="spellStart"/>
      <w:r w:rsidRPr="00235729">
        <w:rPr>
          <w:rFonts w:ascii="Arial" w:hAnsi="Arial" w:cs="Arial"/>
          <w:i/>
          <w:sz w:val="28"/>
          <w:szCs w:val="28"/>
          <w:lang w:val="es-MX"/>
        </w:rPr>
        <w:t>telefono</w:t>
      </w:r>
      <w:proofErr w:type="spellEnd"/>
      <w:r w:rsidRPr="00235729">
        <w:rPr>
          <w:rFonts w:ascii="Arial" w:hAnsi="Arial" w:cs="Arial"/>
          <w:i/>
          <w:sz w:val="28"/>
          <w:szCs w:val="28"/>
          <w:lang w:val="es-MX"/>
        </w:rPr>
        <w:t xml:space="preserve"> celular y en la tableta </w:t>
      </w:r>
      <w:r w:rsidR="001A27E6">
        <w:rPr>
          <w:rFonts w:ascii="Arial" w:hAnsi="Arial" w:cs="Arial"/>
          <w:i/>
          <w:sz w:val="28"/>
          <w:szCs w:val="28"/>
          <w:lang w:val="es-MX"/>
        </w:rPr>
        <w:t xml:space="preserve">es el monitoreo de los pulsos. </w:t>
      </w:r>
      <w:r w:rsidRPr="00235729">
        <w:rPr>
          <w:rFonts w:ascii="Arial" w:hAnsi="Arial" w:cs="Arial"/>
          <w:i/>
          <w:sz w:val="28"/>
          <w:szCs w:val="28"/>
          <w:lang w:val="es-MX"/>
        </w:rPr>
        <w:t xml:space="preserve">Anexo: cotización, aclaro que la cotización que se anexa, es por parte del mismo proveedor que </w:t>
      </w:r>
      <w:proofErr w:type="spellStart"/>
      <w:r w:rsidRPr="00235729">
        <w:rPr>
          <w:rFonts w:ascii="Arial" w:hAnsi="Arial" w:cs="Arial"/>
          <w:i/>
          <w:sz w:val="28"/>
          <w:szCs w:val="28"/>
          <w:lang w:val="es-MX"/>
        </w:rPr>
        <w:t>vendio</w:t>
      </w:r>
      <w:proofErr w:type="spellEnd"/>
      <w:r w:rsidRPr="00235729">
        <w:rPr>
          <w:rFonts w:ascii="Arial" w:hAnsi="Arial" w:cs="Arial"/>
          <w:i/>
          <w:sz w:val="28"/>
          <w:szCs w:val="28"/>
          <w:lang w:val="es-MX"/>
        </w:rPr>
        <w:t xml:space="preserve"> los pulsos de vida y el servicio de soporte, monitoreo y transmisión de datos, plataforma de pulso de</w:t>
      </w:r>
      <w:r w:rsidR="001A27E6">
        <w:rPr>
          <w:rFonts w:ascii="Arial" w:hAnsi="Arial" w:cs="Arial"/>
          <w:i/>
          <w:sz w:val="28"/>
          <w:szCs w:val="28"/>
          <w:lang w:val="es-MX"/>
        </w:rPr>
        <w:t xml:space="preserve"> vida (Software). Copia del oficio 163/2023.” </w:t>
      </w:r>
      <w:r w:rsidRPr="00235729">
        <w:rPr>
          <w:rFonts w:ascii="Arial" w:hAnsi="Arial" w:cs="Arial"/>
          <w:i/>
          <w:sz w:val="28"/>
          <w:szCs w:val="28"/>
          <w:lang w:val="es-MX"/>
        </w:rPr>
        <w:t xml:space="preserve">La suficiencia presupuestaria se </w:t>
      </w:r>
      <w:proofErr w:type="spellStart"/>
      <w:r w:rsidRPr="00235729">
        <w:rPr>
          <w:rFonts w:ascii="Arial" w:hAnsi="Arial" w:cs="Arial"/>
          <w:i/>
          <w:sz w:val="28"/>
          <w:szCs w:val="28"/>
          <w:lang w:val="es-MX"/>
        </w:rPr>
        <w:t>conteniene</w:t>
      </w:r>
      <w:proofErr w:type="spellEnd"/>
      <w:r w:rsidRPr="00235729">
        <w:rPr>
          <w:rFonts w:ascii="Arial" w:hAnsi="Arial" w:cs="Arial"/>
          <w:i/>
          <w:sz w:val="28"/>
          <w:szCs w:val="28"/>
          <w:lang w:val="es-MX"/>
        </w:rPr>
        <w:t xml:space="preserve"> en el oficio número HPM/481/2023, suscrito por la Encar</w:t>
      </w:r>
      <w:r w:rsidR="001A27E6">
        <w:rPr>
          <w:rFonts w:ascii="Arial" w:hAnsi="Arial" w:cs="Arial"/>
          <w:i/>
          <w:sz w:val="28"/>
          <w:szCs w:val="28"/>
          <w:lang w:val="es-MX"/>
        </w:rPr>
        <w:t xml:space="preserve">gada de la Hacienda Municipal, </w:t>
      </w:r>
      <w:r w:rsidRPr="00235729">
        <w:rPr>
          <w:rFonts w:ascii="Arial" w:hAnsi="Arial" w:cs="Arial"/>
          <w:i/>
          <w:sz w:val="28"/>
          <w:szCs w:val="28"/>
          <w:lang w:val="es-MX"/>
        </w:rPr>
        <w:t>q</w:t>
      </w:r>
      <w:r w:rsidR="001A27E6">
        <w:rPr>
          <w:rFonts w:ascii="Arial" w:hAnsi="Arial" w:cs="Arial"/>
          <w:i/>
          <w:sz w:val="28"/>
          <w:szCs w:val="28"/>
          <w:lang w:val="es-MX"/>
        </w:rPr>
        <w:t xml:space="preserve">ue a continuación se describe: </w:t>
      </w:r>
    </w:p>
    <w:tbl>
      <w:tblPr>
        <w:tblStyle w:val="Tablaconcuadrcula"/>
        <w:tblW w:w="0" w:type="auto"/>
        <w:tblInd w:w="137" w:type="dxa"/>
        <w:tblLook w:val="04A0" w:firstRow="1" w:lastRow="0" w:firstColumn="1" w:lastColumn="0" w:noHBand="0" w:noVBand="1"/>
      </w:tblPr>
      <w:tblGrid>
        <w:gridCol w:w="2502"/>
        <w:gridCol w:w="2897"/>
        <w:gridCol w:w="2158"/>
      </w:tblGrid>
      <w:tr w:rsidR="00235729" w:rsidRPr="00235729" w:rsidTr="001A27E6">
        <w:tc>
          <w:tcPr>
            <w:tcW w:w="7557" w:type="dxa"/>
            <w:gridSpan w:val="3"/>
          </w:tcPr>
          <w:p w:rsidR="00235729" w:rsidRPr="00235729" w:rsidRDefault="00235729" w:rsidP="00235729">
            <w:pPr>
              <w:spacing w:after="160" w:line="360" w:lineRule="auto"/>
              <w:jc w:val="both"/>
              <w:rPr>
                <w:rFonts w:ascii="Arial" w:hAnsi="Arial" w:cs="Arial"/>
                <w:b/>
                <w:i/>
                <w:sz w:val="28"/>
                <w:szCs w:val="28"/>
                <w:lang w:val="es-MX"/>
              </w:rPr>
            </w:pPr>
            <w:r w:rsidRPr="00235729">
              <w:rPr>
                <w:rFonts w:ascii="Arial" w:hAnsi="Arial" w:cs="Arial"/>
                <w:b/>
                <w:i/>
                <w:sz w:val="28"/>
                <w:szCs w:val="28"/>
                <w:lang w:val="es-MX"/>
              </w:rPr>
              <w:t>Departamento</w:t>
            </w:r>
          </w:p>
        </w:tc>
      </w:tr>
      <w:tr w:rsidR="00235729" w:rsidRPr="00235729" w:rsidTr="001A27E6">
        <w:tc>
          <w:tcPr>
            <w:tcW w:w="2502" w:type="dxa"/>
          </w:tcPr>
          <w:p w:rsidR="00235729" w:rsidRPr="00235729" w:rsidRDefault="00235729" w:rsidP="00235729">
            <w:pPr>
              <w:spacing w:after="160" w:line="360" w:lineRule="auto"/>
              <w:jc w:val="both"/>
              <w:rPr>
                <w:rFonts w:ascii="Arial" w:hAnsi="Arial" w:cs="Arial"/>
                <w:i/>
                <w:sz w:val="28"/>
                <w:szCs w:val="28"/>
                <w:lang w:val="es-MX"/>
              </w:rPr>
            </w:pPr>
            <w:r w:rsidRPr="00235729">
              <w:rPr>
                <w:rFonts w:ascii="Arial" w:hAnsi="Arial" w:cs="Arial"/>
                <w:i/>
                <w:sz w:val="28"/>
                <w:szCs w:val="28"/>
                <w:lang w:val="es-MX"/>
              </w:rPr>
              <w:t>11-01-02</w:t>
            </w:r>
          </w:p>
        </w:tc>
        <w:tc>
          <w:tcPr>
            <w:tcW w:w="5055" w:type="dxa"/>
            <w:gridSpan w:val="2"/>
          </w:tcPr>
          <w:p w:rsidR="00235729" w:rsidRPr="00235729" w:rsidRDefault="00235729" w:rsidP="00235729">
            <w:pPr>
              <w:spacing w:after="160" w:line="360" w:lineRule="auto"/>
              <w:jc w:val="both"/>
              <w:rPr>
                <w:rFonts w:ascii="Arial" w:hAnsi="Arial" w:cs="Arial"/>
                <w:i/>
                <w:sz w:val="28"/>
                <w:szCs w:val="28"/>
                <w:lang w:val="es-MX"/>
              </w:rPr>
            </w:pPr>
            <w:r w:rsidRPr="00235729">
              <w:rPr>
                <w:rFonts w:ascii="Arial" w:hAnsi="Arial" w:cs="Arial"/>
                <w:i/>
                <w:sz w:val="28"/>
                <w:szCs w:val="28"/>
                <w:lang w:val="es-MX"/>
              </w:rPr>
              <w:t xml:space="preserve">Dirección para la Igualdad Sustantiva entre Mujeres y Hombres. </w:t>
            </w:r>
          </w:p>
        </w:tc>
      </w:tr>
      <w:tr w:rsidR="00235729" w:rsidRPr="00235729" w:rsidTr="001A27E6">
        <w:tc>
          <w:tcPr>
            <w:tcW w:w="2502" w:type="dxa"/>
          </w:tcPr>
          <w:p w:rsidR="00235729" w:rsidRPr="00235729" w:rsidRDefault="00235729" w:rsidP="00235729">
            <w:pPr>
              <w:spacing w:after="160" w:line="360" w:lineRule="auto"/>
              <w:jc w:val="both"/>
              <w:rPr>
                <w:rFonts w:ascii="Arial" w:hAnsi="Arial" w:cs="Arial"/>
                <w:b/>
                <w:i/>
                <w:sz w:val="28"/>
                <w:szCs w:val="28"/>
                <w:lang w:val="es-MX"/>
              </w:rPr>
            </w:pPr>
            <w:r w:rsidRPr="00235729">
              <w:rPr>
                <w:rFonts w:ascii="Arial" w:hAnsi="Arial" w:cs="Arial"/>
                <w:b/>
                <w:i/>
                <w:sz w:val="28"/>
                <w:szCs w:val="28"/>
                <w:lang w:val="es-MX"/>
              </w:rPr>
              <w:t>Partida</w:t>
            </w:r>
          </w:p>
        </w:tc>
        <w:tc>
          <w:tcPr>
            <w:tcW w:w="2897" w:type="dxa"/>
          </w:tcPr>
          <w:p w:rsidR="00235729" w:rsidRPr="00235729" w:rsidRDefault="00235729" w:rsidP="00235729">
            <w:pPr>
              <w:spacing w:after="160" w:line="360" w:lineRule="auto"/>
              <w:jc w:val="both"/>
              <w:rPr>
                <w:rFonts w:ascii="Arial" w:hAnsi="Arial" w:cs="Arial"/>
                <w:b/>
                <w:i/>
                <w:sz w:val="28"/>
                <w:szCs w:val="28"/>
                <w:lang w:val="es-MX"/>
              </w:rPr>
            </w:pPr>
            <w:r w:rsidRPr="00235729">
              <w:rPr>
                <w:rFonts w:ascii="Arial" w:hAnsi="Arial" w:cs="Arial"/>
                <w:b/>
                <w:i/>
                <w:sz w:val="28"/>
                <w:szCs w:val="28"/>
                <w:lang w:val="es-MX"/>
              </w:rPr>
              <w:t>Descripción de partida</w:t>
            </w:r>
          </w:p>
        </w:tc>
        <w:tc>
          <w:tcPr>
            <w:tcW w:w="2158" w:type="dxa"/>
          </w:tcPr>
          <w:p w:rsidR="00235729" w:rsidRPr="00235729" w:rsidRDefault="00235729" w:rsidP="00235729">
            <w:pPr>
              <w:spacing w:after="160" w:line="360" w:lineRule="auto"/>
              <w:jc w:val="both"/>
              <w:rPr>
                <w:rFonts w:ascii="Arial" w:hAnsi="Arial" w:cs="Arial"/>
                <w:i/>
                <w:sz w:val="28"/>
                <w:szCs w:val="28"/>
                <w:lang w:val="es-MX"/>
              </w:rPr>
            </w:pPr>
            <w:r w:rsidRPr="00235729">
              <w:rPr>
                <w:rFonts w:ascii="Arial" w:hAnsi="Arial" w:cs="Arial"/>
                <w:i/>
                <w:sz w:val="28"/>
                <w:szCs w:val="28"/>
                <w:lang w:val="es-MX"/>
              </w:rPr>
              <w:t xml:space="preserve">Techo Presupuestal. </w:t>
            </w:r>
          </w:p>
        </w:tc>
      </w:tr>
      <w:tr w:rsidR="00235729" w:rsidRPr="00235729" w:rsidTr="001A27E6">
        <w:tc>
          <w:tcPr>
            <w:tcW w:w="2502" w:type="dxa"/>
          </w:tcPr>
          <w:p w:rsidR="00235729" w:rsidRPr="00235729" w:rsidRDefault="00235729" w:rsidP="00235729">
            <w:pPr>
              <w:spacing w:after="160" w:line="360" w:lineRule="auto"/>
              <w:jc w:val="both"/>
              <w:rPr>
                <w:rFonts w:ascii="Arial" w:hAnsi="Arial" w:cs="Arial"/>
                <w:i/>
                <w:sz w:val="28"/>
                <w:szCs w:val="28"/>
                <w:lang w:val="es-MX"/>
              </w:rPr>
            </w:pPr>
            <w:r w:rsidRPr="00235729">
              <w:rPr>
                <w:rFonts w:ascii="Arial" w:hAnsi="Arial" w:cs="Arial"/>
                <w:i/>
                <w:sz w:val="28"/>
                <w:szCs w:val="28"/>
                <w:lang w:val="es-MX"/>
              </w:rPr>
              <w:t>565</w:t>
            </w:r>
          </w:p>
        </w:tc>
        <w:tc>
          <w:tcPr>
            <w:tcW w:w="2897" w:type="dxa"/>
          </w:tcPr>
          <w:p w:rsidR="00235729" w:rsidRPr="00235729" w:rsidRDefault="00235729" w:rsidP="00235729">
            <w:pPr>
              <w:spacing w:after="160" w:line="360" w:lineRule="auto"/>
              <w:jc w:val="both"/>
              <w:rPr>
                <w:rFonts w:ascii="Arial" w:hAnsi="Arial" w:cs="Arial"/>
                <w:i/>
                <w:sz w:val="28"/>
                <w:szCs w:val="28"/>
                <w:lang w:val="es-MX"/>
              </w:rPr>
            </w:pPr>
            <w:r w:rsidRPr="00235729">
              <w:rPr>
                <w:rFonts w:ascii="Arial" w:hAnsi="Arial" w:cs="Arial"/>
                <w:i/>
                <w:sz w:val="28"/>
                <w:szCs w:val="28"/>
                <w:lang w:val="es-MX"/>
              </w:rPr>
              <w:t xml:space="preserve">Equipo de Comunicación y Telecomunicación.  </w:t>
            </w:r>
          </w:p>
        </w:tc>
        <w:tc>
          <w:tcPr>
            <w:tcW w:w="2158" w:type="dxa"/>
          </w:tcPr>
          <w:p w:rsidR="00235729" w:rsidRPr="00235729" w:rsidRDefault="00235729" w:rsidP="00235729">
            <w:pPr>
              <w:spacing w:after="160" w:line="360" w:lineRule="auto"/>
              <w:jc w:val="both"/>
              <w:rPr>
                <w:rFonts w:ascii="Arial" w:hAnsi="Arial" w:cs="Arial"/>
                <w:i/>
                <w:sz w:val="28"/>
                <w:szCs w:val="28"/>
                <w:lang w:val="es-MX"/>
              </w:rPr>
            </w:pPr>
            <w:r w:rsidRPr="00235729">
              <w:rPr>
                <w:rFonts w:ascii="Arial" w:hAnsi="Arial" w:cs="Arial"/>
                <w:i/>
                <w:sz w:val="28"/>
                <w:szCs w:val="28"/>
                <w:lang w:val="es-MX"/>
              </w:rPr>
              <w:t>$8,324.16</w:t>
            </w:r>
          </w:p>
        </w:tc>
      </w:tr>
      <w:tr w:rsidR="00235729" w:rsidRPr="00235729" w:rsidTr="001A27E6">
        <w:tc>
          <w:tcPr>
            <w:tcW w:w="2502" w:type="dxa"/>
          </w:tcPr>
          <w:p w:rsidR="00235729" w:rsidRPr="00235729" w:rsidRDefault="00235729" w:rsidP="00235729">
            <w:pPr>
              <w:spacing w:after="160" w:line="360" w:lineRule="auto"/>
              <w:jc w:val="both"/>
              <w:rPr>
                <w:rFonts w:ascii="Arial" w:hAnsi="Arial" w:cs="Arial"/>
                <w:i/>
                <w:sz w:val="28"/>
                <w:szCs w:val="28"/>
                <w:lang w:val="es-MX"/>
              </w:rPr>
            </w:pPr>
            <w:r w:rsidRPr="00235729">
              <w:rPr>
                <w:rFonts w:ascii="Arial" w:hAnsi="Arial" w:cs="Arial"/>
                <w:i/>
                <w:sz w:val="28"/>
                <w:szCs w:val="28"/>
                <w:lang w:val="es-MX"/>
              </w:rPr>
              <w:t>317</w:t>
            </w:r>
          </w:p>
        </w:tc>
        <w:tc>
          <w:tcPr>
            <w:tcW w:w="2897" w:type="dxa"/>
          </w:tcPr>
          <w:p w:rsidR="00235729" w:rsidRPr="00235729" w:rsidRDefault="00235729" w:rsidP="00235729">
            <w:pPr>
              <w:spacing w:after="160" w:line="360" w:lineRule="auto"/>
              <w:jc w:val="both"/>
              <w:rPr>
                <w:rFonts w:ascii="Arial" w:hAnsi="Arial" w:cs="Arial"/>
                <w:i/>
                <w:sz w:val="28"/>
                <w:szCs w:val="28"/>
                <w:lang w:val="es-MX"/>
              </w:rPr>
            </w:pPr>
            <w:r w:rsidRPr="00235729">
              <w:rPr>
                <w:rFonts w:ascii="Arial" w:hAnsi="Arial" w:cs="Arial"/>
                <w:i/>
                <w:sz w:val="28"/>
                <w:szCs w:val="28"/>
                <w:lang w:val="es-MX"/>
              </w:rPr>
              <w:t xml:space="preserve">Servicios de acceso de internet, redes y procedimiento de información. </w:t>
            </w:r>
          </w:p>
        </w:tc>
        <w:tc>
          <w:tcPr>
            <w:tcW w:w="2158" w:type="dxa"/>
          </w:tcPr>
          <w:p w:rsidR="00235729" w:rsidRPr="00235729" w:rsidRDefault="00235729" w:rsidP="00235729">
            <w:pPr>
              <w:spacing w:after="160" w:line="360" w:lineRule="auto"/>
              <w:jc w:val="both"/>
              <w:rPr>
                <w:rFonts w:ascii="Arial" w:hAnsi="Arial" w:cs="Arial"/>
                <w:i/>
                <w:sz w:val="28"/>
                <w:szCs w:val="28"/>
                <w:lang w:val="es-MX"/>
              </w:rPr>
            </w:pPr>
            <w:r w:rsidRPr="00235729">
              <w:rPr>
                <w:rFonts w:ascii="Arial" w:hAnsi="Arial" w:cs="Arial"/>
                <w:i/>
                <w:sz w:val="28"/>
                <w:szCs w:val="28"/>
                <w:lang w:val="es-MX"/>
              </w:rPr>
              <w:t>$5,220.00</w:t>
            </w:r>
          </w:p>
        </w:tc>
      </w:tr>
      <w:tr w:rsidR="00235729" w:rsidRPr="00235729" w:rsidTr="001A27E6">
        <w:tc>
          <w:tcPr>
            <w:tcW w:w="7557" w:type="dxa"/>
            <w:gridSpan w:val="3"/>
          </w:tcPr>
          <w:p w:rsidR="00235729" w:rsidRPr="00235729" w:rsidRDefault="00235729" w:rsidP="00235729">
            <w:pPr>
              <w:spacing w:after="160" w:line="360" w:lineRule="auto"/>
              <w:jc w:val="both"/>
              <w:rPr>
                <w:rFonts w:ascii="Arial" w:hAnsi="Arial" w:cs="Arial"/>
                <w:b/>
                <w:i/>
                <w:sz w:val="28"/>
                <w:szCs w:val="28"/>
                <w:lang w:val="es-MX"/>
              </w:rPr>
            </w:pPr>
            <w:r w:rsidRPr="00235729">
              <w:rPr>
                <w:rFonts w:ascii="Arial" w:hAnsi="Arial" w:cs="Arial"/>
                <w:b/>
                <w:i/>
                <w:sz w:val="28"/>
                <w:szCs w:val="28"/>
                <w:lang w:val="es-MX"/>
              </w:rPr>
              <w:t>Aplicación de la compra y/o servicio.</w:t>
            </w:r>
          </w:p>
        </w:tc>
      </w:tr>
      <w:tr w:rsidR="00235729" w:rsidRPr="00235729" w:rsidTr="001A27E6">
        <w:tc>
          <w:tcPr>
            <w:tcW w:w="7557" w:type="dxa"/>
            <w:gridSpan w:val="3"/>
          </w:tcPr>
          <w:p w:rsidR="00235729" w:rsidRPr="00235729" w:rsidRDefault="00235729" w:rsidP="00235729">
            <w:pPr>
              <w:spacing w:after="160" w:line="360" w:lineRule="auto"/>
              <w:jc w:val="both"/>
              <w:rPr>
                <w:rFonts w:ascii="Arial" w:hAnsi="Arial" w:cs="Arial"/>
                <w:b/>
                <w:i/>
                <w:sz w:val="28"/>
                <w:szCs w:val="28"/>
                <w:lang w:val="es-MX"/>
              </w:rPr>
            </w:pPr>
            <w:r w:rsidRPr="00235729">
              <w:rPr>
                <w:rFonts w:ascii="Arial" w:hAnsi="Arial" w:cs="Arial"/>
                <w:i/>
                <w:sz w:val="28"/>
                <w:szCs w:val="28"/>
                <w:lang w:val="es-MX"/>
              </w:rPr>
              <w:t xml:space="preserve">Complemento para la participación municipal (coinversión) del programa Estrategia Ale 2023 para </w:t>
            </w:r>
            <w:proofErr w:type="spellStart"/>
            <w:r w:rsidRPr="00235729">
              <w:rPr>
                <w:rFonts w:ascii="Arial" w:hAnsi="Arial" w:cs="Arial"/>
                <w:i/>
                <w:sz w:val="28"/>
                <w:szCs w:val="28"/>
                <w:lang w:val="es-MX"/>
              </w:rPr>
              <w:t>adquisicón</w:t>
            </w:r>
            <w:proofErr w:type="spellEnd"/>
            <w:r w:rsidRPr="00235729">
              <w:rPr>
                <w:rFonts w:ascii="Arial" w:hAnsi="Arial" w:cs="Arial"/>
                <w:i/>
                <w:sz w:val="28"/>
                <w:szCs w:val="28"/>
                <w:lang w:val="es-MX"/>
              </w:rPr>
              <w:t xml:space="preserve"> de equipo e internet para operar el software para el monitoreo y transmisión de voz y datos en plataforma. </w:t>
            </w:r>
          </w:p>
        </w:tc>
      </w:tr>
    </w:tbl>
    <w:p w:rsidR="001A27E6" w:rsidRDefault="001A27E6" w:rsidP="00235729">
      <w:pPr>
        <w:spacing w:line="360" w:lineRule="auto"/>
        <w:jc w:val="both"/>
        <w:rPr>
          <w:rFonts w:ascii="Arial" w:hAnsi="Arial" w:cs="Arial"/>
          <w:i/>
          <w:sz w:val="28"/>
          <w:szCs w:val="28"/>
          <w:lang w:val="es-MX"/>
        </w:rPr>
      </w:pPr>
    </w:p>
    <w:p w:rsidR="00BF715F" w:rsidRPr="001A27E6" w:rsidRDefault="00235729" w:rsidP="004A0E3E">
      <w:pPr>
        <w:spacing w:after="0" w:line="360" w:lineRule="auto"/>
        <w:jc w:val="both"/>
        <w:rPr>
          <w:rFonts w:ascii="Arial" w:hAnsi="Arial" w:cs="Arial"/>
          <w:i/>
          <w:sz w:val="28"/>
          <w:szCs w:val="28"/>
          <w:lang w:val="es-MX"/>
        </w:rPr>
      </w:pPr>
      <w:r w:rsidRPr="00235729">
        <w:rPr>
          <w:rFonts w:ascii="Arial" w:hAnsi="Arial" w:cs="Arial"/>
          <w:i/>
          <w:sz w:val="28"/>
          <w:szCs w:val="28"/>
          <w:lang w:val="es-MX"/>
        </w:rPr>
        <w:t>Por lo anteriormente expuesto, fundado y motivado, pongo a consideración de este Honorable Pleno d</w:t>
      </w:r>
      <w:r w:rsidR="001A27E6">
        <w:rPr>
          <w:rFonts w:ascii="Arial" w:hAnsi="Arial" w:cs="Arial"/>
          <w:i/>
          <w:sz w:val="28"/>
          <w:szCs w:val="28"/>
          <w:lang w:val="es-MX"/>
        </w:rPr>
        <w:t xml:space="preserve">el Ayuntamiento, lo siguientes: </w:t>
      </w:r>
      <w:r w:rsidR="001A27E6">
        <w:rPr>
          <w:rFonts w:ascii="Arial" w:hAnsi="Arial" w:cs="Arial"/>
          <w:b/>
          <w:i/>
          <w:sz w:val="28"/>
          <w:szCs w:val="28"/>
          <w:lang w:val="es-MX"/>
        </w:rPr>
        <w:t xml:space="preserve">PUNTOS DE ACUERDO: </w:t>
      </w:r>
      <w:r w:rsidRPr="00235729">
        <w:rPr>
          <w:rFonts w:ascii="Arial" w:hAnsi="Arial" w:cs="Arial"/>
          <w:b/>
          <w:i/>
          <w:sz w:val="28"/>
          <w:szCs w:val="28"/>
          <w:lang w:val="es-MX"/>
        </w:rPr>
        <w:t xml:space="preserve">PRIMERO.- </w:t>
      </w:r>
      <w:r w:rsidRPr="00235729">
        <w:rPr>
          <w:rFonts w:ascii="Arial" w:hAnsi="Arial" w:cs="Arial"/>
          <w:i/>
          <w:sz w:val="28"/>
          <w:szCs w:val="28"/>
          <w:lang w:val="es-MX"/>
        </w:rPr>
        <w:t xml:space="preserve">Se autoriza </w:t>
      </w:r>
      <w:r w:rsidRPr="00235729">
        <w:rPr>
          <w:rFonts w:ascii="Arial" w:hAnsi="Arial" w:cs="Arial"/>
          <w:i/>
          <w:sz w:val="28"/>
          <w:szCs w:val="28"/>
          <w:lang w:val="es-MX"/>
        </w:rPr>
        <w:lastRenderedPageBreak/>
        <w:t>y aprueba la suficiencia presupuestal por la cantidad $2,569.12 (Dos mil quinientos sesenta y nueve pesos 12/100 M. N.), de la partida 591 como complemento de la participación municipal (coinversión) del Programa Estrategia Ale 2023, para la compra de 12 servicios anuales de soporte, monitoreo y transmisión de datos plataforma Pulso de Vida 2023 y 2 tabletas, así como 2 servicios anuales de transmisión de datos 4G, los que tienen un costo de $36,682.45 (Treinta y</w:t>
      </w:r>
      <w:r w:rsidR="001A27E6">
        <w:rPr>
          <w:rFonts w:ascii="Arial" w:hAnsi="Arial" w:cs="Arial"/>
          <w:i/>
          <w:sz w:val="28"/>
          <w:szCs w:val="28"/>
          <w:lang w:val="es-MX"/>
        </w:rPr>
        <w:t xml:space="preserve"> seis mil seiscientos ochenta y</w:t>
      </w:r>
      <w:r w:rsidRPr="00235729">
        <w:rPr>
          <w:rFonts w:ascii="Arial" w:hAnsi="Arial" w:cs="Arial"/>
          <w:i/>
          <w:sz w:val="28"/>
          <w:szCs w:val="28"/>
          <w:lang w:val="es-MX"/>
        </w:rPr>
        <w:t xml:space="preserve"> dos pesos 45/100 M. N.), de las partidas contables 318, 515 y 317, así como la adquisición de 2 servicio anual paquete de 3.6 GB de datos con transmisión 4G y </w:t>
      </w:r>
      <w:proofErr w:type="spellStart"/>
      <w:r w:rsidRPr="00235729">
        <w:rPr>
          <w:rFonts w:ascii="Arial" w:hAnsi="Arial" w:cs="Arial"/>
          <w:i/>
          <w:sz w:val="28"/>
          <w:szCs w:val="28"/>
          <w:lang w:val="es-MX"/>
        </w:rPr>
        <w:t>sms</w:t>
      </w:r>
      <w:proofErr w:type="spellEnd"/>
      <w:r w:rsidRPr="00235729">
        <w:rPr>
          <w:rFonts w:ascii="Arial" w:hAnsi="Arial" w:cs="Arial"/>
          <w:i/>
          <w:sz w:val="28"/>
          <w:szCs w:val="28"/>
          <w:lang w:val="es-MX"/>
        </w:rPr>
        <w:t xml:space="preserve"> ilimitados para dos líneas celular quedando la segunda línea como respaldo para las alertas, así como 1 </w:t>
      </w:r>
      <w:r w:rsidR="001A27E6" w:rsidRPr="00235729">
        <w:rPr>
          <w:rFonts w:ascii="Arial" w:hAnsi="Arial" w:cs="Arial"/>
          <w:i/>
          <w:sz w:val="28"/>
          <w:szCs w:val="28"/>
          <w:lang w:val="es-MX"/>
        </w:rPr>
        <w:t>teléfono</w:t>
      </w:r>
      <w:r w:rsidRPr="00235729">
        <w:rPr>
          <w:rFonts w:ascii="Arial" w:hAnsi="Arial" w:cs="Arial"/>
          <w:i/>
          <w:sz w:val="28"/>
          <w:szCs w:val="28"/>
          <w:lang w:val="es-MX"/>
        </w:rPr>
        <w:t xml:space="preserve"> celular </w:t>
      </w:r>
      <w:proofErr w:type="spellStart"/>
      <w:r w:rsidRPr="00235729">
        <w:rPr>
          <w:rFonts w:ascii="Arial" w:hAnsi="Arial" w:cs="Arial"/>
          <w:i/>
          <w:sz w:val="28"/>
          <w:szCs w:val="28"/>
          <w:lang w:val="es-MX"/>
        </w:rPr>
        <w:t>Xiaomi</w:t>
      </w:r>
      <w:proofErr w:type="spellEnd"/>
      <w:r w:rsidRPr="00235729">
        <w:rPr>
          <w:rFonts w:ascii="Arial" w:hAnsi="Arial" w:cs="Arial"/>
          <w:i/>
          <w:sz w:val="28"/>
          <w:szCs w:val="28"/>
          <w:lang w:val="es-MX"/>
        </w:rPr>
        <w:t xml:space="preserve"> </w:t>
      </w:r>
      <w:proofErr w:type="spellStart"/>
      <w:r w:rsidRPr="00235729">
        <w:rPr>
          <w:rFonts w:ascii="Arial" w:hAnsi="Arial" w:cs="Arial"/>
          <w:i/>
          <w:sz w:val="28"/>
          <w:szCs w:val="28"/>
          <w:lang w:val="es-MX"/>
        </w:rPr>
        <w:t>Redmi</w:t>
      </w:r>
      <w:proofErr w:type="spellEnd"/>
      <w:r w:rsidRPr="00235729">
        <w:rPr>
          <w:rFonts w:ascii="Arial" w:hAnsi="Arial" w:cs="Arial"/>
          <w:i/>
          <w:sz w:val="28"/>
          <w:szCs w:val="28"/>
          <w:lang w:val="es-MX"/>
        </w:rPr>
        <w:t xml:space="preserve"> Note 11S, dando un total de $13,544.16 (trece mil quinientos cuarenta y c</w:t>
      </w:r>
      <w:r w:rsidR="001A27E6">
        <w:rPr>
          <w:rFonts w:ascii="Arial" w:hAnsi="Arial" w:cs="Arial"/>
          <w:i/>
          <w:sz w:val="28"/>
          <w:szCs w:val="28"/>
          <w:lang w:val="es-MX"/>
        </w:rPr>
        <w:t xml:space="preserve">uatro mil pesos 16/100 M. N.). </w:t>
      </w:r>
      <w:proofErr w:type="gramStart"/>
      <w:r w:rsidRPr="00235729">
        <w:rPr>
          <w:rFonts w:ascii="Arial" w:hAnsi="Arial" w:cs="Arial"/>
          <w:b/>
          <w:i/>
          <w:sz w:val="28"/>
          <w:szCs w:val="28"/>
          <w:lang w:val="es-MX"/>
        </w:rPr>
        <w:t>SEGUNDO.-</w:t>
      </w:r>
      <w:proofErr w:type="gramEnd"/>
      <w:r w:rsidRPr="00235729">
        <w:rPr>
          <w:rFonts w:ascii="Arial" w:hAnsi="Arial" w:cs="Arial"/>
          <w:i/>
          <w:sz w:val="28"/>
          <w:szCs w:val="28"/>
          <w:lang w:val="es-MX"/>
        </w:rPr>
        <w:t xml:space="preserve"> Se autoriza y aprueba la suficiencia presupuestaria por la cantidad de $71,244.37 (Setenta y un mil doscientos cuarenta y cuatro pesos 37/100 M. N.) relativa al cumplimiento de lo establecido en el inciso </w:t>
      </w:r>
      <w:proofErr w:type="spellStart"/>
      <w:r w:rsidRPr="00235729">
        <w:rPr>
          <w:rFonts w:ascii="Arial" w:hAnsi="Arial" w:cs="Arial"/>
          <w:i/>
          <w:sz w:val="28"/>
          <w:szCs w:val="28"/>
          <w:lang w:val="es-MX"/>
        </w:rPr>
        <w:t>inciso</w:t>
      </w:r>
      <w:proofErr w:type="spellEnd"/>
      <w:r w:rsidRPr="00235729">
        <w:rPr>
          <w:rFonts w:ascii="Arial" w:hAnsi="Arial" w:cs="Arial"/>
          <w:i/>
          <w:sz w:val="28"/>
          <w:szCs w:val="28"/>
          <w:lang w:val="es-MX"/>
        </w:rPr>
        <w:t xml:space="preserve"> f) de la </w:t>
      </w:r>
      <w:proofErr w:type="spellStart"/>
      <w:r w:rsidRPr="00235729">
        <w:rPr>
          <w:rFonts w:ascii="Arial" w:hAnsi="Arial" w:cs="Arial"/>
          <w:i/>
          <w:sz w:val="28"/>
          <w:szCs w:val="28"/>
          <w:lang w:val="es-MX"/>
        </w:rPr>
        <w:t>clausula</w:t>
      </w:r>
      <w:proofErr w:type="spellEnd"/>
      <w:r w:rsidRPr="00235729">
        <w:rPr>
          <w:rFonts w:ascii="Arial" w:hAnsi="Arial" w:cs="Arial"/>
          <w:i/>
          <w:sz w:val="28"/>
          <w:szCs w:val="28"/>
          <w:lang w:val="es-MX"/>
        </w:rPr>
        <w:t xml:space="preserve"> CUARTA del Convenio de Coordinación  en el Marco del Programa “Estrategia Ale” para el ejercicio Fiscal 2023, relativo a las prestaciones de los 4 e</w:t>
      </w:r>
      <w:r w:rsidR="001A27E6">
        <w:rPr>
          <w:rFonts w:ascii="Arial" w:hAnsi="Arial" w:cs="Arial"/>
          <w:i/>
          <w:sz w:val="28"/>
          <w:szCs w:val="28"/>
          <w:lang w:val="es-MX"/>
        </w:rPr>
        <w:t xml:space="preserve">lementos de Seguridad Pública. </w:t>
      </w:r>
      <w:r w:rsidRPr="00235729">
        <w:rPr>
          <w:rFonts w:ascii="Arial" w:hAnsi="Arial" w:cs="Arial"/>
          <w:b/>
          <w:i/>
          <w:sz w:val="28"/>
          <w:szCs w:val="28"/>
        </w:rPr>
        <w:t>TERCERO. -</w:t>
      </w:r>
      <w:r w:rsidRPr="00235729">
        <w:rPr>
          <w:rFonts w:ascii="Arial" w:hAnsi="Arial" w:cs="Arial"/>
          <w:i/>
          <w:sz w:val="28"/>
          <w:szCs w:val="28"/>
        </w:rPr>
        <w:t xml:space="preserve"> Se notifique a C. ALMA YADIRA FIGUEROA CORONEL Titular de la Dirección de Igualdad Sustantiva entre Mujeres y Hombres, como ENLACE ADMINISTRATIVO, al C. LEONEL RAMÍREZ MEDRANO Comisario General de Seguridad Pública, como ENLACE OPERATIVO y a C. MARÍA ESTHER LÓPEZ GARCÍA Titular de la Dirección de Egresos, como ENLACE REPRESENTANTE DE LA TESORERIA MUNICIPAL entre el Honorable Ayuntamiento de Zapotlán el Grande, Jalisco, y la Secretaría de Igualdad Sustantiva entre Mujeres y Hombres del Estado de Jalisco a efecto de que realicen las acciones </w:t>
      </w:r>
      <w:r w:rsidRPr="00235729">
        <w:rPr>
          <w:rFonts w:ascii="Arial" w:hAnsi="Arial" w:cs="Arial"/>
          <w:i/>
          <w:sz w:val="28"/>
          <w:szCs w:val="28"/>
        </w:rPr>
        <w:lastRenderedPageBreak/>
        <w:t xml:space="preserve">correspondientes de acuerdo a sus atribuciones y facultades. </w:t>
      </w:r>
      <w:r w:rsidRPr="00235729">
        <w:rPr>
          <w:rFonts w:ascii="Arial" w:hAnsi="Arial" w:cs="Arial"/>
          <w:b/>
          <w:i/>
          <w:sz w:val="28"/>
          <w:szCs w:val="28"/>
        </w:rPr>
        <w:t xml:space="preserve"> </w:t>
      </w:r>
      <w:r w:rsidR="001A27E6">
        <w:rPr>
          <w:rFonts w:ascii="Arial" w:hAnsi="Arial" w:cs="Arial"/>
          <w:i/>
          <w:sz w:val="28"/>
          <w:szCs w:val="28"/>
          <w:lang w:val="es-MX"/>
        </w:rPr>
        <w:t xml:space="preserve"> </w:t>
      </w:r>
      <w:proofErr w:type="gramStart"/>
      <w:r w:rsidRPr="00235729">
        <w:rPr>
          <w:rFonts w:ascii="Arial" w:hAnsi="Arial" w:cs="Arial"/>
          <w:b/>
          <w:i/>
          <w:sz w:val="28"/>
          <w:szCs w:val="28"/>
          <w:lang w:val="es-MX"/>
        </w:rPr>
        <w:t>CUARTO.-</w:t>
      </w:r>
      <w:proofErr w:type="gramEnd"/>
      <w:r w:rsidRPr="00235729">
        <w:rPr>
          <w:rFonts w:ascii="Arial" w:hAnsi="Arial" w:cs="Arial"/>
          <w:b/>
          <w:i/>
          <w:sz w:val="28"/>
          <w:szCs w:val="28"/>
          <w:lang w:val="es-MX"/>
        </w:rPr>
        <w:t xml:space="preserve"> </w:t>
      </w:r>
      <w:r w:rsidR="001A27E6" w:rsidRPr="00235729">
        <w:rPr>
          <w:rFonts w:ascii="Arial" w:hAnsi="Arial" w:cs="Arial"/>
          <w:i/>
          <w:sz w:val="28"/>
          <w:szCs w:val="28"/>
          <w:lang w:val="es-MX"/>
        </w:rPr>
        <w:t>Notifíquese</w:t>
      </w:r>
      <w:r w:rsidRPr="00235729">
        <w:rPr>
          <w:rFonts w:ascii="Arial" w:hAnsi="Arial" w:cs="Arial"/>
          <w:b/>
          <w:i/>
          <w:sz w:val="28"/>
          <w:szCs w:val="28"/>
          <w:lang w:val="es-MX"/>
        </w:rPr>
        <w:t xml:space="preserve"> </w:t>
      </w:r>
      <w:r w:rsidRPr="00235729">
        <w:rPr>
          <w:rFonts w:ascii="Arial" w:hAnsi="Arial" w:cs="Arial"/>
          <w:i/>
          <w:sz w:val="28"/>
          <w:szCs w:val="28"/>
          <w:lang w:val="es-MX"/>
        </w:rPr>
        <w:t>a la Dirección General de Administración e Innovación Gubernamental a efecto de que realice los ajustes necesarios en la nómina co</w:t>
      </w:r>
      <w:r w:rsidR="001A27E6">
        <w:rPr>
          <w:rFonts w:ascii="Arial" w:hAnsi="Arial" w:cs="Arial"/>
          <w:i/>
          <w:sz w:val="28"/>
          <w:szCs w:val="28"/>
          <w:lang w:val="es-MX"/>
        </w:rPr>
        <w:t xml:space="preserve">rrespondiente al capítulo 4000. </w:t>
      </w:r>
      <w:proofErr w:type="gramStart"/>
      <w:r w:rsidRPr="00235729">
        <w:rPr>
          <w:rFonts w:ascii="Arial" w:hAnsi="Arial" w:cs="Arial"/>
          <w:b/>
          <w:i/>
          <w:sz w:val="28"/>
          <w:szCs w:val="28"/>
          <w:lang w:val="es-MX"/>
        </w:rPr>
        <w:t>QUINTO.-</w:t>
      </w:r>
      <w:proofErr w:type="gramEnd"/>
      <w:r w:rsidRPr="00235729">
        <w:rPr>
          <w:rFonts w:ascii="Arial" w:hAnsi="Arial" w:cs="Arial"/>
          <w:i/>
          <w:sz w:val="28"/>
          <w:szCs w:val="28"/>
          <w:lang w:val="es-MX"/>
        </w:rPr>
        <w:t xml:space="preserve"> </w:t>
      </w:r>
      <w:r w:rsidR="001A27E6" w:rsidRPr="00235729">
        <w:rPr>
          <w:rFonts w:ascii="Arial" w:hAnsi="Arial" w:cs="Arial"/>
          <w:i/>
          <w:sz w:val="28"/>
          <w:szCs w:val="28"/>
          <w:lang w:val="es-MX"/>
        </w:rPr>
        <w:t>Notifíquese</w:t>
      </w:r>
      <w:r w:rsidRPr="00235729">
        <w:rPr>
          <w:rFonts w:ascii="Arial" w:hAnsi="Arial" w:cs="Arial"/>
          <w:i/>
          <w:sz w:val="28"/>
          <w:szCs w:val="28"/>
          <w:lang w:val="es-MX"/>
        </w:rPr>
        <w:t xml:space="preserve"> a la Dirección de Proveeduría Municipal, a efecto de que realice la compra de dispositivos </w:t>
      </w:r>
      <w:r w:rsidR="001A27E6" w:rsidRPr="00235729">
        <w:rPr>
          <w:rFonts w:ascii="Arial" w:hAnsi="Arial" w:cs="Arial"/>
          <w:i/>
          <w:sz w:val="28"/>
          <w:szCs w:val="28"/>
          <w:lang w:val="es-MX"/>
        </w:rPr>
        <w:t>electrónicos</w:t>
      </w:r>
      <w:r w:rsidRPr="00235729">
        <w:rPr>
          <w:rFonts w:ascii="Arial" w:hAnsi="Arial" w:cs="Arial"/>
          <w:i/>
          <w:sz w:val="28"/>
          <w:szCs w:val="28"/>
          <w:lang w:val="es-MX"/>
        </w:rPr>
        <w:t xml:space="preserve"> de Geolocalización denominados también como Pulso de Vida y 2 tabletas, así como 2 servicios anuales de transmisión de datos 4G. servicio anual paquete de 3.6 GB de datos con transmisión 4G y </w:t>
      </w:r>
      <w:proofErr w:type="spellStart"/>
      <w:r w:rsidRPr="00235729">
        <w:rPr>
          <w:rFonts w:ascii="Arial" w:hAnsi="Arial" w:cs="Arial"/>
          <w:i/>
          <w:sz w:val="28"/>
          <w:szCs w:val="28"/>
          <w:lang w:val="es-MX"/>
        </w:rPr>
        <w:t>sms</w:t>
      </w:r>
      <w:proofErr w:type="spellEnd"/>
      <w:r w:rsidRPr="00235729">
        <w:rPr>
          <w:rFonts w:ascii="Arial" w:hAnsi="Arial" w:cs="Arial"/>
          <w:i/>
          <w:sz w:val="28"/>
          <w:szCs w:val="28"/>
          <w:lang w:val="es-MX"/>
        </w:rPr>
        <w:t xml:space="preserve"> ilimitados para dos líneas celular quedando la segunda línea como respaldo para las alertas, así como 1 </w:t>
      </w:r>
      <w:r w:rsidR="001A27E6" w:rsidRPr="00235729">
        <w:rPr>
          <w:rFonts w:ascii="Arial" w:hAnsi="Arial" w:cs="Arial"/>
          <w:i/>
          <w:sz w:val="28"/>
          <w:szCs w:val="28"/>
          <w:lang w:val="es-MX"/>
        </w:rPr>
        <w:t>teléfono</w:t>
      </w:r>
      <w:r w:rsidRPr="00235729">
        <w:rPr>
          <w:rFonts w:ascii="Arial" w:hAnsi="Arial" w:cs="Arial"/>
          <w:i/>
          <w:sz w:val="28"/>
          <w:szCs w:val="28"/>
          <w:lang w:val="es-MX"/>
        </w:rPr>
        <w:t xml:space="preserve"> </w:t>
      </w:r>
      <w:r w:rsidR="001A27E6">
        <w:rPr>
          <w:rFonts w:ascii="Arial" w:hAnsi="Arial" w:cs="Arial"/>
          <w:i/>
          <w:sz w:val="28"/>
          <w:szCs w:val="28"/>
          <w:lang w:val="es-MX"/>
        </w:rPr>
        <w:t xml:space="preserve">celular </w:t>
      </w:r>
      <w:proofErr w:type="spellStart"/>
      <w:r w:rsidR="001A27E6">
        <w:rPr>
          <w:rFonts w:ascii="Arial" w:hAnsi="Arial" w:cs="Arial"/>
          <w:i/>
          <w:sz w:val="28"/>
          <w:szCs w:val="28"/>
          <w:lang w:val="es-MX"/>
        </w:rPr>
        <w:t>Xiaomi</w:t>
      </w:r>
      <w:proofErr w:type="spellEnd"/>
      <w:r w:rsidR="001A27E6">
        <w:rPr>
          <w:rFonts w:ascii="Arial" w:hAnsi="Arial" w:cs="Arial"/>
          <w:i/>
          <w:sz w:val="28"/>
          <w:szCs w:val="28"/>
          <w:lang w:val="es-MX"/>
        </w:rPr>
        <w:t xml:space="preserve"> </w:t>
      </w:r>
      <w:proofErr w:type="spellStart"/>
      <w:r w:rsidR="001A27E6">
        <w:rPr>
          <w:rFonts w:ascii="Arial" w:hAnsi="Arial" w:cs="Arial"/>
          <w:i/>
          <w:sz w:val="28"/>
          <w:szCs w:val="28"/>
          <w:lang w:val="es-MX"/>
        </w:rPr>
        <w:t>Redmi</w:t>
      </w:r>
      <w:proofErr w:type="spellEnd"/>
      <w:r w:rsidR="001A27E6">
        <w:rPr>
          <w:rFonts w:ascii="Arial" w:hAnsi="Arial" w:cs="Arial"/>
          <w:i/>
          <w:sz w:val="28"/>
          <w:szCs w:val="28"/>
          <w:lang w:val="es-MX"/>
        </w:rPr>
        <w:t xml:space="preserve"> Note 11S. </w:t>
      </w:r>
      <w:r w:rsidR="001A27E6" w:rsidRPr="001A27E6">
        <w:rPr>
          <w:rFonts w:ascii="Arial" w:hAnsi="Arial" w:cs="Arial"/>
          <w:b/>
          <w:i/>
          <w:sz w:val="28"/>
          <w:szCs w:val="28"/>
          <w:lang w:val="es-MX"/>
        </w:rPr>
        <w:t>A T E N T A M E N T E</w:t>
      </w:r>
      <w:r w:rsidR="001A27E6">
        <w:rPr>
          <w:rFonts w:ascii="Arial" w:hAnsi="Arial" w:cs="Arial"/>
          <w:i/>
          <w:sz w:val="28"/>
          <w:szCs w:val="28"/>
          <w:lang w:val="es-MX"/>
        </w:rPr>
        <w:t xml:space="preserve"> </w:t>
      </w:r>
      <w:r w:rsidRPr="00235729">
        <w:rPr>
          <w:rFonts w:ascii="Arial" w:hAnsi="Arial" w:cs="Arial"/>
          <w:i/>
          <w:sz w:val="28"/>
          <w:szCs w:val="28"/>
          <w:lang w:val="es-MX"/>
        </w:rPr>
        <w:t>“2023, Año del Bicentenario del Nacimiento del Estado</w:t>
      </w:r>
      <w:r w:rsidR="001A27E6">
        <w:rPr>
          <w:rFonts w:ascii="Arial" w:hAnsi="Arial" w:cs="Arial"/>
          <w:i/>
          <w:sz w:val="28"/>
          <w:szCs w:val="28"/>
          <w:lang w:val="es-MX"/>
        </w:rPr>
        <w:t xml:space="preserve"> Libre y Soberano de Jalisco”. </w:t>
      </w:r>
      <w:r w:rsidRPr="00235729">
        <w:rPr>
          <w:rFonts w:ascii="Arial" w:hAnsi="Arial" w:cs="Arial"/>
          <w:i/>
          <w:sz w:val="28"/>
          <w:szCs w:val="28"/>
          <w:lang w:val="es-MX"/>
        </w:rPr>
        <w:t>“2023, Año del 140 Aniversario del Nata</w:t>
      </w:r>
      <w:r w:rsidR="001A27E6">
        <w:rPr>
          <w:rFonts w:ascii="Arial" w:hAnsi="Arial" w:cs="Arial"/>
          <w:i/>
          <w:sz w:val="28"/>
          <w:szCs w:val="28"/>
          <w:lang w:val="es-MX"/>
        </w:rPr>
        <w:t xml:space="preserve">licio de José Clemente Orozco”. </w:t>
      </w:r>
      <w:r w:rsidRPr="00235729">
        <w:rPr>
          <w:rFonts w:ascii="Arial" w:hAnsi="Arial" w:cs="Arial"/>
          <w:i/>
          <w:sz w:val="28"/>
          <w:szCs w:val="28"/>
          <w:lang w:val="es-MX"/>
        </w:rPr>
        <w:t xml:space="preserve">Cd. Guzmán Municipio </w:t>
      </w:r>
      <w:r w:rsidR="001A27E6">
        <w:rPr>
          <w:rFonts w:ascii="Arial" w:hAnsi="Arial" w:cs="Arial"/>
          <w:i/>
          <w:sz w:val="28"/>
          <w:szCs w:val="28"/>
          <w:lang w:val="es-MX"/>
        </w:rPr>
        <w:t xml:space="preserve">de Zapotlán el Grande, Jalisco. A 28 de septiembre de 2023. </w:t>
      </w:r>
      <w:r w:rsidRPr="00235729">
        <w:rPr>
          <w:rFonts w:ascii="Arial" w:hAnsi="Arial" w:cs="Arial"/>
          <w:b/>
          <w:i/>
          <w:sz w:val="28"/>
          <w:szCs w:val="28"/>
          <w:lang w:val="es-MX"/>
        </w:rPr>
        <w:t>LI</w:t>
      </w:r>
      <w:r w:rsidR="001A27E6">
        <w:rPr>
          <w:rFonts w:ascii="Arial" w:hAnsi="Arial" w:cs="Arial"/>
          <w:b/>
          <w:i/>
          <w:sz w:val="28"/>
          <w:szCs w:val="28"/>
          <w:lang w:val="es-MX"/>
        </w:rPr>
        <w:t xml:space="preserve">C. JORGE DE JESÚS JUÁREZ PARRA. </w:t>
      </w:r>
      <w:r w:rsidRPr="00235729">
        <w:rPr>
          <w:rFonts w:ascii="Arial" w:hAnsi="Arial" w:cs="Arial"/>
          <w:i/>
          <w:sz w:val="28"/>
          <w:szCs w:val="28"/>
          <w:lang w:val="es-MX"/>
        </w:rPr>
        <w:t>Regidor Presidente de l</w:t>
      </w:r>
      <w:r w:rsidR="001A27E6">
        <w:rPr>
          <w:rFonts w:ascii="Arial" w:hAnsi="Arial" w:cs="Arial"/>
          <w:i/>
          <w:sz w:val="28"/>
          <w:szCs w:val="28"/>
          <w:lang w:val="es-MX"/>
        </w:rPr>
        <w:t xml:space="preserve">a Comisión Edilicia Permanente </w:t>
      </w:r>
      <w:r w:rsidRPr="00235729">
        <w:rPr>
          <w:rFonts w:ascii="Arial" w:hAnsi="Arial" w:cs="Arial"/>
          <w:i/>
          <w:sz w:val="28"/>
          <w:szCs w:val="28"/>
          <w:lang w:val="es-MX"/>
        </w:rPr>
        <w:t xml:space="preserve">de Hacienda Pública y Patrimonio Municipal. </w:t>
      </w:r>
      <w:r w:rsidR="001A27E6">
        <w:rPr>
          <w:rFonts w:ascii="Arial" w:hAnsi="Arial" w:cs="Arial"/>
          <w:i/>
          <w:sz w:val="28"/>
          <w:szCs w:val="28"/>
          <w:lang w:val="es-MX"/>
        </w:rPr>
        <w:t xml:space="preserve">“FIRMA”. - - - - - - - - - - - - - - - - - - - - - - - - - - - - - - - - - - - - - - </w:t>
      </w:r>
      <w:r w:rsidR="0055505E">
        <w:rPr>
          <w:rFonts w:ascii="Arial" w:hAnsi="Arial" w:cs="Arial"/>
          <w:b/>
          <w:i/>
          <w:sz w:val="28"/>
          <w:szCs w:val="28"/>
        </w:rPr>
        <w:t>C. Secretaria de Gobierno Municipal Claudia Margarita Robles Gómez</w:t>
      </w:r>
      <w:r w:rsidR="0055505E">
        <w:rPr>
          <w:rFonts w:ascii="Arial" w:hAnsi="Arial" w:cs="Arial"/>
          <w:sz w:val="28"/>
          <w:szCs w:val="28"/>
        </w:rPr>
        <w:t>: Gracias R</w:t>
      </w:r>
      <w:r w:rsidR="00972393" w:rsidRPr="00972393">
        <w:rPr>
          <w:rFonts w:ascii="Arial" w:hAnsi="Arial" w:cs="Arial"/>
          <w:sz w:val="28"/>
          <w:szCs w:val="28"/>
        </w:rPr>
        <w:t>egidor Jorge de Jesús Juárez Parr</w:t>
      </w:r>
      <w:r w:rsidR="001A27E6">
        <w:rPr>
          <w:rFonts w:ascii="Arial" w:hAnsi="Arial" w:cs="Arial"/>
          <w:sz w:val="28"/>
          <w:szCs w:val="28"/>
        </w:rPr>
        <w:t xml:space="preserve">a, </w:t>
      </w:r>
      <w:r w:rsidR="007968A6">
        <w:rPr>
          <w:rFonts w:ascii="Arial" w:hAnsi="Arial" w:cs="Arial"/>
          <w:sz w:val="28"/>
          <w:szCs w:val="28"/>
        </w:rPr>
        <w:t xml:space="preserve">queda a su consideración esta </w:t>
      </w:r>
      <w:r w:rsidR="00972393" w:rsidRPr="00972393">
        <w:rPr>
          <w:rFonts w:ascii="Arial" w:hAnsi="Arial" w:cs="Arial"/>
          <w:sz w:val="28"/>
          <w:szCs w:val="28"/>
        </w:rPr>
        <w:t>iniciativa de acuerdo económico para alguna manifestac</w:t>
      </w:r>
      <w:r w:rsidR="007968A6">
        <w:rPr>
          <w:rFonts w:ascii="Arial" w:hAnsi="Arial" w:cs="Arial"/>
          <w:sz w:val="28"/>
          <w:szCs w:val="28"/>
        </w:rPr>
        <w:t xml:space="preserve">ión o comentario respecto de la </w:t>
      </w:r>
      <w:r w:rsidR="00972393" w:rsidRPr="00972393">
        <w:rPr>
          <w:rFonts w:ascii="Arial" w:hAnsi="Arial" w:cs="Arial"/>
          <w:sz w:val="28"/>
          <w:szCs w:val="28"/>
        </w:rPr>
        <w:t>misma</w:t>
      </w:r>
      <w:r w:rsidR="001A27E6">
        <w:rPr>
          <w:rFonts w:ascii="Arial" w:hAnsi="Arial" w:cs="Arial"/>
          <w:sz w:val="28"/>
          <w:szCs w:val="28"/>
        </w:rPr>
        <w:t xml:space="preserve">… bien si no hay ninguna, entonces queda su consideración, </w:t>
      </w:r>
      <w:r w:rsidR="00972393" w:rsidRPr="00972393">
        <w:rPr>
          <w:rFonts w:ascii="Arial" w:hAnsi="Arial" w:cs="Arial"/>
          <w:sz w:val="28"/>
          <w:szCs w:val="28"/>
        </w:rPr>
        <w:t xml:space="preserve">para que quienes estén a </w:t>
      </w:r>
      <w:r w:rsidR="007968A6">
        <w:rPr>
          <w:rFonts w:ascii="Arial" w:hAnsi="Arial" w:cs="Arial"/>
          <w:sz w:val="28"/>
          <w:szCs w:val="28"/>
        </w:rPr>
        <w:t xml:space="preserve">favor de aprobarla los términos </w:t>
      </w:r>
      <w:r w:rsidR="001A27E6">
        <w:rPr>
          <w:rFonts w:ascii="Arial" w:hAnsi="Arial" w:cs="Arial"/>
          <w:sz w:val="28"/>
          <w:szCs w:val="28"/>
        </w:rPr>
        <w:t xml:space="preserve">propuestos, </w:t>
      </w:r>
      <w:r w:rsidR="00972393" w:rsidRPr="00972393">
        <w:rPr>
          <w:rFonts w:ascii="Arial" w:hAnsi="Arial" w:cs="Arial"/>
          <w:sz w:val="28"/>
          <w:szCs w:val="28"/>
        </w:rPr>
        <w:t>lo m</w:t>
      </w:r>
      <w:r w:rsidR="001A27E6">
        <w:rPr>
          <w:rFonts w:ascii="Arial" w:hAnsi="Arial" w:cs="Arial"/>
          <w:sz w:val="28"/>
          <w:szCs w:val="28"/>
        </w:rPr>
        <w:t>anifiesten levantando su mano…</w:t>
      </w:r>
      <w:r w:rsidR="0055505E">
        <w:rPr>
          <w:rFonts w:ascii="Arial" w:hAnsi="Arial" w:cs="Arial"/>
          <w:sz w:val="28"/>
          <w:szCs w:val="28"/>
        </w:rPr>
        <w:t xml:space="preserve"> </w:t>
      </w:r>
      <w:r w:rsidR="004A0E3E" w:rsidRPr="004A0E3E">
        <w:rPr>
          <w:rFonts w:ascii="Arial" w:hAnsi="Arial" w:cs="Arial"/>
          <w:b/>
          <w:sz w:val="28"/>
          <w:szCs w:val="28"/>
        </w:rPr>
        <w:t>16 votos a favor, aprobado por mayoría absoluta</w:t>
      </w:r>
      <w:r w:rsidR="004A0E3E">
        <w:rPr>
          <w:rFonts w:ascii="Arial" w:hAnsi="Arial" w:cs="Arial"/>
          <w:sz w:val="28"/>
          <w:szCs w:val="28"/>
        </w:rPr>
        <w:t xml:space="preserve">. - - - - - - - - - </w:t>
      </w:r>
    </w:p>
    <w:p w:rsidR="002A7CE2" w:rsidRPr="00247B42" w:rsidRDefault="00BF715F" w:rsidP="002A7CE2">
      <w:pPr>
        <w:spacing w:line="360" w:lineRule="auto"/>
        <w:jc w:val="both"/>
        <w:rPr>
          <w:rFonts w:ascii="Arial" w:hAnsi="Arial" w:cs="Arial"/>
          <w:b/>
          <w:bCs/>
          <w:i/>
          <w:iCs/>
          <w:sz w:val="28"/>
          <w:szCs w:val="28"/>
          <w:lang w:val="es-MX"/>
        </w:rPr>
      </w:pPr>
      <w:r w:rsidRPr="00BF715F">
        <w:rPr>
          <w:rFonts w:ascii="Arial" w:hAnsi="Arial" w:cs="Arial"/>
          <w:b/>
          <w:sz w:val="28"/>
          <w:szCs w:val="28"/>
          <w:u w:val="single"/>
        </w:rPr>
        <w:t>SEXTO PUNTO:</w:t>
      </w:r>
      <w:r>
        <w:rPr>
          <w:rFonts w:ascii="Arial" w:hAnsi="Arial" w:cs="Arial"/>
          <w:sz w:val="28"/>
          <w:szCs w:val="28"/>
        </w:rPr>
        <w:t xml:space="preserve"> </w:t>
      </w:r>
      <w:r w:rsidR="002A7CE2" w:rsidRPr="002A7CE2">
        <w:rPr>
          <w:rFonts w:ascii="Arial" w:hAnsi="Arial" w:cs="Arial"/>
          <w:sz w:val="28"/>
          <w:szCs w:val="28"/>
        </w:rPr>
        <w:t>Dictamen que propone a los aspirantes del Municipio de Zapotlán el Grande, Jalisco, al Premio Bicentenario de Jalisco. Motiva la C. Regidora Diana Laura Ortega Palafox</w:t>
      </w:r>
      <w:r w:rsidRPr="00BF715F">
        <w:rPr>
          <w:rFonts w:ascii="Arial" w:hAnsi="Arial" w:cs="Arial"/>
          <w:b/>
          <w:i/>
          <w:sz w:val="28"/>
          <w:szCs w:val="28"/>
        </w:rPr>
        <w:t>. C. Regidora Diana Laura Ortega Palafox:</w:t>
      </w:r>
      <w:r w:rsidR="002A7CE2" w:rsidRPr="002A7CE2">
        <w:rPr>
          <w:rFonts w:ascii="Arial" w:hAnsi="Arial" w:cs="Arial"/>
          <w:b/>
          <w:bCs/>
          <w:iCs/>
          <w:color w:val="000000" w:themeColor="text1"/>
          <w:sz w:val="24"/>
          <w:szCs w:val="24"/>
          <w:lang w:val="es-MX"/>
        </w:rPr>
        <w:t xml:space="preserve"> </w:t>
      </w:r>
      <w:r w:rsidR="002A7CE2" w:rsidRPr="002A7CE2">
        <w:rPr>
          <w:rFonts w:ascii="Arial" w:hAnsi="Arial" w:cs="Arial"/>
          <w:b/>
          <w:bCs/>
          <w:i/>
          <w:iCs/>
          <w:sz w:val="28"/>
          <w:szCs w:val="28"/>
          <w:lang w:val="es-MX"/>
        </w:rPr>
        <w:t xml:space="preserve">H. </w:t>
      </w:r>
      <w:r w:rsidR="00981569">
        <w:rPr>
          <w:rFonts w:ascii="Arial" w:hAnsi="Arial" w:cs="Arial"/>
          <w:b/>
          <w:bCs/>
          <w:i/>
          <w:iCs/>
          <w:sz w:val="28"/>
          <w:szCs w:val="28"/>
          <w:lang w:val="es-MX"/>
        </w:rPr>
        <w:t xml:space="preserve">AYUNTAMIENTO CONSTITUCIONAL DE ZAPOTLÁN EL </w:t>
      </w:r>
      <w:r w:rsidR="00981569">
        <w:rPr>
          <w:rFonts w:ascii="Arial" w:hAnsi="Arial" w:cs="Arial"/>
          <w:b/>
          <w:bCs/>
          <w:i/>
          <w:iCs/>
          <w:sz w:val="28"/>
          <w:szCs w:val="28"/>
          <w:lang w:val="es-MX"/>
        </w:rPr>
        <w:lastRenderedPageBreak/>
        <w:t xml:space="preserve">GRANDE, JALISCO. P R E S E N T E </w:t>
      </w:r>
      <w:r w:rsidR="002A7CE2" w:rsidRPr="002A7CE2">
        <w:rPr>
          <w:rFonts w:ascii="Arial" w:hAnsi="Arial" w:cs="Arial"/>
          <w:i/>
          <w:sz w:val="28"/>
          <w:szCs w:val="28"/>
          <w:lang w:val="es-ES"/>
        </w:rPr>
        <w:t xml:space="preserve">Quienes motivan y suscriben </w:t>
      </w:r>
      <w:r w:rsidR="002A7CE2" w:rsidRPr="002A7CE2">
        <w:rPr>
          <w:rFonts w:ascii="Arial" w:hAnsi="Arial" w:cs="Arial"/>
          <w:b/>
          <w:i/>
          <w:sz w:val="28"/>
          <w:szCs w:val="28"/>
          <w:lang w:val="es-ES"/>
        </w:rPr>
        <w:t>LIC. DIANA LAURA ORTEGA PALAFOX, LIC. MAGALI CASIILAS CONTRERAS y MTRA. TANIA MAGDALENA BERNARDINO JUÁREZ</w:t>
      </w:r>
      <w:r w:rsidR="002A7CE2" w:rsidRPr="002A7CE2">
        <w:rPr>
          <w:rFonts w:ascii="Arial" w:hAnsi="Arial" w:cs="Arial"/>
          <w:b/>
          <w:i/>
          <w:sz w:val="28"/>
          <w:szCs w:val="28"/>
          <w:lang w:val="es-MX"/>
        </w:rPr>
        <w:t xml:space="preserve">, </w:t>
      </w:r>
      <w:r w:rsidR="002A7CE2" w:rsidRPr="002A7CE2">
        <w:rPr>
          <w:rFonts w:ascii="Arial" w:hAnsi="Arial" w:cs="Arial"/>
          <w:i/>
          <w:sz w:val="28"/>
          <w:szCs w:val="28"/>
          <w:lang w:val="es-MX"/>
        </w:rPr>
        <w:t xml:space="preserve">en nuestro carácter de presidenta y vocales integrantes de la Comisión Edilicia de Deportes, Recreación y Atención a la Juventud, respectivamente; comisión edilicia del H. Ayuntamiento de Zapotlán el Grande, Jalisco, con fundamento en lo dispuesto por los artículos 115 de la Constitución Política de los Estados Unidos Mexicanos; 1, 2, 3, 4, 73, 77, 85 fracción IV y demás relativos de la Constitución Política del Estado de Jalisco; 1, 2, 3, 4, 5,10, 29, 30, 34, 35, 37, 38, 41 fracción IV, 49, 50 y demás relativos de la Ley del Gobierno y la Administración Pública Municipal del Estado de Jalisco y sus Municipios; y artículos 38 fracción IV, 53, 87 fracción IV, 100 y demás aplicables del Reglamento Interior del Ayuntamiento de Zapotlán el Grande, Jalisco, </w:t>
      </w:r>
      <w:r w:rsidR="002A7CE2" w:rsidRPr="002A7CE2">
        <w:rPr>
          <w:rFonts w:ascii="Arial" w:hAnsi="Arial" w:cs="Arial"/>
          <w:i/>
          <w:iCs/>
          <w:sz w:val="28"/>
          <w:szCs w:val="28"/>
          <w:lang w:val="es-MX"/>
        </w:rPr>
        <w:t xml:space="preserve">comparezco a presentar al Pleno de éste H. Ayuntamiento la siguiente </w:t>
      </w:r>
      <w:r w:rsidR="002A7CE2" w:rsidRPr="002A7CE2">
        <w:rPr>
          <w:rFonts w:ascii="Arial" w:hAnsi="Arial" w:cs="Arial"/>
          <w:b/>
          <w:i/>
          <w:iCs/>
          <w:sz w:val="28"/>
          <w:szCs w:val="28"/>
          <w:lang w:val="es-MX"/>
        </w:rPr>
        <w:t xml:space="preserve">DICTAMEN QUE PROPONE A LOS ASPIRANTES DEL MUNICIPIO DE ZAPOTLÁN EL GRANDE, JALISCO, AL PREMIO BICENTENARIO DE JALISCO,  </w:t>
      </w:r>
      <w:r w:rsidR="002A7CE2" w:rsidRPr="002A7CE2">
        <w:rPr>
          <w:rFonts w:ascii="Arial" w:hAnsi="Arial" w:cs="Arial"/>
          <w:i/>
          <w:iCs/>
          <w:sz w:val="28"/>
          <w:szCs w:val="28"/>
          <w:lang w:val="es-MX"/>
        </w:rPr>
        <w:t>poniendo a consideración la siguiente:</w:t>
      </w:r>
      <w:r w:rsidR="00981569">
        <w:rPr>
          <w:rFonts w:ascii="Arial" w:hAnsi="Arial" w:cs="Arial"/>
          <w:i/>
          <w:iCs/>
          <w:sz w:val="28"/>
          <w:szCs w:val="28"/>
          <w:lang w:val="es-MX"/>
        </w:rPr>
        <w:t xml:space="preserve"> </w:t>
      </w:r>
      <w:r w:rsidR="002A7CE2" w:rsidRPr="002A7CE2">
        <w:rPr>
          <w:rFonts w:ascii="Arial" w:hAnsi="Arial" w:cs="Arial"/>
          <w:b/>
          <w:bCs/>
          <w:i/>
          <w:iCs/>
          <w:sz w:val="28"/>
          <w:szCs w:val="28"/>
          <w:lang w:val="es-MX"/>
        </w:rPr>
        <w:t>EXPOSICIÓN DE MOTIVOS:</w:t>
      </w:r>
      <w:r w:rsidR="00981569">
        <w:rPr>
          <w:rFonts w:ascii="Arial" w:hAnsi="Arial" w:cs="Arial"/>
          <w:b/>
          <w:bCs/>
          <w:i/>
          <w:iCs/>
          <w:sz w:val="28"/>
          <w:szCs w:val="28"/>
          <w:lang w:val="es-MX"/>
        </w:rPr>
        <w:t xml:space="preserve"> </w:t>
      </w:r>
      <w:r w:rsidR="002A7CE2" w:rsidRPr="002A7CE2">
        <w:rPr>
          <w:rFonts w:ascii="Arial" w:hAnsi="Arial" w:cs="Arial"/>
          <w:b/>
          <w:bCs/>
          <w:i/>
          <w:iCs/>
          <w:sz w:val="28"/>
          <w:szCs w:val="28"/>
          <w:lang w:val="es-MX"/>
        </w:rPr>
        <w:t xml:space="preserve">I.- </w:t>
      </w:r>
      <w:r w:rsidR="002A7CE2" w:rsidRPr="002A7CE2">
        <w:rPr>
          <w:rFonts w:ascii="Arial" w:hAnsi="Arial" w:cs="Arial"/>
          <w:i/>
          <w:sz w:val="28"/>
          <w:szCs w:val="28"/>
          <w:lang w:val="es-MX"/>
        </w:rPr>
        <w:t xml:space="preserve">Que con </w:t>
      </w:r>
      <w:r w:rsidR="002A7CE2" w:rsidRPr="002A7CE2">
        <w:rPr>
          <w:rFonts w:ascii="Arial" w:hAnsi="Arial" w:cs="Arial"/>
          <w:b/>
          <w:i/>
          <w:sz w:val="28"/>
          <w:szCs w:val="28"/>
          <w:lang w:val="es-MX"/>
        </w:rPr>
        <w:t>Sesión Ordinaria de Ayuntamiento número 40</w:t>
      </w:r>
      <w:r w:rsidR="002A7CE2" w:rsidRPr="002A7CE2">
        <w:rPr>
          <w:rFonts w:ascii="Arial" w:hAnsi="Arial" w:cs="Arial"/>
          <w:i/>
          <w:sz w:val="28"/>
          <w:szCs w:val="28"/>
          <w:lang w:val="es-MX"/>
        </w:rPr>
        <w:t xml:space="preserve"> de fecha 25 de septiembre del 2023, mediante punto número 20, </w:t>
      </w:r>
      <w:r w:rsidR="002A7CE2" w:rsidRPr="002A7CE2">
        <w:rPr>
          <w:rFonts w:ascii="Arial" w:hAnsi="Arial" w:cs="Arial"/>
          <w:b/>
          <w:i/>
          <w:sz w:val="28"/>
          <w:szCs w:val="28"/>
          <w:lang w:val="es-MX"/>
        </w:rPr>
        <w:t>se aprobó la reproducción y ejecución de la convocatoria del Bicentenario Jalisco</w:t>
      </w:r>
      <w:r w:rsidR="002A7CE2" w:rsidRPr="002A7CE2">
        <w:rPr>
          <w:rFonts w:ascii="Arial" w:hAnsi="Arial" w:cs="Arial"/>
          <w:i/>
          <w:sz w:val="28"/>
          <w:szCs w:val="28"/>
          <w:lang w:val="es-MX"/>
        </w:rPr>
        <w:t xml:space="preserve">, a través de la </w:t>
      </w:r>
      <w:r w:rsidR="002A7CE2" w:rsidRPr="002A7CE2">
        <w:rPr>
          <w:rFonts w:ascii="Arial" w:hAnsi="Arial" w:cs="Arial"/>
          <w:i/>
          <w:iCs/>
          <w:sz w:val="28"/>
          <w:szCs w:val="28"/>
          <w:lang w:val="es-MX"/>
        </w:rPr>
        <w:t xml:space="preserve">INICIATIVA DE ACUERDO ECONÓMICO QUE HACE DE CONOCIMIENTO EL PREMIO BICENTENARIO DE JALISCO, </w:t>
      </w:r>
      <w:r w:rsidR="002A7CE2" w:rsidRPr="002A7CE2">
        <w:rPr>
          <w:rFonts w:ascii="Arial" w:hAnsi="Arial" w:cs="Arial"/>
          <w:i/>
          <w:sz w:val="28"/>
          <w:szCs w:val="28"/>
          <w:lang w:val="es-MX"/>
        </w:rPr>
        <w:t>POR PARTE DEL CONGRESO DEL ESTADO DE JALISCO, EN COLABORACIÓN CON EL GOBIERNO DEL ESTADO DE JALISCO, POR CONDUCTO DEL ORGANISMO PÚBLICO DESCENTRALIZADO DENOMINADO EL CONSEJO ES</w:t>
      </w:r>
      <w:r w:rsidR="00981569">
        <w:rPr>
          <w:rFonts w:ascii="Arial" w:hAnsi="Arial" w:cs="Arial"/>
          <w:i/>
          <w:sz w:val="28"/>
          <w:szCs w:val="28"/>
          <w:lang w:val="es-MX"/>
        </w:rPr>
        <w:t xml:space="preserve">TATAL PARA EL FOMENTO DEPORTIVO. </w:t>
      </w:r>
      <w:r w:rsidR="002A7CE2" w:rsidRPr="002A7CE2">
        <w:rPr>
          <w:rFonts w:ascii="Arial" w:hAnsi="Arial" w:cs="Arial"/>
          <w:i/>
          <w:sz w:val="28"/>
          <w:szCs w:val="28"/>
          <w:lang w:val="es-MX"/>
        </w:rPr>
        <w:t xml:space="preserve">II.- Convocatoria que fue notificada al Ayuntamiento de Zapotlán </w:t>
      </w:r>
      <w:r w:rsidR="002A7CE2" w:rsidRPr="002A7CE2">
        <w:rPr>
          <w:rFonts w:ascii="Arial" w:hAnsi="Arial" w:cs="Arial"/>
          <w:i/>
          <w:sz w:val="28"/>
          <w:szCs w:val="28"/>
          <w:lang w:val="es-MX"/>
        </w:rPr>
        <w:lastRenderedPageBreak/>
        <w:t xml:space="preserve">el Grande, Jalisco, con fecha </w:t>
      </w:r>
      <w:r w:rsidR="002A7CE2" w:rsidRPr="002A7CE2">
        <w:rPr>
          <w:rFonts w:ascii="Arial" w:hAnsi="Arial" w:cs="Arial"/>
          <w:b/>
          <w:i/>
          <w:sz w:val="28"/>
          <w:szCs w:val="28"/>
          <w:lang w:val="es-MX"/>
        </w:rPr>
        <w:t>24 de agosto del 2023</w:t>
      </w:r>
      <w:r w:rsidR="002A7CE2" w:rsidRPr="002A7CE2">
        <w:rPr>
          <w:rFonts w:ascii="Arial" w:hAnsi="Arial" w:cs="Arial"/>
          <w:i/>
          <w:sz w:val="28"/>
          <w:szCs w:val="28"/>
          <w:lang w:val="es-MX"/>
        </w:rPr>
        <w:t>, en la oficina de la Presidencia Municipal y en la Unidad Jurídica Municipal, mediante</w:t>
      </w:r>
      <w:r w:rsidR="002A7CE2" w:rsidRPr="002A7CE2">
        <w:rPr>
          <w:rFonts w:ascii="Arial" w:hAnsi="Arial" w:cs="Arial"/>
          <w:b/>
          <w:i/>
          <w:sz w:val="28"/>
          <w:szCs w:val="28"/>
          <w:lang w:val="es-MX"/>
        </w:rPr>
        <w:t xml:space="preserve"> exhorto del Acuerdo Legislativo número 1404-LXIII-23</w:t>
      </w:r>
      <w:r w:rsidR="002A7CE2" w:rsidRPr="002A7CE2">
        <w:rPr>
          <w:rFonts w:ascii="Arial" w:hAnsi="Arial" w:cs="Arial"/>
          <w:i/>
          <w:sz w:val="28"/>
          <w:szCs w:val="28"/>
          <w:lang w:val="es-MX"/>
        </w:rPr>
        <w:t xml:space="preserve">, por parte del Mtro. José Tomás Figueroa Padilla, Secretario General del Congreso del Estado. </w:t>
      </w:r>
      <w:r w:rsidR="002A7CE2" w:rsidRPr="002A7CE2">
        <w:rPr>
          <w:rFonts w:ascii="Arial" w:hAnsi="Arial" w:cs="Arial"/>
          <w:b/>
          <w:i/>
          <w:sz w:val="28"/>
          <w:szCs w:val="28"/>
          <w:lang w:val="es-MX"/>
        </w:rPr>
        <w:t>III.-</w:t>
      </w:r>
      <w:r w:rsidR="002A7CE2" w:rsidRPr="002A7CE2">
        <w:rPr>
          <w:rFonts w:ascii="Arial" w:hAnsi="Arial" w:cs="Arial"/>
          <w:i/>
          <w:sz w:val="28"/>
          <w:szCs w:val="28"/>
          <w:lang w:val="es-MX"/>
        </w:rPr>
        <w:t xml:space="preserve"> Que este </w:t>
      </w:r>
      <w:r w:rsidR="002A7CE2" w:rsidRPr="002A7CE2">
        <w:rPr>
          <w:rFonts w:ascii="Arial" w:hAnsi="Arial" w:cs="Arial"/>
          <w:b/>
          <w:i/>
          <w:sz w:val="28"/>
          <w:szCs w:val="28"/>
          <w:lang w:val="es-MX"/>
        </w:rPr>
        <w:t>Acuerdo Legislativo 1404-LXIII-23</w:t>
      </w:r>
      <w:r w:rsidR="002A7CE2" w:rsidRPr="002A7CE2">
        <w:rPr>
          <w:rFonts w:ascii="Arial" w:hAnsi="Arial" w:cs="Arial"/>
          <w:i/>
          <w:sz w:val="28"/>
          <w:szCs w:val="28"/>
          <w:lang w:val="es-MX"/>
        </w:rPr>
        <w:t xml:space="preserve"> propuesto por la Junta de Coordinación Política de la Sexagésima Tercera Legislatura del Honorable Congreso del Estado de Jalisco, </w:t>
      </w:r>
      <w:r w:rsidR="002A7CE2" w:rsidRPr="002A7CE2">
        <w:rPr>
          <w:rFonts w:ascii="Arial" w:hAnsi="Arial" w:cs="Arial"/>
          <w:b/>
          <w:i/>
          <w:sz w:val="28"/>
          <w:szCs w:val="28"/>
          <w:lang w:val="es-MX"/>
        </w:rPr>
        <w:t>fue aprobado el día 03 de mayo del 2023,</w:t>
      </w:r>
      <w:r w:rsidR="002A7CE2" w:rsidRPr="002A7CE2">
        <w:rPr>
          <w:rFonts w:ascii="Arial" w:hAnsi="Arial" w:cs="Arial"/>
          <w:i/>
          <w:sz w:val="28"/>
          <w:szCs w:val="28"/>
          <w:lang w:val="es-MX"/>
        </w:rPr>
        <w:t xml:space="preserve"> bajo los siguientes:</w:t>
      </w:r>
      <w:r w:rsidR="00981569">
        <w:rPr>
          <w:rFonts w:ascii="Arial" w:hAnsi="Arial" w:cs="Arial"/>
          <w:b/>
          <w:bCs/>
          <w:i/>
          <w:iCs/>
          <w:sz w:val="28"/>
          <w:szCs w:val="28"/>
          <w:lang w:val="es-MX"/>
        </w:rPr>
        <w:t xml:space="preserve"> </w:t>
      </w:r>
      <w:r w:rsidR="002A7CE2" w:rsidRPr="002A7CE2">
        <w:rPr>
          <w:rFonts w:ascii="Arial" w:hAnsi="Arial" w:cs="Arial"/>
          <w:b/>
          <w:i/>
          <w:sz w:val="28"/>
          <w:szCs w:val="28"/>
          <w:lang w:val="es-MX"/>
        </w:rPr>
        <w:t>PRIMERO.</w:t>
      </w:r>
      <w:r w:rsidR="002A7CE2" w:rsidRPr="002A7CE2">
        <w:rPr>
          <w:rFonts w:ascii="Arial" w:hAnsi="Arial" w:cs="Arial"/>
          <w:i/>
          <w:sz w:val="28"/>
          <w:szCs w:val="28"/>
          <w:lang w:val="es-MX"/>
        </w:rPr>
        <w:t xml:space="preserve"> Se autoriza otorgar un reconocimiento por parte de este Honorable Congreso del Estado de Jalisco, en colaboración con el Gobierno del Estado de Jalisco, por conducto del Organismo Público descentralizado denominado el Consejo Estatal para el Fomento Deportivo; en el marco de los festejos por el Bicentenario de la fundación del Estado Libre y Soberano de Jalisco, al deportista entrenador, juez o árbitro, dirigente deportivo o promotor deportivo de los 125 municipios del Estado de Jalisco, mediante  un procedimiento de selección interno, de acuerdo a las bases enunciadas en el numeral 3 de la exposición de motivos del presente acuerdo, con la finalidad de elegir a una persona por municipio, que será acreedora al Premio Bicentenario de Jalisco, por sus logros en materia deportiva y/o por el esfuerzo y dedicación que hayan realizado durante su vida en el fomento y desarrollo del deporte jalisciense.</w:t>
      </w:r>
      <w:r w:rsidR="00981569">
        <w:rPr>
          <w:rFonts w:ascii="Arial" w:hAnsi="Arial" w:cs="Arial"/>
          <w:b/>
          <w:bCs/>
          <w:i/>
          <w:iCs/>
          <w:sz w:val="28"/>
          <w:szCs w:val="28"/>
          <w:lang w:val="es-MX"/>
        </w:rPr>
        <w:t xml:space="preserve"> </w:t>
      </w:r>
      <w:r w:rsidR="002A7CE2" w:rsidRPr="002A7CE2">
        <w:rPr>
          <w:rFonts w:ascii="Arial" w:hAnsi="Arial" w:cs="Arial"/>
          <w:b/>
          <w:i/>
          <w:sz w:val="28"/>
          <w:szCs w:val="28"/>
          <w:lang w:val="es-MX"/>
        </w:rPr>
        <w:t>SEGUNDO.</w:t>
      </w:r>
      <w:r w:rsidR="002A7CE2" w:rsidRPr="002A7CE2">
        <w:rPr>
          <w:rFonts w:ascii="Arial" w:hAnsi="Arial" w:cs="Arial"/>
          <w:i/>
          <w:sz w:val="28"/>
          <w:szCs w:val="28"/>
          <w:lang w:val="es-MX"/>
        </w:rPr>
        <w:t xml:space="preserve"> Se instruye al Secretario General del Congreso para que se llevan a cabo todas las gestiones y acciones necesarias para dar cumplimiento al presente acuerdo, de conformidad a las disposiciones aplicables. (sic)</w:t>
      </w:r>
      <w:r w:rsidR="00981569">
        <w:rPr>
          <w:rFonts w:ascii="Arial" w:hAnsi="Arial" w:cs="Arial"/>
          <w:i/>
          <w:sz w:val="28"/>
          <w:szCs w:val="28"/>
          <w:lang w:val="es-MX"/>
        </w:rPr>
        <w:t>.</w:t>
      </w:r>
      <w:r w:rsidR="00981569">
        <w:rPr>
          <w:rFonts w:ascii="Arial" w:hAnsi="Arial" w:cs="Arial"/>
          <w:b/>
          <w:bCs/>
          <w:i/>
          <w:iCs/>
          <w:sz w:val="28"/>
          <w:szCs w:val="28"/>
          <w:lang w:val="es-MX"/>
        </w:rPr>
        <w:t xml:space="preserve"> </w:t>
      </w:r>
      <w:r w:rsidR="002A7CE2" w:rsidRPr="002A7CE2">
        <w:rPr>
          <w:rFonts w:ascii="Arial" w:hAnsi="Arial" w:cs="Arial"/>
          <w:b/>
          <w:i/>
          <w:sz w:val="28"/>
          <w:szCs w:val="28"/>
          <w:lang w:val="es-MX"/>
        </w:rPr>
        <w:t>IV.-</w:t>
      </w:r>
      <w:r w:rsidR="002A7CE2" w:rsidRPr="002A7CE2">
        <w:rPr>
          <w:rFonts w:ascii="Arial" w:hAnsi="Arial" w:cs="Arial"/>
          <w:i/>
          <w:sz w:val="28"/>
          <w:szCs w:val="28"/>
          <w:lang w:val="es-MX"/>
        </w:rPr>
        <w:t xml:space="preserve">  La iniciativa de acuerdo legislativo 1404-LXIII-23, </w:t>
      </w:r>
      <w:r w:rsidR="002A7CE2" w:rsidRPr="002A7CE2">
        <w:rPr>
          <w:rFonts w:ascii="Arial" w:hAnsi="Arial" w:cs="Arial"/>
          <w:b/>
          <w:i/>
          <w:sz w:val="28"/>
          <w:szCs w:val="28"/>
          <w:lang w:val="es-MX"/>
        </w:rPr>
        <w:t>propone la convocatoria con las siguientes bases</w:t>
      </w:r>
      <w:r w:rsidR="002A7CE2" w:rsidRPr="002A7CE2">
        <w:rPr>
          <w:rFonts w:ascii="Arial" w:hAnsi="Arial" w:cs="Arial"/>
          <w:i/>
          <w:sz w:val="28"/>
          <w:szCs w:val="28"/>
          <w:lang w:val="es-MX"/>
        </w:rPr>
        <w:t xml:space="preserve"> para que los participantes puedan ser acreedores al Premio Bicentenario de Jalisco:</w:t>
      </w:r>
      <w:r w:rsidR="00981569">
        <w:rPr>
          <w:rFonts w:ascii="Arial" w:hAnsi="Arial" w:cs="Arial"/>
          <w:b/>
          <w:bCs/>
          <w:i/>
          <w:iCs/>
          <w:sz w:val="28"/>
          <w:szCs w:val="28"/>
          <w:lang w:val="es-MX"/>
        </w:rPr>
        <w:t xml:space="preserve"> </w:t>
      </w:r>
      <w:r w:rsidR="002A7CE2" w:rsidRPr="002A7CE2">
        <w:rPr>
          <w:rFonts w:ascii="Arial" w:hAnsi="Arial" w:cs="Arial"/>
          <w:b/>
          <w:i/>
          <w:sz w:val="28"/>
          <w:szCs w:val="28"/>
          <w:lang w:val="es-MX"/>
        </w:rPr>
        <w:t>PRIMERA.</w:t>
      </w:r>
      <w:r w:rsidR="002A7CE2" w:rsidRPr="002A7CE2">
        <w:rPr>
          <w:rFonts w:ascii="Arial" w:hAnsi="Arial" w:cs="Arial"/>
          <w:i/>
          <w:sz w:val="28"/>
          <w:szCs w:val="28"/>
          <w:lang w:val="es-MX"/>
        </w:rPr>
        <w:t xml:space="preserve"> Para ser acreedor del presente reconocimiento se requiere ser Jalisciense por </w:t>
      </w:r>
      <w:r w:rsidR="002A7CE2" w:rsidRPr="002A7CE2">
        <w:rPr>
          <w:rFonts w:ascii="Arial" w:hAnsi="Arial" w:cs="Arial"/>
          <w:i/>
          <w:sz w:val="28"/>
          <w:szCs w:val="28"/>
          <w:lang w:val="es-MX"/>
        </w:rPr>
        <w:lastRenderedPageBreak/>
        <w:t>identidad y haberse distinguido por sus logros en el ámbito deportivo, por actuación y trayectoria o por haber dedicado su vida al fomento de la actividad deportiva en su municipio de identidad.</w:t>
      </w:r>
      <w:r w:rsidR="00981569">
        <w:rPr>
          <w:rFonts w:ascii="Arial" w:hAnsi="Arial" w:cs="Arial"/>
          <w:b/>
          <w:bCs/>
          <w:i/>
          <w:iCs/>
          <w:sz w:val="28"/>
          <w:szCs w:val="28"/>
          <w:lang w:val="es-MX"/>
        </w:rPr>
        <w:t xml:space="preserve"> </w:t>
      </w:r>
      <w:r w:rsidR="002A7CE2" w:rsidRPr="002A7CE2">
        <w:rPr>
          <w:rFonts w:ascii="Arial" w:hAnsi="Arial" w:cs="Arial"/>
          <w:b/>
          <w:i/>
          <w:sz w:val="28"/>
          <w:szCs w:val="28"/>
          <w:lang w:val="es-MX"/>
        </w:rPr>
        <w:t>SEGUNDA.</w:t>
      </w:r>
      <w:r w:rsidR="002A7CE2" w:rsidRPr="002A7CE2">
        <w:rPr>
          <w:rFonts w:ascii="Arial" w:hAnsi="Arial" w:cs="Arial"/>
          <w:i/>
          <w:sz w:val="28"/>
          <w:szCs w:val="28"/>
          <w:lang w:val="es-MX"/>
        </w:rPr>
        <w:t xml:space="preserve"> Podrá ser propuesto al PREMIO BICENTENARIO DE JALISCO, toda persona que tanto en el deporte convencional como adaptado se haya desempeñado como deportista o entrenador, árbitro o juez, dirigente deportivo y promotor deportivo.</w:t>
      </w:r>
      <w:r w:rsidR="00981569">
        <w:rPr>
          <w:rFonts w:ascii="Arial" w:hAnsi="Arial" w:cs="Arial"/>
          <w:b/>
          <w:bCs/>
          <w:i/>
          <w:iCs/>
          <w:sz w:val="28"/>
          <w:szCs w:val="28"/>
          <w:lang w:val="es-MX"/>
        </w:rPr>
        <w:t xml:space="preserve"> </w:t>
      </w:r>
      <w:r w:rsidR="002A7CE2" w:rsidRPr="002A7CE2">
        <w:rPr>
          <w:rFonts w:ascii="Arial" w:hAnsi="Arial" w:cs="Arial"/>
          <w:i/>
          <w:sz w:val="28"/>
          <w:szCs w:val="28"/>
          <w:lang w:val="es-MX"/>
        </w:rPr>
        <w:t>Solo se otorgará un reconocimiento por cada Municipio del Estado de Jalisco.</w:t>
      </w:r>
      <w:r w:rsidR="00981569">
        <w:rPr>
          <w:rFonts w:ascii="Arial" w:hAnsi="Arial" w:cs="Arial"/>
          <w:b/>
          <w:bCs/>
          <w:i/>
          <w:iCs/>
          <w:sz w:val="28"/>
          <w:szCs w:val="28"/>
          <w:lang w:val="es-MX"/>
        </w:rPr>
        <w:t xml:space="preserve"> </w:t>
      </w:r>
      <w:r w:rsidR="002A7CE2" w:rsidRPr="002A7CE2">
        <w:rPr>
          <w:rFonts w:ascii="Arial" w:hAnsi="Arial" w:cs="Arial"/>
          <w:b/>
          <w:i/>
          <w:sz w:val="28"/>
          <w:szCs w:val="28"/>
          <w:lang w:val="es-MX"/>
        </w:rPr>
        <w:t xml:space="preserve">TERCERA. </w:t>
      </w:r>
      <w:r w:rsidR="002A7CE2" w:rsidRPr="002A7CE2">
        <w:rPr>
          <w:rFonts w:ascii="Arial" w:hAnsi="Arial" w:cs="Arial"/>
          <w:i/>
          <w:sz w:val="28"/>
          <w:szCs w:val="28"/>
          <w:lang w:val="es-MX"/>
        </w:rPr>
        <w:t>Cualquier persona, institución u organismo de la sociedad civil podrán presentar propuestas de candidaturas a recibir el PREMIO BICENTENARIO DE JALISCO, pudiendo registrarse incluso a título personal sin necesidad de ser propuesto por un tercero.</w:t>
      </w:r>
      <w:r w:rsidR="00981569">
        <w:rPr>
          <w:rFonts w:ascii="Arial" w:hAnsi="Arial" w:cs="Arial"/>
          <w:b/>
          <w:bCs/>
          <w:i/>
          <w:iCs/>
          <w:sz w:val="28"/>
          <w:szCs w:val="28"/>
          <w:lang w:val="es-MX"/>
        </w:rPr>
        <w:t xml:space="preserve"> </w:t>
      </w:r>
      <w:r w:rsidR="002A7CE2" w:rsidRPr="002A7CE2">
        <w:rPr>
          <w:rFonts w:ascii="Arial" w:hAnsi="Arial" w:cs="Arial"/>
          <w:i/>
          <w:sz w:val="28"/>
          <w:szCs w:val="28"/>
          <w:lang w:val="es-MX"/>
        </w:rPr>
        <w:t>Podrán registrarse también a personalidades que cumplan los requisitos mencionados en la presente convocatoria, aun cuando estas hubieren fallecido, pues el objetivo del reconocimiento es destacar el trabajo de los Jaliscienses en materia deportiva en el Marco del Festejo de la conmemoración del Bicentenario del Estado de Jalisco.</w:t>
      </w:r>
      <w:r w:rsidR="00981569">
        <w:rPr>
          <w:rFonts w:ascii="Arial" w:hAnsi="Arial" w:cs="Arial"/>
          <w:b/>
          <w:bCs/>
          <w:i/>
          <w:iCs/>
          <w:sz w:val="28"/>
          <w:szCs w:val="28"/>
          <w:lang w:val="es-MX"/>
        </w:rPr>
        <w:t xml:space="preserve"> </w:t>
      </w:r>
      <w:r w:rsidR="002A7CE2" w:rsidRPr="002A7CE2">
        <w:rPr>
          <w:rFonts w:ascii="Arial" w:hAnsi="Arial" w:cs="Arial"/>
          <w:i/>
          <w:sz w:val="28"/>
          <w:szCs w:val="28"/>
          <w:lang w:val="es-MX"/>
        </w:rPr>
        <w:t>La recepción de propuestas se llevará a cabo a parir de la publicación de la presente convocatoria y por un periodo máximo de 45 días.</w:t>
      </w:r>
      <w:r w:rsidR="00981569">
        <w:rPr>
          <w:rFonts w:ascii="Arial" w:hAnsi="Arial" w:cs="Arial"/>
          <w:b/>
          <w:bCs/>
          <w:i/>
          <w:iCs/>
          <w:sz w:val="28"/>
          <w:szCs w:val="28"/>
          <w:lang w:val="es-MX"/>
        </w:rPr>
        <w:t xml:space="preserve"> </w:t>
      </w:r>
      <w:r w:rsidR="002A7CE2" w:rsidRPr="002A7CE2">
        <w:rPr>
          <w:rFonts w:ascii="Arial" w:hAnsi="Arial" w:cs="Arial"/>
          <w:b/>
          <w:i/>
          <w:sz w:val="28"/>
          <w:szCs w:val="28"/>
          <w:lang w:val="es-MX"/>
        </w:rPr>
        <w:t>CUARTA.</w:t>
      </w:r>
      <w:r w:rsidR="002A7CE2" w:rsidRPr="002A7CE2">
        <w:rPr>
          <w:rFonts w:ascii="Arial" w:hAnsi="Arial" w:cs="Arial"/>
          <w:i/>
          <w:sz w:val="28"/>
          <w:szCs w:val="28"/>
          <w:lang w:val="es-MX"/>
        </w:rPr>
        <w:t xml:space="preserve"> Para solicitar el registro de propuestas de candidaturas, las mimas se deberán de dirigir a los Ayuntamientos, de cada uno de los 125 Municipios del Estado de Jalisco, mediante la siguiente documentación:</w:t>
      </w:r>
      <w:r w:rsidR="00981569">
        <w:rPr>
          <w:rFonts w:ascii="Arial" w:hAnsi="Arial" w:cs="Arial"/>
          <w:b/>
          <w:bCs/>
          <w:i/>
          <w:iCs/>
          <w:sz w:val="28"/>
          <w:szCs w:val="28"/>
          <w:lang w:val="es-MX"/>
        </w:rPr>
        <w:t xml:space="preserve"> </w:t>
      </w:r>
      <w:r w:rsidR="00981569" w:rsidRPr="00981569">
        <w:rPr>
          <w:rFonts w:ascii="Arial" w:hAnsi="Arial" w:cs="Arial"/>
          <w:b/>
          <w:bCs/>
          <w:i/>
          <w:iCs/>
          <w:sz w:val="28"/>
          <w:szCs w:val="28"/>
          <w:lang w:val="es-MX"/>
        </w:rPr>
        <w:t>I.</w:t>
      </w:r>
      <w:r w:rsidR="00981569">
        <w:rPr>
          <w:rFonts w:ascii="Arial" w:hAnsi="Arial" w:cs="Arial"/>
          <w:b/>
          <w:bCs/>
          <w:i/>
          <w:iCs/>
          <w:sz w:val="28"/>
          <w:szCs w:val="28"/>
          <w:lang w:val="es-MX"/>
        </w:rPr>
        <w:t xml:space="preserve"> </w:t>
      </w:r>
      <w:r w:rsidR="00981569">
        <w:rPr>
          <w:rFonts w:ascii="Arial" w:hAnsi="Arial" w:cs="Arial"/>
          <w:i/>
          <w:sz w:val="28"/>
          <w:szCs w:val="28"/>
          <w:lang w:val="es-MX"/>
        </w:rPr>
        <w:t xml:space="preserve">Carta propuesta. </w:t>
      </w:r>
      <w:r w:rsidR="00981569" w:rsidRPr="00981569">
        <w:rPr>
          <w:rFonts w:ascii="Arial" w:hAnsi="Arial" w:cs="Arial"/>
          <w:b/>
          <w:i/>
          <w:sz w:val="28"/>
          <w:szCs w:val="28"/>
          <w:lang w:val="es-MX"/>
        </w:rPr>
        <w:t>II.</w:t>
      </w:r>
      <w:r w:rsidR="00981569">
        <w:rPr>
          <w:rFonts w:ascii="Arial" w:hAnsi="Arial" w:cs="Arial"/>
          <w:i/>
          <w:sz w:val="28"/>
          <w:szCs w:val="28"/>
          <w:lang w:val="es-MX"/>
        </w:rPr>
        <w:t xml:space="preserve"> </w:t>
      </w:r>
      <w:r w:rsidR="002A7CE2" w:rsidRPr="002A7CE2">
        <w:rPr>
          <w:rFonts w:ascii="Arial" w:hAnsi="Arial" w:cs="Arial"/>
          <w:i/>
          <w:sz w:val="28"/>
          <w:szCs w:val="28"/>
          <w:lang w:val="es-MX"/>
        </w:rPr>
        <w:t>Acta de nacimiento.</w:t>
      </w:r>
      <w:r w:rsidR="00981569">
        <w:rPr>
          <w:rFonts w:ascii="Arial" w:hAnsi="Arial" w:cs="Arial"/>
          <w:b/>
          <w:bCs/>
          <w:i/>
          <w:iCs/>
          <w:sz w:val="28"/>
          <w:szCs w:val="28"/>
          <w:lang w:val="es-MX"/>
        </w:rPr>
        <w:t xml:space="preserve"> III. </w:t>
      </w:r>
      <w:r w:rsidR="002A7CE2" w:rsidRPr="002A7CE2">
        <w:rPr>
          <w:rFonts w:ascii="Arial" w:hAnsi="Arial" w:cs="Arial"/>
          <w:i/>
          <w:sz w:val="28"/>
          <w:szCs w:val="28"/>
          <w:lang w:val="es-MX"/>
        </w:rPr>
        <w:t>Semblanza en 2 cuartillas que contengan los logros deportivos que se consideren suficientes para la candidatura.</w:t>
      </w:r>
      <w:r w:rsidR="00981569">
        <w:rPr>
          <w:rFonts w:ascii="Arial" w:hAnsi="Arial" w:cs="Arial"/>
          <w:b/>
          <w:bCs/>
          <w:i/>
          <w:iCs/>
          <w:sz w:val="28"/>
          <w:szCs w:val="28"/>
          <w:lang w:val="es-MX"/>
        </w:rPr>
        <w:t xml:space="preserve"> IV. </w:t>
      </w:r>
      <w:r w:rsidR="002A7CE2" w:rsidRPr="002A7CE2">
        <w:rPr>
          <w:rFonts w:ascii="Arial" w:hAnsi="Arial" w:cs="Arial"/>
          <w:i/>
          <w:sz w:val="28"/>
          <w:szCs w:val="28"/>
          <w:lang w:val="es-MX"/>
        </w:rPr>
        <w:t>Curriculum con fotografía de la persona candidata.</w:t>
      </w:r>
      <w:r w:rsidR="00981569">
        <w:rPr>
          <w:rFonts w:ascii="Arial" w:hAnsi="Arial" w:cs="Arial"/>
          <w:b/>
          <w:bCs/>
          <w:i/>
          <w:iCs/>
          <w:sz w:val="28"/>
          <w:szCs w:val="28"/>
          <w:lang w:val="es-MX"/>
        </w:rPr>
        <w:t xml:space="preserve"> V. </w:t>
      </w:r>
      <w:r w:rsidR="002A7CE2" w:rsidRPr="002A7CE2">
        <w:rPr>
          <w:rFonts w:ascii="Arial" w:hAnsi="Arial" w:cs="Arial"/>
          <w:i/>
          <w:sz w:val="28"/>
          <w:szCs w:val="28"/>
          <w:lang w:val="es-MX"/>
        </w:rPr>
        <w:t xml:space="preserve">Evidencia documental, fotográfica, materiales bibliográficos, audiovisuales, testimoniales o de cualquier otra índole, que se estime pertinente para acreditar los logros y trayectoria del candidato, y con los que se sustente el contenido del </w:t>
      </w:r>
      <w:proofErr w:type="spellStart"/>
      <w:r w:rsidR="002A7CE2" w:rsidRPr="002A7CE2">
        <w:rPr>
          <w:rFonts w:ascii="Arial" w:hAnsi="Arial" w:cs="Arial"/>
          <w:i/>
          <w:sz w:val="28"/>
          <w:szCs w:val="28"/>
          <w:lang w:val="es-MX"/>
        </w:rPr>
        <w:t>curriculum</w:t>
      </w:r>
      <w:proofErr w:type="spellEnd"/>
      <w:r w:rsidR="002A7CE2" w:rsidRPr="002A7CE2">
        <w:rPr>
          <w:rFonts w:ascii="Arial" w:hAnsi="Arial" w:cs="Arial"/>
          <w:i/>
          <w:sz w:val="28"/>
          <w:szCs w:val="28"/>
          <w:lang w:val="es-MX"/>
        </w:rPr>
        <w:t xml:space="preserve"> y la </w:t>
      </w:r>
      <w:r w:rsidR="002A7CE2" w:rsidRPr="002A7CE2">
        <w:rPr>
          <w:rFonts w:ascii="Arial" w:hAnsi="Arial" w:cs="Arial"/>
          <w:i/>
          <w:sz w:val="28"/>
          <w:szCs w:val="28"/>
          <w:lang w:val="es-MX"/>
        </w:rPr>
        <w:lastRenderedPageBreak/>
        <w:t>semblanza presentada.</w:t>
      </w:r>
      <w:r w:rsidR="00981569">
        <w:rPr>
          <w:rFonts w:ascii="Arial" w:hAnsi="Arial" w:cs="Arial"/>
          <w:b/>
          <w:bCs/>
          <w:i/>
          <w:iCs/>
          <w:sz w:val="28"/>
          <w:szCs w:val="28"/>
          <w:lang w:val="es-MX"/>
        </w:rPr>
        <w:t xml:space="preserve"> IV. </w:t>
      </w:r>
      <w:r w:rsidR="002A7CE2" w:rsidRPr="002A7CE2">
        <w:rPr>
          <w:rFonts w:ascii="Arial" w:hAnsi="Arial" w:cs="Arial"/>
          <w:i/>
          <w:sz w:val="28"/>
          <w:szCs w:val="28"/>
          <w:lang w:val="es-MX"/>
        </w:rPr>
        <w:t>Datos de contacto de la persona candidata a recibir el premio.</w:t>
      </w:r>
      <w:r w:rsidR="00981569">
        <w:rPr>
          <w:rFonts w:ascii="Arial" w:hAnsi="Arial" w:cs="Arial"/>
          <w:b/>
          <w:bCs/>
          <w:i/>
          <w:iCs/>
          <w:sz w:val="28"/>
          <w:szCs w:val="28"/>
          <w:lang w:val="es-MX"/>
        </w:rPr>
        <w:t xml:space="preserve"> </w:t>
      </w:r>
      <w:r w:rsidR="002A7CE2" w:rsidRPr="002A7CE2">
        <w:rPr>
          <w:rFonts w:ascii="Arial" w:hAnsi="Arial" w:cs="Arial"/>
          <w:b/>
          <w:i/>
          <w:sz w:val="28"/>
          <w:szCs w:val="28"/>
          <w:lang w:val="es-MX"/>
        </w:rPr>
        <w:t>QUINTA.</w:t>
      </w:r>
      <w:r w:rsidR="002A7CE2" w:rsidRPr="002A7CE2">
        <w:rPr>
          <w:rFonts w:ascii="Arial" w:hAnsi="Arial" w:cs="Arial"/>
          <w:i/>
          <w:sz w:val="28"/>
          <w:szCs w:val="28"/>
          <w:lang w:val="es-MX"/>
        </w:rPr>
        <w:t xml:space="preserve"> Cada Ayuntamiento, integrarán a propuesta de sus miembros, un padrón de personas de notorio prestigio en el ámbito deportivo, del cual serán seleccionados las y los integrantes del jurado, durante el periodo de recepción de candidaturas:</w:t>
      </w:r>
      <w:r w:rsidR="00981569">
        <w:rPr>
          <w:rFonts w:ascii="Arial" w:hAnsi="Arial" w:cs="Arial"/>
          <w:b/>
          <w:bCs/>
          <w:i/>
          <w:iCs/>
          <w:sz w:val="28"/>
          <w:szCs w:val="28"/>
          <w:lang w:val="es-MX"/>
        </w:rPr>
        <w:t xml:space="preserve"> 1) </w:t>
      </w:r>
      <w:r w:rsidR="002A7CE2" w:rsidRPr="002A7CE2">
        <w:rPr>
          <w:rFonts w:ascii="Arial" w:hAnsi="Arial" w:cs="Arial"/>
          <w:i/>
          <w:sz w:val="28"/>
          <w:szCs w:val="28"/>
          <w:lang w:val="es-MX"/>
        </w:rPr>
        <w:t>Una/un deportista retirado.</w:t>
      </w:r>
      <w:r w:rsidR="00981569">
        <w:rPr>
          <w:rFonts w:ascii="Arial" w:hAnsi="Arial" w:cs="Arial"/>
          <w:b/>
          <w:bCs/>
          <w:i/>
          <w:iCs/>
          <w:sz w:val="28"/>
          <w:szCs w:val="28"/>
          <w:lang w:val="es-MX"/>
        </w:rPr>
        <w:t xml:space="preserve"> 2) </w:t>
      </w:r>
      <w:r w:rsidR="002A7CE2" w:rsidRPr="002A7CE2">
        <w:rPr>
          <w:rFonts w:ascii="Arial" w:hAnsi="Arial" w:cs="Arial"/>
          <w:i/>
          <w:sz w:val="28"/>
          <w:szCs w:val="28"/>
          <w:lang w:val="es-MX"/>
        </w:rPr>
        <w:t>Una/un deportista activo.</w:t>
      </w:r>
      <w:r w:rsidR="00981569">
        <w:rPr>
          <w:rFonts w:ascii="Arial" w:hAnsi="Arial" w:cs="Arial"/>
          <w:b/>
          <w:bCs/>
          <w:i/>
          <w:iCs/>
          <w:sz w:val="28"/>
          <w:szCs w:val="28"/>
          <w:lang w:val="es-MX"/>
        </w:rPr>
        <w:t xml:space="preserve"> 3) </w:t>
      </w:r>
      <w:r w:rsidR="002A7CE2" w:rsidRPr="002A7CE2">
        <w:rPr>
          <w:rFonts w:ascii="Arial" w:hAnsi="Arial" w:cs="Arial"/>
          <w:i/>
          <w:sz w:val="28"/>
          <w:szCs w:val="28"/>
          <w:lang w:val="es-MX"/>
        </w:rPr>
        <w:t>Una/un entrenador.</w:t>
      </w:r>
      <w:r w:rsidR="00981569">
        <w:rPr>
          <w:rFonts w:ascii="Arial" w:hAnsi="Arial" w:cs="Arial"/>
          <w:b/>
          <w:bCs/>
          <w:i/>
          <w:iCs/>
          <w:sz w:val="28"/>
          <w:szCs w:val="28"/>
          <w:lang w:val="es-MX"/>
        </w:rPr>
        <w:t xml:space="preserve"> 4) </w:t>
      </w:r>
      <w:r w:rsidR="002A7CE2" w:rsidRPr="002A7CE2">
        <w:rPr>
          <w:rFonts w:ascii="Arial" w:hAnsi="Arial" w:cs="Arial"/>
          <w:i/>
          <w:sz w:val="28"/>
          <w:szCs w:val="28"/>
          <w:lang w:val="es-MX"/>
        </w:rPr>
        <w:t>Una/un representante de los medios de comunicación de su municipio.</w:t>
      </w:r>
      <w:r w:rsidR="00981569">
        <w:rPr>
          <w:rFonts w:ascii="Arial" w:hAnsi="Arial" w:cs="Arial"/>
          <w:b/>
          <w:bCs/>
          <w:i/>
          <w:iCs/>
          <w:sz w:val="28"/>
          <w:szCs w:val="28"/>
          <w:lang w:val="es-MX"/>
        </w:rPr>
        <w:t xml:space="preserve"> 5) </w:t>
      </w:r>
      <w:r w:rsidR="002A7CE2" w:rsidRPr="002A7CE2">
        <w:rPr>
          <w:rFonts w:ascii="Arial" w:hAnsi="Arial" w:cs="Arial"/>
          <w:i/>
          <w:sz w:val="28"/>
          <w:szCs w:val="28"/>
          <w:lang w:val="es-MX"/>
        </w:rPr>
        <w:t>Una/un Director deportes o su equivalente, cuyo voto únicamente en caso de empate tendrá al voto de calidad.</w:t>
      </w:r>
      <w:r w:rsidR="00981569">
        <w:rPr>
          <w:rFonts w:ascii="Arial" w:hAnsi="Arial" w:cs="Arial"/>
          <w:b/>
          <w:bCs/>
          <w:i/>
          <w:iCs/>
          <w:sz w:val="28"/>
          <w:szCs w:val="28"/>
          <w:lang w:val="es-MX"/>
        </w:rPr>
        <w:t xml:space="preserve"> </w:t>
      </w:r>
      <w:r w:rsidR="002A7CE2" w:rsidRPr="002A7CE2">
        <w:rPr>
          <w:rFonts w:ascii="Arial" w:hAnsi="Arial" w:cs="Arial"/>
          <w:b/>
          <w:i/>
          <w:sz w:val="28"/>
          <w:szCs w:val="28"/>
          <w:lang w:val="es-MX"/>
        </w:rPr>
        <w:t>SEXTA</w:t>
      </w:r>
      <w:r w:rsidR="002A7CE2" w:rsidRPr="002A7CE2">
        <w:rPr>
          <w:rFonts w:ascii="Arial" w:hAnsi="Arial" w:cs="Arial"/>
          <w:i/>
          <w:sz w:val="28"/>
          <w:szCs w:val="28"/>
          <w:lang w:val="es-MX"/>
        </w:rPr>
        <w:t>. Una vez cerrado el periodo de propuestas, cada Ayuntamiento, en un plazo no mayor de 05 días hábiles, mediante sesión de cabildo a la que asistas los miembros electos del jurado instaurado, tendrá que deliberar cuál de los candidatos inscritos es merecedor del PREMIO BICENTENARIO DEL JALISCO, tomando en consideración los logros, méritos y trayectoria de cada uno de ellos.</w:t>
      </w:r>
      <w:r w:rsidR="00981569">
        <w:rPr>
          <w:rFonts w:ascii="Arial" w:hAnsi="Arial" w:cs="Arial"/>
          <w:b/>
          <w:bCs/>
          <w:i/>
          <w:iCs/>
          <w:sz w:val="28"/>
          <w:szCs w:val="28"/>
          <w:lang w:val="es-MX"/>
        </w:rPr>
        <w:t xml:space="preserve"> </w:t>
      </w:r>
      <w:r w:rsidR="002A7CE2" w:rsidRPr="002A7CE2">
        <w:rPr>
          <w:rFonts w:ascii="Arial" w:hAnsi="Arial" w:cs="Arial"/>
          <w:i/>
          <w:sz w:val="28"/>
          <w:szCs w:val="28"/>
          <w:lang w:val="es-MX"/>
        </w:rPr>
        <w:t>El acta de sesión de Ayuntamiento mediante la que se elija al ganador, deberá estar firmada por los miembros del Ayuntamiento, debiendo remitir copia certificada de la misma, así como la documentación de las y los ganadores al Consejo Estatal para el Fomento Deportivo en un plazo no mayor de 05 días hábiles posteriores a su celebración, apercibidos que, de no hacerlo en ese término, el ganador designado no podrá hacerse acreedor al reconocimiento.</w:t>
      </w:r>
      <w:r w:rsidR="00981569">
        <w:rPr>
          <w:rFonts w:ascii="Arial" w:hAnsi="Arial" w:cs="Arial"/>
          <w:b/>
          <w:bCs/>
          <w:i/>
          <w:iCs/>
          <w:sz w:val="28"/>
          <w:szCs w:val="28"/>
          <w:lang w:val="es-MX"/>
        </w:rPr>
        <w:t xml:space="preserve"> </w:t>
      </w:r>
      <w:r w:rsidR="002A7CE2" w:rsidRPr="002A7CE2">
        <w:rPr>
          <w:rFonts w:ascii="Arial" w:hAnsi="Arial" w:cs="Arial"/>
          <w:b/>
          <w:i/>
          <w:sz w:val="28"/>
          <w:szCs w:val="28"/>
          <w:lang w:val="es-MX"/>
        </w:rPr>
        <w:t>SÉPTIMA.</w:t>
      </w:r>
      <w:r w:rsidR="002A7CE2" w:rsidRPr="002A7CE2">
        <w:rPr>
          <w:rFonts w:ascii="Arial" w:hAnsi="Arial" w:cs="Arial"/>
          <w:i/>
          <w:sz w:val="28"/>
          <w:szCs w:val="28"/>
          <w:lang w:val="es-MX"/>
        </w:rPr>
        <w:t xml:space="preserve"> El Consejo Estatal para el Fomento Deportivo publicará en el portal oficial de la dependencia </w:t>
      </w:r>
      <w:hyperlink r:id="rId7" w:history="1">
        <w:r w:rsidR="002A7CE2" w:rsidRPr="002A7CE2">
          <w:rPr>
            <w:rStyle w:val="Hipervnculo"/>
            <w:rFonts w:ascii="Arial" w:hAnsi="Arial" w:cs="Arial"/>
            <w:i/>
            <w:sz w:val="28"/>
            <w:szCs w:val="28"/>
            <w:lang w:val="es-MX"/>
          </w:rPr>
          <w:t>www.codejalisco.gob.mx</w:t>
        </w:r>
      </w:hyperlink>
      <w:r w:rsidR="002A7CE2" w:rsidRPr="002A7CE2">
        <w:rPr>
          <w:rFonts w:ascii="Arial" w:hAnsi="Arial" w:cs="Arial"/>
          <w:i/>
          <w:sz w:val="28"/>
          <w:szCs w:val="28"/>
          <w:lang w:val="es-MX"/>
        </w:rPr>
        <w:t xml:space="preserve"> los nombres de los Ganadores del PREMIO BICENTENARIO DE JALISCO.</w:t>
      </w:r>
      <w:r w:rsidR="00981569">
        <w:rPr>
          <w:rFonts w:ascii="Arial" w:hAnsi="Arial" w:cs="Arial"/>
          <w:b/>
          <w:bCs/>
          <w:i/>
          <w:iCs/>
          <w:sz w:val="28"/>
          <w:szCs w:val="28"/>
          <w:lang w:val="es-MX"/>
        </w:rPr>
        <w:t xml:space="preserve"> </w:t>
      </w:r>
      <w:r w:rsidR="002A7CE2" w:rsidRPr="002A7CE2">
        <w:rPr>
          <w:rFonts w:ascii="Arial" w:hAnsi="Arial" w:cs="Arial"/>
          <w:b/>
          <w:i/>
          <w:sz w:val="28"/>
          <w:szCs w:val="28"/>
          <w:lang w:val="es-MX"/>
        </w:rPr>
        <w:t>OCTAVA</w:t>
      </w:r>
      <w:r w:rsidR="002A7CE2" w:rsidRPr="002A7CE2">
        <w:rPr>
          <w:rFonts w:ascii="Arial" w:hAnsi="Arial" w:cs="Arial"/>
          <w:i/>
          <w:sz w:val="28"/>
          <w:szCs w:val="28"/>
          <w:lang w:val="es-MX"/>
        </w:rPr>
        <w:t>. A las personas que resulten seleccionados se les otorgará una placa conmemorativa del PREMIO BICENTENARIO DE JALISCO, misma que será entregada en ceremonia organizada por el Consejo Estatal para el Fomento Deportivo, a celebrarse en el Instituto Cultural Cabañas.</w:t>
      </w:r>
      <w:r w:rsidR="00981569">
        <w:rPr>
          <w:rFonts w:ascii="Arial" w:hAnsi="Arial" w:cs="Arial"/>
          <w:b/>
          <w:bCs/>
          <w:i/>
          <w:iCs/>
          <w:sz w:val="28"/>
          <w:szCs w:val="28"/>
          <w:lang w:val="es-MX"/>
        </w:rPr>
        <w:t xml:space="preserve"> </w:t>
      </w:r>
      <w:r w:rsidR="002A7CE2" w:rsidRPr="002A7CE2">
        <w:rPr>
          <w:rFonts w:ascii="Arial" w:hAnsi="Arial" w:cs="Arial"/>
          <w:b/>
          <w:i/>
          <w:sz w:val="28"/>
          <w:szCs w:val="28"/>
          <w:lang w:val="es-MX"/>
        </w:rPr>
        <w:lastRenderedPageBreak/>
        <w:t>NOVENA.</w:t>
      </w:r>
      <w:r w:rsidR="002A7CE2" w:rsidRPr="002A7CE2">
        <w:rPr>
          <w:rFonts w:ascii="Arial" w:hAnsi="Arial" w:cs="Arial"/>
          <w:i/>
          <w:sz w:val="28"/>
          <w:szCs w:val="28"/>
          <w:lang w:val="es-MX"/>
        </w:rPr>
        <w:t xml:space="preserve"> En caso de presentar alguna duda o aclaración acudir a las oficinas de Gestión Interinstitucional, ubicadas en Avenida Alcalde #1360, colonia Miraflores en Guadalajara, Jalisco o los teléfonos 3330309185 y 33303091058.</w:t>
      </w:r>
      <w:r w:rsidR="00981569">
        <w:rPr>
          <w:rFonts w:ascii="Arial" w:hAnsi="Arial" w:cs="Arial"/>
          <w:b/>
          <w:bCs/>
          <w:i/>
          <w:iCs/>
          <w:sz w:val="28"/>
          <w:szCs w:val="28"/>
          <w:lang w:val="es-MX"/>
        </w:rPr>
        <w:t xml:space="preserve"> </w:t>
      </w:r>
      <w:r w:rsidR="002A7CE2" w:rsidRPr="002A7CE2">
        <w:rPr>
          <w:rFonts w:ascii="Arial" w:hAnsi="Arial" w:cs="Arial"/>
          <w:b/>
          <w:i/>
          <w:sz w:val="28"/>
          <w:szCs w:val="28"/>
          <w:lang w:val="es-MX"/>
        </w:rPr>
        <w:t xml:space="preserve">V.- </w:t>
      </w:r>
      <w:r w:rsidR="002A7CE2" w:rsidRPr="002A7CE2">
        <w:rPr>
          <w:rFonts w:ascii="Arial" w:hAnsi="Arial" w:cs="Arial"/>
          <w:i/>
          <w:sz w:val="28"/>
          <w:szCs w:val="28"/>
          <w:lang w:val="es-MX"/>
        </w:rPr>
        <w:t>Para este Premio Bicentenario de Jalisco</w:t>
      </w:r>
      <w:r w:rsidR="002A7CE2" w:rsidRPr="002A7CE2">
        <w:rPr>
          <w:rFonts w:ascii="Arial" w:hAnsi="Arial" w:cs="Arial"/>
          <w:b/>
          <w:i/>
          <w:sz w:val="28"/>
          <w:szCs w:val="28"/>
          <w:lang w:val="es-MX"/>
        </w:rPr>
        <w:t xml:space="preserve">, </w:t>
      </w:r>
      <w:r w:rsidR="002A7CE2" w:rsidRPr="002A7CE2">
        <w:rPr>
          <w:rFonts w:ascii="Arial" w:hAnsi="Arial" w:cs="Arial"/>
          <w:i/>
          <w:sz w:val="28"/>
          <w:szCs w:val="28"/>
          <w:lang w:val="es-MX"/>
        </w:rPr>
        <w:t xml:space="preserve">se postulará por parte del Municipio, </w:t>
      </w:r>
      <w:r w:rsidR="002A7CE2" w:rsidRPr="002A7CE2">
        <w:rPr>
          <w:rFonts w:ascii="Arial" w:hAnsi="Arial" w:cs="Arial"/>
          <w:b/>
          <w:i/>
          <w:sz w:val="28"/>
          <w:szCs w:val="28"/>
          <w:lang w:val="es-MX"/>
        </w:rPr>
        <w:t xml:space="preserve">un </w:t>
      </w:r>
      <w:proofErr w:type="spellStart"/>
      <w:r w:rsidR="002A7CE2" w:rsidRPr="002A7CE2">
        <w:rPr>
          <w:rFonts w:ascii="Arial" w:hAnsi="Arial" w:cs="Arial"/>
          <w:b/>
          <w:i/>
          <w:sz w:val="28"/>
          <w:szCs w:val="28"/>
          <w:lang w:val="es-MX"/>
        </w:rPr>
        <w:t>Zapotlense</w:t>
      </w:r>
      <w:proofErr w:type="spellEnd"/>
      <w:r w:rsidR="002A7CE2" w:rsidRPr="002A7CE2">
        <w:rPr>
          <w:rFonts w:ascii="Arial" w:hAnsi="Arial" w:cs="Arial"/>
          <w:b/>
          <w:i/>
          <w:sz w:val="28"/>
          <w:szCs w:val="28"/>
          <w:lang w:val="es-MX"/>
        </w:rPr>
        <w:t xml:space="preserve"> que se desarrolle o se haya desarrollado en el deporte convencional y/o adaptado, en su desempeño como deportista o entrenador, árbitro o juez, dirigente deportivo y promotor deportivo</w:t>
      </w:r>
      <w:r w:rsidR="002A7CE2" w:rsidRPr="002A7CE2">
        <w:rPr>
          <w:rFonts w:ascii="Arial" w:hAnsi="Arial" w:cs="Arial"/>
          <w:i/>
          <w:sz w:val="28"/>
          <w:szCs w:val="28"/>
          <w:lang w:val="es-MX"/>
        </w:rPr>
        <w:t xml:space="preserve">, de acuerdo lo estipulado en las bases del acuerdo legislativo. El </w:t>
      </w:r>
      <w:proofErr w:type="spellStart"/>
      <w:r w:rsidR="002A7CE2" w:rsidRPr="002A7CE2">
        <w:rPr>
          <w:rFonts w:ascii="Arial" w:hAnsi="Arial" w:cs="Arial"/>
          <w:i/>
          <w:sz w:val="28"/>
          <w:szCs w:val="28"/>
          <w:lang w:val="es-MX"/>
        </w:rPr>
        <w:t>Zapotlense</w:t>
      </w:r>
      <w:proofErr w:type="spellEnd"/>
      <w:r w:rsidR="002A7CE2" w:rsidRPr="002A7CE2">
        <w:rPr>
          <w:rFonts w:ascii="Arial" w:hAnsi="Arial" w:cs="Arial"/>
          <w:i/>
          <w:sz w:val="28"/>
          <w:szCs w:val="28"/>
          <w:lang w:val="es-MX"/>
        </w:rPr>
        <w:t xml:space="preserve"> deportista seleccionado para ser acreedor del Premio Bicentenario de Jalisco, </w:t>
      </w:r>
      <w:r w:rsidR="002A7CE2" w:rsidRPr="002A7CE2">
        <w:rPr>
          <w:rFonts w:ascii="Arial" w:hAnsi="Arial" w:cs="Arial"/>
          <w:b/>
          <w:i/>
          <w:sz w:val="28"/>
          <w:szCs w:val="28"/>
          <w:lang w:val="es-MX"/>
        </w:rPr>
        <w:t>se le otorgará una placa conmemorativa que será entregada en ceremonia organizada por el Consejo Estatal para el Fomento Deportivo, a celebrarse en el Instituto Cultural Cabañas</w:t>
      </w:r>
      <w:r w:rsidR="002A7CE2" w:rsidRPr="002A7CE2">
        <w:rPr>
          <w:rFonts w:ascii="Arial" w:hAnsi="Arial" w:cs="Arial"/>
          <w:i/>
          <w:sz w:val="28"/>
          <w:szCs w:val="28"/>
          <w:lang w:val="es-MX"/>
        </w:rPr>
        <w:t>.</w:t>
      </w:r>
      <w:r w:rsidR="00981569">
        <w:rPr>
          <w:rFonts w:ascii="Arial" w:hAnsi="Arial" w:cs="Arial"/>
          <w:i/>
          <w:sz w:val="28"/>
          <w:szCs w:val="28"/>
          <w:lang w:val="es-MX"/>
        </w:rPr>
        <w:t xml:space="preserve"> </w:t>
      </w:r>
      <w:r w:rsidR="002A7CE2" w:rsidRPr="002A7CE2">
        <w:rPr>
          <w:rFonts w:ascii="Arial" w:hAnsi="Arial" w:cs="Arial"/>
          <w:b/>
          <w:i/>
          <w:sz w:val="28"/>
          <w:szCs w:val="28"/>
          <w:lang w:val="es-MX"/>
        </w:rPr>
        <w:t>VI.-</w:t>
      </w:r>
      <w:r w:rsidR="002A7CE2" w:rsidRPr="002A7CE2">
        <w:rPr>
          <w:rFonts w:ascii="Arial" w:hAnsi="Arial" w:cs="Arial"/>
          <w:i/>
          <w:sz w:val="28"/>
          <w:szCs w:val="28"/>
          <w:lang w:val="es-MX"/>
        </w:rPr>
        <w:t xml:space="preserve"> Que el Pleno del Ayuntamiento mediante la aprobación de la </w:t>
      </w:r>
      <w:r w:rsidR="002A7CE2" w:rsidRPr="002A7CE2">
        <w:rPr>
          <w:rFonts w:ascii="Arial" w:hAnsi="Arial" w:cs="Arial"/>
          <w:i/>
          <w:iCs/>
          <w:sz w:val="28"/>
          <w:szCs w:val="28"/>
          <w:lang w:val="es-MX"/>
        </w:rPr>
        <w:t xml:space="preserve">INICIATIVA DE ACUERDO ECONÓMICO QUE HACE DE CONOCIMIENTO EL PREMIO BICENTENARIO DE JALISCO, </w:t>
      </w:r>
      <w:r w:rsidR="002A7CE2" w:rsidRPr="002A7CE2">
        <w:rPr>
          <w:rFonts w:ascii="Arial" w:hAnsi="Arial" w:cs="Arial"/>
          <w:i/>
          <w:sz w:val="28"/>
          <w:szCs w:val="28"/>
          <w:lang w:val="es-MX"/>
        </w:rPr>
        <w:t xml:space="preserve">POR PARTE DEL CONGRESO DEL ESTADO DE JALISCO, EN COLABORACIÓN CON EL GOBIERNO DEL ESTADO DE JALISCO, POR CONDUCTO DEL ORGANISMO PÚBLICO DESCENTRALIZADO DENOMINADO EL CONSEJO ESTATAL PARA EL FOMENTO DEPORTIVO, se determinó la conformación del jurado calificador, </w:t>
      </w:r>
      <w:r w:rsidR="002A7CE2" w:rsidRPr="002A7CE2">
        <w:rPr>
          <w:rFonts w:ascii="Arial" w:hAnsi="Arial" w:cs="Arial"/>
          <w:b/>
          <w:i/>
          <w:sz w:val="28"/>
          <w:szCs w:val="28"/>
          <w:lang w:val="es-MX"/>
        </w:rPr>
        <w:t>que será responsable de la recepción y revisión de los documentos de los aspirantes al Premio</w:t>
      </w:r>
      <w:r w:rsidR="002A7CE2" w:rsidRPr="002A7CE2">
        <w:rPr>
          <w:rFonts w:ascii="Arial" w:hAnsi="Arial" w:cs="Arial"/>
          <w:i/>
          <w:sz w:val="28"/>
          <w:szCs w:val="28"/>
          <w:lang w:val="es-MX"/>
        </w:rPr>
        <w:t>, de acuerdo a lo que establece la base quinta de la convocatoria que nos ocupa, presentando una breve reseña de cada uno, siendo los siguientes:</w:t>
      </w:r>
      <w:r w:rsidR="00981569">
        <w:rPr>
          <w:rFonts w:ascii="Arial" w:hAnsi="Arial" w:cs="Arial"/>
          <w:b/>
          <w:bCs/>
          <w:i/>
          <w:iCs/>
          <w:sz w:val="28"/>
          <w:szCs w:val="28"/>
          <w:lang w:val="es-MX"/>
        </w:rPr>
        <w:t xml:space="preserve"> 1) </w:t>
      </w:r>
      <w:r w:rsidR="002A7CE2" w:rsidRPr="002A7CE2">
        <w:rPr>
          <w:rFonts w:ascii="Arial" w:hAnsi="Arial" w:cs="Arial"/>
          <w:i/>
          <w:sz w:val="28"/>
          <w:szCs w:val="28"/>
          <w:u w:val="single"/>
          <w:lang w:val="es-MX"/>
        </w:rPr>
        <w:t>Una/un deportista retirado:</w:t>
      </w:r>
      <w:r w:rsidR="002A7CE2" w:rsidRPr="002A7CE2">
        <w:rPr>
          <w:rFonts w:ascii="Arial" w:hAnsi="Arial" w:cs="Arial"/>
          <w:i/>
          <w:sz w:val="28"/>
          <w:szCs w:val="28"/>
          <w:lang w:val="es-MX"/>
        </w:rPr>
        <w:t xml:space="preserve"> </w:t>
      </w:r>
      <w:r w:rsidR="002A7CE2" w:rsidRPr="002A7CE2">
        <w:rPr>
          <w:rFonts w:ascii="Arial" w:hAnsi="Arial" w:cs="Arial"/>
          <w:b/>
          <w:i/>
          <w:sz w:val="28"/>
          <w:szCs w:val="28"/>
          <w:lang w:val="es-MX"/>
        </w:rPr>
        <w:t>GUSTAVO ALCALÁ VILLANUEVA.</w:t>
      </w:r>
      <w:r w:rsidR="00981569">
        <w:rPr>
          <w:rFonts w:ascii="Arial" w:hAnsi="Arial" w:cs="Arial"/>
          <w:i/>
          <w:sz w:val="28"/>
          <w:szCs w:val="28"/>
          <w:lang w:val="es-MX"/>
        </w:rPr>
        <w:t xml:space="preserve"> </w:t>
      </w:r>
      <w:r w:rsidR="002A7CE2" w:rsidRPr="002A7CE2">
        <w:rPr>
          <w:rFonts w:ascii="Arial" w:hAnsi="Arial" w:cs="Arial"/>
          <w:i/>
          <w:sz w:val="28"/>
          <w:szCs w:val="28"/>
          <w:lang w:val="es-MX"/>
        </w:rPr>
        <w:t xml:space="preserve">Es un exjugador profesional de futbol, es un destacado y referente en el municipio por ser uno de los mejores porteros que ha tenido la región. Actualmente es trabajador del Fomento Deportivo donde se ha desempeñado por 25 años, por lo que </w:t>
      </w:r>
      <w:r w:rsidR="002A7CE2" w:rsidRPr="002A7CE2">
        <w:rPr>
          <w:rFonts w:ascii="Arial" w:hAnsi="Arial" w:cs="Arial"/>
          <w:i/>
          <w:sz w:val="28"/>
          <w:szCs w:val="28"/>
          <w:lang w:val="es-MX"/>
        </w:rPr>
        <w:lastRenderedPageBreak/>
        <w:t>ha estado involucrado en los diferentes deportes del municipio, cuenta con gran experiencia y criterio en el ámbito deportivo.</w:t>
      </w:r>
      <w:r w:rsidR="00247B42">
        <w:rPr>
          <w:rFonts w:ascii="Arial" w:hAnsi="Arial" w:cs="Arial"/>
          <w:b/>
          <w:bCs/>
          <w:i/>
          <w:iCs/>
          <w:sz w:val="28"/>
          <w:szCs w:val="28"/>
          <w:lang w:val="es-MX"/>
        </w:rPr>
        <w:t xml:space="preserve"> 2) </w:t>
      </w:r>
      <w:r w:rsidR="002A7CE2" w:rsidRPr="002A7CE2">
        <w:rPr>
          <w:rFonts w:ascii="Arial" w:hAnsi="Arial" w:cs="Arial"/>
          <w:i/>
          <w:sz w:val="28"/>
          <w:szCs w:val="28"/>
          <w:u w:val="single"/>
          <w:lang w:val="es-MX"/>
        </w:rPr>
        <w:t>Una/un deportista activo</w:t>
      </w:r>
      <w:r w:rsidR="002A7CE2" w:rsidRPr="002A7CE2">
        <w:rPr>
          <w:rFonts w:ascii="Arial" w:hAnsi="Arial" w:cs="Arial"/>
          <w:i/>
          <w:sz w:val="28"/>
          <w:szCs w:val="28"/>
          <w:lang w:val="es-MX"/>
        </w:rPr>
        <w:t>:</w:t>
      </w:r>
      <w:r w:rsidR="002A7CE2" w:rsidRPr="002A7CE2">
        <w:rPr>
          <w:rFonts w:ascii="Arial" w:hAnsi="Arial" w:cs="Arial"/>
          <w:b/>
          <w:i/>
          <w:sz w:val="28"/>
          <w:szCs w:val="28"/>
          <w:lang w:val="es-MX"/>
        </w:rPr>
        <w:t xml:space="preserve"> PAUL ALEJANDRO VILLASEÑOR ORTIZ.</w:t>
      </w:r>
      <w:r w:rsidR="00247B42">
        <w:rPr>
          <w:rFonts w:ascii="Arial" w:hAnsi="Arial" w:cs="Arial"/>
          <w:b/>
          <w:bCs/>
          <w:i/>
          <w:iCs/>
          <w:sz w:val="28"/>
          <w:szCs w:val="28"/>
          <w:lang w:val="es-MX"/>
        </w:rPr>
        <w:t xml:space="preserve"> </w:t>
      </w:r>
      <w:r w:rsidR="002A7CE2" w:rsidRPr="002A7CE2">
        <w:rPr>
          <w:rFonts w:ascii="Arial" w:hAnsi="Arial" w:cs="Arial"/>
          <w:i/>
          <w:sz w:val="28"/>
          <w:szCs w:val="28"/>
          <w:lang w:val="es-MX"/>
        </w:rPr>
        <w:t>Es un deportista que actualmente practica la halterofilia (levantamiento de pesas), es licenciado en Educación Física egresado de la Universidad de Colima, trabaja como maestro en distintas primarias por la mañana y en las tardes atiende la Escuela Municipal de Halterofilia. En su niñez y adolescencia se destacó en el atletismo, futbol y voleibol.</w:t>
      </w:r>
      <w:r w:rsidR="00247B42">
        <w:rPr>
          <w:rFonts w:ascii="Arial" w:hAnsi="Arial" w:cs="Arial"/>
          <w:b/>
          <w:bCs/>
          <w:i/>
          <w:iCs/>
          <w:sz w:val="28"/>
          <w:szCs w:val="28"/>
          <w:lang w:val="es-MX"/>
        </w:rPr>
        <w:t xml:space="preserve"> 3) </w:t>
      </w:r>
      <w:r w:rsidR="002A7CE2" w:rsidRPr="002A7CE2">
        <w:rPr>
          <w:rFonts w:ascii="Arial" w:hAnsi="Arial" w:cs="Arial"/>
          <w:i/>
          <w:sz w:val="28"/>
          <w:szCs w:val="28"/>
          <w:u w:val="single"/>
          <w:lang w:val="es-MX"/>
        </w:rPr>
        <w:t>Una/un entrenador</w:t>
      </w:r>
      <w:r w:rsidR="002A7CE2" w:rsidRPr="002A7CE2">
        <w:rPr>
          <w:rFonts w:ascii="Arial" w:hAnsi="Arial" w:cs="Arial"/>
          <w:i/>
          <w:sz w:val="28"/>
          <w:szCs w:val="28"/>
          <w:lang w:val="es-MX"/>
        </w:rPr>
        <w:t>:</w:t>
      </w:r>
      <w:r w:rsidR="002A7CE2" w:rsidRPr="002A7CE2">
        <w:rPr>
          <w:rFonts w:ascii="Arial" w:hAnsi="Arial" w:cs="Arial"/>
          <w:b/>
          <w:i/>
          <w:sz w:val="28"/>
          <w:szCs w:val="28"/>
          <w:lang w:val="es-MX"/>
        </w:rPr>
        <w:t xml:space="preserve"> ARMANDO REYES GUERRERO.</w:t>
      </w:r>
      <w:r w:rsidR="00247B42">
        <w:rPr>
          <w:rFonts w:ascii="Arial" w:hAnsi="Arial" w:cs="Arial"/>
          <w:b/>
          <w:bCs/>
          <w:i/>
          <w:iCs/>
          <w:sz w:val="28"/>
          <w:szCs w:val="28"/>
          <w:lang w:val="es-MX"/>
        </w:rPr>
        <w:t xml:space="preserve"> </w:t>
      </w:r>
      <w:r w:rsidR="002A7CE2" w:rsidRPr="002A7CE2">
        <w:rPr>
          <w:rFonts w:ascii="Arial" w:hAnsi="Arial" w:cs="Arial"/>
          <w:i/>
          <w:sz w:val="28"/>
          <w:szCs w:val="28"/>
          <w:lang w:val="es-MX"/>
        </w:rPr>
        <w:t>Es un profesor jubilado de la Secretaría de Educación Pública, que se ha dedicado a fomentar el deporte en todas las edades y en diferentes disciplinas, como son: futbol, basquetbol, volibol, béisbol y actualmente atiende a la Escuela Municipal de Softbol. Es un apasionado y entregado en cuerpo y alma al deporte.</w:t>
      </w:r>
      <w:r w:rsidR="00247B42">
        <w:rPr>
          <w:rFonts w:ascii="Arial" w:hAnsi="Arial" w:cs="Arial"/>
          <w:b/>
          <w:bCs/>
          <w:i/>
          <w:iCs/>
          <w:sz w:val="28"/>
          <w:szCs w:val="28"/>
          <w:lang w:val="es-MX"/>
        </w:rPr>
        <w:t xml:space="preserve"> 4) </w:t>
      </w:r>
      <w:r w:rsidR="002A7CE2" w:rsidRPr="002A7CE2">
        <w:rPr>
          <w:rFonts w:ascii="Arial" w:hAnsi="Arial" w:cs="Arial"/>
          <w:i/>
          <w:sz w:val="28"/>
          <w:szCs w:val="28"/>
          <w:u w:val="single"/>
          <w:lang w:val="es-MX"/>
        </w:rPr>
        <w:t>Una/un representante de los medios de comunicación de su municipio</w:t>
      </w:r>
      <w:r w:rsidR="002A7CE2" w:rsidRPr="002A7CE2">
        <w:rPr>
          <w:rFonts w:ascii="Arial" w:hAnsi="Arial" w:cs="Arial"/>
          <w:b/>
          <w:i/>
          <w:sz w:val="28"/>
          <w:szCs w:val="28"/>
          <w:u w:val="single"/>
          <w:lang w:val="es-MX"/>
        </w:rPr>
        <w:t>:</w:t>
      </w:r>
      <w:r w:rsidR="002A7CE2" w:rsidRPr="002A7CE2">
        <w:rPr>
          <w:rFonts w:ascii="Arial" w:hAnsi="Arial" w:cs="Arial"/>
          <w:b/>
          <w:i/>
          <w:sz w:val="28"/>
          <w:szCs w:val="28"/>
          <w:lang w:val="es-MX"/>
        </w:rPr>
        <w:t xml:space="preserve"> DR. ALFREDO ESTEBAN NAVARRO.</w:t>
      </w:r>
      <w:r w:rsidR="00247B42">
        <w:rPr>
          <w:rFonts w:ascii="Arial" w:hAnsi="Arial" w:cs="Arial"/>
          <w:b/>
          <w:bCs/>
          <w:i/>
          <w:iCs/>
          <w:sz w:val="28"/>
          <w:szCs w:val="28"/>
          <w:lang w:val="es-MX"/>
        </w:rPr>
        <w:t xml:space="preserve"> </w:t>
      </w:r>
      <w:r w:rsidR="002A7CE2" w:rsidRPr="002A7CE2">
        <w:rPr>
          <w:rFonts w:ascii="Arial" w:hAnsi="Arial" w:cs="Arial"/>
          <w:i/>
          <w:sz w:val="28"/>
          <w:szCs w:val="28"/>
          <w:lang w:val="es-MX"/>
        </w:rPr>
        <w:t>Dentista de profesión, entregado al futbol y presidente de la Liga de futbol de veteranos LX y liga infantil por diferentes periodos, en los que destaca que nunca ha faltado a una reunión de liga. Dentro de los medios lleva 20 años transmitiendo las noticias más sobresalientes del deporte y 6 años en radio a través del programa “La cáscara”, próximamente estará en el programa de Mi Sur TV en el programa “Línea de 5”. Como entrenador ha dirigido al equipo de los “Nuevos Valores” en sus diferentes categorías.</w:t>
      </w:r>
      <w:r w:rsidR="00247B42">
        <w:rPr>
          <w:rFonts w:ascii="Arial" w:hAnsi="Arial" w:cs="Arial"/>
          <w:b/>
          <w:bCs/>
          <w:i/>
          <w:iCs/>
          <w:sz w:val="28"/>
          <w:szCs w:val="28"/>
          <w:lang w:val="es-MX"/>
        </w:rPr>
        <w:t xml:space="preserve"> 5) </w:t>
      </w:r>
      <w:r w:rsidR="002A7CE2" w:rsidRPr="002A7CE2">
        <w:rPr>
          <w:rFonts w:ascii="Arial" w:hAnsi="Arial" w:cs="Arial"/>
          <w:i/>
          <w:sz w:val="28"/>
          <w:szCs w:val="28"/>
          <w:u w:val="single"/>
          <w:lang w:val="es-MX"/>
        </w:rPr>
        <w:t>Una/un Director deportes o su equivalente</w:t>
      </w:r>
      <w:r w:rsidR="002A7CE2" w:rsidRPr="002A7CE2">
        <w:rPr>
          <w:rFonts w:ascii="Arial" w:hAnsi="Arial" w:cs="Arial"/>
          <w:i/>
          <w:sz w:val="28"/>
          <w:szCs w:val="28"/>
          <w:lang w:val="es-MX"/>
        </w:rPr>
        <w:t xml:space="preserve">: </w:t>
      </w:r>
      <w:r w:rsidR="002A7CE2" w:rsidRPr="002A7CE2">
        <w:rPr>
          <w:rFonts w:ascii="Arial" w:hAnsi="Arial" w:cs="Arial"/>
          <w:b/>
          <w:i/>
          <w:sz w:val="28"/>
          <w:szCs w:val="28"/>
          <w:lang w:val="es-MX"/>
        </w:rPr>
        <w:t>KEVIN TEODORO AGUILAR PÉREZ.</w:t>
      </w:r>
      <w:r w:rsidR="00247B42">
        <w:rPr>
          <w:rFonts w:ascii="Arial" w:hAnsi="Arial" w:cs="Arial"/>
          <w:b/>
          <w:bCs/>
          <w:i/>
          <w:iCs/>
          <w:sz w:val="28"/>
          <w:szCs w:val="28"/>
          <w:lang w:val="es-MX"/>
        </w:rPr>
        <w:t xml:space="preserve"> </w:t>
      </w:r>
      <w:r w:rsidR="002A7CE2" w:rsidRPr="002A7CE2">
        <w:rPr>
          <w:rFonts w:ascii="Arial" w:hAnsi="Arial" w:cs="Arial"/>
          <w:i/>
          <w:sz w:val="28"/>
          <w:szCs w:val="28"/>
          <w:lang w:val="es-MX"/>
        </w:rPr>
        <w:t xml:space="preserve">Es el actual Jefe de Fomento Deportivo del municipio. Su incursión en el deporte empieza en la niñez con el senderismo y el futbol, ha practicado diferentes deportes como natación, atletismo, ciclismo, voleibol, entre otros. Entre sus logros más destacados, se encuentra la medalla de oro conseguida en los Juegos Paralímpicos de Tokio 2020 donde </w:t>
      </w:r>
      <w:r w:rsidR="002A7CE2" w:rsidRPr="002A7CE2">
        <w:rPr>
          <w:rFonts w:ascii="Arial" w:hAnsi="Arial" w:cs="Arial"/>
          <w:i/>
          <w:sz w:val="28"/>
          <w:szCs w:val="28"/>
          <w:lang w:val="es-MX"/>
        </w:rPr>
        <w:lastRenderedPageBreak/>
        <w:t>fue guía de una atleta ciega. Actualmente dirige a la selección municipal de Para Atletismo.</w:t>
      </w:r>
      <w:r w:rsidR="00247B42">
        <w:rPr>
          <w:rFonts w:ascii="Arial" w:hAnsi="Arial" w:cs="Arial"/>
          <w:b/>
          <w:bCs/>
          <w:i/>
          <w:iCs/>
          <w:sz w:val="28"/>
          <w:szCs w:val="28"/>
          <w:lang w:val="es-MX"/>
        </w:rPr>
        <w:t xml:space="preserve"> </w:t>
      </w:r>
      <w:r w:rsidR="002A7CE2" w:rsidRPr="002A7CE2">
        <w:rPr>
          <w:rFonts w:ascii="Arial" w:hAnsi="Arial" w:cs="Arial"/>
          <w:b/>
          <w:i/>
          <w:sz w:val="28"/>
          <w:szCs w:val="28"/>
          <w:lang w:val="es-MX"/>
        </w:rPr>
        <w:t>VII.-</w:t>
      </w:r>
      <w:r w:rsidR="002A7CE2" w:rsidRPr="002A7CE2">
        <w:rPr>
          <w:rFonts w:ascii="Arial" w:hAnsi="Arial" w:cs="Arial"/>
          <w:i/>
          <w:sz w:val="28"/>
          <w:szCs w:val="28"/>
          <w:lang w:val="es-MX"/>
        </w:rPr>
        <w:t xml:space="preserve"> Que </w:t>
      </w:r>
      <w:r w:rsidR="002A7CE2" w:rsidRPr="002A7CE2">
        <w:rPr>
          <w:rFonts w:ascii="Arial" w:hAnsi="Arial" w:cs="Arial"/>
          <w:b/>
          <w:i/>
          <w:sz w:val="28"/>
          <w:szCs w:val="28"/>
          <w:lang w:val="es-MX"/>
        </w:rPr>
        <w:t xml:space="preserve">los documentos de los aspirantes a este premio </w:t>
      </w:r>
      <w:r w:rsidR="002A7CE2" w:rsidRPr="002A7CE2">
        <w:rPr>
          <w:rFonts w:ascii="Arial" w:hAnsi="Arial" w:cs="Arial"/>
          <w:i/>
          <w:sz w:val="28"/>
          <w:szCs w:val="28"/>
          <w:u w:val="single"/>
          <w:lang w:val="es-MX"/>
        </w:rPr>
        <w:t xml:space="preserve">fueron recibidos en las instalaciones que ocupa la Jefatura de Fomento Deportivo con domicilio en Avenida Páez </w:t>
      </w:r>
      <w:proofErr w:type="spellStart"/>
      <w:r w:rsidR="002A7CE2" w:rsidRPr="002A7CE2">
        <w:rPr>
          <w:rFonts w:ascii="Arial" w:hAnsi="Arial" w:cs="Arial"/>
          <w:i/>
          <w:sz w:val="28"/>
          <w:szCs w:val="28"/>
          <w:u w:val="single"/>
          <w:lang w:val="es-MX"/>
        </w:rPr>
        <w:t>Still</w:t>
      </w:r>
      <w:proofErr w:type="spellEnd"/>
      <w:r w:rsidR="002A7CE2" w:rsidRPr="002A7CE2">
        <w:rPr>
          <w:rFonts w:ascii="Arial" w:hAnsi="Arial" w:cs="Arial"/>
          <w:i/>
          <w:sz w:val="28"/>
          <w:szCs w:val="28"/>
          <w:u w:val="single"/>
          <w:lang w:val="es-MX"/>
        </w:rPr>
        <w:t xml:space="preserve"> sin número dentro de la Unidad Deportiva Salvador Aguilar, en un horario de 08:30 a 15:00 horas, </w:t>
      </w:r>
      <w:r w:rsidR="002A7CE2" w:rsidRPr="002A7CE2">
        <w:rPr>
          <w:rFonts w:ascii="Arial" w:hAnsi="Arial" w:cs="Arial"/>
          <w:b/>
          <w:i/>
          <w:sz w:val="28"/>
          <w:szCs w:val="28"/>
          <w:u w:val="single"/>
          <w:lang w:val="es-MX"/>
        </w:rPr>
        <w:t>del 26 de septiembre al 02 de octubre</w:t>
      </w:r>
      <w:r w:rsidR="002A7CE2" w:rsidRPr="002A7CE2">
        <w:rPr>
          <w:rFonts w:ascii="Arial" w:hAnsi="Arial" w:cs="Arial"/>
          <w:i/>
          <w:sz w:val="28"/>
          <w:szCs w:val="28"/>
          <w:u w:val="single"/>
          <w:lang w:val="es-MX"/>
        </w:rPr>
        <w:t xml:space="preserve"> </w:t>
      </w:r>
      <w:r w:rsidR="002A7CE2" w:rsidRPr="002A7CE2">
        <w:rPr>
          <w:rFonts w:ascii="Arial" w:hAnsi="Arial" w:cs="Arial"/>
          <w:b/>
          <w:i/>
          <w:sz w:val="28"/>
          <w:szCs w:val="28"/>
          <w:u w:val="single"/>
          <w:lang w:val="es-MX"/>
        </w:rPr>
        <w:t>del 2023</w:t>
      </w:r>
      <w:r w:rsidR="002A7CE2" w:rsidRPr="002A7CE2">
        <w:rPr>
          <w:rFonts w:ascii="Arial" w:hAnsi="Arial" w:cs="Arial"/>
          <w:i/>
          <w:sz w:val="28"/>
          <w:szCs w:val="28"/>
          <w:u w:val="single"/>
          <w:lang w:val="es-MX"/>
        </w:rPr>
        <w:t>,</w:t>
      </w:r>
      <w:r w:rsidR="00247B42">
        <w:rPr>
          <w:rFonts w:ascii="Arial" w:hAnsi="Arial" w:cs="Arial"/>
          <w:b/>
          <w:bCs/>
          <w:i/>
          <w:iCs/>
          <w:sz w:val="28"/>
          <w:szCs w:val="28"/>
          <w:lang w:val="es-MX"/>
        </w:rPr>
        <w:t xml:space="preserve"> </w:t>
      </w:r>
      <w:r w:rsidR="002A7CE2" w:rsidRPr="002A7CE2">
        <w:rPr>
          <w:rFonts w:ascii="Arial" w:hAnsi="Arial" w:cs="Arial"/>
          <w:b/>
          <w:i/>
          <w:sz w:val="28"/>
          <w:szCs w:val="28"/>
          <w:lang w:val="es-MX"/>
        </w:rPr>
        <w:t>VIII.-</w:t>
      </w:r>
      <w:r w:rsidR="002A7CE2" w:rsidRPr="002A7CE2">
        <w:rPr>
          <w:rFonts w:ascii="Arial" w:hAnsi="Arial" w:cs="Arial"/>
          <w:i/>
          <w:sz w:val="28"/>
          <w:szCs w:val="28"/>
          <w:lang w:val="es-MX"/>
        </w:rPr>
        <w:t xml:space="preserve"> Que el día </w:t>
      </w:r>
      <w:r w:rsidR="002A7CE2" w:rsidRPr="002A7CE2">
        <w:rPr>
          <w:rFonts w:ascii="Arial" w:hAnsi="Arial" w:cs="Arial"/>
          <w:b/>
          <w:i/>
          <w:sz w:val="28"/>
          <w:szCs w:val="28"/>
          <w:lang w:val="es-MX"/>
        </w:rPr>
        <w:t>03 de octubre del 2023, los integrantes del jurado calificador se reunieron</w:t>
      </w:r>
      <w:r w:rsidR="002A7CE2" w:rsidRPr="002A7CE2">
        <w:rPr>
          <w:rFonts w:ascii="Arial" w:hAnsi="Arial" w:cs="Arial"/>
          <w:i/>
          <w:sz w:val="28"/>
          <w:szCs w:val="28"/>
          <w:lang w:val="es-MX"/>
        </w:rPr>
        <w:t xml:space="preserve"> para la revisión y selección de las candidaturas de acuerdo a los requisitos establecidos en la convocatoria </w:t>
      </w:r>
      <w:proofErr w:type="spellStart"/>
      <w:r w:rsidR="002A7CE2" w:rsidRPr="002A7CE2">
        <w:rPr>
          <w:rFonts w:ascii="Arial" w:hAnsi="Arial" w:cs="Arial"/>
          <w:i/>
          <w:sz w:val="28"/>
          <w:szCs w:val="28"/>
          <w:lang w:val="es-MX"/>
        </w:rPr>
        <w:t>multimencionada</w:t>
      </w:r>
      <w:proofErr w:type="spellEnd"/>
      <w:r w:rsidR="002A7CE2" w:rsidRPr="002A7CE2">
        <w:rPr>
          <w:rFonts w:ascii="Arial" w:hAnsi="Arial" w:cs="Arial"/>
          <w:i/>
          <w:sz w:val="28"/>
          <w:szCs w:val="28"/>
          <w:lang w:val="es-MX"/>
        </w:rPr>
        <w:t>; remitiendo la información de los expedientes a la Comisión Edilicia de Deportes, Recreación y Atención a la Juventud, siendo los siguientes:</w:t>
      </w:r>
    </w:p>
    <w:tbl>
      <w:tblPr>
        <w:tblStyle w:val="Tablaconcuadrcula"/>
        <w:tblW w:w="0" w:type="auto"/>
        <w:tblLook w:val="04A0" w:firstRow="1" w:lastRow="0" w:firstColumn="1" w:lastColumn="0" w:noHBand="0" w:noVBand="1"/>
      </w:tblPr>
      <w:tblGrid>
        <w:gridCol w:w="1787"/>
        <w:gridCol w:w="2117"/>
        <w:gridCol w:w="1882"/>
        <w:gridCol w:w="1908"/>
      </w:tblGrid>
      <w:tr w:rsidR="002A7CE2" w:rsidRPr="002A7CE2" w:rsidTr="00CC4E61">
        <w:tc>
          <w:tcPr>
            <w:tcW w:w="2245" w:type="dxa"/>
          </w:tcPr>
          <w:p w:rsidR="002A7CE2" w:rsidRPr="002A7CE2" w:rsidRDefault="002A7CE2" w:rsidP="002A7CE2">
            <w:pPr>
              <w:spacing w:after="160" w:line="360" w:lineRule="auto"/>
              <w:jc w:val="both"/>
              <w:rPr>
                <w:rFonts w:ascii="Arial" w:hAnsi="Arial" w:cs="Arial"/>
                <w:b/>
                <w:i/>
                <w:sz w:val="28"/>
                <w:szCs w:val="28"/>
                <w:lang w:val="es-MX"/>
              </w:rPr>
            </w:pPr>
            <w:r w:rsidRPr="002A7CE2">
              <w:rPr>
                <w:rFonts w:ascii="Arial" w:hAnsi="Arial" w:cs="Arial"/>
                <w:b/>
                <w:i/>
                <w:sz w:val="28"/>
                <w:szCs w:val="28"/>
                <w:lang w:val="es-MX"/>
              </w:rPr>
              <w:t>NOMBRE</w:t>
            </w:r>
          </w:p>
        </w:tc>
        <w:tc>
          <w:tcPr>
            <w:tcW w:w="2385" w:type="dxa"/>
          </w:tcPr>
          <w:p w:rsidR="002A7CE2" w:rsidRPr="002A7CE2" w:rsidRDefault="002A7CE2" w:rsidP="002A7CE2">
            <w:pPr>
              <w:spacing w:after="160" w:line="360" w:lineRule="auto"/>
              <w:jc w:val="both"/>
              <w:rPr>
                <w:rFonts w:ascii="Arial" w:hAnsi="Arial" w:cs="Arial"/>
                <w:b/>
                <w:i/>
                <w:sz w:val="28"/>
                <w:szCs w:val="28"/>
                <w:lang w:val="es-MX"/>
              </w:rPr>
            </w:pPr>
            <w:r w:rsidRPr="002A7CE2">
              <w:rPr>
                <w:rFonts w:ascii="Arial" w:hAnsi="Arial" w:cs="Arial"/>
                <w:b/>
                <w:i/>
                <w:sz w:val="28"/>
                <w:szCs w:val="28"/>
                <w:lang w:val="es-MX"/>
              </w:rPr>
              <w:t>MODALIDAD</w:t>
            </w:r>
          </w:p>
        </w:tc>
        <w:tc>
          <w:tcPr>
            <w:tcW w:w="2252" w:type="dxa"/>
          </w:tcPr>
          <w:p w:rsidR="002A7CE2" w:rsidRPr="002A7CE2" w:rsidRDefault="002A7CE2" w:rsidP="002A7CE2">
            <w:pPr>
              <w:spacing w:after="160" w:line="360" w:lineRule="auto"/>
              <w:jc w:val="both"/>
              <w:rPr>
                <w:rFonts w:ascii="Arial" w:hAnsi="Arial" w:cs="Arial"/>
                <w:b/>
                <w:i/>
                <w:sz w:val="28"/>
                <w:szCs w:val="28"/>
                <w:lang w:val="es-MX"/>
              </w:rPr>
            </w:pPr>
            <w:r w:rsidRPr="002A7CE2">
              <w:rPr>
                <w:rFonts w:ascii="Arial" w:hAnsi="Arial" w:cs="Arial"/>
                <w:b/>
                <w:i/>
                <w:sz w:val="28"/>
                <w:szCs w:val="28"/>
                <w:lang w:val="es-MX"/>
              </w:rPr>
              <w:t>DEPORTE</w:t>
            </w:r>
          </w:p>
        </w:tc>
        <w:tc>
          <w:tcPr>
            <w:tcW w:w="1946" w:type="dxa"/>
          </w:tcPr>
          <w:p w:rsidR="002A7CE2" w:rsidRPr="002A7CE2" w:rsidRDefault="002A7CE2" w:rsidP="002A7CE2">
            <w:pPr>
              <w:spacing w:after="160" w:line="360" w:lineRule="auto"/>
              <w:jc w:val="both"/>
              <w:rPr>
                <w:rFonts w:ascii="Arial" w:hAnsi="Arial" w:cs="Arial"/>
                <w:b/>
                <w:i/>
                <w:sz w:val="28"/>
                <w:szCs w:val="28"/>
                <w:lang w:val="es-MX"/>
              </w:rPr>
            </w:pPr>
            <w:r w:rsidRPr="002A7CE2">
              <w:rPr>
                <w:rFonts w:ascii="Arial" w:hAnsi="Arial" w:cs="Arial"/>
                <w:b/>
                <w:i/>
                <w:sz w:val="28"/>
                <w:szCs w:val="28"/>
                <w:lang w:val="es-MX"/>
              </w:rPr>
              <w:t>FECHA DE RECEPCIÓN</w:t>
            </w:r>
          </w:p>
        </w:tc>
      </w:tr>
      <w:tr w:rsidR="002A7CE2" w:rsidRPr="002A7CE2" w:rsidTr="00CC4E61">
        <w:tc>
          <w:tcPr>
            <w:tcW w:w="2245" w:type="dxa"/>
          </w:tcPr>
          <w:p w:rsidR="002A7CE2" w:rsidRPr="002A7CE2" w:rsidRDefault="002A7CE2" w:rsidP="002A7CE2">
            <w:pPr>
              <w:spacing w:after="160" w:line="360" w:lineRule="auto"/>
              <w:jc w:val="both"/>
              <w:rPr>
                <w:rFonts w:ascii="Arial" w:hAnsi="Arial" w:cs="Arial"/>
                <w:i/>
                <w:sz w:val="28"/>
                <w:szCs w:val="28"/>
                <w:lang w:val="es-MX"/>
              </w:rPr>
            </w:pPr>
            <w:r w:rsidRPr="002A7CE2">
              <w:rPr>
                <w:rFonts w:ascii="Arial" w:hAnsi="Arial" w:cs="Arial"/>
                <w:i/>
                <w:sz w:val="28"/>
                <w:szCs w:val="28"/>
                <w:lang w:val="es-MX"/>
              </w:rPr>
              <w:t>Daniel García Barajas</w:t>
            </w:r>
          </w:p>
        </w:tc>
        <w:tc>
          <w:tcPr>
            <w:tcW w:w="2385" w:type="dxa"/>
          </w:tcPr>
          <w:p w:rsidR="002A7CE2" w:rsidRPr="002A7CE2" w:rsidRDefault="002A7CE2" w:rsidP="002A7CE2">
            <w:pPr>
              <w:spacing w:after="160" w:line="360" w:lineRule="auto"/>
              <w:jc w:val="both"/>
              <w:rPr>
                <w:rFonts w:ascii="Arial" w:hAnsi="Arial" w:cs="Arial"/>
                <w:i/>
                <w:sz w:val="28"/>
                <w:szCs w:val="28"/>
                <w:lang w:val="es-MX"/>
              </w:rPr>
            </w:pPr>
            <w:r w:rsidRPr="002A7CE2">
              <w:rPr>
                <w:rFonts w:ascii="Arial" w:hAnsi="Arial" w:cs="Arial"/>
                <w:i/>
                <w:sz w:val="28"/>
                <w:szCs w:val="28"/>
                <w:lang w:val="es-MX"/>
              </w:rPr>
              <w:t>Deportista Convencional</w:t>
            </w:r>
          </w:p>
        </w:tc>
        <w:tc>
          <w:tcPr>
            <w:tcW w:w="2252" w:type="dxa"/>
          </w:tcPr>
          <w:p w:rsidR="002A7CE2" w:rsidRPr="002A7CE2" w:rsidRDefault="002A7CE2" w:rsidP="002A7CE2">
            <w:pPr>
              <w:spacing w:after="160" w:line="360" w:lineRule="auto"/>
              <w:jc w:val="both"/>
              <w:rPr>
                <w:rFonts w:ascii="Arial" w:hAnsi="Arial" w:cs="Arial"/>
                <w:i/>
                <w:sz w:val="28"/>
                <w:szCs w:val="28"/>
                <w:lang w:val="es-MX"/>
              </w:rPr>
            </w:pPr>
            <w:r w:rsidRPr="002A7CE2">
              <w:rPr>
                <w:rFonts w:ascii="Arial" w:hAnsi="Arial" w:cs="Arial"/>
                <w:i/>
                <w:sz w:val="28"/>
                <w:szCs w:val="28"/>
                <w:lang w:val="es-MX"/>
              </w:rPr>
              <w:t>Paleta, goma, trinquete</w:t>
            </w:r>
          </w:p>
        </w:tc>
        <w:tc>
          <w:tcPr>
            <w:tcW w:w="1946" w:type="dxa"/>
          </w:tcPr>
          <w:p w:rsidR="002A7CE2" w:rsidRPr="002A7CE2" w:rsidRDefault="002A7CE2" w:rsidP="002A7CE2">
            <w:pPr>
              <w:spacing w:after="160" w:line="360" w:lineRule="auto"/>
              <w:jc w:val="both"/>
              <w:rPr>
                <w:rFonts w:ascii="Arial" w:hAnsi="Arial" w:cs="Arial"/>
                <w:i/>
                <w:sz w:val="28"/>
                <w:szCs w:val="28"/>
                <w:lang w:val="es-MX"/>
              </w:rPr>
            </w:pPr>
            <w:r w:rsidRPr="002A7CE2">
              <w:rPr>
                <w:rFonts w:ascii="Arial" w:hAnsi="Arial" w:cs="Arial"/>
                <w:i/>
                <w:sz w:val="28"/>
                <w:szCs w:val="28"/>
                <w:lang w:val="es-MX"/>
              </w:rPr>
              <w:t>28 de septiembre del 2023</w:t>
            </w:r>
          </w:p>
        </w:tc>
      </w:tr>
      <w:tr w:rsidR="002A7CE2" w:rsidRPr="002A7CE2" w:rsidTr="00CC4E61">
        <w:tc>
          <w:tcPr>
            <w:tcW w:w="2245" w:type="dxa"/>
          </w:tcPr>
          <w:p w:rsidR="002A7CE2" w:rsidRPr="002A7CE2" w:rsidRDefault="002A7CE2" w:rsidP="002A7CE2">
            <w:pPr>
              <w:spacing w:after="160" w:line="360" w:lineRule="auto"/>
              <w:jc w:val="both"/>
              <w:rPr>
                <w:rFonts w:ascii="Arial" w:hAnsi="Arial" w:cs="Arial"/>
                <w:i/>
                <w:sz w:val="28"/>
                <w:szCs w:val="28"/>
                <w:lang w:val="es-MX"/>
              </w:rPr>
            </w:pPr>
            <w:r w:rsidRPr="002A7CE2">
              <w:rPr>
                <w:rFonts w:ascii="Arial" w:hAnsi="Arial" w:cs="Arial"/>
                <w:i/>
                <w:sz w:val="28"/>
                <w:szCs w:val="28"/>
                <w:lang w:val="es-MX"/>
              </w:rPr>
              <w:t>Isabel Aburto Romero</w:t>
            </w:r>
          </w:p>
        </w:tc>
        <w:tc>
          <w:tcPr>
            <w:tcW w:w="2385" w:type="dxa"/>
          </w:tcPr>
          <w:p w:rsidR="002A7CE2" w:rsidRPr="002A7CE2" w:rsidRDefault="002A7CE2" w:rsidP="002A7CE2">
            <w:pPr>
              <w:spacing w:after="160" w:line="360" w:lineRule="auto"/>
              <w:jc w:val="both"/>
              <w:rPr>
                <w:rFonts w:ascii="Arial" w:hAnsi="Arial" w:cs="Arial"/>
                <w:i/>
                <w:sz w:val="28"/>
                <w:szCs w:val="28"/>
                <w:lang w:val="es-MX"/>
              </w:rPr>
            </w:pPr>
            <w:r w:rsidRPr="002A7CE2">
              <w:rPr>
                <w:rFonts w:ascii="Arial" w:hAnsi="Arial" w:cs="Arial"/>
                <w:i/>
                <w:sz w:val="28"/>
                <w:szCs w:val="28"/>
                <w:lang w:val="es-MX"/>
              </w:rPr>
              <w:t>Deportista Convencional</w:t>
            </w:r>
          </w:p>
        </w:tc>
        <w:tc>
          <w:tcPr>
            <w:tcW w:w="2252" w:type="dxa"/>
          </w:tcPr>
          <w:p w:rsidR="002A7CE2" w:rsidRPr="002A7CE2" w:rsidRDefault="002A7CE2" w:rsidP="002A7CE2">
            <w:pPr>
              <w:spacing w:after="160" w:line="360" w:lineRule="auto"/>
              <w:jc w:val="both"/>
              <w:rPr>
                <w:rFonts w:ascii="Arial" w:hAnsi="Arial" w:cs="Arial"/>
                <w:i/>
                <w:sz w:val="28"/>
                <w:szCs w:val="28"/>
                <w:lang w:val="es-MX"/>
              </w:rPr>
            </w:pPr>
            <w:r w:rsidRPr="002A7CE2">
              <w:rPr>
                <w:rFonts w:ascii="Arial" w:hAnsi="Arial" w:cs="Arial"/>
                <w:i/>
                <w:sz w:val="28"/>
                <w:szCs w:val="28"/>
                <w:lang w:val="es-MX"/>
              </w:rPr>
              <w:t>Canotaje</w:t>
            </w:r>
          </w:p>
        </w:tc>
        <w:tc>
          <w:tcPr>
            <w:tcW w:w="1946" w:type="dxa"/>
          </w:tcPr>
          <w:p w:rsidR="002A7CE2" w:rsidRPr="002A7CE2" w:rsidRDefault="002A7CE2" w:rsidP="002A7CE2">
            <w:pPr>
              <w:spacing w:after="160" w:line="360" w:lineRule="auto"/>
              <w:jc w:val="both"/>
              <w:rPr>
                <w:rFonts w:ascii="Arial" w:hAnsi="Arial" w:cs="Arial"/>
                <w:i/>
                <w:sz w:val="28"/>
                <w:szCs w:val="28"/>
                <w:lang w:val="es-MX"/>
              </w:rPr>
            </w:pPr>
            <w:r w:rsidRPr="002A7CE2">
              <w:rPr>
                <w:rFonts w:ascii="Arial" w:hAnsi="Arial" w:cs="Arial"/>
                <w:i/>
                <w:sz w:val="28"/>
                <w:szCs w:val="28"/>
                <w:lang w:val="es-MX"/>
              </w:rPr>
              <w:t>29 de septiembre del 2023</w:t>
            </w:r>
          </w:p>
        </w:tc>
      </w:tr>
      <w:tr w:rsidR="002A7CE2" w:rsidRPr="002A7CE2" w:rsidTr="00CC4E61">
        <w:tc>
          <w:tcPr>
            <w:tcW w:w="2245" w:type="dxa"/>
          </w:tcPr>
          <w:p w:rsidR="002A7CE2" w:rsidRPr="002A7CE2" w:rsidRDefault="002A7CE2" w:rsidP="002A7CE2">
            <w:pPr>
              <w:spacing w:after="160" w:line="360" w:lineRule="auto"/>
              <w:jc w:val="both"/>
              <w:rPr>
                <w:rFonts w:ascii="Arial" w:hAnsi="Arial" w:cs="Arial"/>
                <w:i/>
                <w:sz w:val="28"/>
                <w:szCs w:val="28"/>
                <w:lang w:val="es-MX"/>
              </w:rPr>
            </w:pPr>
            <w:r w:rsidRPr="002A7CE2">
              <w:rPr>
                <w:rFonts w:ascii="Arial" w:hAnsi="Arial" w:cs="Arial"/>
                <w:i/>
                <w:sz w:val="28"/>
                <w:szCs w:val="28"/>
                <w:lang w:val="es-MX"/>
              </w:rPr>
              <w:t xml:space="preserve">Grecia </w:t>
            </w:r>
            <w:proofErr w:type="spellStart"/>
            <w:r w:rsidRPr="002A7CE2">
              <w:rPr>
                <w:rFonts w:ascii="Arial" w:hAnsi="Arial" w:cs="Arial"/>
                <w:i/>
                <w:sz w:val="28"/>
                <w:szCs w:val="28"/>
                <w:lang w:val="es-MX"/>
              </w:rPr>
              <w:t>Sophia</w:t>
            </w:r>
            <w:proofErr w:type="spellEnd"/>
            <w:r w:rsidRPr="002A7CE2">
              <w:rPr>
                <w:rFonts w:ascii="Arial" w:hAnsi="Arial" w:cs="Arial"/>
                <w:i/>
                <w:sz w:val="28"/>
                <w:szCs w:val="28"/>
                <w:lang w:val="es-MX"/>
              </w:rPr>
              <w:t xml:space="preserve"> Martínez Gudiño</w:t>
            </w:r>
          </w:p>
        </w:tc>
        <w:tc>
          <w:tcPr>
            <w:tcW w:w="2385" w:type="dxa"/>
          </w:tcPr>
          <w:p w:rsidR="002A7CE2" w:rsidRPr="002A7CE2" w:rsidRDefault="002A7CE2" w:rsidP="002A7CE2">
            <w:pPr>
              <w:spacing w:after="160" w:line="360" w:lineRule="auto"/>
              <w:jc w:val="both"/>
              <w:rPr>
                <w:rFonts w:ascii="Arial" w:hAnsi="Arial" w:cs="Arial"/>
                <w:i/>
                <w:sz w:val="28"/>
                <w:szCs w:val="28"/>
                <w:lang w:val="es-MX"/>
              </w:rPr>
            </w:pPr>
            <w:r w:rsidRPr="002A7CE2">
              <w:rPr>
                <w:rFonts w:ascii="Arial" w:hAnsi="Arial" w:cs="Arial"/>
                <w:i/>
                <w:sz w:val="28"/>
                <w:szCs w:val="28"/>
                <w:lang w:val="es-MX"/>
              </w:rPr>
              <w:t>Deportista Convencional</w:t>
            </w:r>
          </w:p>
        </w:tc>
        <w:tc>
          <w:tcPr>
            <w:tcW w:w="2252" w:type="dxa"/>
          </w:tcPr>
          <w:p w:rsidR="002A7CE2" w:rsidRPr="002A7CE2" w:rsidRDefault="002A7CE2" w:rsidP="002A7CE2">
            <w:pPr>
              <w:spacing w:after="160" w:line="360" w:lineRule="auto"/>
              <w:jc w:val="both"/>
              <w:rPr>
                <w:rFonts w:ascii="Arial" w:hAnsi="Arial" w:cs="Arial"/>
                <w:i/>
                <w:sz w:val="28"/>
                <w:szCs w:val="28"/>
                <w:lang w:val="es-MX"/>
              </w:rPr>
            </w:pPr>
            <w:r w:rsidRPr="002A7CE2">
              <w:rPr>
                <w:rFonts w:ascii="Arial" w:hAnsi="Arial" w:cs="Arial"/>
                <w:i/>
                <w:sz w:val="28"/>
                <w:szCs w:val="28"/>
                <w:lang w:val="es-MX"/>
              </w:rPr>
              <w:t>Básquetbol</w:t>
            </w:r>
          </w:p>
        </w:tc>
        <w:tc>
          <w:tcPr>
            <w:tcW w:w="1946" w:type="dxa"/>
          </w:tcPr>
          <w:p w:rsidR="002A7CE2" w:rsidRPr="002A7CE2" w:rsidRDefault="002A7CE2" w:rsidP="002A7CE2">
            <w:pPr>
              <w:spacing w:after="160" w:line="360" w:lineRule="auto"/>
              <w:jc w:val="both"/>
              <w:rPr>
                <w:rFonts w:ascii="Arial" w:hAnsi="Arial" w:cs="Arial"/>
                <w:i/>
                <w:sz w:val="28"/>
                <w:szCs w:val="28"/>
                <w:lang w:val="es-MX"/>
              </w:rPr>
            </w:pPr>
            <w:r w:rsidRPr="002A7CE2">
              <w:rPr>
                <w:rFonts w:ascii="Arial" w:hAnsi="Arial" w:cs="Arial"/>
                <w:i/>
                <w:sz w:val="28"/>
                <w:szCs w:val="28"/>
                <w:lang w:val="es-MX"/>
              </w:rPr>
              <w:t>02 de octubre del 2023</w:t>
            </w:r>
          </w:p>
        </w:tc>
      </w:tr>
    </w:tbl>
    <w:p w:rsidR="00247B42" w:rsidRDefault="00247B42" w:rsidP="002A7CE2">
      <w:pPr>
        <w:spacing w:line="360" w:lineRule="auto"/>
        <w:jc w:val="both"/>
        <w:rPr>
          <w:rFonts w:ascii="Arial" w:hAnsi="Arial" w:cs="Arial"/>
          <w:i/>
          <w:sz w:val="28"/>
          <w:szCs w:val="28"/>
          <w:lang w:val="es-MX"/>
        </w:rPr>
      </w:pPr>
    </w:p>
    <w:p w:rsidR="002A7CE2" w:rsidRPr="00247B42" w:rsidRDefault="002A7CE2" w:rsidP="002A7CE2">
      <w:pPr>
        <w:spacing w:line="360" w:lineRule="auto"/>
        <w:jc w:val="both"/>
        <w:rPr>
          <w:rFonts w:ascii="Arial" w:hAnsi="Arial" w:cs="Arial"/>
          <w:b/>
          <w:i/>
          <w:sz w:val="28"/>
          <w:szCs w:val="28"/>
          <w:lang w:val="es-MX"/>
        </w:rPr>
      </w:pPr>
      <w:r w:rsidRPr="002A7CE2">
        <w:rPr>
          <w:rFonts w:ascii="Arial" w:hAnsi="Arial" w:cs="Arial"/>
          <w:b/>
          <w:i/>
          <w:sz w:val="28"/>
          <w:szCs w:val="28"/>
          <w:lang w:val="es-MX"/>
        </w:rPr>
        <w:t>IX.-</w:t>
      </w:r>
      <w:r w:rsidRPr="002A7CE2">
        <w:rPr>
          <w:rFonts w:ascii="Arial" w:hAnsi="Arial" w:cs="Arial"/>
          <w:i/>
          <w:sz w:val="28"/>
          <w:szCs w:val="28"/>
          <w:lang w:val="es-MX"/>
        </w:rPr>
        <w:t xml:space="preserve"> En consecuencia, con fecha </w:t>
      </w:r>
      <w:r w:rsidRPr="002A7CE2">
        <w:rPr>
          <w:rFonts w:ascii="Arial" w:hAnsi="Arial" w:cs="Arial"/>
          <w:b/>
          <w:i/>
          <w:sz w:val="28"/>
          <w:szCs w:val="28"/>
          <w:lang w:val="es-MX"/>
        </w:rPr>
        <w:t>03 de octubre del 2023, la Comisión Edilicia de Deportes, Recreación y Atención a la Juventud</w:t>
      </w:r>
      <w:r w:rsidRPr="002A7CE2">
        <w:rPr>
          <w:rFonts w:ascii="Arial" w:hAnsi="Arial" w:cs="Arial"/>
          <w:i/>
          <w:sz w:val="28"/>
          <w:szCs w:val="28"/>
          <w:lang w:val="es-MX"/>
        </w:rPr>
        <w:t>, mediante sesión extraordinaria número 03, dictaminaron las propuestas del jurado calificador.</w:t>
      </w:r>
      <w:r w:rsidR="00247B42">
        <w:rPr>
          <w:rFonts w:ascii="Arial" w:hAnsi="Arial" w:cs="Arial"/>
          <w:i/>
          <w:sz w:val="28"/>
          <w:szCs w:val="28"/>
          <w:lang w:val="es-MX"/>
        </w:rPr>
        <w:t xml:space="preserve"> </w:t>
      </w:r>
      <w:r w:rsidRPr="002A7CE2">
        <w:rPr>
          <w:rFonts w:ascii="Arial" w:hAnsi="Arial" w:cs="Arial"/>
          <w:i/>
          <w:sz w:val="28"/>
          <w:szCs w:val="28"/>
          <w:lang w:val="es-MX"/>
        </w:rPr>
        <w:t xml:space="preserve">En mérito de lo anterior, la comisión edilicia dictaminadora emite los </w:t>
      </w:r>
      <w:r w:rsidRPr="002A7CE2">
        <w:rPr>
          <w:rFonts w:ascii="Arial" w:hAnsi="Arial" w:cs="Arial"/>
          <w:i/>
          <w:sz w:val="28"/>
          <w:szCs w:val="28"/>
          <w:lang w:val="es-MX"/>
        </w:rPr>
        <w:lastRenderedPageBreak/>
        <w:t>siguientes:</w:t>
      </w:r>
      <w:r w:rsidR="00247B42">
        <w:rPr>
          <w:rFonts w:ascii="Arial" w:hAnsi="Arial" w:cs="Arial"/>
          <w:b/>
          <w:i/>
          <w:sz w:val="28"/>
          <w:szCs w:val="28"/>
          <w:lang w:val="es-MX"/>
        </w:rPr>
        <w:t xml:space="preserve"> </w:t>
      </w:r>
      <w:r w:rsidRPr="002A7CE2">
        <w:rPr>
          <w:rFonts w:ascii="Arial" w:hAnsi="Arial" w:cs="Arial"/>
          <w:b/>
          <w:bCs/>
          <w:i/>
          <w:iCs/>
          <w:sz w:val="28"/>
          <w:szCs w:val="28"/>
          <w:lang w:val="es-MX"/>
        </w:rPr>
        <w:t>C O N S I D E R A N D O S:</w:t>
      </w:r>
      <w:r w:rsidR="00247B42">
        <w:rPr>
          <w:rFonts w:ascii="Arial" w:hAnsi="Arial" w:cs="Arial"/>
          <w:b/>
          <w:i/>
          <w:sz w:val="28"/>
          <w:szCs w:val="28"/>
          <w:lang w:val="es-MX"/>
        </w:rPr>
        <w:t xml:space="preserve"> </w:t>
      </w:r>
      <w:r w:rsidRPr="002A7CE2">
        <w:rPr>
          <w:rFonts w:ascii="Arial" w:hAnsi="Arial" w:cs="Arial"/>
          <w:b/>
          <w:i/>
          <w:sz w:val="28"/>
          <w:szCs w:val="28"/>
          <w:lang w:val="es-MX"/>
        </w:rPr>
        <w:t>1.-</w:t>
      </w:r>
      <w:r w:rsidRPr="002A7CE2">
        <w:rPr>
          <w:rFonts w:ascii="Arial" w:hAnsi="Arial" w:cs="Arial"/>
          <w:i/>
          <w:sz w:val="28"/>
          <w:szCs w:val="28"/>
          <w:lang w:val="es-MX"/>
        </w:rPr>
        <w:t xml:space="preserve"> 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r w:rsidR="00247B42">
        <w:rPr>
          <w:rFonts w:ascii="Arial" w:hAnsi="Arial" w:cs="Arial"/>
          <w:b/>
          <w:i/>
          <w:sz w:val="28"/>
          <w:szCs w:val="28"/>
          <w:lang w:val="es-MX"/>
        </w:rPr>
        <w:t xml:space="preserve"> </w:t>
      </w:r>
      <w:r w:rsidRPr="002A7CE2">
        <w:rPr>
          <w:rFonts w:ascii="Arial" w:hAnsi="Arial" w:cs="Arial"/>
          <w:b/>
          <w:i/>
          <w:sz w:val="28"/>
          <w:szCs w:val="28"/>
          <w:lang w:val="es-MX"/>
        </w:rPr>
        <w:t>2.-</w:t>
      </w:r>
      <w:r w:rsidRPr="002A7CE2">
        <w:rPr>
          <w:rFonts w:ascii="Arial" w:hAnsi="Arial" w:cs="Arial"/>
          <w:i/>
          <w:sz w:val="28"/>
          <w:szCs w:val="28"/>
          <w:lang w:val="es-MX"/>
        </w:rPr>
        <w:t xml:space="preserve"> </w:t>
      </w:r>
      <w:proofErr w:type="gramStart"/>
      <w:r w:rsidRPr="002A7CE2">
        <w:rPr>
          <w:rFonts w:ascii="Arial" w:hAnsi="Arial" w:cs="Arial"/>
          <w:i/>
          <w:sz w:val="28"/>
          <w:szCs w:val="28"/>
          <w:lang w:val="es-MX"/>
        </w:rPr>
        <w:t>Que</w:t>
      </w:r>
      <w:proofErr w:type="gramEnd"/>
      <w:r w:rsidRPr="002A7CE2">
        <w:rPr>
          <w:rFonts w:ascii="Arial" w:hAnsi="Arial" w:cs="Arial"/>
          <w:i/>
          <w:sz w:val="28"/>
          <w:szCs w:val="28"/>
          <w:lang w:val="es-MX"/>
        </w:rPr>
        <w:t xml:space="preserve"> conforme a lo establecido en la Constitución Política del Estado de Jalisco, en su artículo 77 reconoce 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Asimismo, </w:t>
      </w:r>
      <w:r w:rsidRPr="002A7CE2">
        <w:rPr>
          <w:rFonts w:ascii="Arial" w:hAnsi="Arial" w:cs="Arial"/>
          <w:bCs/>
          <w:i/>
          <w:sz w:val="28"/>
          <w:szCs w:val="28"/>
          <w:lang w:val="es-MX"/>
        </w:rPr>
        <w:t xml:space="preserve">en la Ley de Gobierno y la Administración Pública del Estado de Jalisco se </w:t>
      </w:r>
      <w:r w:rsidRPr="002A7CE2">
        <w:rPr>
          <w:rFonts w:ascii="Arial" w:hAnsi="Arial" w:cs="Arial"/>
          <w:i/>
          <w:sz w:val="28"/>
          <w:szCs w:val="28"/>
          <w:lang w:val="es-MX"/>
        </w:rPr>
        <w:t>establecen las bases generales de la Ad</w:t>
      </w:r>
      <w:r w:rsidR="00247B42">
        <w:rPr>
          <w:rFonts w:ascii="Arial" w:hAnsi="Arial" w:cs="Arial"/>
          <w:i/>
          <w:sz w:val="28"/>
          <w:szCs w:val="28"/>
          <w:lang w:val="es-MX"/>
        </w:rPr>
        <w:t xml:space="preserve">ministración Pública Municipal. </w:t>
      </w:r>
      <w:r w:rsidRPr="002A7CE2">
        <w:rPr>
          <w:rFonts w:ascii="Arial" w:hAnsi="Arial" w:cs="Arial"/>
          <w:b/>
          <w:bCs/>
          <w:i/>
          <w:iCs/>
          <w:sz w:val="28"/>
          <w:szCs w:val="28"/>
          <w:lang w:val="es-MX"/>
        </w:rPr>
        <w:t xml:space="preserve">3.- </w:t>
      </w:r>
      <w:r w:rsidRPr="002A7CE2">
        <w:rPr>
          <w:rFonts w:ascii="Arial" w:hAnsi="Arial" w:cs="Arial"/>
          <w:i/>
          <w:sz w:val="28"/>
          <w:szCs w:val="28"/>
          <w:lang w:val="es-MX"/>
        </w:rPr>
        <w:t xml:space="preserve">Que la Ley para el Desarrollo Integral de las Juventudes del Estado de Jalisco, tiene como objeto reconocer, respetar, proteger, promover y garantizar los derechos de las juventudes en el Estado de Jalisco y sus municipios, para su ejercicio en condiciones de igualdad de oportunidades y de accesibilidad universal, tomando en cuenta su diversidad e </w:t>
      </w:r>
      <w:proofErr w:type="spellStart"/>
      <w:r w:rsidRPr="002A7CE2">
        <w:rPr>
          <w:rFonts w:ascii="Arial" w:hAnsi="Arial" w:cs="Arial"/>
          <w:i/>
          <w:sz w:val="28"/>
          <w:szCs w:val="28"/>
          <w:lang w:val="es-MX"/>
        </w:rPr>
        <w:t>interseccionalidad</w:t>
      </w:r>
      <w:proofErr w:type="spellEnd"/>
      <w:r w:rsidRPr="002A7CE2">
        <w:rPr>
          <w:rFonts w:ascii="Arial" w:hAnsi="Arial" w:cs="Arial"/>
          <w:i/>
          <w:sz w:val="28"/>
          <w:szCs w:val="28"/>
          <w:lang w:val="es-MX"/>
        </w:rPr>
        <w:t xml:space="preserve">, de acuerdo a lo establecido en la Constitución Política de los Estados Unidos Mexicanos, la particular del Estado, así como los convenios y tratados internacionales de los que el Estado Mexicano forma parte. Definiendo los instrumentos de participación de las juventudes en el desarrollo de nuestra </w:t>
      </w:r>
      <w:r w:rsidRPr="002A7CE2">
        <w:rPr>
          <w:rFonts w:ascii="Arial" w:hAnsi="Arial" w:cs="Arial"/>
          <w:i/>
          <w:sz w:val="28"/>
          <w:szCs w:val="28"/>
          <w:lang w:val="es-MX"/>
        </w:rPr>
        <w:lastRenderedPageBreak/>
        <w:t xml:space="preserve">entidad y detonar su participación en la toma de decisiones de los temas de su </w:t>
      </w:r>
      <w:proofErr w:type="spellStart"/>
      <w:proofErr w:type="gramStart"/>
      <w:r w:rsidRPr="002A7CE2">
        <w:rPr>
          <w:rFonts w:ascii="Arial" w:hAnsi="Arial" w:cs="Arial"/>
          <w:i/>
          <w:sz w:val="28"/>
          <w:szCs w:val="28"/>
          <w:lang w:val="es-MX"/>
        </w:rPr>
        <w:t>interés;que</w:t>
      </w:r>
      <w:proofErr w:type="spellEnd"/>
      <w:proofErr w:type="gramEnd"/>
      <w:r w:rsidRPr="002A7CE2">
        <w:rPr>
          <w:rFonts w:ascii="Arial" w:hAnsi="Arial" w:cs="Arial"/>
          <w:i/>
          <w:sz w:val="28"/>
          <w:szCs w:val="28"/>
          <w:lang w:val="es-MX"/>
        </w:rPr>
        <w:t xml:space="preserve"> propicie la igualdad entre las juventudes y la perspectiva de justicia social.</w:t>
      </w:r>
      <w:r w:rsidR="00247B42">
        <w:rPr>
          <w:rFonts w:ascii="Arial" w:hAnsi="Arial" w:cs="Arial"/>
          <w:b/>
          <w:i/>
          <w:sz w:val="28"/>
          <w:szCs w:val="28"/>
          <w:lang w:val="es-MX"/>
        </w:rPr>
        <w:t xml:space="preserve"> </w:t>
      </w:r>
      <w:r w:rsidRPr="002A7CE2">
        <w:rPr>
          <w:rFonts w:ascii="Arial" w:hAnsi="Arial" w:cs="Arial"/>
          <w:b/>
          <w:i/>
          <w:sz w:val="28"/>
          <w:szCs w:val="28"/>
          <w:lang w:val="es-MX"/>
        </w:rPr>
        <w:t>4.-</w:t>
      </w:r>
      <w:r w:rsidRPr="002A7CE2">
        <w:rPr>
          <w:rFonts w:ascii="Arial" w:hAnsi="Arial" w:cs="Arial"/>
          <w:i/>
          <w:sz w:val="28"/>
          <w:szCs w:val="28"/>
          <w:lang w:val="es-MX"/>
        </w:rPr>
        <w:t xml:space="preserve"> </w:t>
      </w:r>
      <w:r w:rsidRPr="002A7CE2">
        <w:rPr>
          <w:rFonts w:ascii="Arial" w:hAnsi="Arial" w:cs="Arial"/>
          <w:i/>
          <w:sz w:val="28"/>
          <w:szCs w:val="28"/>
          <w:lang w:val="es-ES"/>
        </w:rPr>
        <w:t xml:space="preserve">Que la Comisión Edilicia Permanente de Deportes, Recreación y Atención a la Juventud, </w:t>
      </w:r>
      <w:r w:rsidRPr="002A7CE2">
        <w:rPr>
          <w:rFonts w:ascii="Arial" w:hAnsi="Arial" w:cs="Arial"/>
          <w:b/>
          <w:i/>
          <w:sz w:val="28"/>
          <w:szCs w:val="28"/>
          <w:lang w:val="es-ES"/>
        </w:rPr>
        <w:t xml:space="preserve">tiene la atribución de analizar, estudiar y dictaminar las iniciativas </w:t>
      </w:r>
      <w:r w:rsidRPr="002A7CE2">
        <w:rPr>
          <w:rFonts w:ascii="Arial" w:hAnsi="Arial" w:cs="Arial"/>
          <w:b/>
          <w:i/>
          <w:sz w:val="28"/>
          <w:szCs w:val="28"/>
          <w:lang w:val="es-MX"/>
        </w:rPr>
        <w:t>en materia de deportes</w:t>
      </w:r>
      <w:r w:rsidRPr="002A7CE2">
        <w:rPr>
          <w:rFonts w:ascii="Arial" w:hAnsi="Arial" w:cs="Arial"/>
          <w:i/>
          <w:sz w:val="28"/>
          <w:szCs w:val="28"/>
          <w:lang w:val="es-MX"/>
        </w:rPr>
        <w:t xml:space="preserve"> y desarrollo integral de la juventud </w:t>
      </w:r>
      <w:proofErr w:type="spellStart"/>
      <w:r w:rsidRPr="002A7CE2">
        <w:rPr>
          <w:rFonts w:ascii="Arial" w:hAnsi="Arial" w:cs="Arial"/>
          <w:i/>
          <w:sz w:val="28"/>
          <w:szCs w:val="28"/>
          <w:lang w:val="es-MX"/>
        </w:rPr>
        <w:t>Zapotlense</w:t>
      </w:r>
      <w:proofErr w:type="spellEnd"/>
      <w:r w:rsidRPr="002A7CE2">
        <w:rPr>
          <w:rFonts w:ascii="Arial" w:hAnsi="Arial" w:cs="Arial"/>
          <w:i/>
          <w:sz w:val="28"/>
          <w:szCs w:val="28"/>
          <w:lang w:val="es-MX"/>
        </w:rPr>
        <w:t xml:space="preserve">, </w:t>
      </w:r>
      <w:r w:rsidRPr="002A7CE2">
        <w:rPr>
          <w:rFonts w:ascii="Arial" w:hAnsi="Arial" w:cs="Arial"/>
          <w:i/>
          <w:sz w:val="28"/>
          <w:szCs w:val="28"/>
          <w:lang w:val="es-ES"/>
        </w:rPr>
        <w:t>de acuerdo a lo establecido en la fracción I y V del artículo 53 del Reglamento Interior del Ayuntamiento de Zapotlán el Grande, Jalisco, respectivamente.</w:t>
      </w:r>
      <w:r w:rsidR="00247B42">
        <w:rPr>
          <w:rFonts w:ascii="Arial" w:hAnsi="Arial" w:cs="Arial"/>
          <w:i/>
          <w:sz w:val="28"/>
          <w:szCs w:val="28"/>
          <w:lang w:val="es-ES"/>
        </w:rPr>
        <w:t xml:space="preserve"> </w:t>
      </w:r>
      <w:r w:rsidRPr="002A7CE2">
        <w:rPr>
          <w:rFonts w:ascii="Arial" w:hAnsi="Arial" w:cs="Arial"/>
          <w:b/>
          <w:i/>
          <w:sz w:val="28"/>
          <w:szCs w:val="28"/>
          <w:lang w:val="es-ES"/>
        </w:rPr>
        <w:t>5.-</w:t>
      </w:r>
      <w:r w:rsidRPr="002A7CE2">
        <w:rPr>
          <w:rFonts w:ascii="Arial" w:hAnsi="Arial" w:cs="Arial"/>
          <w:i/>
          <w:sz w:val="28"/>
          <w:szCs w:val="28"/>
          <w:lang w:val="es-ES"/>
        </w:rPr>
        <w:t xml:space="preserve"> De acuerdo a los requisitos y documentación señalados en la convocatoria</w:t>
      </w:r>
      <w:r w:rsidRPr="002A7CE2">
        <w:rPr>
          <w:rFonts w:ascii="Arial" w:hAnsi="Arial" w:cs="Arial"/>
          <w:i/>
          <w:sz w:val="28"/>
          <w:szCs w:val="28"/>
          <w:lang w:val="es-MX"/>
        </w:rPr>
        <w:t xml:space="preserve">, los aspirantes seleccionados por el jurado calificador, la comisión dictaminadora </w:t>
      </w:r>
      <w:r w:rsidRPr="002A7CE2">
        <w:rPr>
          <w:rFonts w:ascii="Arial" w:hAnsi="Arial" w:cs="Arial"/>
          <w:b/>
          <w:i/>
          <w:sz w:val="28"/>
          <w:szCs w:val="28"/>
          <w:lang w:val="es-ES"/>
        </w:rPr>
        <w:t xml:space="preserve">procedió a la </w:t>
      </w:r>
      <w:proofErr w:type="spellStart"/>
      <w:r w:rsidRPr="002A7CE2">
        <w:rPr>
          <w:rFonts w:ascii="Arial" w:hAnsi="Arial" w:cs="Arial"/>
          <w:b/>
          <w:i/>
          <w:sz w:val="28"/>
          <w:szCs w:val="28"/>
          <w:lang w:val="es-ES"/>
        </w:rPr>
        <w:t>dictaminación</w:t>
      </w:r>
      <w:proofErr w:type="spellEnd"/>
      <w:r w:rsidRPr="002A7CE2">
        <w:rPr>
          <w:rFonts w:ascii="Arial" w:hAnsi="Arial" w:cs="Arial"/>
          <w:b/>
          <w:i/>
          <w:sz w:val="28"/>
          <w:szCs w:val="28"/>
          <w:lang w:val="es-ES"/>
        </w:rPr>
        <w:t xml:space="preserve"> de cada expediente </w:t>
      </w:r>
      <w:r w:rsidRPr="002A7CE2">
        <w:rPr>
          <w:rFonts w:ascii="Arial" w:hAnsi="Arial" w:cs="Arial"/>
          <w:i/>
          <w:sz w:val="28"/>
          <w:szCs w:val="28"/>
          <w:lang w:val="es-ES"/>
        </w:rPr>
        <w:t>de conformidad a lo siguiente:</w:t>
      </w:r>
    </w:p>
    <w:tbl>
      <w:tblPr>
        <w:tblStyle w:val="Tablaconcuadrcula"/>
        <w:tblW w:w="5000" w:type="pct"/>
        <w:tblLook w:val="04A0" w:firstRow="1" w:lastRow="0" w:firstColumn="1" w:lastColumn="0" w:noHBand="0" w:noVBand="1"/>
      </w:tblPr>
      <w:tblGrid>
        <w:gridCol w:w="745"/>
        <w:gridCol w:w="1461"/>
        <w:gridCol w:w="1927"/>
        <w:gridCol w:w="1618"/>
        <w:gridCol w:w="1943"/>
      </w:tblGrid>
      <w:tr w:rsidR="002A7CE2" w:rsidRPr="002A7CE2" w:rsidTr="00247B42">
        <w:tc>
          <w:tcPr>
            <w:tcW w:w="734" w:type="pct"/>
          </w:tcPr>
          <w:p w:rsidR="002A7CE2" w:rsidRPr="002A7CE2" w:rsidRDefault="002A7CE2" w:rsidP="002A7CE2">
            <w:pPr>
              <w:spacing w:after="160" w:line="360" w:lineRule="auto"/>
              <w:jc w:val="both"/>
              <w:rPr>
                <w:rFonts w:ascii="Arial" w:hAnsi="Arial" w:cs="Arial"/>
                <w:i/>
                <w:sz w:val="28"/>
                <w:szCs w:val="28"/>
                <w:lang w:val="es-MX"/>
              </w:rPr>
            </w:pPr>
          </w:p>
        </w:tc>
        <w:tc>
          <w:tcPr>
            <w:tcW w:w="699" w:type="pct"/>
          </w:tcPr>
          <w:p w:rsidR="002A7CE2" w:rsidRPr="002A7CE2" w:rsidRDefault="002A7CE2" w:rsidP="002A7CE2">
            <w:pPr>
              <w:spacing w:after="160" w:line="360" w:lineRule="auto"/>
              <w:jc w:val="both"/>
              <w:rPr>
                <w:rFonts w:ascii="Arial" w:hAnsi="Arial" w:cs="Arial"/>
                <w:b/>
                <w:i/>
                <w:sz w:val="28"/>
                <w:szCs w:val="28"/>
                <w:lang w:val="es-MX"/>
              </w:rPr>
            </w:pPr>
            <w:r w:rsidRPr="002A7CE2">
              <w:rPr>
                <w:rFonts w:ascii="Arial" w:hAnsi="Arial" w:cs="Arial"/>
                <w:b/>
                <w:i/>
                <w:sz w:val="28"/>
                <w:szCs w:val="28"/>
                <w:lang w:val="es-MX"/>
              </w:rPr>
              <w:t>NOMBRE</w:t>
            </w:r>
          </w:p>
        </w:tc>
        <w:tc>
          <w:tcPr>
            <w:tcW w:w="1252" w:type="pct"/>
          </w:tcPr>
          <w:p w:rsidR="002A7CE2" w:rsidRPr="002A7CE2" w:rsidRDefault="002A7CE2" w:rsidP="002A7CE2">
            <w:pPr>
              <w:spacing w:after="160" w:line="360" w:lineRule="auto"/>
              <w:jc w:val="both"/>
              <w:rPr>
                <w:rFonts w:ascii="Arial" w:hAnsi="Arial" w:cs="Arial"/>
                <w:b/>
                <w:i/>
                <w:sz w:val="28"/>
                <w:szCs w:val="28"/>
                <w:lang w:val="es-MX"/>
              </w:rPr>
            </w:pPr>
            <w:r w:rsidRPr="002A7CE2">
              <w:rPr>
                <w:rFonts w:ascii="Arial" w:hAnsi="Arial" w:cs="Arial"/>
                <w:b/>
                <w:i/>
                <w:sz w:val="28"/>
                <w:szCs w:val="28"/>
                <w:lang w:val="es-MX"/>
              </w:rPr>
              <w:t>MODALIDAD DEPORTIVA</w:t>
            </w:r>
          </w:p>
        </w:tc>
        <w:tc>
          <w:tcPr>
            <w:tcW w:w="1051" w:type="pct"/>
          </w:tcPr>
          <w:p w:rsidR="002A7CE2" w:rsidRPr="002A7CE2" w:rsidRDefault="002A7CE2" w:rsidP="002A7CE2">
            <w:pPr>
              <w:spacing w:after="160" w:line="360" w:lineRule="auto"/>
              <w:jc w:val="both"/>
              <w:rPr>
                <w:rFonts w:ascii="Arial" w:hAnsi="Arial" w:cs="Arial"/>
                <w:b/>
                <w:i/>
                <w:sz w:val="28"/>
                <w:szCs w:val="28"/>
                <w:lang w:val="es-MX"/>
              </w:rPr>
            </w:pPr>
            <w:r w:rsidRPr="002A7CE2">
              <w:rPr>
                <w:rFonts w:ascii="Arial" w:hAnsi="Arial" w:cs="Arial"/>
                <w:b/>
                <w:i/>
                <w:sz w:val="28"/>
                <w:szCs w:val="28"/>
                <w:lang w:val="es-MX"/>
              </w:rPr>
              <w:t>DEPORTE</w:t>
            </w:r>
          </w:p>
        </w:tc>
        <w:tc>
          <w:tcPr>
            <w:tcW w:w="1263" w:type="pct"/>
          </w:tcPr>
          <w:p w:rsidR="002A7CE2" w:rsidRPr="002A7CE2" w:rsidRDefault="002A7CE2" w:rsidP="002A7CE2">
            <w:pPr>
              <w:spacing w:after="160" w:line="360" w:lineRule="auto"/>
              <w:jc w:val="both"/>
              <w:rPr>
                <w:rFonts w:ascii="Arial" w:hAnsi="Arial" w:cs="Arial"/>
                <w:b/>
                <w:i/>
                <w:sz w:val="28"/>
                <w:szCs w:val="28"/>
                <w:lang w:val="es-MX"/>
              </w:rPr>
            </w:pPr>
            <w:r w:rsidRPr="002A7CE2">
              <w:rPr>
                <w:rFonts w:ascii="Arial" w:hAnsi="Arial" w:cs="Arial"/>
                <w:b/>
                <w:i/>
                <w:sz w:val="28"/>
                <w:szCs w:val="28"/>
                <w:lang w:val="es-MX"/>
              </w:rPr>
              <w:t>REQUISITOS</w:t>
            </w:r>
          </w:p>
        </w:tc>
      </w:tr>
      <w:tr w:rsidR="002A7CE2" w:rsidRPr="002A7CE2" w:rsidTr="00247B42">
        <w:tc>
          <w:tcPr>
            <w:tcW w:w="734" w:type="pct"/>
          </w:tcPr>
          <w:p w:rsidR="002A7CE2" w:rsidRPr="002A7CE2" w:rsidRDefault="002A7CE2" w:rsidP="002A7CE2">
            <w:pPr>
              <w:numPr>
                <w:ilvl w:val="0"/>
                <w:numId w:val="7"/>
              </w:numPr>
              <w:spacing w:after="160" w:line="360" w:lineRule="auto"/>
              <w:jc w:val="both"/>
              <w:rPr>
                <w:rFonts w:ascii="Arial" w:hAnsi="Arial" w:cs="Arial"/>
                <w:i/>
                <w:sz w:val="28"/>
                <w:szCs w:val="28"/>
                <w:lang w:val="es-MX"/>
              </w:rPr>
            </w:pPr>
          </w:p>
        </w:tc>
        <w:tc>
          <w:tcPr>
            <w:tcW w:w="699" w:type="pct"/>
          </w:tcPr>
          <w:p w:rsidR="002A7CE2" w:rsidRPr="002A7CE2" w:rsidRDefault="002A7CE2" w:rsidP="002A7CE2">
            <w:pPr>
              <w:spacing w:after="160" w:line="360" w:lineRule="auto"/>
              <w:jc w:val="both"/>
              <w:rPr>
                <w:rFonts w:ascii="Arial" w:hAnsi="Arial" w:cs="Arial"/>
                <w:b/>
                <w:i/>
                <w:sz w:val="28"/>
                <w:szCs w:val="28"/>
                <w:lang w:val="es-MX"/>
              </w:rPr>
            </w:pPr>
            <w:r w:rsidRPr="002A7CE2">
              <w:rPr>
                <w:rFonts w:ascii="Arial" w:hAnsi="Arial" w:cs="Arial"/>
                <w:b/>
                <w:i/>
                <w:sz w:val="28"/>
                <w:szCs w:val="28"/>
                <w:lang w:val="es-MX"/>
              </w:rPr>
              <w:t>Daniel García Barajas</w:t>
            </w:r>
          </w:p>
        </w:tc>
        <w:tc>
          <w:tcPr>
            <w:tcW w:w="1252" w:type="pct"/>
          </w:tcPr>
          <w:p w:rsidR="002A7CE2" w:rsidRPr="002A7CE2" w:rsidRDefault="002A7CE2" w:rsidP="002A7CE2">
            <w:pPr>
              <w:spacing w:after="160" w:line="360" w:lineRule="auto"/>
              <w:jc w:val="both"/>
              <w:rPr>
                <w:rFonts w:ascii="Arial" w:hAnsi="Arial" w:cs="Arial"/>
                <w:i/>
                <w:sz w:val="28"/>
                <w:szCs w:val="28"/>
                <w:lang w:val="es-MX"/>
              </w:rPr>
            </w:pPr>
            <w:r w:rsidRPr="002A7CE2">
              <w:rPr>
                <w:rFonts w:ascii="Arial" w:hAnsi="Arial" w:cs="Arial"/>
                <w:i/>
                <w:sz w:val="28"/>
                <w:szCs w:val="28"/>
                <w:lang w:val="es-MX"/>
              </w:rPr>
              <w:t>Deportista Convencional</w:t>
            </w:r>
          </w:p>
        </w:tc>
        <w:tc>
          <w:tcPr>
            <w:tcW w:w="1051" w:type="pct"/>
          </w:tcPr>
          <w:p w:rsidR="002A7CE2" w:rsidRPr="002A7CE2" w:rsidRDefault="002A7CE2" w:rsidP="002A7CE2">
            <w:pPr>
              <w:spacing w:after="160" w:line="360" w:lineRule="auto"/>
              <w:jc w:val="both"/>
              <w:rPr>
                <w:rFonts w:ascii="Arial" w:hAnsi="Arial" w:cs="Arial"/>
                <w:i/>
                <w:sz w:val="28"/>
                <w:szCs w:val="28"/>
                <w:lang w:val="es-MX"/>
              </w:rPr>
            </w:pPr>
            <w:r w:rsidRPr="002A7CE2">
              <w:rPr>
                <w:rFonts w:ascii="Arial" w:hAnsi="Arial" w:cs="Arial"/>
                <w:i/>
                <w:sz w:val="28"/>
                <w:szCs w:val="28"/>
                <w:lang w:val="es-MX"/>
              </w:rPr>
              <w:t>Paleta, goma y trinquete</w:t>
            </w:r>
          </w:p>
        </w:tc>
        <w:tc>
          <w:tcPr>
            <w:tcW w:w="1263" w:type="pct"/>
          </w:tcPr>
          <w:p w:rsidR="002A7CE2" w:rsidRPr="002A7CE2" w:rsidRDefault="002A7CE2" w:rsidP="002A7CE2">
            <w:pPr>
              <w:spacing w:after="160" w:line="360" w:lineRule="auto"/>
              <w:jc w:val="both"/>
              <w:rPr>
                <w:rFonts w:ascii="Arial" w:hAnsi="Arial" w:cs="Arial"/>
                <w:i/>
                <w:sz w:val="28"/>
                <w:szCs w:val="28"/>
                <w:lang w:val="es-MX"/>
              </w:rPr>
            </w:pPr>
            <w:r w:rsidRPr="002A7CE2">
              <w:rPr>
                <w:rFonts w:ascii="Arial" w:hAnsi="Arial" w:cs="Arial"/>
                <w:i/>
                <w:sz w:val="28"/>
                <w:szCs w:val="28"/>
                <w:lang w:val="es-MX"/>
              </w:rPr>
              <w:t xml:space="preserve">Completo </w:t>
            </w:r>
          </w:p>
        </w:tc>
      </w:tr>
      <w:tr w:rsidR="002A7CE2" w:rsidRPr="002A7CE2" w:rsidTr="00247B42">
        <w:trPr>
          <w:trHeight w:val="627"/>
        </w:trPr>
        <w:tc>
          <w:tcPr>
            <w:tcW w:w="734" w:type="pct"/>
          </w:tcPr>
          <w:p w:rsidR="002A7CE2" w:rsidRPr="002A7CE2" w:rsidRDefault="002A7CE2" w:rsidP="002A7CE2">
            <w:pPr>
              <w:numPr>
                <w:ilvl w:val="0"/>
                <w:numId w:val="7"/>
              </w:numPr>
              <w:spacing w:after="160" w:line="360" w:lineRule="auto"/>
              <w:jc w:val="both"/>
              <w:rPr>
                <w:rFonts w:ascii="Arial" w:hAnsi="Arial" w:cs="Arial"/>
                <w:i/>
                <w:sz w:val="28"/>
                <w:szCs w:val="28"/>
                <w:lang w:val="es-MX"/>
              </w:rPr>
            </w:pPr>
          </w:p>
        </w:tc>
        <w:tc>
          <w:tcPr>
            <w:tcW w:w="699" w:type="pct"/>
          </w:tcPr>
          <w:p w:rsidR="002A7CE2" w:rsidRPr="002A7CE2" w:rsidRDefault="002A7CE2" w:rsidP="002A7CE2">
            <w:pPr>
              <w:spacing w:after="160" w:line="360" w:lineRule="auto"/>
              <w:jc w:val="both"/>
              <w:rPr>
                <w:rFonts w:ascii="Arial" w:hAnsi="Arial" w:cs="Arial"/>
                <w:b/>
                <w:i/>
                <w:sz w:val="28"/>
                <w:szCs w:val="28"/>
                <w:lang w:val="es-MX"/>
              </w:rPr>
            </w:pPr>
            <w:r w:rsidRPr="002A7CE2">
              <w:rPr>
                <w:rFonts w:ascii="Arial" w:hAnsi="Arial" w:cs="Arial"/>
                <w:b/>
                <w:i/>
                <w:sz w:val="28"/>
                <w:szCs w:val="28"/>
                <w:lang w:val="es-MX"/>
              </w:rPr>
              <w:t>Isabel Aburto Romero</w:t>
            </w:r>
          </w:p>
        </w:tc>
        <w:tc>
          <w:tcPr>
            <w:tcW w:w="1252" w:type="pct"/>
          </w:tcPr>
          <w:p w:rsidR="002A7CE2" w:rsidRPr="002A7CE2" w:rsidRDefault="002A7CE2" w:rsidP="002A7CE2">
            <w:pPr>
              <w:spacing w:after="160" w:line="360" w:lineRule="auto"/>
              <w:jc w:val="both"/>
              <w:rPr>
                <w:rFonts w:ascii="Arial" w:hAnsi="Arial" w:cs="Arial"/>
                <w:i/>
                <w:sz w:val="28"/>
                <w:szCs w:val="28"/>
                <w:lang w:val="es-MX"/>
              </w:rPr>
            </w:pPr>
            <w:r w:rsidRPr="002A7CE2">
              <w:rPr>
                <w:rFonts w:ascii="Arial" w:hAnsi="Arial" w:cs="Arial"/>
                <w:i/>
                <w:sz w:val="28"/>
                <w:szCs w:val="28"/>
                <w:lang w:val="es-MX"/>
              </w:rPr>
              <w:t>Deportista Convencional</w:t>
            </w:r>
          </w:p>
        </w:tc>
        <w:tc>
          <w:tcPr>
            <w:tcW w:w="1051" w:type="pct"/>
          </w:tcPr>
          <w:p w:rsidR="002A7CE2" w:rsidRPr="002A7CE2" w:rsidRDefault="002A7CE2" w:rsidP="002A7CE2">
            <w:pPr>
              <w:spacing w:after="160" w:line="360" w:lineRule="auto"/>
              <w:jc w:val="both"/>
              <w:rPr>
                <w:rFonts w:ascii="Arial" w:hAnsi="Arial" w:cs="Arial"/>
                <w:i/>
                <w:sz w:val="28"/>
                <w:szCs w:val="28"/>
                <w:lang w:val="es-MX"/>
              </w:rPr>
            </w:pPr>
            <w:r w:rsidRPr="002A7CE2">
              <w:rPr>
                <w:rFonts w:ascii="Arial" w:hAnsi="Arial" w:cs="Arial"/>
                <w:i/>
                <w:sz w:val="28"/>
                <w:szCs w:val="28"/>
                <w:lang w:val="es-MX"/>
              </w:rPr>
              <w:t>Canotaje</w:t>
            </w:r>
          </w:p>
        </w:tc>
        <w:tc>
          <w:tcPr>
            <w:tcW w:w="1263" w:type="pct"/>
          </w:tcPr>
          <w:p w:rsidR="002A7CE2" w:rsidRPr="002A7CE2" w:rsidRDefault="002A7CE2" w:rsidP="002A7CE2">
            <w:pPr>
              <w:spacing w:after="160" w:line="360" w:lineRule="auto"/>
              <w:jc w:val="both"/>
              <w:rPr>
                <w:rFonts w:ascii="Arial" w:hAnsi="Arial" w:cs="Arial"/>
                <w:i/>
                <w:sz w:val="28"/>
                <w:szCs w:val="28"/>
                <w:lang w:val="es-MX"/>
              </w:rPr>
            </w:pPr>
            <w:r w:rsidRPr="002A7CE2">
              <w:rPr>
                <w:rFonts w:ascii="Arial" w:hAnsi="Arial" w:cs="Arial"/>
                <w:i/>
                <w:sz w:val="28"/>
                <w:szCs w:val="28"/>
                <w:lang w:val="es-MX"/>
              </w:rPr>
              <w:t>Completo</w:t>
            </w:r>
          </w:p>
        </w:tc>
      </w:tr>
      <w:tr w:rsidR="002A7CE2" w:rsidRPr="002A7CE2" w:rsidTr="00247B42">
        <w:tc>
          <w:tcPr>
            <w:tcW w:w="734" w:type="pct"/>
          </w:tcPr>
          <w:p w:rsidR="002A7CE2" w:rsidRPr="002A7CE2" w:rsidRDefault="002A7CE2" w:rsidP="002A7CE2">
            <w:pPr>
              <w:numPr>
                <w:ilvl w:val="0"/>
                <w:numId w:val="7"/>
              </w:numPr>
              <w:spacing w:after="160" w:line="360" w:lineRule="auto"/>
              <w:jc w:val="both"/>
              <w:rPr>
                <w:rFonts w:ascii="Arial" w:hAnsi="Arial" w:cs="Arial"/>
                <w:i/>
                <w:sz w:val="28"/>
                <w:szCs w:val="28"/>
                <w:lang w:val="es-MX"/>
              </w:rPr>
            </w:pPr>
          </w:p>
        </w:tc>
        <w:tc>
          <w:tcPr>
            <w:tcW w:w="699" w:type="pct"/>
          </w:tcPr>
          <w:p w:rsidR="002A7CE2" w:rsidRPr="002A7CE2" w:rsidRDefault="002A7CE2" w:rsidP="002A7CE2">
            <w:pPr>
              <w:spacing w:after="160" w:line="360" w:lineRule="auto"/>
              <w:jc w:val="both"/>
              <w:rPr>
                <w:rFonts w:ascii="Arial" w:hAnsi="Arial" w:cs="Arial"/>
                <w:b/>
                <w:i/>
                <w:sz w:val="28"/>
                <w:szCs w:val="28"/>
                <w:lang w:val="es-MX"/>
              </w:rPr>
            </w:pPr>
            <w:r w:rsidRPr="002A7CE2">
              <w:rPr>
                <w:rFonts w:ascii="Arial" w:hAnsi="Arial" w:cs="Arial"/>
                <w:b/>
                <w:i/>
                <w:sz w:val="28"/>
                <w:szCs w:val="28"/>
                <w:lang w:val="es-MX"/>
              </w:rPr>
              <w:t xml:space="preserve">Grecia </w:t>
            </w:r>
            <w:proofErr w:type="spellStart"/>
            <w:r w:rsidRPr="002A7CE2">
              <w:rPr>
                <w:rFonts w:ascii="Arial" w:hAnsi="Arial" w:cs="Arial"/>
                <w:b/>
                <w:i/>
                <w:sz w:val="28"/>
                <w:szCs w:val="28"/>
                <w:lang w:val="es-MX"/>
              </w:rPr>
              <w:t>Sophia</w:t>
            </w:r>
            <w:proofErr w:type="spellEnd"/>
            <w:r w:rsidRPr="002A7CE2">
              <w:rPr>
                <w:rFonts w:ascii="Arial" w:hAnsi="Arial" w:cs="Arial"/>
                <w:b/>
                <w:i/>
                <w:sz w:val="28"/>
                <w:szCs w:val="28"/>
                <w:lang w:val="es-MX"/>
              </w:rPr>
              <w:t xml:space="preserve"> Martínez Gudiño</w:t>
            </w:r>
          </w:p>
        </w:tc>
        <w:tc>
          <w:tcPr>
            <w:tcW w:w="1252" w:type="pct"/>
          </w:tcPr>
          <w:p w:rsidR="002A7CE2" w:rsidRPr="002A7CE2" w:rsidRDefault="002A7CE2" w:rsidP="002A7CE2">
            <w:pPr>
              <w:spacing w:after="160" w:line="360" w:lineRule="auto"/>
              <w:jc w:val="both"/>
              <w:rPr>
                <w:rFonts w:ascii="Arial" w:hAnsi="Arial" w:cs="Arial"/>
                <w:i/>
                <w:sz w:val="28"/>
                <w:szCs w:val="28"/>
                <w:lang w:val="es-MX"/>
              </w:rPr>
            </w:pPr>
            <w:r w:rsidRPr="002A7CE2">
              <w:rPr>
                <w:rFonts w:ascii="Arial" w:hAnsi="Arial" w:cs="Arial"/>
                <w:i/>
                <w:sz w:val="28"/>
                <w:szCs w:val="28"/>
                <w:lang w:val="es-MX"/>
              </w:rPr>
              <w:t>Deportista Convencional</w:t>
            </w:r>
          </w:p>
        </w:tc>
        <w:tc>
          <w:tcPr>
            <w:tcW w:w="1051" w:type="pct"/>
          </w:tcPr>
          <w:p w:rsidR="002A7CE2" w:rsidRPr="002A7CE2" w:rsidRDefault="002A7CE2" w:rsidP="002A7CE2">
            <w:pPr>
              <w:spacing w:after="160" w:line="360" w:lineRule="auto"/>
              <w:jc w:val="both"/>
              <w:rPr>
                <w:rFonts w:ascii="Arial" w:hAnsi="Arial" w:cs="Arial"/>
                <w:i/>
                <w:sz w:val="28"/>
                <w:szCs w:val="28"/>
                <w:lang w:val="es-MX"/>
              </w:rPr>
            </w:pPr>
            <w:r w:rsidRPr="002A7CE2">
              <w:rPr>
                <w:rFonts w:ascii="Arial" w:hAnsi="Arial" w:cs="Arial"/>
                <w:i/>
                <w:sz w:val="28"/>
                <w:szCs w:val="28"/>
                <w:lang w:val="es-MX"/>
              </w:rPr>
              <w:t>Basquetbol</w:t>
            </w:r>
          </w:p>
        </w:tc>
        <w:tc>
          <w:tcPr>
            <w:tcW w:w="1263" w:type="pct"/>
          </w:tcPr>
          <w:p w:rsidR="002A7CE2" w:rsidRPr="002A7CE2" w:rsidRDefault="002A7CE2" w:rsidP="002A7CE2">
            <w:pPr>
              <w:spacing w:after="160" w:line="360" w:lineRule="auto"/>
              <w:jc w:val="both"/>
              <w:rPr>
                <w:rFonts w:ascii="Arial" w:hAnsi="Arial" w:cs="Arial"/>
                <w:i/>
                <w:sz w:val="28"/>
                <w:szCs w:val="28"/>
                <w:lang w:val="es-MX"/>
              </w:rPr>
            </w:pPr>
            <w:r w:rsidRPr="002A7CE2">
              <w:rPr>
                <w:rFonts w:ascii="Arial" w:hAnsi="Arial" w:cs="Arial"/>
                <w:i/>
                <w:sz w:val="28"/>
                <w:szCs w:val="28"/>
                <w:lang w:val="es-MX"/>
              </w:rPr>
              <w:t>Completo</w:t>
            </w:r>
          </w:p>
        </w:tc>
      </w:tr>
    </w:tbl>
    <w:p w:rsidR="002A7CE2" w:rsidRPr="002A7CE2" w:rsidRDefault="002A7CE2" w:rsidP="002A7CE2">
      <w:pPr>
        <w:spacing w:line="360" w:lineRule="auto"/>
        <w:jc w:val="both"/>
        <w:rPr>
          <w:rFonts w:ascii="Arial" w:hAnsi="Arial" w:cs="Arial"/>
          <w:i/>
          <w:sz w:val="28"/>
          <w:szCs w:val="28"/>
          <w:lang w:val="es-MX"/>
        </w:rPr>
      </w:pPr>
    </w:p>
    <w:p w:rsidR="00E80A1A" w:rsidRPr="00E80A1A" w:rsidRDefault="002A7CE2" w:rsidP="0029227D">
      <w:pPr>
        <w:spacing w:after="0" w:line="360" w:lineRule="auto"/>
        <w:jc w:val="both"/>
        <w:rPr>
          <w:rFonts w:ascii="Arial" w:hAnsi="Arial" w:cs="Arial"/>
          <w:sz w:val="28"/>
          <w:szCs w:val="28"/>
        </w:rPr>
      </w:pPr>
      <w:r w:rsidRPr="002A7CE2">
        <w:rPr>
          <w:rFonts w:ascii="Arial" w:hAnsi="Arial" w:cs="Arial"/>
          <w:b/>
          <w:i/>
          <w:sz w:val="28"/>
          <w:szCs w:val="28"/>
          <w:lang w:val="es-MX"/>
        </w:rPr>
        <w:t>6.-</w:t>
      </w:r>
      <w:r w:rsidRPr="002A7CE2">
        <w:rPr>
          <w:rFonts w:ascii="Arial" w:hAnsi="Arial" w:cs="Arial"/>
          <w:i/>
          <w:sz w:val="28"/>
          <w:szCs w:val="28"/>
          <w:lang w:val="es-MX"/>
        </w:rPr>
        <w:t xml:space="preserve"> Que una vez analizados y dictaminados los aspirantes al Premio Bicentenario Jalisco, el Pleno del Ayuntamiento seleccionará a un solo ganador/a mediante votación por cédula, para que sea remitida la información y el acta de sesión </w:t>
      </w:r>
      <w:r w:rsidRPr="002A7CE2">
        <w:rPr>
          <w:rFonts w:ascii="Arial" w:hAnsi="Arial" w:cs="Arial"/>
          <w:i/>
          <w:sz w:val="28"/>
          <w:szCs w:val="28"/>
          <w:lang w:val="es-MX"/>
        </w:rPr>
        <w:lastRenderedPageBreak/>
        <w:t xml:space="preserve">certificada, al Consejo Estatal </w:t>
      </w:r>
      <w:r w:rsidR="00247B42">
        <w:rPr>
          <w:rFonts w:ascii="Arial" w:hAnsi="Arial" w:cs="Arial"/>
          <w:i/>
          <w:sz w:val="28"/>
          <w:szCs w:val="28"/>
          <w:lang w:val="es-MX"/>
        </w:rPr>
        <w:t xml:space="preserve">para el Fomento Deportivo CODE. </w:t>
      </w:r>
      <w:r w:rsidRPr="002A7CE2">
        <w:rPr>
          <w:rFonts w:ascii="Arial" w:hAnsi="Arial" w:cs="Arial"/>
          <w:b/>
          <w:i/>
          <w:sz w:val="28"/>
          <w:szCs w:val="28"/>
          <w:lang w:val="es-MX"/>
        </w:rPr>
        <w:t>7.-</w:t>
      </w:r>
      <w:r w:rsidRPr="002A7CE2">
        <w:rPr>
          <w:rFonts w:ascii="Arial" w:hAnsi="Arial" w:cs="Arial"/>
          <w:i/>
          <w:sz w:val="28"/>
          <w:szCs w:val="28"/>
          <w:lang w:val="es-MX"/>
        </w:rPr>
        <w:t xml:space="preserve"> De acuerdo a la fecha de notificación del acuerdo legislativo 1404-LXIII-23, que corresponde al día 24 de agosto de esta anualidad, esta comisión dictaminadora considera que </w:t>
      </w:r>
      <w:r w:rsidRPr="002A7CE2">
        <w:rPr>
          <w:rFonts w:ascii="Arial" w:hAnsi="Arial" w:cs="Arial"/>
          <w:b/>
          <w:i/>
          <w:sz w:val="28"/>
          <w:szCs w:val="28"/>
          <w:lang w:val="es-MX"/>
        </w:rPr>
        <w:t>nos encontramos en tiempo y forma para cumplir con el término de los 45 días que señala la convocatoria para realizar la propuesta por parte de Zapotlán el Grande, Jalisco</w:t>
      </w:r>
      <w:r w:rsidRPr="002A7CE2">
        <w:rPr>
          <w:rFonts w:ascii="Arial" w:hAnsi="Arial" w:cs="Arial"/>
          <w:i/>
          <w:sz w:val="28"/>
          <w:szCs w:val="28"/>
          <w:lang w:val="es-MX"/>
        </w:rPr>
        <w:t>.</w:t>
      </w:r>
      <w:r w:rsidR="00247B42">
        <w:rPr>
          <w:rFonts w:ascii="Arial" w:hAnsi="Arial" w:cs="Arial"/>
          <w:i/>
          <w:sz w:val="28"/>
          <w:szCs w:val="28"/>
          <w:lang w:val="es-MX"/>
        </w:rPr>
        <w:t xml:space="preserve"> </w:t>
      </w:r>
      <w:r w:rsidRPr="002A7CE2">
        <w:rPr>
          <w:rFonts w:ascii="Arial" w:hAnsi="Arial" w:cs="Arial"/>
          <w:i/>
          <w:sz w:val="28"/>
          <w:szCs w:val="28"/>
          <w:lang w:val="es-MX"/>
        </w:rPr>
        <w:t>De acuerdo a lo previsto por los artículos 87 fracción IV, 100 y demás relativos y aplicables del Reglamento Interior de Ayuntamiento del Municipio de Zapotlán el Grande, Jalisco, y e</w:t>
      </w:r>
      <w:r w:rsidRPr="002A7CE2">
        <w:rPr>
          <w:rFonts w:ascii="Arial" w:hAnsi="Arial" w:cs="Arial"/>
          <w:i/>
          <w:sz w:val="28"/>
          <w:szCs w:val="28"/>
          <w:lang w:val="es-ES"/>
        </w:rPr>
        <w:t xml:space="preserve">n mérito de lo anteriormente fundado y motivado, propongo a ustedes </w:t>
      </w:r>
      <w:r w:rsidRPr="002A7CE2">
        <w:rPr>
          <w:rFonts w:ascii="Arial" w:hAnsi="Arial" w:cs="Arial"/>
          <w:b/>
          <w:i/>
          <w:iCs/>
          <w:sz w:val="28"/>
          <w:szCs w:val="28"/>
          <w:lang w:val="es-MX"/>
        </w:rPr>
        <w:t xml:space="preserve">DICTAMEN QUE PROPONE A LOS ASPIRANTES DEL MUNICIPIO DE ZAPOTLÁN EL GRANDE, JALISCO, AL PREMIO BICENTENARIO DE JALISCO, </w:t>
      </w:r>
      <w:r w:rsidRPr="002A7CE2">
        <w:rPr>
          <w:rFonts w:ascii="Arial" w:hAnsi="Arial" w:cs="Arial"/>
          <w:i/>
          <w:iCs/>
          <w:sz w:val="28"/>
          <w:szCs w:val="28"/>
          <w:lang w:val="es-MX"/>
        </w:rPr>
        <w:t>bajo</w:t>
      </w:r>
      <w:r w:rsidRPr="002A7CE2">
        <w:rPr>
          <w:rFonts w:ascii="Arial" w:hAnsi="Arial" w:cs="Arial"/>
          <w:i/>
          <w:sz w:val="28"/>
          <w:szCs w:val="28"/>
          <w:lang w:val="es-ES"/>
        </w:rPr>
        <w:t xml:space="preserve"> los siguientes puntos de:</w:t>
      </w:r>
      <w:r w:rsidR="00247B42">
        <w:rPr>
          <w:rFonts w:ascii="Arial" w:hAnsi="Arial" w:cs="Arial"/>
          <w:i/>
          <w:sz w:val="28"/>
          <w:szCs w:val="28"/>
          <w:lang w:val="es-MX"/>
        </w:rPr>
        <w:t xml:space="preserve"> </w:t>
      </w:r>
      <w:r w:rsidRPr="002A7CE2">
        <w:rPr>
          <w:rFonts w:ascii="Arial" w:hAnsi="Arial" w:cs="Arial"/>
          <w:b/>
          <w:bCs/>
          <w:i/>
          <w:iCs/>
          <w:sz w:val="28"/>
          <w:szCs w:val="28"/>
          <w:lang w:val="es-MX"/>
        </w:rPr>
        <w:t>ACUERDO DE DICTAMEN:</w:t>
      </w:r>
      <w:r w:rsidR="00247B42">
        <w:rPr>
          <w:rFonts w:ascii="Arial" w:hAnsi="Arial" w:cs="Arial"/>
          <w:i/>
          <w:sz w:val="28"/>
          <w:szCs w:val="28"/>
          <w:lang w:val="es-MX"/>
        </w:rPr>
        <w:t xml:space="preserve"> </w:t>
      </w:r>
      <w:r w:rsidRPr="002A7CE2">
        <w:rPr>
          <w:rFonts w:ascii="Arial" w:hAnsi="Arial" w:cs="Arial"/>
          <w:b/>
          <w:i/>
          <w:sz w:val="28"/>
          <w:szCs w:val="28"/>
          <w:lang w:val="es-MX"/>
        </w:rPr>
        <w:t>PRIMERO. –</w:t>
      </w:r>
      <w:r w:rsidRPr="002A7CE2">
        <w:rPr>
          <w:rFonts w:ascii="Arial" w:hAnsi="Arial" w:cs="Arial"/>
          <w:i/>
          <w:sz w:val="28"/>
          <w:szCs w:val="28"/>
          <w:lang w:val="es-MX"/>
        </w:rPr>
        <w:t xml:space="preserve"> </w:t>
      </w:r>
      <w:r w:rsidRPr="002A7CE2">
        <w:rPr>
          <w:rFonts w:ascii="Arial" w:hAnsi="Arial" w:cs="Arial"/>
          <w:i/>
          <w:sz w:val="28"/>
          <w:szCs w:val="28"/>
          <w:lang w:val="es-ES"/>
        </w:rPr>
        <w:t xml:space="preserve">Se someta a la votación por cédula para seleccionar al ganador o ganadora por parte del Municipio de Zapotlán el Grande, Jalisco, para recibir el </w:t>
      </w:r>
      <w:r w:rsidRPr="002A7CE2">
        <w:rPr>
          <w:rFonts w:ascii="Arial" w:hAnsi="Arial" w:cs="Arial"/>
          <w:b/>
          <w:i/>
          <w:sz w:val="28"/>
          <w:szCs w:val="28"/>
          <w:lang w:val="es-MX"/>
        </w:rPr>
        <w:t>PREMIO BICENTENARIO DE JALISCO</w:t>
      </w:r>
      <w:r w:rsidR="00247B42">
        <w:rPr>
          <w:rFonts w:ascii="Arial" w:hAnsi="Arial" w:cs="Arial"/>
          <w:i/>
          <w:sz w:val="28"/>
          <w:szCs w:val="28"/>
          <w:lang w:val="es-MX"/>
        </w:rPr>
        <w:t xml:space="preserve">. </w:t>
      </w:r>
      <w:r w:rsidRPr="002A7CE2">
        <w:rPr>
          <w:rFonts w:ascii="Arial" w:hAnsi="Arial" w:cs="Arial"/>
          <w:b/>
          <w:i/>
          <w:sz w:val="28"/>
          <w:szCs w:val="28"/>
          <w:lang w:val="es-MX"/>
        </w:rPr>
        <w:t>SEGUNDO. –</w:t>
      </w:r>
      <w:r w:rsidRPr="002A7CE2">
        <w:rPr>
          <w:rFonts w:ascii="Arial" w:hAnsi="Arial" w:cs="Arial"/>
          <w:i/>
          <w:sz w:val="28"/>
          <w:szCs w:val="28"/>
          <w:lang w:val="es-MX"/>
        </w:rPr>
        <w:t xml:space="preserve"> </w:t>
      </w:r>
      <w:r w:rsidRPr="002A7CE2">
        <w:rPr>
          <w:rFonts w:ascii="Arial" w:hAnsi="Arial" w:cs="Arial"/>
          <w:i/>
          <w:sz w:val="28"/>
          <w:szCs w:val="28"/>
          <w:lang w:val="es-ES"/>
        </w:rPr>
        <w:t xml:space="preserve">Se tenga por reconocido/a y declarado/a ganador/a al </w:t>
      </w:r>
      <w:r w:rsidRPr="002A7CE2">
        <w:rPr>
          <w:rFonts w:ascii="Arial" w:hAnsi="Arial" w:cs="Arial"/>
          <w:b/>
          <w:i/>
          <w:sz w:val="28"/>
          <w:szCs w:val="28"/>
          <w:lang w:val="es-ES"/>
        </w:rPr>
        <w:t>PREMIO BICENTENARIO DE JALISCO</w:t>
      </w:r>
      <w:r w:rsidRPr="002A7CE2">
        <w:rPr>
          <w:rFonts w:ascii="Arial" w:hAnsi="Arial" w:cs="Arial"/>
          <w:i/>
          <w:sz w:val="28"/>
          <w:szCs w:val="28"/>
          <w:lang w:val="es-ES"/>
        </w:rPr>
        <w:t>, a quien obtuvo el mayor número de votos a través de la votación por cédula.</w:t>
      </w:r>
      <w:r w:rsidR="00247B42">
        <w:rPr>
          <w:rFonts w:ascii="Arial" w:hAnsi="Arial" w:cs="Arial"/>
          <w:i/>
          <w:sz w:val="28"/>
          <w:szCs w:val="28"/>
          <w:lang w:val="es-MX"/>
        </w:rPr>
        <w:t xml:space="preserve"> </w:t>
      </w:r>
      <w:r w:rsidRPr="002A7CE2">
        <w:rPr>
          <w:rFonts w:ascii="Arial" w:hAnsi="Arial" w:cs="Arial"/>
          <w:b/>
          <w:i/>
          <w:sz w:val="28"/>
          <w:szCs w:val="28"/>
          <w:lang w:val="es-ES"/>
        </w:rPr>
        <w:t>TERCERO.-</w:t>
      </w:r>
      <w:r w:rsidRPr="002A7CE2">
        <w:rPr>
          <w:rFonts w:ascii="Arial" w:hAnsi="Arial" w:cs="Arial"/>
          <w:i/>
          <w:sz w:val="28"/>
          <w:szCs w:val="28"/>
          <w:lang w:val="es-ES"/>
        </w:rPr>
        <w:t xml:space="preserve"> Se instruya a la Secretaría General de Gobierno, remita a la brevedad posible, la información del resultado del ejercicio para la selección del ganador/a al </w:t>
      </w:r>
      <w:r w:rsidRPr="002A7CE2">
        <w:rPr>
          <w:rFonts w:ascii="Arial" w:hAnsi="Arial" w:cs="Arial"/>
          <w:b/>
          <w:i/>
          <w:sz w:val="28"/>
          <w:szCs w:val="28"/>
          <w:lang w:val="es-ES"/>
        </w:rPr>
        <w:t xml:space="preserve">PREMIO BICENTENARIO DE JALISCO, </w:t>
      </w:r>
      <w:r w:rsidRPr="002A7CE2">
        <w:rPr>
          <w:rFonts w:ascii="Arial" w:hAnsi="Arial" w:cs="Arial"/>
          <w:i/>
          <w:sz w:val="28"/>
          <w:szCs w:val="28"/>
          <w:lang w:val="es-MX"/>
        </w:rPr>
        <w:t xml:space="preserve">al Consejo Estatal para el Fomento Deportivo CODE, consistente en el punto mediante acta certificada de Ayuntamiento, así como el punto número 20, de la Sesión Ordinaria de Ayuntamiento número 40 de fecha 25 de septiembre del 2023, y copias simples de la </w:t>
      </w:r>
      <w:r w:rsidRPr="002A7CE2">
        <w:rPr>
          <w:rFonts w:ascii="Arial" w:hAnsi="Arial" w:cs="Arial"/>
          <w:i/>
          <w:iCs/>
          <w:sz w:val="28"/>
          <w:szCs w:val="28"/>
          <w:lang w:val="es-MX"/>
        </w:rPr>
        <w:t xml:space="preserve">INICIATIVA DE ACUERDO ECONÓMICO QUE HACE DE CONOCIMIENTO EL PREMIO BICENTENARIO DE JALISCO, </w:t>
      </w:r>
      <w:r w:rsidRPr="002A7CE2">
        <w:rPr>
          <w:rFonts w:ascii="Arial" w:hAnsi="Arial" w:cs="Arial"/>
          <w:i/>
          <w:sz w:val="28"/>
          <w:szCs w:val="28"/>
          <w:lang w:val="es-MX"/>
        </w:rPr>
        <w:t xml:space="preserve">POR PARTE DEL CONGRESO DEL ESTADO DE JALISCO, EN </w:t>
      </w:r>
      <w:r w:rsidRPr="002A7CE2">
        <w:rPr>
          <w:rFonts w:ascii="Arial" w:hAnsi="Arial" w:cs="Arial"/>
          <w:i/>
          <w:sz w:val="28"/>
          <w:szCs w:val="28"/>
          <w:lang w:val="es-MX"/>
        </w:rPr>
        <w:lastRenderedPageBreak/>
        <w:t>COLABORACIÓN CON EL GOBIERNO DEL ESTADO DE JALISCO, POR CONDUCTO DEL ORGANISMO PÚBLICO DESCENTRALIZADO DENOMINADO EL CONSEJO ESTATAL PARA EL FOMENTO DEPORTIVO, así como de este dictamen, con la finalidad de acreditar el procedimiento que efectuó este municipio.</w:t>
      </w:r>
      <w:r w:rsidR="00247B42">
        <w:rPr>
          <w:rFonts w:ascii="Arial" w:hAnsi="Arial" w:cs="Arial"/>
          <w:i/>
          <w:sz w:val="28"/>
          <w:szCs w:val="28"/>
          <w:lang w:val="es-MX"/>
        </w:rPr>
        <w:t xml:space="preserve"> </w:t>
      </w:r>
      <w:r w:rsidRPr="00247B42">
        <w:rPr>
          <w:rFonts w:ascii="Arial" w:hAnsi="Arial" w:cs="Arial"/>
          <w:b/>
          <w:i/>
          <w:sz w:val="28"/>
          <w:szCs w:val="28"/>
          <w:lang w:val="pt-BR"/>
        </w:rPr>
        <w:t>A T E N T A M E N T E</w:t>
      </w:r>
      <w:r w:rsidR="00247B42">
        <w:rPr>
          <w:rFonts w:ascii="Arial" w:hAnsi="Arial" w:cs="Arial"/>
          <w:i/>
          <w:sz w:val="28"/>
          <w:szCs w:val="28"/>
          <w:lang w:val="es-MX"/>
        </w:rPr>
        <w:t xml:space="preserve"> </w:t>
      </w:r>
      <w:r w:rsidRPr="002A7CE2">
        <w:rPr>
          <w:rFonts w:ascii="Arial" w:hAnsi="Arial" w:cs="Arial"/>
          <w:i/>
          <w:sz w:val="28"/>
          <w:szCs w:val="28"/>
          <w:lang w:val="es-MX"/>
        </w:rPr>
        <w:t>“</w:t>
      </w:r>
      <w:r w:rsidRPr="002A7CE2">
        <w:rPr>
          <w:rFonts w:ascii="Arial" w:hAnsi="Arial" w:cs="Arial"/>
          <w:b/>
          <w:i/>
          <w:sz w:val="28"/>
          <w:szCs w:val="28"/>
          <w:lang w:val="es-MX"/>
        </w:rPr>
        <w:t>2023, AÑO DEL BICENTENARIO DEL NACIMIENTO DEL ESTADO LIBRE Y SOBERANO DE JALISCO”</w:t>
      </w:r>
      <w:r w:rsidR="00247B42">
        <w:rPr>
          <w:rFonts w:ascii="Arial" w:hAnsi="Arial" w:cs="Arial"/>
          <w:i/>
          <w:sz w:val="28"/>
          <w:szCs w:val="28"/>
          <w:lang w:val="es-MX"/>
        </w:rPr>
        <w:t xml:space="preserve"> </w:t>
      </w:r>
      <w:r w:rsidRPr="002A7CE2">
        <w:rPr>
          <w:rFonts w:ascii="Arial" w:hAnsi="Arial" w:cs="Arial"/>
          <w:b/>
          <w:bCs/>
          <w:i/>
          <w:sz w:val="28"/>
          <w:szCs w:val="28"/>
          <w:lang w:val="es-MX"/>
        </w:rPr>
        <w:t>“2023, AÑO DEL 140 ANIVERSARIO DEL NATALICIO DE JOSÉ CLEMENTE OROZCO”</w:t>
      </w:r>
      <w:r w:rsidR="00247B42">
        <w:rPr>
          <w:rFonts w:ascii="Arial" w:hAnsi="Arial" w:cs="Arial"/>
          <w:i/>
          <w:sz w:val="28"/>
          <w:szCs w:val="28"/>
          <w:lang w:val="es-MX"/>
        </w:rPr>
        <w:t xml:space="preserve">. </w:t>
      </w:r>
      <w:r w:rsidRPr="002A7CE2">
        <w:rPr>
          <w:rFonts w:ascii="Arial" w:hAnsi="Arial" w:cs="Arial"/>
          <w:i/>
          <w:sz w:val="28"/>
          <w:szCs w:val="28"/>
          <w:lang w:val="es-MX"/>
        </w:rPr>
        <w:t xml:space="preserve">Ciudad Guzmán, </w:t>
      </w:r>
      <w:proofErr w:type="spellStart"/>
      <w:r w:rsidRPr="002A7CE2">
        <w:rPr>
          <w:rFonts w:ascii="Arial" w:hAnsi="Arial" w:cs="Arial"/>
          <w:i/>
          <w:sz w:val="28"/>
          <w:szCs w:val="28"/>
          <w:lang w:val="es-MX"/>
        </w:rPr>
        <w:t>Mpio</w:t>
      </w:r>
      <w:proofErr w:type="spellEnd"/>
      <w:r w:rsidRPr="002A7CE2">
        <w:rPr>
          <w:rFonts w:ascii="Arial" w:hAnsi="Arial" w:cs="Arial"/>
          <w:i/>
          <w:sz w:val="28"/>
          <w:szCs w:val="28"/>
          <w:lang w:val="es-MX"/>
        </w:rPr>
        <w:t>. de Zapotlán el Grande, Jalisco, 03 de octubre del año 2023</w:t>
      </w:r>
      <w:r w:rsidR="00247B42">
        <w:rPr>
          <w:rFonts w:ascii="Arial" w:hAnsi="Arial" w:cs="Arial"/>
          <w:b/>
          <w:bCs/>
          <w:i/>
          <w:sz w:val="28"/>
          <w:szCs w:val="28"/>
        </w:rPr>
        <w:t xml:space="preserve">. </w:t>
      </w:r>
      <w:r w:rsidR="00247B42" w:rsidRPr="002A7CE2">
        <w:rPr>
          <w:rFonts w:ascii="Arial" w:hAnsi="Arial" w:cs="Arial"/>
          <w:b/>
          <w:bCs/>
          <w:i/>
          <w:sz w:val="28"/>
          <w:szCs w:val="28"/>
        </w:rPr>
        <w:t>COMISIÓN EDILICIA DE DEPORTES, RECREACIÓN Y ATENCIÓN A LA JUVENTUD</w:t>
      </w:r>
      <w:r w:rsidR="00247B42">
        <w:rPr>
          <w:rFonts w:ascii="Arial" w:hAnsi="Arial" w:cs="Arial"/>
          <w:i/>
          <w:sz w:val="28"/>
          <w:szCs w:val="28"/>
          <w:lang w:val="es-MX"/>
        </w:rPr>
        <w:t xml:space="preserve">: </w:t>
      </w:r>
      <w:r w:rsidR="00247B42" w:rsidRPr="002A7CE2">
        <w:rPr>
          <w:rFonts w:ascii="Arial" w:hAnsi="Arial" w:cs="Arial"/>
          <w:b/>
          <w:bCs/>
          <w:i/>
          <w:sz w:val="28"/>
          <w:szCs w:val="28"/>
        </w:rPr>
        <w:t>LIC. DIANA LAURA ORTEGA PALAFOX</w:t>
      </w:r>
      <w:r w:rsidR="00247B42">
        <w:rPr>
          <w:rFonts w:ascii="Arial" w:hAnsi="Arial" w:cs="Arial"/>
          <w:bCs/>
          <w:i/>
          <w:sz w:val="28"/>
          <w:szCs w:val="28"/>
        </w:rPr>
        <w:t xml:space="preserve">, </w:t>
      </w:r>
      <w:r w:rsidR="00247B42" w:rsidRPr="002A7CE2">
        <w:rPr>
          <w:rFonts w:ascii="Arial" w:hAnsi="Arial" w:cs="Arial"/>
          <w:bCs/>
          <w:i/>
          <w:sz w:val="28"/>
          <w:szCs w:val="28"/>
        </w:rPr>
        <w:t>Regidora Presidenta</w:t>
      </w:r>
      <w:r w:rsidR="00247B42">
        <w:rPr>
          <w:rFonts w:ascii="Arial" w:hAnsi="Arial" w:cs="Arial"/>
          <w:b/>
          <w:bCs/>
          <w:i/>
          <w:sz w:val="28"/>
          <w:szCs w:val="28"/>
          <w:lang w:val="es-ES"/>
        </w:rPr>
        <w:t xml:space="preserve">. </w:t>
      </w:r>
      <w:r w:rsidR="00247B42" w:rsidRPr="002A7CE2">
        <w:rPr>
          <w:rFonts w:ascii="Arial" w:hAnsi="Arial" w:cs="Arial"/>
          <w:b/>
          <w:bCs/>
          <w:i/>
          <w:sz w:val="28"/>
          <w:szCs w:val="28"/>
          <w:lang w:val="es-ES"/>
        </w:rPr>
        <w:t>LIC. MAGALI CASILLAS CONTRERAS</w:t>
      </w:r>
      <w:r w:rsidR="00247B42">
        <w:rPr>
          <w:rFonts w:ascii="Arial" w:hAnsi="Arial" w:cs="Arial"/>
          <w:bCs/>
          <w:i/>
          <w:sz w:val="28"/>
          <w:szCs w:val="28"/>
          <w:lang w:val="es-ES"/>
        </w:rPr>
        <w:t xml:space="preserve">, </w:t>
      </w:r>
      <w:r w:rsidR="00247B42" w:rsidRPr="002A7CE2">
        <w:rPr>
          <w:rFonts w:ascii="Arial" w:hAnsi="Arial" w:cs="Arial"/>
          <w:bCs/>
          <w:i/>
          <w:sz w:val="28"/>
          <w:szCs w:val="28"/>
          <w:lang w:val="es-ES"/>
        </w:rPr>
        <w:t>Regidora Vocal</w:t>
      </w:r>
      <w:r w:rsidR="00247B42">
        <w:rPr>
          <w:rFonts w:ascii="Arial" w:hAnsi="Arial" w:cs="Arial"/>
          <w:b/>
          <w:bCs/>
          <w:i/>
          <w:sz w:val="28"/>
          <w:szCs w:val="28"/>
          <w:lang w:val="es-ES"/>
        </w:rPr>
        <w:t xml:space="preserve">. </w:t>
      </w:r>
      <w:r w:rsidR="00247B42" w:rsidRPr="002A7CE2">
        <w:rPr>
          <w:rFonts w:ascii="Arial" w:hAnsi="Arial" w:cs="Arial"/>
          <w:b/>
          <w:bCs/>
          <w:i/>
          <w:sz w:val="28"/>
          <w:szCs w:val="28"/>
          <w:lang w:val="es-ES"/>
        </w:rPr>
        <w:t>MTRA. TANIA MAGDALENA BERNARDINO JUÁREZ</w:t>
      </w:r>
      <w:r w:rsidR="00247B42">
        <w:rPr>
          <w:rFonts w:ascii="Arial" w:hAnsi="Arial" w:cs="Arial"/>
          <w:bCs/>
          <w:i/>
          <w:sz w:val="28"/>
          <w:szCs w:val="28"/>
          <w:lang w:val="es-ES"/>
        </w:rPr>
        <w:t xml:space="preserve">, </w:t>
      </w:r>
      <w:r w:rsidR="00247B42" w:rsidRPr="002A7CE2">
        <w:rPr>
          <w:rFonts w:ascii="Arial" w:hAnsi="Arial" w:cs="Arial"/>
          <w:bCs/>
          <w:i/>
          <w:sz w:val="28"/>
          <w:szCs w:val="28"/>
          <w:lang w:val="es-ES"/>
        </w:rPr>
        <w:t>Regidora Vocal</w:t>
      </w:r>
      <w:r w:rsidR="00247B42">
        <w:rPr>
          <w:rFonts w:ascii="Arial" w:hAnsi="Arial" w:cs="Arial"/>
          <w:bCs/>
          <w:i/>
          <w:sz w:val="28"/>
          <w:szCs w:val="28"/>
          <w:lang w:val="es-ES"/>
        </w:rPr>
        <w:t>. “FIRMAN</w:t>
      </w:r>
      <w:r w:rsidR="00105A3F">
        <w:rPr>
          <w:rFonts w:ascii="Arial" w:hAnsi="Arial" w:cs="Arial"/>
          <w:bCs/>
          <w:i/>
          <w:sz w:val="28"/>
          <w:szCs w:val="28"/>
          <w:lang w:val="es-ES"/>
        </w:rPr>
        <w:t>”</w:t>
      </w:r>
      <w:r w:rsidR="00247B42">
        <w:rPr>
          <w:rFonts w:ascii="Arial" w:hAnsi="Arial" w:cs="Arial"/>
          <w:bCs/>
          <w:i/>
          <w:sz w:val="28"/>
          <w:szCs w:val="28"/>
          <w:lang w:val="es-ES"/>
        </w:rPr>
        <w:t xml:space="preserve">. - - - - - - </w:t>
      </w:r>
      <w:r w:rsidR="00D50246">
        <w:rPr>
          <w:rFonts w:ascii="Arial" w:hAnsi="Arial" w:cs="Arial"/>
          <w:b/>
          <w:i/>
          <w:sz w:val="28"/>
          <w:szCs w:val="28"/>
        </w:rPr>
        <w:t>C. Secretaria de Gobierno Municipal Claudia Margarita Robles Gómez</w:t>
      </w:r>
      <w:r w:rsidR="00D50246">
        <w:rPr>
          <w:rFonts w:ascii="Arial" w:hAnsi="Arial" w:cs="Arial"/>
          <w:sz w:val="28"/>
          <w:szCs w:val="28"/>
        </w:rPr>
        <w:t xml:space="preserve">: </w:t>
      </w:r>
      <w:r w:rsidR="00021233" w:rsidRPr="00021233">
        <w:rPr>
          <w:rFonts w:ascii="Arial" w:hAnsi="Arial" w:cs="Arial"/>
          <w:sz w:val="28"/>
          <w:szCs w:val="28"/>
        </w:rPr>
        <w:t>Grac</w:t>
      </w:r>
      <w:r w:rsidR="00105A3F">
        <w:rPr>
          <w:rFonts w:ascii="Arial" w:hAnsi="Arial" w:cs="Arial"/>
          <w:sz w:val="28"/>
          <w:szCs w:val="28"/>
        </w:rPr>
        <w:t>ias R</w:t>
      </w:r>
      <w:r w:rsidR="00021233">
        <w:rPr>
          <w:rFonts w:ascii="Arial" w:hAnsi="Arial" w:cs="Arial"/>
          <w:sz w:val="28"/>
          <w:szCs w:val="28"/>
        </w:rPr>
        <w:t xml:space="preserve">egidora Diana Laura Ortega </w:t>
      </w:r>
      <w:r w:rsidR="00D50246">
        <w:rPr>
          <w:rFonts w:ascii="Arial" w:hAnsi="Arial" w:cs="Arial"/>
          <w:sz w:val="28"/>
          <w:szCs w:val="28"/>
        </w:rPr>
        <w:t>P</w:t>
      </w:r>
      <w:r w:rsidR="00105A3F">
        <w:rPr>
          <w:rFonts w:ascii="Arial" w:hAnsi="Arial" w:cs="Arial"/>
          <w:sz w:val="28"/>
          <w:szCs w:val="28"/>
        </w:rPr>
        <w:t xml:space="preserve">alafox, </w:t>
      </w:r>
      <w:r w:rsidR="00021233" w:rsidRPr="00021233">
        <w:rPr>
          <w:rFonts w:ascii="Arial" w:hAnsi="Arial" w:cs="Arial"/>
          <w:sz w:val="28"/>
          <w:szCs w:val="28"/>
        </w:rPr>
        <w:t xml:space="preserve">queda </w:t>
      </w:r>
      <w:r w:rsidR="00105A3F">
        <w:rPr>
          <w:rFonts w:ascii="Arial" w:hAnsi="Arial" w:cs="Arial"/>
          <w:sz w:val="28"/>
          <w:szCs w:val="28"/>
        </w:rPr>
        <w:t xml:space="preserve">a </w:t>
      </w:r>
      <w:r w:rsidR="00021233" w:rsidRPr="00021233">
        <w:rPr>
          <w:rFonts w:ascii="Arial" w:hAnsi="Arial" w:cs="Arial"/>
          <w:sz w:val="28"/>
          <w:szCs w:val="28"/>
        </w:rPr>
        <w:t>su consideración esta iniciativa de dictamen para alguna manifestació</w:t>
      </w:r>
      <w:r w:rsidR="00021233">
        <w:rPr>
          <w:rFonts w:ascii="Arial" w:hAnsi="Arial" w:cs="Arial"/>
          <w:sz w:val="28"/>
          <w:szCs w:val="28"/>
        </w:rPr>
        <w:t xml:space="preserve">n o comentario respecto de </w:t>
      </w:r>
      <w:r w:rsidR="00105A3F">
        <w:rPr>
          <w:rFonts w:ascii="Arial" w:hAnsi="Arial" w:cs="Arial"/>
          <w:sz w:val="28"/>
          <w:szCs w:val="28"/>
        </w:rPr>
        <w:t>la misma…</w:t>
      </w:r>
      <w:r w:rsidR="00D50246">
        <w:rPr>
          <w:rFonts w:ascii="Arial" w:hAnsi="Arial" w:cs="Arial"/>
          <w:sz w:val="28"/>
          <w:szCs w:val="28"/>
        </w:rPr>
        <w:t xml:space="preserve"> bien si</w:t>
      </w:r>
      <w:r w:rsidR="00105A3F">
        <w:rPr>
          <w:rFonts w:ascii="Arial" w:hAnsi="Arial" w:cs="Arial"/>
          <w:sz w:val="28"/>
          <w:szCs w:val="28"/>
        </w:rPr>
        <w:t xml:space="preserve"> no hay ninguno, </w:t>
      </w:r>
      <w:r w:rsidR="00D50246">
        <w:rPr>
          <w:rFonts w:ascii="Arial" w:hAnsi="Arial" w:cs="Arial"/>
          <w:sz w:val="28"/>
          <w:szCs w:val="28"/>
        </w:rPr>
        <w:t>e</w:t>
      </w:r>
      <w:r w:rsidR="00105A3F">
        <w:rPr>
          <w:rFonts w:ascii="Arial" w:hAnsi="Arial" w:cs="Arial"/>
          <w:sz w:val="28"/>
          <w:szCs w:val="28"/>
        </w:rPr>
        <w:t xml:space="preserve">ntonces, </w:t>
      </w:r>
      <w:r w:rsidR="00021233" w:rsidRPr="00021233">
        <w:rPr>
          <w:rFonts w:ascii="Arial" w:hAnsi="Arial" w:cs="Arial"/>
          <w:sz w:val="28"/>
          <w:szCs w:val="28"/>
        </w:rPr>
        <w:t xml:space="preserve">ahora queda </w:t>
      </w:r>
      <w:r w:rsidR="00105A3F">
        <w:rPr>
          <w:rFonts w:ascii="Arial" w:hAnsi="Arial" w:cs="Arial"/>
          <w:sz w:val="28"/>
          <w:szCs w:val="28"/>
        </w:rPr>
        <w:t xml:space="preserve">a </w:t>
      </w:r>
      <w:r w:rsidR="00021233" w:rsidRPr="00021233">
        <w:rPr>
          <w:rFonts w:ascii="Arial" w:hAnsi="Arial" w:cs="Arial"/>
          <w:sz w:val="28"/>
          <w:szCs w:val="28"/>
        </w:rPr>
        <w:t xml:space="preserve">su consideración esta iniciativa de dictamen para que quienes estén a </w:t>
      </w:r>
      <w:r w:rsidR="00021233">
        <w:rPr>
          <w:rFonts w:ascii="Arial" w:hAnsi="Arial" w:cs="Arial"/>
          <w:sz w:val="28"/>
          <w:szCs w:val="28"/>
        </w:rPr>
        <w:t xml:space="preserve">favor de aprobarla los términos </w:t>
      </w:r>
      <w:r w:rsidR="00021233" w:rsidRPr="00021233">
        <w:rPr>
          <w:rFonts w:ascii="Arial" w:hAnsi="Arial" w:cs="Arial"/>
          <w:sz w:val="28"/>
          <w:szCs w:val="28"/>
        </w:rPr>
        <w:t>propuestos lo manifiesten levantando su mano</w:t>
      </w:r>
      <w:r w:rsidR="00105A3F">
        <w:rPr>
          <w:rFonts w:ascii="Arial" w:hAnsi="Arial" w:cs="Arial"/>
          <w:sz w:val="28"/>
          <w:szCs w:val="28"/>
        </w:rPr>
        <w:t xml:space="preserve">… </w:t>
      </w:r>
      <w:r w:rsidR="00105A3F" w:rsidRPr="00105A3F">
        <w:rPr>
          <w:rFonts w:ascii="Arial" w:hAnsi="Arial" w:cs="Arial"/>
          <w:b/>
          <w:sz w:val="28"/>
          <w:szCs w:val="28"/>
        </w:rPr>
        <w:t>16 votos a favor, aprobado por mayoría absoluta</w:t>
      </w:r>
      <w:r w:rsidR="00015EA9">
        <w:rPr>
          <w:rFonts w:ascii="Arial" w:hAnsi="Arial" w:cs="Arial"/>
          <w:sz w:val="28"/>
          <w:szCs w:val="28"/>
        </w:rPr>
        <w:t xml:space="preserve">. Entonces, </w:t>
      </w:r>
      <w:r w:rsidR="00021233" w:rsidRPr="00021233">
        <w:rPr>
          <w:rFonts w:ascii="Arial" w:hAnsi="Arial" w:cs="Arial"/>
          <w:sz w:val="28"/>
          <w:szCs w:val="28"/>
        </w:rPr>
        <w:t xml:space="preserve">para dar paso </w:t>
      </w:r>
      <w:r w:rsidR="00015EA9">
        <w:rPr>
          <w:rFonts w:ascii="Arial" w:hAnsi="Arial" w:cs="Arial"/>
          <w:sz w:val="28"/>
          <w:szCs w:val="28"/>
        </w:rPr>
        <w:t xml:space="preserve">a </w:t>
      </w:r>
      <w:r w:rsidR="00021233" w:rsidRPr="00021233">
        <w:rPr>
          <w:rFonts w:ascii="Arial" w:hAnsi="Arial" w:cs="Arial"/>
          <w:sz w:val="28"/>
          <w:szCs w:val="28"/>
        </w:rPr>
        <w:t>aparte del cumplimiento de los ac</w:t>
      </w:r>
      <w:r w:rsidR="00015EA9">
        <w:rPr>
          <w:rFonts w:ascii="Arial" w:hAnsi="Arial" w:cs="Arial"/>
          <w:sz w:val="28"/>
          <w:szCs w:val="28"/>
        </w:rPr>
        <w:t xml:space="preserve">uerdos que se acaban de aprobar, </w:t>
      </w:r>
      <w:r w:rsidR="00021233" w:rsidRPr="00021233">
        <w:rPr>
          <w:rFonts w:ascii="Arial" w:hAnsi="Arial" w:cs="Arial"/>
          <w:sz w:val="28"/>
          <w:szCs w:val="28"/>
        </w:rPr>
        <w:t>van a</w:t>
      </w:r>
      <w:r w:rsidR="00021233">
        <w:rPr>
          <w:rFonts w:ascii="Arial" w:hAnsi="Arial" w:cs="Arial"/>
          <w:sz w:val="28"/>
          <w:szCs w:val="28"/>
        </w:rPr>
        <w:t xml:space="preserve"> </w:t>
      </w:r>
      <w:r w:rsidR="00021233" w:rsidRPr="00021233">
        <w:rPr>
          <w:rFonts w:ascii="Arial" w:hAnsi="Arial" w:cs="Arial"/>
          <w:sz w:val="28"/>
          <w:szCs w:val="28"/>
        </w:rPr>
        <w:t>recibir en su lugar una boleta para que emitan su voto por cédula para seleccionar al ganador o ganadora por</w:t>
      </w:r>
      <w:r w:rsidR="00021233">
        <w:rPr>
          <w:rFonts w:ascii="Arial" w:hAnsi="Arial" w:cs="Arial"/>
          <w:sz w:val="28"/>
          <w:szCs w:val="28"/>
        </w:rPr>
        <w:t xml:space="preserve"> </w:t>
      </w:r>
      <w:r w:rsidR="00D50246">
        <w:rPr>
          <w:rFonts w:ascii="Arial" w:hAnsi="Arial" w:cs="Arial"/>
          <w:sz w:val="28"/>
          <w:szCs w:val="28"/>
        </w:rPr>
        <w:t>parte del municipio de Zapotlán el G</w:t>
      </w:r>
      <w:r w:rsidR="00021233" w:rsidRPr="00021233">
        <w:rPr>
          <w:rFonts w:ascii="Arial" w:hAnsi="Arial" w:cs="Arial"/>
          <w:sz w:val="28"/>
          <w:szCs w:val="28"/>
        </w:rPr>
        <w:t>ran</w:t>
      </w:r>
      <w:r w:rsidR="00D50246">
        <w:rPr>
          <w:rFonts w:ascii="Arial" w:hAnsi="Arial" w:cs="Arial"/>
          <w:sz w:val="28"/>
          <w:szCs w:val="28"/>
        </w:rPr>
        <w:t>d</w:t>
      </w:r>
      <w:r w:rsidR="00021233" w:rsidRPr="00021233">
        <w:rPr>
          <w:rFonts w:ascii="Arial" w:hAnsi="Arial" w:cs="Arial"/>
          <w:sz w:val="28"/>
          <w:szCs w:val="28"/>
        </w:rPr>
        <w:t>e Jalisco para re</w:t>
      </w:r>
      <w:r w:rsidR="00021233">
        <w:rPr>
          <w:rFonts w:ascii="Arial" w:hAnsi="Arial" w:cs="Arial"/>
          <w:sz w:val="28"/>
          <w:szCs w:val="28"/>
        </w:rPr>
        <w:t>cibir el premio Bicentenario de Jalisco</w:t>
      </w:r>
      <w:r w:rsidR="00015EA9">
        <w:rPr>
          <w:rFonts w:ascii="Arial" w:hAnsi="Arial" w:cs="Arial"/>
          <w:sz w:val="28"/>
          <w:szCs w:val="28"/>
        </w:rPr>
        <w:t xml:space="preserve">. </w:t>
      </w:r>
      <w:r w:rsidR="00015EA9" w:rsidRPr="00015EA9">
        <w:rPr>
          <w:rFonts w:ascii="Arial" w:hAnsi="Arial" w:cs="Arial"/>
          <w:b/>
          <w:i/>
          <w:sz w:val="28"/>
          <w:szCs w:val="28"/>
        </w:rPr>
        <w:t>“Se realiza la entrega de boletas a los Regidores”</w:t>
      </w:r>
      <w:r w:rsidR="00015EA9">
        <w:rPr>
          <w:rFonts w:ascii="Arial" w:hAnsi="Arial" w:cs="Arial"/>
          <w:sz w:val="28"/>
          <w:szCs w:val="28"/>
        </w:rPr>
        <w:t xml:space="preserve">. </w:t>
      </w:r>
      <w:r w:rsidR="00D50246">
        <w:rPr>
          <w:rFonts w:ascii="Arial" w:hAnsi="Arial" w:cs="Arial"/>
          <w:sz w:val="28"/>
          <w:szCs w:val="28"/>
        </w:rPr>
        <w:t>Bien como en otras ocasiones v</w:t>
      </w:r>
      <w:r w:rsidR="00021233" w:rsidRPr="00021233">
        <w:rPr>
          <w:rFonts w:ascii="Arial" w:hAnsi="Arial" w:cs="Arial"/>
          <w:sz w:val="28"/>
          <w:szCs w:val="28"/>
        </w:rPr>
        <w:t>oy a proceder primero a sacar todas las boletas utilizadas que se repartiero</w:t>
      </w:r>
      <w:r w:rsidR="00D50246">
        <w:rPr>
          <w:rFonts w:ascii="Arial" w:hAnsi="Arial" w:cs="Arial"/>
          <w:sz w:val="28"/>
          <w:szCs w:val="28"/>
        </w:rPr>
        <w:t xml:space="preserve">n </w:t>
      </w:r>
      <w:r w:rsidR="00021233" w:rsidRPr="00021233">
        <w:rPr>
          <w:rFonts w:ascii="Arial" w:hAnsi="Arial" w:cs="Arial"/>
          <w:sz w:val="28"/>
          <w:szCs w:val="28"/>
        </w:rPr>
        <w:t>para conta</w:t>
      </w:r>
      <w:r w:rsidR="00D50246">
        <w:rPr>
          <w:rFonts w:ascii="Arial" w:hAnsi="Arial" w:cs="Arial"/>
          <w:sz w:val="28"/>
          <w:szCs w:val="28"/>
        </w:rPr>
        <w:t xml:space="preserve">bilizar que sean las 16 una, dos, tres, </w:t>
      </w:r>
      <w:r w:rsidR="00D50246">
        <w:rPr>
          <w:rFonts w:ascii="Arial" w:hAnsi="Arial" w:cs="Arial"/>
          <w:sz w:val="28"/>
          <w:szCs w:val="28"/>
        </w:rPr>
        <w:lastRenderedPageBreak/>
        <w:t>cuatro, cinco, seis, siete, ocho, nueve, diez, once, doce, trece, catorce, quince, dieciséis</w:t>
      </w:r>
      <w:r w:rsidR="00015EA9">
        <w:rPr>
          <w:rFonts w:ascii="Arial" w:hAnsi="Arial" w:cs="Arial"/>
          <w:sz w:val="28"/>
          <w:szCs w:val="28"/>
        </w:rPr>
        <w:t xml:space="preserve">, </w:t>
      </w:r>
      <w:r w:rsidR="00021233" w:rsidRPr="00021233">
        <w:rPr>
          <w:rFonts w:ascii="Arial" w:hAnsi="Arial" w:cs="Arial"/>
          <w:sz w:val="28"/>
          <w:szCs w:val="28"/>
        </w:rPr>
        <w:t>Voy a proceder a abrir cada una de ellas para ir nombra</w:t>
      </w:r>
      <w:r w:rsidR="00015EA9">
        <w:rPr>
          <w:rFonts w:ascii="Arial" w:hAnsi="Arial" w:cs="Arial"/>
          <w:sz w:val="28"/>
          <w:szCs w:val="28"/>
        </w:rPr>
        <w:t xml:space="preserve">ndo por quién se emitió el voto… </w:t>
      </w:r>
      <w:r w:rsidR="00015EA9" w:rsidRPr="00015EA9">
        <w:rPr>
          <w:rFonts w:ascii="Arial" w:hAnsi="Arial" w:cs="Arial"/>
          <w:i/>
          <w:sz w:val="28"/>
          <w:szCs w:val="28"/>
        </w:rPr>
        <w:t>Primer boleta:</w:t>
      </w:r>
      <w:r w:rsidR="00015EA9">
        <w:rPr>
          <w:rFonts w:ascii="Arial" w:hAnsi="Arial" w:cs="Arial"/>
          <w:sz w:val="28"/>
          <w:szCs w:val="28"/>
        </w:rPr>
        <w:t xml:space="preserve"> </w:t>
      </w:r>
      <w:r w:rsidR="00021233" w:rsidRPr="00021233">
        <w:rPr>
          <w:rFonts w:ascii="Arial" w:hAnsi="Arial" w:cs="Arial"/>
          <w:sz w:val="28"/>
          <w:szCs w:val="28"/>
        </w:rPr>
        <w:t>Daniel García</w:t>
      </w:r>
      <w:r w:rsidR="00015EA9">
        <w:rPr>
          <w:rFonts w:ascii="Arial" w:hAnsi="Arial" w:cs="Arial"/>
          <w:sz w:val="28"/>
          <w:szCs w:val="28"/>
        </w:rPr>
        <w:t xml:space="preserve"> Barajas. </w:t>
      </w:r>
      <w:r w:rsidR="00015EA9">
        <w:rPr>
          <w:rFonts w:ascii="Arial" w:hAnsi="Arial" w:cs="Arial"/>
          <w:i/>
          <w:sz w:val="28"/>
          <w:szCs w:val="28"/>
        </w:rPr>
        <w:t>S</w:t>
      </w:r>
      <w:r w:rsidR="00015EA9" w:rsidRPr="00015EA9">
        <w:rPr>
          <w:rFonts w:ascii="Arial" w:hAnsi="Arial" w:cs="Arial"/>
          <w:i/>
          <w:sz w:val="28"/>
          <w:szCs w:val="28"/>
        </w:rPr>
        <w:t>egunda boleta:</w:t>
      </w:r>
      <w:r w:rsidR="00015EA9">
        <w:rPr>
          <w:rFonts w:ascii="Arial" w:hAnsi="Arial" w:cs="Arial"/>
          <w:sz w:val="28"/>
          <w:szCs w:val="28"/>
        </w:rPr>
        <w:t xml:space="preserve"> </w:t>
      </w:r>
      <w:r w:rsidR="00D50246">
        <w:rPr>
          <w:rFonts w:ascii="Arial" w:hAnsi="Arial" w:cs="Arial"/>
          <w:sz w:val="28"/>
          <w:szCs w:val="28"/>
        </w:rPr>
        <w:t xml:space="preserve">Daniel García </w:t>
      </w:r>
      <w:r w:rsidR="00015EA9">
        <w:rPr>
          <w:rFonts w:ascii="Arial" w:hAnsi="Arial" w:cs="Arial"/>
          <w:sz w:val="28"/>
          <w:szCs w:val="28"/>
        </w:rPr>
        <w:t xml:space="preserve">Barajas. </w:t>
      </w:r>
      <w:r w:rsidR="00015EA9" w:rsidRPr="00015EA9">
        <w:rPr>
          <w:rFonts w:ascii="Arial" w:hAnsi="Arial" w:cs="Arial"/>
          <w:i/>
          <w:sz w:val="28"/>
          <w:szCs w:val="28"/>
        </w:rPr>
        <w:t>Tercera boleta:</w:t>
      </w:r>
      <w:r w:rsidR="00015EA9">
        <w:rPr>
          <w:rFonts w:ascii="Arial" w:hAnsi="Arial" w:cs="Arial"/>
          <w:sz w:val="28"/>
          <w:szCs w:val="28"/>
        </w:rPr>
        <w:t xml:space="preserve"> </w:t>
      </w:r>
      <w:r w:rsidR="00D50246">
        <w:rPr>
          <w:rFonts w:ascii="Arial" w:hAnsi="Arial" w:cs="Arial"/>
          <w:sz w:val="28"/>
          <w:szCs w:val="28"/>
        </w:rPr>
        <w:t>Daniel García</w:t>
      </w:r>
      <w:r w:rsidR="00236E4B">
        <w:rPr>
          <w:rFonts w:ascii="Arial" w:hAnsi="Arial" w:cs="Arial"/>
          <w:sz w:val="28"/>
          <w:szCs w:val="28"/>
        </w:rPr>
        <w:t xml:space="preserve"> </w:t>
      </w:r>
      <w:r w:rsidR="00D50246">
        <w:rPr>
          <w:rFonts w:ascii="Arial" w:hAnsi="Arial" w:cs="Arial"/>
          <w:sz w:val="28"/>
          <w:szCs w:val="28"/>
        </w:rPr>
        <w:t>Barajas</w:t>
      </w:r>
      <w:r w:rsidR="00015EA9">
        <w:rPr>
          <w:rFonts w:ascii="Arial" w:hAnsi="Arial" w:cs="Arial"/>
          <w:sz w:val="28"/>
          <w:szCs w:val="28"/>
        </w:rPr>
        <w:t xml:space="preserve">. </w:t>
      </w:r>
      <w:r w:rsidR="00015EA9" w:rsidRPr="00015EA9">
        <w:rPr>
          <w:rFonts w:ascii="Arial" w:hAnsi="Arial" w:cs="Arial"/>
          <w:i/>
          <w:sz w:val="28"/>
          <w:szCs w:val="28"/>
        </w:rPr>
        <w:t>Cuarta boleta:</w:t>
      </w:r>
      <w:r w:rsidR="00015EA9">
        <w:rPr>
          <w:rFonts w:ascii="Arial" w:hAnsi="Arial" w:cs="Arial"/>
          <w:sz w:val="28"/>
          <w:szCs w:val="28"/>
        </w:rPr>
        <w:t xml:space="preserve"> </w:t>
      </w:r>
      <w:r w:rsidR="00D50246">
        <w:rPr>
          <w:rFonts w:ascii="Arial" w:hAnsi="Arial" w:cs="Arial"/>
          <w:sz w:val="28"/>
          <w:szCs w:val="28"/>
        </w:rPr>
        <w:t>Daniel García</w:t>
      </w:r>
      <w:r w:rsidR="00015EA9">
        <w:rPr>
          <w:rFonts w:ascii="Arial" w:hAnsi="Arial" w:cs="Arial"/>
          <w:sz w:val="28"/>
          <w:szCs w:val="28"/>
        </w:rPr>
        <w:t xml:space="preserve"> Barajas. </w:t>
      </w:r>
      <w:r w:rsidR="00015EA9" w:rsidRPr="00015EA9">
        <w:rPr>
          <w:rFonts w:ascii="Arial" w:hAnsi="Arial" w:cs="Arial"/>
          <w:i/>
          <w:sz w:val="28"/>
          <w:szCs w:val="28"/>
        </w:rPr>
        <w:t>Quinta boleta:</w:t>
      </w:r>
      <w:r w:rsidR="00015EA9">
        <w:rPr>
          <w:rFonts w:ascii="Arial" w:hAnsi="Arial" w:cs="Arial"/>
          <w:sz w:val="28"/>
          <w:szCs w:val="28"/>
        </w:rPr>
        <w:t xml:space="preserve"> </w:t>
      </w:r>
      <w:r w:rsidR="00D50246">
        <w:rPr>
          <w:rFonts w:ascii="Arial" w:hAnsi="Arial" w:cs="Arial"/>
          <w:sz w:val="28"/>
          <w:szCs w:val="28"/>
        </w:rPr>
        <w:t>Isabel Aburto Romero</w:t>
      </w:r>
      <w:r w:rsidR="00015EA9">
        <w:rPr>
          <w:rFonts w:ascii="Arial" w:hAnsi="Arial" w:cs="Arial"/>
          <w:sz w:val="28"/>
          <w:szCs w:val="28"/>
        </w:rPr>
        <w:t>.</w:t>
      </w:r>
      <w:r w:rsidR="00D50246">
        <w:rPr>
          <w:rFonts w:ascii="Arial" w:hAnsi="Arial" w:cs="Arial"/>
          <w:sz w:val="28"/>
          <w:szCs w:val="28"/>
        </w:rPr>
        <w:t xml:space="preserve"> </w:t>
      </w:r>
      <w:r w:rsidR="00015EA9" w:rsidRPr="00015EA9">
        <w:rPr>
          <w:rFonts w:ascii="Arial" w:hAnsi="Arial" w:cs="Arial"/>
          <w:i/>
          <w:sz w:val="28"/>
          <w:szCs w:val="28"/>
        </w:rPr>
        <w:t>Sexta boleta:</w:t>
      </w:r>
      <w:r w:rsidR="00015EA9">
        <w:rPr>
          <w:rFonts w:ascii="Arial" w:hAnsi="Arial" w:cs="Arial"/>
          <w:sz w:val="28"/>
          <w:szCs w:val="28"/>
        </w:rPr>
        <w:t xml:space="preserve"> Isabel Aburto Romero. </w:t>
      </w:r>
      <w:r w:rsidR="00015EA9" w:rsidRPr="00015EA9">
        <w:rPr>
          <w:rFonts w:ascii="Arial" w:hAnsi="Arial" w:cs="Arial"/>
          <w:i/>
          <w:sz w:val="28"/>
          <w:szCs w:val="28"/>
        </w:rPr>
        <w:t>Séptima boleta:</w:t>
      </w:r>
      <w:r w:rsidR="00015EA9">
        <w:rPr>
          <w:rFonts w:ascii="Arial" w:hAnsi="Arial" w:cs="Arial"/>
          <w:sz w:val="28"/>
          <w:szCs w:val="28"/>
        </w:rPr>
        <w:t xml:space="preserve"> </w:t>
      </w:r>
      <w:r w:rsidR="00D50246">
        <w:rPr>
          <w:rFonts w:ascii="Arial" w:hAnsi="Arial" w:cs="Arial"/>
          <w:sz w:val="28"/>
          <w:szCs w:val="28"/>
        </w:rPr>
        <w:t xml:space="preserve">Isabel Aburto </w:t>
      </w:r>
      <w:r w:rsidR="00D50246" w:rsidRPr="00D50246">
        <w:rPr>
          <w:rFonts w:ascii="Arial" w:hAnsi="Arial" w:cs="Arial"/>
          <w:sz w:val="28"/>
          <w:szCs w:val="28"/>
        </w:rPr>
        <w:t>Romer</w:t>
      </w:r>
      <w:r w:rsidR="00D50246">
        <w:rPr>
          <w:rFonts w:ascii="Arial" w:hAnsi="Arial" w:cs="Arial"/>
          <w:sz w:val="28"/>
          <w:szCs w:val="28"/>
        </w:rPr>
        <w:t>o</w:t>
      </w:r>
      <w:r w:rsidR="00015EA9">
        <w:rPr>
          <w:rFonts w:ascii="Arial" w:hAnsi="Arial" w:cs="Arial"/>
          <w:sz w:val="28"/>
          <w:szCs w:val="28"/>
        </w:rPr>
        <w:t xml:space="preserve">. </w:t>
      </w:r>
      <w:r w:rsidR="00015EA9" w:rsidRPr="00015EA9">
        <w:rPr>
          <w:rFonts w:ascii="Arial" w:hAnsi="Arial" w:cs="Arial"/>
          <w:i/>
          <w:sz w:val="28"/>
          <w:szCs w:val="28"/>
        </w:rPr>
        <w:t>Octava boleta:</w:t>
      </w:r>
      <w:r w:rsidR="00015EA9">
        <w:rPr>
          <w:rFonts w:ascii="Arial" w:hAnsi="Arial" w:cs="Arial"/>
          <w:sz w:val="28"/>
          <w:szCs w:val="28"/>
        </w:rPr>
        <w:t xml:space="preserve"> </w:t>
      </w:r>
      <w:r w:rsidR="00D50246">
        <w:rPr>
          <w:rFonts w:ascii="Arial" w:hAnsi="Arial" w:cs="Arial"/>
          <w:sz w:val="28"/>
          <w:szCs w:val="28"/>
        </w:rPr>
        <w:t>Isabel Aburto</w:t>
      </w:r>
      <w:r w:rsidR="00015EA9">
        <w:rPr>
          <w:rFonts w:ascii="Arial" w:hAnsi="Arial" w:cs="Arial"/>
          <w:sz w:val="28"/>
          <w:szCs w:val="28"/>
        </w:rPr>
        <w:t xml:space="preserve"> Romero. </w:t>
      </w:r>
      <w:r w:rsidR="00015EA9" w:rsidRPr="00015EA9">
        <w:rPr>
          <w:rFonts w:ascii="Arial" w:hAnsi="Arial" w:cs="Arial"/>
          <w:i/>
          <w:sz w:val="28"/>
          <w:szCs w:val="28"/>
        </w:rPr>
        <w:t>Novena boleta:</w:t>
      </w:r>
      <w:r w:rsidR="00015EA9">
        <w:rPr>
          <w:rFonts w:ascii="Arial" w:hAnsi="Arial" w:cs="Arial"/>
          <w:sz w:val="28"/>
          <w:szCs w:val="28"/>
        </w:rPr>
        <w:t xml:space="preserve"> </w:t>
      </w:r>
      <w:r w:rsidR="00D50246">
        <w:rPr>
          <w:rFonts w:ascii="Arial" w:hAnsi="Arial" w:cs="Arial"/>
          <w:sz w:val="28"/>
          <w:szCs w:val="28"/>
        </w:rPr>
        <w:t>Isabel Aburto</w:t>
      </w:r>
      <w:r w:rsidR="00236E4B">
        <w:rPr>
          <w:rFonts w:ascii="Arial" w:hAnsi="Arial" w:cs="Arial"/>
          <w:sz w:val="28"/>
          <w:szCs w:val="28"/>
        </w:rPr>
        <w:t xml:space="preserve"> </w:t>
      </w:r>
      <w:r w:rsidR="00D50246">
        <w:rPr>
          <w:rFonts w:ascii="Arial" w:hAnsi="Arial" w:cs="Arial"/>
          <w:sz w:val="28"/>
          <w:szCs w:val="28"/>
        </w:rPr>
        <w:t>Romero</w:t>
      </w:r>
      <w:r w:rsidR="00015EA9">
        <w:rPr>
          <w:rFonts w:ascii="Arial" w:hAnsi="Arial" w:cs="Arial"/>
          <w:sz w:val="28"/>
          <w:szCs w:val="28"/>
        </w:rPr>
        <w:t xml:space="preserve">. </w:t>
      </w:r>
      <w:r w:rsidR="00015EA9" w:rsidRPr="00015EA9">
        <w:rPr>
          <w:rFonts w:ascii="Arial" w:hAnsi="Arial" w:cs="Arial"/>
          <w:i/>
          <w:sz w:val="28"/>
          <w:szCs w:val="28"/>
        </w:rPr>
        <w:t>Décima boleta:</w:t>
      </w:r>
      <w:r w:rsidR="00015EA9">
        <w:rPr>
          <w:rFonts w:ascii="Arial" w:hAnsi="Arial" w:cs="Arial"/>
          <w:sz w:val="28"/>
          <w:szCs w:val="28"/>
        </w:rPr>
        <w:t xml:space="preserve"> </w:t>
      </w:r>
      <w:r w:rsidR="00D50246">
        <w:rPr>
          <w:rFonts w:ascii="Arial" w:hAnsi="Arial" w:cs="Arial"/>
          <w:sz w:val="28"/>
          <w:szCs w:val="28"/>
        </w:rPr>
        <w:t xml:space="preserve">Isabel Aburto </w:t>
      </w:r>
      <w:r w:rsidR="00015EA9">
        <w:rPr>
          <w:rFonts w:ascii="Arial" w:hAnsi="Arial" w:cs="Arial"/>
          <w:sz w:val="28"/>
          <w:szCs w:val="28"/>
        </w:rPr>
        <w:t xml:space="preserve">Romero. </w:t>
      </w:r>
      <w:r w:rsidR="00015EA9" w:rsidRPr="00015EA9">
        <w:rPr>
          <w:rFonts w:ascii="Arial" w:hAnsi="Arial" w:cs="Arial"/>
          <w:i/>
          <w:sz w:val="28"/>
          <w:szCs w:val="28"/>
        </w:rPr>
        <w:t>Undécima boleta:</w:t>
      </w:r>
      <w:r w:rsidR="00015EA9">
        <w:rPr>
          <w:rFonts w:ascii="Arial" w:hAnsi="Arial" w:cs="Arial"/>
          <w:sz w:val="28"/>
          <w:szCs w:val="28"/>
        </w:rPr>
        <w:t xml:space="preserve"> </w:t>
      </w:r>
      <w:r w:rsidR="00D50246">
        <w:rPr>
          <w:rFonts w:ascii="Arial" w:hAnsi="Arial" w:cs="Arial"/>
          <w:sz w:val="28"/>
          <w:szCs w:val="28"/>
        </w:rPr>
        <w:t>Isabel Aburto</w:t>
      </w:r>
      <w:r w:rsidR="00015EA9">
        <w:rPr>
          <w:rFonts w:ascii="Arial" w:hAnsi="Arial" w:cs="Arial"/>
          <w:sz w:val="28"/>
          <w:szCs w:val="28"/>
        </w:rPr>
        <w:t xml:space="preserve"> Romero. </w:t>
      </w:r>
      <w:r w:rsidR="00015EA9" w:rsidRPr="00015EA9">
        <w:rPr>
          <w:rFonts w:ascii="Arial" w:hAnsi="Arial" w:cs="Arial"/>
          <w:i/>
          <w:sz w:val="28"/>
          <w:szCs w:val="28"/>
        </w:rPr>
        <w:t>Duodécima boleta:</w:t>
      </w:r>
      <w:r w:rsidR="00015EA9">
        <w:rPr>
          <w:rFonts w:ascii="Arial" w:hAnsi="Arial" w:cs="Arial"/>
          <w:sz w:val="28"/>
          <w:szCs w:val="28"/>
        </w:rPr>
        <w:t xml:space="preserve"> </w:t>
      </w:r>
      <w:r w:rsidR="00D50246">
        <w:rPr>
          <w:rFonts w:ascii="Arial" w:hAnsi="Arial" w:cs="Arial"/>
          <w:sz w:val="28"/>
          <w:szCs w:val="28"/>
        </w:rPr>
        <w:t>Isabel Aburto</w:t>
      </w:r>
      <w:r w:rsidR="00015EA9">
        <w:rPr>
          <w:rFonts w:ascii="Arial" w:hAnsi="Arial" w:cs="Arial"/>
          <w:sz w:val="28"/>
          <w:szCs w:val="28"/>
        </w:rPr>
        <w:t xml:space="preserve"> Romero. </w:t>
      </w:r>
      <w:r w:rsidR="00015EA9" w:rsidRPr="00015EA9">
        <w:rPr>
          <w:rFonts w:ascii="Arial" w:hAnsi="Arial" w:cs="Arial"/>
          <w:i/>
          <w:sz w:val="28"/>
          <w:szCs w:val="28"/>
        </w:rPr>
        <w:t>Décima tercera boleta:</w:t>
      </w:r>
      <w:r w:rsidR="00015EA9">
        <w:rPr>
          <w:rFonts w:ascii="Arial" w:hAnsi="Arial" w:cs="Arial"/>
          <w:sz w:val="28"/>
          <w:szCs w:val="28"/>
        </w:rPr>
        <w:t xml:space="preserve"> </w:t>
      </w:r>
      <w:r w:rsidR="00D50246">
        <w:rPr>
          <w:rFonts w:ascii="Arial" w:hAnsi="Arial" w:cs="Arial"/>
          <w:sz w:val="28"/>
          <w:szCs w:val="28"/>
        </w:rPr>
        <w:t xml:space="preserve">Daniel García </w:t>
      </w:r>
      <w:r w:rsidR="00015EA9">
        <w:rPr>
          <w:rFonts w:ascii="Arial" w:hAnsi="Arial" w:cs="Arial"/>
          <w:sz w:val="28"/>
          <w:szCs w:val="28"/>
        </w:rPr>
        <w:t xml:space="preserve">Barajas. </w:t>
      </w:r>
      <w:r w:rsidR="00015EA9" w:rsidRPr="00015EA9">
        <w:rPr>
          <w:rFonts w:ascii="Arial" w:hAnsi="Arial" w:cs="Arial"/>
          <w:i/>
          <w:sz w:val="28"/>
          <w:szCs w:val="28"/>
        </w:rPr>
        <w:t>Décima cuarta boleta</w:t>
      </w:r>
      <w:r w:rsidR="00015EA9">
        <w:rPr>
          <w:rFonts w:ascii="Arial" w:hAnsi="Arial" w:cs="Arial"/>
          <w:sz w:val="28"/>
          <w:szCs w:val="28"/>
        </w:rPr>
        <w:t xml:space="preserve">: Daniel García Barajas. </w:t>
      </w:r>
      <w:r w:rsidR="00015EA9" w:rsidRPr="00015EA9">
        <w:rPr>
          <w:rFonts w:ascii="Arial" w:hAnsi="Arial" w:cs="Arial"/>
          <w:i/>
          <w:sz w:val="28"/>
          <w:szCs w:val="28"/>
        </w:rPr>
        <w:t>Décima quinta boleta:</w:t>
      </w:r>
      <w:r w:rsidR="00015EA9">
        <w:rPr>
          <w:rFonts w:ascii="Arial" w:hAnsi="Arial" w:cs="Arial"/>
          <w:sz w:val="28"/>
          <w:szCs w:val="28"/>
        </w:rPr>
        <w:t xml:space="preserve"> </w:t>
      </w:r>
      <w:r w:rsidR="00236E4B">
        <w:rPr>
          <w:rFonts w:ascii="Arial" w:hAnsi="Arial" w:cs="Arial"/>
          <w:sz w:val="28"/>
          <w:szCs w:val="28"/>
        </w:rPr>
        <w:t xml:space="preserve">Daniel García </w:t>
      </w:r>
      <w:r w:rsidR="00015EA9">
        <w:rPr>
          <w:rFonts w:ascii="Arial" w:hAnsi="Arial" w:cs="Arial"/>
          <w:sz w:val="28"/>
          <w:szCs w:val="28"/>
        </w:rPr>
        <w:t xml:space="preserve">Barajas. </w:t>
      </w:r>
      <w:r w:rsidR="00015EA9" w:rsidRPr="00015EA9">
        <w:rPr>
          <w:rFonts w:ascii="Arial" w:hAnsi="Arial" w:cs="Arial"/>
          <w:i/>
          <w:sz w:val="28"/>
          <w:szCs w:val="28"/>
        </w:rPr>
        <w:t>Décima sexta boleta:</w:t>
      </w:r>
      <w:r w:rsidR="00015EA9">
        <w:rPr>
          <w:rFonts w:ascii="Arial" w:hAnsi="Arial" w:cs="Arial"/>
          <w:sz w:val="28"/>
          <w:szCs w:val="28"/>
        </w:rPr>
        <w:t xml:space="preserve"> Isabel Aburto Romero. </w:t>
      </w:r>
      <w:r w:rsidR="00015EA9">
        <w:rPr>
          <w:rFonts w:ascii="Arial" w:hAnsi="Arial" w:cs="Arial"/>
          <w:b/>
          <w:sz w:val="28"/>
          <w:szCs w:val="28"/>
        </w:rPr>
        <w:t>7</w:t>
      </w:r>
      <w:r w:rsidR="00236E4B" w:rsidRPr="00015EA9">
        <w:rPr>
          <w:rFonts w:ascii="Arial" w:hAnsi="Arial" w:cs="Arial"/>
          <w:b/>
          <w:sz w:val="28"/>
          <w:szCs w:val="28"/>
        </w:rPr>
        <w:t xml:space="preserve"> votos a favor</w:t>
      </w:r>
      <w:r w:rsidR="00236E4B">
        <w:rPr>
          <w:rFonts w:ascii="Arial" w:hAnsi="Arial" w:cs="Arial"/>
          <w:sz w:val="28"/>
          <w:szCs w:val="28"/>
        </w:rPr>
        <w:t xml:space="preserve"> </w:t>
      </w:r>
      <w:r w:rsidR="00015EA9">
        <w:rPr>
          <w:rFonts w:ascii="Arial" w:hAnsi="Arial" w:cs="Arial"/>
          <w:sz w:val="28"/>
          <w:szCs w:val="28"/>
        </w:rPr>
        <w:t xml:space="preserve">de Daniel García Barajas y </w:t>
      </w:r>
      <w:r w:rsidR="00015EA9" w:rsidRPr="0029227D">
        <w:rPr>
          <w:rFonts w:ascii="Arial" w:hAnsi="Arial" w:cs="Arial"/>
          <w:b/>
          <w:sz w:val="28"/>
          <w:szCs w:val="28"/>
        </w:rPr>
        <w:t xml:space="preserve">9 </w:t>
      </w:r>
      <w:r w:rsidR="00015EA9" w:rsidRPr="0029227D">
        <w:rPr>
          <w:rFonts w:ascii="Arial" w:hAnsi="Arial" w:cs="Arial"/>
          <w:b/>
          <w:sz w:val="28"/>
          <w:szCs w:val="28"/>
        </w:rPr>
        <w:t>votos a favor</w:t>
      </w:r>
      <w:r w:rsidR="00015EA9">
        <w:rPr>
          <w:rFonts w:ascii="Arial" w:hAnsi="Arial" w:cs="Arial"/>
          <w:sz w:val="28"/>
          <w:szCs w:val="28"/>
        </w:rPr>
        <w:t xml:space="preserve"> </w:t>
      </w:r>
      <w:r w:rsidR="00015EA9">
        <w:rPr>
          <w:rFonts w:ascii="Arial" w:hAnsi="Arial" w:cs="Arial"/>
          <w:sz w:val="28"/>
          <w:szCs w:val="28"/>
        </w:rPr>
        <w:t xml:space="preserve">de Isabel Aburto Romero, </w:t>
      </w:r>
      <w:r w:rsidR="00D50246" w:rsidRPr="00D50246">
        <w:rPr>
          <w:rFonts w:ascii="Arial" w:hAnsi="Arial" w:cs="Arial"/>
          <w:sz w:val="28"/>
          <w:szCs w:val="28"/>
        </w:rPr>
        <w:t>po</w:t>
      </w:r>
      <w:r w:rsidR="00236E4B">
        <w:rPr>
          <w:rFonts w:ascii="Arial" w:hAnsi="Arial" w:cs="Arial"/>
          <w:sz w:val="28"/>
          <w:szCs w:val="28"/>
        </w:rPr>
        <w:t xml:space="preserve">r lo tanto y en cumplimiento al </w:t>
      </w:r>
      <w:r w:rsidR="00D50246" w:rsidRPr="00D50246">
        <w:rPr>
          <w:rFonts w:ascii="Arial" w:hAnsi="Arial" w:cs="Arial"/>
          <w:sz w:val="28"/>
          <w:szCs w:val="28"/>
        </w:rPr>
        <w:t xml:space="preserve">punto segundo del acuerdo del dictamen </w:t>
      </w:r>
      <w:r w:rsidR="00236E4B">
        <w:rPr>
          <w:rFonts w:ascii="Arial" w:hAnsi="Arial" w:cs="Arial"/>
          <w:sz w:val="28"/>
          <w:szCs w:val="28"/>
        </w:rPr>
        <w:t>aproba</w:t>
      </w:r>
      <w:r w:rsidR="00015EA9">
        <w:rPr>
          <w:rFonts w:ascii="Arial" w:hAnsi="Arial" w:cs="Arial"/>
          <w:sz w:val="28"/>
          <w:szCs w:val="28"/>
        </w:rPr>
        <w:t xml:space="preserve">do, </w:t>
      </w:r>
      <w:r w:rsidR="00236E4B">
        <w:rPr>
          <w:rFonts w:ascii="Arial" w:hAnsi="Arial" w:cs="Arial"/>
          <w:sz w:val="28"/>
          <w:szCs w:val="28"/>
        </w:rPr>
        <w:t xml:space="preserve">se </w:t>
      </w:r>
      <w:r w:rsidR="00D50246" w:rsidRPr="00D50246">
        <w:rPr>
          <w:rFonts w:ascii="Arial" w:hAnsi="Arial" w:cs="Arial"/>
          <w:sz w:val="28"/>
          <w:szCs w:val="28"/>
        </w:rPr>
        <w:t>reconoce y se declara ganadora al premio Bicent</w:t>
      </w:r>
      <w:r w:rsidR="00236E4B">
        <w:rPr>
          <w:rFonts w:ascii="Arial" w:hAnsi="Arial" w:cs="Arial"/>
          <w:sz w:val="28"/>
          <w:szCs w:val="28"/>
        </w:rPr>
        <w:t>enario de Jalisco por parte del Municipio de Zapotlán el Grande</w:t>
      </w:r>
      <w:r w:rsidR="00D50246" w:rsidRPr="00D50246">
        <w:rPr>
          <w:rFonts w:ascii="Arial" w:hAnsi="Arial" w:cs="Arial"/>
          <w:sz w:val="28"/>
          <w:szCs w:val="28"/>
        </w:rPr>
        <w:t xml:space="preserve"> Jalisco a </w:t>
      </w:r>
      <w:r w:rsidR="00015EA9" w:rsidRPr="00015EA9">
        <w:rPr>
          <w:rFonts w:ascii="Arial" w:hAnsi="Arial" w:cs="Arial"/>
          <w:b/>
          <w:i/>
          <w:sz w:val="28"/>
          <w:szCs w:val="28"/>
        </w:rPr>
        <w:t>ISABEL ABURTO ROMERO</w:t>
      </w:r>
      <w:r w:rsidR="0029227D">
        <w:rPr>
          <w:rFonts w:ascii="Arial" w:hAnsi="Arial" w:cs="Arial"/>
          <w:sz w:val="28"/>
          <w:szCs w:val="28"/>
        </w:rPr>
        <w:t xml:space="preserve"> con </w:t>
      </w:r>
      <w:r w:rsidR="0029227D" w:rsidRPr="0029227D">
        <w:rPr>
          <w:rFonts w:ascii="Arial" w:hAnsi="Arial" w:cs="Arial"/>
          <w:b/>
          <w:i/>
          <w:sz w:val="28"/>
          <w:szCs w:val="28"/>
        </w:rPr>
        <w:t>9</w:t>
      </w:r>
      <w:r w:rsidR="00D50246" w:rsidRPr="0029227D">
        <w:rPr>
          <w:rFonts w:ascii="Arial" w:hAnsi="Arial" w:cs="Arial"/>
          <w:b/>
          <w:i/>
          <w:sz w:val="28"/>
          <w:szCs w:val="28"/>
        </w:rPr>
        <w:t xml:space="preserve"> votos a favor</w:t>
      </w:r>
      <w:r w:rsidR="00D50246" w:rsidRPr="00D50246">
        <w:rPr>
          <w:rFonts w:ascii="Arial" w:hAnsi="Arial" w:cs="Arial"/>
          <w:sz w:val="28"/>
          <w:szCs w:val="28"/>
        </w:rPr>
        <w:t xml:space="preserve"> de este</w:t>
      </w:r>
      <w:r w:rsidR="00236E4B">
        <w:rPr>
          <w:rFonts w:ascii="Arial" w:hAnsi="Arial" w:cs="Arial"/>
          <w:sz w:val="28"/>
          <w:szCs w:val="28"/>
        </w:rPr>
        <w:t xml:space="preserve"> </w:t>
      </w:r>
      <w:r w:rsidR="00D50246" w:rsidRPr="00D50246">
        <w:rPr>
          <w:rFonts w:ascii="Arial" w:hAnsi="Arial" w:cs="Arial"/>
          <w:sz w:val="28"/>
          <w:szCs w:val="28"/>
        </w:rPr>
        <w:t>Cabildo</w:t>
      </w:r>
      <w:r w:rsidR="00FF50DF">
        <w:rPr>
          <w:rFonts w:ascii="Arial" w:hAnsi="Arial" w:cs="Arial"/>
          <w:sz w:val="28"/>
          <w:szCs w:val="28"/>
        </w:rPr>
        <w:t>.</w:t>
      </w:r>
      <w:r w:rsidR="0029227D">
        <w:rPr>
          <w:rFonts w:ascii="Arial" w:hAnsi="Arial" w:cs="Arial"/>
          <w:sz w:val="28"/>
          <w:szCs w:val="28"/>
        </w:rPr>
        <w:t xml:space="preserve"> - - - - - - - - - - - - - - - - - - - - -</w:t>
      </w:r>
    </w:p>
    <w:p w:rsidR="003662FC" w:rsidRPr="00A122F0" w:rsidRDefault="0029227D" w:rsidP="00A122F0">
      <w:pPr>
        <w:spacing w:line="360" w:lineRule="auto"/>
        <w:jc w:val="both"/>
        <w:rPr>
          <w:rFonts w:ascii="Arial" w:hAnsi="Arial" w:cs="Arial"/>
          <w:i/>
          <w:sz w:val="28"/>
          <w:szCs w:val="28"/>
        </w:rPr>
      </w:pPr>
      <w:r>
        <w:rPr>
          <w:rFonts w:ascii="Arial" w:hAnsi="Arial" w:cs="Arial"/>
          <w:b/>
          <w:iCs/>
          <w:sz w:val="28"/>
          <w:szCs w:val="28"/>
          <w:u w:val="single"/>
        </w:rPr>
        <w:t>SÉ</w:t>
      </w:r>
      <w:r w:rsidR="008E1785">
        <w:rPr>
          <w:rFonts w:ascii="Arial" w:hAnsi="Arial" w:cs="Arial"/>
          <w:b/>
          <w:iCs/>
          <w:sz w:val="28"/>
          <w:szCs w:val="28"/>
          <w:u w:val="single"/>
        </w:rPr>
        <w:t>PTIMO</w:t>
      </w:r>
      <w:r w:rsidR="008A625B" w:rsidRPr="008A625B">
        <w:rPr>
          <w:rFonts w:ascii="Arial" w:hAnsi="Arial" w:cs="Arial"/>
          <w:b/>
          <w:iCs/>
          <w:sz w:val="28"/>
          <w:szCs w:val="28"/>
          <w:u w:val="single"/>
        </w:rPr>
        <w:t xml:space="preserve"> PUNTO</w:t>
      </w:r>
      <w:r w:rsidR="008A625B">
        <w:rPr>
          <w:rFonts w:ascii="Arial" w:hAnsi="Arial" w:cs="Arial"/>
          <w:b/>
          <w:iCs/>
          <w:sz w:val="28"/>
          <w:szCs w:val="28"/>
        </w:rPr>
        <w:t xml:space="preserve">: </w:t>
      </w:r>
      <w:r w:rsidR="003662FC">
        <w:rPr>
          <w:rFonts w:ascii="Arial" w:hAnsi="Arial" w:cs="Arial"/>
          <w:iCs/>
          <w:sz w:val="28"/>
          <w:szCs w:val="28"/>
        </w:rPr>
        <w:t>Clausura de la S</w:t>
      </w:r>
      <w:r w:rsidR="003662FC" w:rsidRPr="000E2406">
        <w:rPr>
          <w:rFonts w:ascii="Arial" w:hAnsi="Arial" w:cs="Arial"/>
          <w:iCs/>
          <w:sz w:val="28"/>
          <w:szCs w:val="28"/>
        </w:rPr>
        <w:t>esión. - - -</w:t>
      </w:r>
      <w:r w:rsidR="003662FC">
        <w:rPr>
          <w:rFonts w:ascii="Arial" w:hAnsi="Arial" w:cs="Arial"/>
          <w:iCs/>
          <w:sz w:val="28"/>
          <w:szCs w:val="28"/>
        </w:rPr>
        <w:t xml:space="preserve"> - -</w:t>
      </w:r>
      <w:r w:rsidR="008A625B">
        <w:rPr>
          <w:rFonts w:ascii="Arial" w:hAnsi="Arial" w:cs="Arial"/>
          <w:iCs/>
          <w:sz w:val="28"/>
          <w:szCs w:val="28"/>
        </w:rPr>
        <w:t xml:space="preserve"> - - - - - - - - - </w:t>
      </w:r>
      <w:r w:rsidR="003662FC">
        <w:rPr>
          <w:rFonts w:ascii="Arial" w:hAnsi="Arial" w:cs="Arial"/>
          <w:b/>
          <w:i/>
          <w:sz w:val="28"/>
          <w:szCs w:val="28"/>
        </w:rPr>
        <w:t xml:space="preserve">C. Secretaria de Gobierno Municipal Claudia Margarita Robles Gómez: </w:t>
      </w:r>
      <w:r w:rsidR="003662FC" w:rsidRPr="000E2406">
        <w:rPr>
          <w:rFonts w:ascii="Arial" w:hAnsi="Arial" w:cs="Arial"/>
          <w:sz w:val="28"/>
          <w:szCs w:val="28"/>
        </w:rPr>
        <w:t>Agotados todos los puntos del orden del día,</w:t>
      </w:r>
      <w:r w:rsidR="003662FC">
        <w:rPr>
          <w:rFonts w:ascii="Arial" w:hAnsi="Arial" w:cs="Arial"/>
          <w:sz w:val="28"/>
          <w:szCs w:val="28"/>
        </w:rPr>
        <w:t xml:space="preserve"> propuestos para esta Sesión,</w:t>
      </w:r>
      <w:r w:rsidR="003662FC" w:rsidRPr="000E2406">
        <w:rPr>
          <w:rFonts w:ascii="Arial" w:hAnsi="Arial" w:cs="Arial"/>
          <w:sz w:val="28"/>
          <w:szCs w:val="28"/>
        </w:rPr>
        <w:t xml:space="preserve"> le pido al Presidente que haga </w:t>
      </w:r>
      <w:r w:rsidR="003662FC">
        <w:rPr>
          <w:rFonts w:ascii="Arial" w:hAnsi="Arial" w:cs="Arial"/>
          <w:sz w:val="28"/>
          <w:szCs w:val="28"/>
        </w:rPr>
        <w:t>c</w:t>
      </w:r>
      <w:r w:rsidR="003662FC" w:rsidRPr="000E2406">
        <w:rPr>
          <w:rFonts w:ascii="Arial" w:hAnsi="Arial" w:cs="Arial"/>
          <w:sz w:val="28"/>
          <w:szCs w:val="28"/>
        </w:rPr>
        <w:t>lausura de esta Sesión.</w:t>
      </w:r>
      <w:r w:rsidR="003662FC">
        <w:rPr>
          <w:rFonts w:ascii="Arial" w:hAnsi="Arial" w:cs="Arial"/>
          <w:sz w:val="28"/>
          <w:szCs w:val="28"/>
        </w:rPr>
        <w:t xml:space="preserve"> </w:t>
      </w:r>
      <w:r w:rsidR="003662FC" w:rsidRPr="000E2406">
        <w:rPr>
          <w:rFonts w:ascii="Arial" w:hAnsi="Arial" w:cs="Arial"/>
          <w:b/>
          <w:i/>
          <w:sz w:val="28"/>
          <w:szCs w:val="28"/>
        </w:rPr>
        <w:t>C. Presidente Municipal Alejandro Barragán Sánchez:</w:t>
      </w:r>
      <w:r w:rsidR="003662FC">
        <w:rPr>
          <w:rFonts w:ascii="Arial" w:hAnsi="Arial" w:cs="Arial"/>
          <w:b/>
          <w:i/>
          <w:sz w:val="28"/>
          <w:szCs w:val="28"/>
        </w:rPr>
        <w:t xml:space="preserve"> </w:t>
      </w:r>
      <w:r w:rsidR="003662FC">
        <w:rPr>
          <w:rFonts w:ascii="Arial" w:hAnsi="Arial" w:cs="Arial"/>
          <w:sz w:val="28"/>
          <w:szCs w:val="28"/>
        </w:rPr>
        <w:t>Much</w:t>
      </w:r>
      <w:r w:rsidR="0075162A">
        <w:rPr>
          <w:rFonts w:ascii="Arial" w:hAnsi="Arial" w:cs="Arial"/>
          <w:sz w:val="28"/>
          <w:szCs w:val="28"/>
        </w:rPr>
        <w:t>as gracias compañera</w:t>
      </w:r>
      <w:r w:rsidR="003662FC">
        <w:rPr>
          <w:rFonts w:ascii="Arial" w:hAnsi="Arial" w:cs="Arial"/>
          <w:sz w:val="28"/>
          <w:szCs w:val="28"/>
        </w:rPr>
        <w:t xml:space="preserve"> Secretaria. Siend</w:t>
      </w:r>
      <w:r>
        <w:rPr>
          <w:rFonts w:ascii="Arial" w:hAnsi="Arial" w:cs="Arial"/>
          <w:sz w:val="28"/>
          <w:szCs w:val="28"/>
        </w:rPr>
        <w:t xml:space="preserve">o las 13:03 trece horas con tres </w:t>
      </w:r>
      <w:r w:rsidR="00431297">
        <w:rPr>
          <w:rFonts w:ascii="Arial" w:hAnsi="Arial" w:cs="Arial"/>
          <w:sz w:val="28"/>
          <w:szCs w:val="28"/>
        </w:rPr>
        <w:t>minuto</w:t>
      </w:r>
      <w:r w:rsidR="00FF50DF">
        <w:rPr>
          <w:rFonts w:ascii="Arial" w:hAnsi="Arial" w:cs="Arial"/>
          <w:sz w:val="28"/>
          <w:szCs w:val="28"/>
        </w:rPr>
        <w:t xml:space="preserve">s del día jueves </w:t>
      </w:r>
      <w:r>
        <w:rPr>
          <w:rFonts w:ascii="Arial" w:hAnsi="Arial" w:cs="Arial"/>
          <w:sz w:val="28"/>
          <w:szCs w:val="28"/>
        </w:rPr>
        <w:t>0</w:t>
      </w:r>
      <w:r w:rsidR="00FF50DF">
        <w:rPr>
          <w:rFonts w:ascii="Arial" w:hAnsi="Arial" w:cs="Arial"/>
          <w:sz w:val="28"/>
          <w:szCs w:val="28"/>
        </w:rPr>
        <w:t>5 cinco de o</w:t>
      </w:r>
      <w:r w:rsidR="00431297">
        <w:rPr>
          <w:rFonts w:ascii="Arial" w:hAnsi="Arial" w:cs="Arial"/>
          <w:sz w:val="28"/>
          <w:szCs w:val="28"/>
        </w:rPr>
        <w:t>ctu</w:t>
      </w:r>
      <w:r w:rsidR="003662FC">
        <w:rPr>
          <w:rFonts w:ascii="Arial" w:hAnsi="Arial" w:cs="Arial"/>
          <w:sz w:val="28"/>
          <w:szCs w:val="28"/>
        </w:rPr>
        <w:t>bre del 2023 dos mil veintitrés</w:t>
      </w:r>
      <w:r w:rsidR="003662FC" w:rsidRPr="000E2406">
        <w:rPr>
          <w:rFonts w:ascii="Arial" w:hAnsi="Arial" w:cs="Arial"/>
          <w:sz w:val="28"/>
          <w:szCs w:val="28"/>
        </w:rPr>
        <w:t xml:space="preserve">, </w:t>
      </w:r>
      <w:r w:rsidR="00FF50DF">
        <w:rPr>
          <w:rFonts w:ascii="Arial" w:hAnsi="Arial" w:cs="Arial"/>
          <w:sz w:val="28"/>
          <w:szCs w:val="28"/>
        </w:rPr>
        <w:t>doy por clausurada esta Sesión Extrao</w:t>
      </w:r>
      <w:r w:rsidR="003662FC" w:rsidRPr="000E2406">
        <w:rPr>
          <w:rFonts w:ascii="Arial" w:hAnsi="Arial" w:cs="Arial"/>
          <w:sz w:val="28"/>
          <w:szCs w:val="28"/>
        </w:rPr>
        <w:t>rdinaria de Ayuntamient</w:t>
      </w:r>
      <w:r w:rsidR="00FF50DF">
        <w:rPr>
          <w:rFonts w:ascii="Arial" w:hAnsi="Arial" w:cs="Arial"/>
          <w:sz w:val="28"/>
          <w:szCs w:val="28"/>
        </w:rPr>
        <w:t>o No. 7</w:t>
      </w:r>
      <w:r w:rsidR="00431297">
        <w:rPr>
          <w:rFonts w:ascii="Arial" w:hAnsi="Arial" w:cs="Arial"/>
          <w:sz w:val="28"/>
          <w:szCs w:val="28"/>
        </w:rPr>
        <w:t>1</w:t>
      </w:r>
      <w:r w:rsidR="00FF50DF">
        <w:rPr>
          <w:rFonts w:ascii="Arial" w:hAnsi="Arial" w:cs="Arial"/>
          <w:sz w:val="28"/>
          <w:szCs w:val="28"/>
        </w:rPr>
        <w:t xml:space="preserve"> setenta</w:t>
      </w:r>
      <w:r w:rsidR="00431297">
        <w:rPr>
          <w:rFonts w:ascii="Arial" w:hAnsi="Arial" w:cs="Arial"/>
          <w:sz w:val="28"/>
          <w:szCs w:val="28"/>
        </w:rPr>
        <w:t xml:space="preserve"> y uno</w:t>
      </w:r>
      <w:r w:rsidR="003662FC" w:rsidRPr="000E2406">
        <w:rPr>
          <w:rFonts w:ascii="Arial" w:hAnsi="Arial" w:cs="Arial"/>
          <w:sz w:val="28"/>
          <w:szCs w:val="28"/>
        </w:rPr>
        <w:t>, y val</w:t>
      </w:r>
      <w:r w:rsidR="00FF50DF">
        <w:rPr>
          <w:rFonts w:ascii="Arial" w:hAnsi="Arial" w:cs="Arial"/>
          <w:sz w:val="28"/>
          <w:szCs w:val="28"/>
        </w:rPr>
        <w:t>idos los acuerdos que aquí se</w:t>
      </w:r>
      <w:r w:rsidR="003662FC" w:rsidRPr="000E2406">
        <w:rPr>
          <w:rFonts w:ascii="Arial" w:hAnsi="Arial" w:cs="Arial"/>
          <w:sz w:val="28"/>
          <w:szCs w:val="28"/>
        </w:rPr>
        <w:t xml:space="preserve"> tomaron. </w:t>
      </w:r>
      <w:r w:rsidR="003662FC">
        <w:rPr>
          <w:rFonts w:ascii="Arial" w:hAnsi="Arial" w:cs="Arial"/>
          <w:sz w:val="28"/>
          <w:szCs w:val="28"/>
        </w:rPr>
        <w:t>Muchísimas gracias a todos, muy buenas tardes. - -</w:t>
      </w:r>
      <w:r>
        <w:rPr>
          <w:rFonts w:ascii="Arial" w:hAnsi="Arial" w:cs="Arial"/>
          <w:sz w:val="28"/>
          <w:szCs w:val="28"/>
        </w:rPr>
        <w:t xml:space="preserve"> - - - - - - - </w:t>
      </w:r>
      <w:r w:rsidR="003662FC">
        <w:rPr>
          <w:rFonts w:ascii="Arial" w:hAnsi="Arial" w:cs="Arial"/>
          <w:sz w:val="28"/>
          <w:szCs w:val="28"/>
        </w:rPr>
        <w:t xml:space="preserve">   </w:t>
      </w:r>
    </w:p>
    <w:p w:rsidR="003662FC" w:rsidRDefault="003662FC" w:rsidP="003662FC">
      <w:pPr>
        <w:spacing w:line="360" w:lineRule="auto"/>
        <w:jc w:val="both"/>
      </w:pPr>
    </w:p>
    <w:sectPr w:rsidR="003662FC" w:rsidSect="003662FC">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FF1" w:rsidRDefault="00701FF1" w:rsidP="00702A54">
      <w:pPr>
        <w:spacing w:after="0" w:line="240" w:lineRule="auto"/>
      </w:pPr>
      <w:r>
        <w:separator/>
      </w:r>
    </w:p>
  </w:endnote>
  <w:endnote w:type="continuationSeparator" w:id="0">
    <w:p w:rsidR="00701FF1" w:rsidRDefault="00701FF1" w:rsidP="00702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729" w:rsidRPr="00AB09E9" w:rsidRDefault="00235729" w:rsidP="00BE2B24">
    <w:pPr>
      <w:pStyle w:val="Piedepgina"/>
      <w:jc w:val="center"/>
      <w:rPr>
        <w:rFonts w:ascii="Arial" w:hAnsi="Arial" w:cs="Arial"/>
        <w:i/>
        <w:sz w:val="20"/>
        <w:szCs w:val="20"/>
      </w:rPr>
    </w:pPr>
    <w:r w:rsidRPr="00AB09E9">
      <w:rPr>
        <w:rFonts w:ascii="Arial" w:hAnsi="Arial" w:cs="Arial"/>
        <w:i/>
        <w:sz w:val="20"/>
        <w:szCs w:val="20"/>
      </w:rPr>
      <w:t xml:space="preserve">Sesión Extraordinaria de Ayuntamiento No. 71, de fecha 05 de </w:t>
    </w:r>
    <w:proofErr w:type="gramStart"/>
    <w:r w:rsidRPr="00AB09E9">
      <w:rPr>
        <w:rFonts w:ascii="Arial" w:hAnsi="Arial" w:cs="Arial"/>
        <w:i/>
        <w:sz w:val="20"/>
        <w:szCs w:val="20"/>
      </w:rPr>
      <w:t>Octubre</w:t>
    </w:r>
    <w:proofErr w:type="gramEnd"/>
    <w:r w:rsidRPr="00AB09E9">
      <w:rPr>
        <w:rFonts w:ascii="Arial" w:hAnsi="Arial" w:cs="Arial"/>
        <w:i/>
        <w:sz w:val="20"/>
        <w:szCs w:val="20"/>
      </w:rPr>
      <w:t xml:space="preserve"> del 2023</w:t>
    </w:r>
  </w:p>
  <w:p w:rsidR="00235729" w:rsidRPr="00AB09E9" w:rsidRDefault="00235729" w:rsidP="00702A54">
    <w:pPr>
      <w:pStyle w:val="Piedepgina"/>
      <w:jc w:val="center"/>
      <w:rPr>
        <w:rFonts w:ascii="Arial" w:hAnsi="Arial" w:cs="Arial"/>
        <w:bCs/>
        <w:i/>
        <w:sz w:val="20"/>
        <w:szCs w:val="20"/>
      </w:rPr>
    </w:pPr>
    <w:r w:rsidRPr="00AB09E9">
      <w:rPr>
        <w:rFonts w:ascii="Arial" w:hAnsi="Arial" w:cs="Arial"/>
        <w:i/>
        <w:sz w:val="20"/>
        <w:szCs w:val="20"/>
      </w:rPr>
      <w:t xml:space="preserve">Página </w:t>
    </w:r>
    <w:r w:rsidRPr="00AB09E9">
      <w:rPr>
        <w:rFonts w:ascii="Arial" w:hAnsi="Arial" w:cs="Arial"/>
        <w:bCs/>
        <w:i/>
        <w:sz w:val="20"/>
        <w:szCs w:val="20"/>
      </w:rPr>
      <w:fldChar w:fldCharType="begin"/>
    </w:r>
    <w:r w:rsidRPr="00AB09E9">
      <w:rPr>
        <w:rFonts w:ascii="Arial" w:hAnsi="Arial" w:cs="Arial"/>
        <w:bCs/>
        <w:i/>
        <w:sz w:val="20"/>
        <w:szCs w:val="20"/>
      </w:rPr>
      <w:instrText>PAGE  \* Arabic  \* MERGEFORMAT</w:instrText>
    </w:r>
    <w:r w:rsidRPr="00AB09E9">
      <w:rPr>
        <w:rFonts w:ascii="Arial" w:hAnsi="Arial" w:cs="Arial"/>
        <w:bCs/>
        <w:i/>
        <w:sz w:val="20"/>
        <w:szCs w:val="20"/>
      </w:rPr>
      <w:fldChar w:fldCharType="separate"/>
    </w:r>
    <w:r w:rsidR="008C4D39">
      <w:rPr>
        <w:rFonts w:ascii="Arial" w:hAnsi="Arial" w:cs="Arial"/>
        <w:bCs/>
        <w:i/>
        <w:noProof/>
        <w:sz w:val="20"/>
        <w:szCs w:val="20"/>
      </w:rPr>
      <w:t>42</w:t>
    </w:r>
    <w:r w:rsidRPr="00AB09E9">
      <w:rPr>
        <w:rFonts w:ascii="Arial" w:hAnsi="Arial" w:cs="Arial"/>
        <w:bCs/>
        <w:i/>
        <w:sz w:val="20"/>
        <w:szCs w:val="20"/>
      </w:rPr>
      <w:fldChar w:fldCharType="end"/>
    </w:r>
    <w:r w:rsidRPr="00AB09E9">
      <w:rPr>
        <w:rFonts w:ascii="Arial" w:hAnsi="Arial" w:cs="Arial"/>
        <w:i/>
        <w:sz w:val="20"/>
        <w:szCs w:val="20"/>
      </w:rPr>
      <w:t xml:space="preserve"> de </w:t>
    </w:r>
    <w:r w:rsidRPr="00AB09E9">
      <w:rPr>
        <w:rFonts w:ascii="Arial" w:hAnsi="Arial" w:cs="Arial"/>
        <w:bCs/>
        <w:i/>
        <w:sz w:val="20"/>
        <w:szCs w:val="20"/>
      </w:rPr>
      <w:fldChar w:fldCharType="begin"/>
    </w:r>
    <w:r w:rsidRPr="00AB09E9">
      <w:rPr>
        <w:rFonts w:ascii="Arial" w:hAnsi="Arial" w:cs="Arial"/>
        <w:bCs/>
        <w:i/>
        <w:sz w:val="20"/>
        <w:szCs w:val="20"/>
      </w:rPr>
      <w:instrText>NUMPAGES  \* Arabic  \* MERGEFORMAT</w:instrText>
    </w:r>
    <w:r w:rsidRPr="00AB09E9">
      <w:rPr>
        <w:rFonts w:ascii="Arial" w:hAnsi="Arial" w:cs="Arial"/>
        <w:bCs/>
        <w:i/>
        <w:sz w:val="20"/>
        <w:szCs w:val="20"/>
      </w:rPr>
      <w:fldChar w:fldCharType="separate"/>
    </w:r>
    <w:r w:rsidR="008C4D39">
      <w:rPr>
        <w:rFonts w:ascii="Arial" w:hAnsi="Arial" w:cs="Arial"/>
        <w:bCs/>
        <w:i/>
        <w:noProof/>
        <w:sz w:val="20"/>
        <w:szCs w:val="20"/>
      </w:rPr>
      <w:t>43</w:t>
    </w:r>
    <w:r w:rsidRPr="00AB09E9">
      <w:rPr>
        <w:rFonts w:ascii="Arial" w:hAnsi="Arial" w:cs="Arial"/>
        <w:bCs/>
        <w:i/>
        <w:sz w:val="20"/>
        <w:szCs w:val="20"/>
      </w:rPr>
      <w:fldChar w:fldCharType="end"/>
    </w:r>
  </w:p>
  <w:p w:rsidR="00235729" w:rsidRPr="00AB09E9" w:rsidRDefault="00235729" w:rsidP="00702A54">
    <w:pPr>
      <w:pStyle w:val="Piedepgina"/>
      <w:jc w:val="center"/>
      <w:rPr>
        <w:rFonts w:ascii="Arial" w:hAnsi="Arial" w:cs="Arial"/>
        <w:bCs/>
        <w:i/>
        <w:sz w:val="20"/>
        <w:szCs w:val="20"/>
      </w:rPr>
    </w:pPr>
    <w:r w:rsidRPr="00AB09E9">
      <w:rPr>
        <w:rFonts w:ascii="Arial" w:hAnsi="Arial" w:cs="Arial"/>
        <w:bCs/>
        <w:i/>
        <w:sz w:val="20"/>
        <w:szCs w:val="20"/>
      </w:rPr>
      <w:t>Secretaria de Gobierno Municipal.  Ayuntamiento 2021-2024</w:t>
    </w:r>
  </w:p>
  <w:p w:rsidR="00235729" w:rsidRPr="00AB09E9" w:rsidRDefault="00235729" w:rsidP="00BE2B24">
    <w:pPr>
      <w:pStyle w:val="Piedepgina"/>
      <w:jc w:val="right"/>
      <w:rPr>
        <w:rFonts w:ascii="Arial" w:hAnsi="Arial" w:cs="Arial"/>
        <w:bCs/>
        <w:i/>
        <w:sz w:val="20"/>
        <w:szCs w:val="20"/>
      </w:rPr>
    </w:pPr>
    <w:r w:rsidRPr="00AB09E9">
      <w:rPr>
        <w:rFonts w:ascii="Arial" w:hAnsi="Arial" w:cs="Arial"/>
        <w:bCs/>
        <w:i/>
        <w:sz w:val="20"/>
        <w:szCs w:val="20"/>
      </w:rPr>
      <w:t>ABS/CMRG/</w:t>
    </w:r>
    <w:proofErr w:type="spellStart"/>
    <w:r w:rsidRPr="00AB09E9">
      <w:rPr>
        <w:rFonts w:ascii="Arial" w:hAnsi="Arial" w:cs="Arial"/>
        <w:bCs/>
        <w:i/>
        <w:sz w:val="20"/>
        <w:szCs w:val="20"/>
      </w:rPr>
      <w:t>mlrn</w:t>
    </w:r>
    <w:proofErr w:type="spellEnd"/>
    <w:r w:rsidRPr="00AB09E9">
      <w:rPr>
        <w:rFonts w:ascii="Arial" w:hAnsi="Arial" w:cs="Arial"/>
        <w:bCs/>
        <w:i/>
        <w:sz w:val="20"/>
        <w:szCs w:val="20"/>
      </w:rPr>
      <w:t>/</w:t>
    </w:r>
    <w:proofErr w:type="spellStart"/>
    <w:r w:rsidRPr="00AB09E9">
      <w:rPr>
        <w:rFonts w:ascii="Arial" w:hAnsi="Arial" w:cs="Arial"/>
        <w:bCs/>
        <w:i/>
        <w:sz w:val="20"/>
        <w:szCs w:val="20"/>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FF1" w:rsidRDefault="00701FF1" w:rsidP="00702A54">
      <w:pPr>
        <w:spacing w:after="0" w:line="240" w:lineRule="auto"/>
      </w:pPr>
      <w:r>
        <w:separator/>
      </w:r>
    </w:p>
  </w:footnote>
  <w:footnote w:type="continuationSeparator" w:id="0">
    <w:p w:rsidR="00701FF1" w:rsidRDefault="00701FF1" w:rsidP="00702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87828"/>
      <w:docPartObj>
        <w:docPartGallery w:val="Page Numbers (Top of Page)"/>
        <w:docPartUnique/>
      </w:docPartObj>
    </w:sdtPr>
    <w:sdtContent>
      <w:p w:rsidR="00235729" w:rsidRDefault="00235729">
        <w:pPr>
          <w:pStyle w:val="Encabezado"/>
          <w:jc w:val="right"/>
        </w:pPr>
        <w:r>
          <w:fldChar w:fldCharType="begin"/>
        </w:r>
        <w:r>
          <w:instrText>PAGE   \* MERGEFORMAT</w:instrText>
        </w:r>
        <w:r>
          <w:fldChar w:fldCharType="separate"/>
        </w:r>
        <w:r w:rsidR="008C4D39" w:rsidRPr="008C4D39">
          <w:rPr>
            <w:noProof/>
            <w:lang w:val="es-ES"/>
          </w:rPr>
          <w:t>42</w:t>
        </w:r>
        <w:r>
          <w:fldChar w:fldCharType="end"/>
        </w:r>
      </w:p>
    </w:sdtContent>
  </w:sdt>
  <w:p w:rsidR="00235729" w:rsidRDefault="0023572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53B2B"/>
    <w:multiLevelType w:val="hybridMultilevel"/>
    <w:tmpl w:val="4A18FBFC"/>
    <w:lvl w:ilvl="0" w:tplc="88CEB5CE">
      <w:start w:val="1"/>
      <w:numFmt w:val="decimal"/>
      <w:lvlText w:val="%1."/>
      <w:lvlJc w:val="left"/>
      <w:pPr>
        <w:ind w:left="1440" w:hanging="360"/>
      </w:pPr>
      <w:rPr>
        <w:rFonts w:hint="default"/>
        <w:color w:val="00000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F241987"/>
    <w:multiLevelType w:val="hybridMultilevel"/>
    <w:tmpl w:val="BB10D2E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6959D7"/>
    <w:multiLevelType w:val="hybridMultilevel"/>
    <w:tmpl w:val="BC48CC0E"/>
    <w:lvl w:ilvl="0" w:tplc="ED1859A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4D20C0"/>
    <w:multiLevelType w:val="hybridMultilevel"/>
    <w:tmpl w:val="DC9A9E8C"/>
    <w:lvl w:ilvl="0" w:tplc="080A0001">
      <w:start w:val="1"/>
      <w:numFmt w:val="bullet"/>
      <w:lvlText w:val=""/>
      <w:lvlJc w:val="left"/>
      <w:pPr>
        <w:ind w:left="644" w:hanging="360"/>
      </w:pPr>
      <w:rPr>
        <w:rFonts w:ascii="Symbol" w:hAnsi="Symbol"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15:restartNumberingAfterBreak="0">
    <w:nsid w:val="3F7824B3"/>
    <w:multiLevelType w:val="hybridMultilevel"/>
    <w:tmpl w:val="39FE46A8"/>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5" w15:restartNumberingAfterBreak="0">
    <w:nsid w:val="41AB7AA6"/>
    <w:multiLevelType w:val="hybridMultilevel"/>
    <w:tmpl w:val="EF901F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5206557"/>
    <w:multiLevelType w:val="hybridMultilevel"/>
    <w:tmpl w:val="282810B6"/>
    <w:lvl w:ilvl="0" w:tplc="080A000F">
      <w:start w:val="1"/>
      <w:numFmt w:val="decimal"/>
      <w:lvlText w:val="%1."/>
      <w:lvlJc w:val="left"/>
      <w:pPr>
        <w:ind w:left="785" w:hanging="360"/>
      </w:p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num w:numId="1">
    <w:abstractNumId w:val="3"/>
  </w:num>
  <w:num w:numId="2">
    <w:abstractNumId w:val="4"/>
  </w:num>
  <w:num w:numId="3">
    <w:abstractNumId w:val="0"/>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2FC"/>
    <w:rsid w:val="00015EA9"/>
    <w:rsid w:val="00021233"/>
    <w:rsid w:val="000903E8"/>
    <w:rsid w:val="000B2AF3"/>
    <w:rsid w:val="000B4904"/>
    <w:rsid w:val="00105A3F"/>
    <w:rsid w:val="001851CF"/>
    <w:rsid w:val="00192F5C"/>
    <w:rsid w:val="001A27E6"/>
    <w:rsid w:val="001D0DB4"/>
    <w:rsid w:val="001E3B06"/>
    <w:rsid w:val="00235729"/>
    <w:rsid w:val="00236E4B"/>
    <w:rsid w:val="002445B2"/>
    <w:rsid w:val="00247B42"/>
    <w:rsid w:val="00282552"/>
    <w:rsid w:val="0029227D"/>
    <w:rsid w:val="002A7CE2"/>
    <w:rsid w:val="00311F92"/>
    <w:rsid w:val="003253D7"/>
    <w:rsid w:val="003662FC"/>
    <w:rsid w:val="003B6EF9"/>
    <w:rsid w:val="003D5B38"/>
    <w:rsid w:val="003E5FFB"/>
    <w:rsid w:val="00430677"/>
    <w:rsid w:val="00431297"/>
    <w:rsid w:val="004A0E3E"/>
    <w:rsid w:val="004A76AC"/>
    <w:rsid w:val="004A7F3F"/>
    <w:rsid w:val="004C778E"/>
    <w:rsid w:val="004F18E4"/>
    <w:rsid w:val="004F228E"/>
    <w:rsid w:val="00530811"/>
    <w:rsid w:val="00554EE9"/>
    <w:rsid w:val="0055505E"/>
    <w:rsid w:val="0056447D"/>
    <w:rsid w:val="005901CD"/>
    <w:rsid w:val="00626329"/>
    <w:rsid w:val="0068711B"/>
    <w:rsid w:val="006C1881"/>
    <w:rsid w:val="006E60DC"/>
    <w:rsid w:val="006E66BA"/>
    <w:rsid w:val="00701FF1"/>
    <w:rsid w:val="00702A54"/>
    <w:rsid w:val="0070420D"/>
    <w:rsid w:val="00721527"/>
    <w:rsid w:val="00723515"/>
    <w:rsid w:val="00730F82"/>
    <w:rsid w:val="00747842"/>
    <w:rsid w:val="0075162A"/>
    <w:rsid w:val="007539D0"/>
    <w:rsid w:val="00754267"/>
    <w:rsid w:val="00755ABA"/>
    <w:rsid w:val="007968A6"/>
    <w:rsid w:val="007F38CB"/>
    <w:rsid w:val="0080360F"/>
    <w:rsid w:val="00817723"/>
    <w:rsid w:val="00874711"/>
    <w:rsid w:val="008A625B"/>
    <w:rsid w:val="008B196A"/>
    <w:rsid w:val="008C4D39"/>
    <w:rsid w:val="008E1785"/>
    <w:rsid w:val="008E1FE4"/>
    <w:rsid w:val="00966D30"/>
    <w:rsid w:val="00967840"/>
    <w:rsid w:val="00972393"/>
    <w:rsid w:val="00981569"/>
    <w:rsid w:val="00995A73"/>
    <w:rsid w:val="009B2D06"/>
    <w:rsid w:val="009C2008"/>
    <w:rsid w:val="00A122F0"/>
    <w:rsid w:val="00A705B2"/>
    <w:rsid w:val="00AB09E9"/>
    <w:rsid w:val="00AB16C0"/>
    <w:rsid w:val="00AE7685"/>
    <w:rsid w:val="00B608DA"/>
    <w:rsid w:val="00B63E50"/>
    <w:rsid w:val="00B63F00"/>
    <w:rsid w:val="00B6591A"/>
    <w:rsid w:val="00B83D01"/>
    <w:rsid w:val="00BE2B24"/>
    <w:rsid w:val="00BE52F2"/>
    <w:rsid w:val="00BF715F"/>
    <w:rsid w:val="00BF7B82"/>
    <w:rsid w:val="00C47D06"/>
    <w:rsid w:val="00C526F1"/>
    <w:rsid w:val="00C5584C"/>
    <w:rsid w:val="00CB1621"/>
    <w:rsid w:val="00D418D4"/>
    <w:rsid w:val="00D41A99"/>
    <w:rsid w:val="00D50246"/>
    <w:rsid w:val="00D84065"/>
    <w:rsid w:val="00DA7AB7"/>
    <w:rsid w:val="00DE6B30"/>
    <w:rsid w:val="00E010B5"/>
    <w:rsid w:val="00E16B73"/>
    <w:rsid w:val="00E22480"/>
    <w:rsid w:val="00E30233"/>
    <w:rsid w:val="00E32713"/>
    <w:rsid w:val="00E34800"/>
    <w:rsid w:val="00E74F42"/>
    <w:rsid w:val="00E80A1A"/>
    <w:rsid w:val="00E928EC"/>
    <w:rsid w:val="00EB3759"/>
    <w:rsid w:val="00F05E92"/>
    <w:rsid w:val="00F31CA0"/>
    <w:rsid w:val="00F5698A"/>
    <w:rsid w:val="00F82745"/>
    <w:rsid w:val="00FD6CE6"/>
    <w:rsid w:val="00FF50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A3F53"/>
  <w15:chartTrackingRefBased/>
  <w15:docId w15:val="{72E803F5-C527-473A-9F2A-A39868ABE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2FC"/>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2A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2A54"/>
    <w:rPr>
      <w:lang w:val="es-ES_tradnl"/>
    </w:rPr>
  </w:style>
  <w:style w:type="paragraph" w:styleId="Piedepgina">
    <w:name w:val="footer"/>
    <w:basedOn w:val="Normal"/>
    <w:link w:val="PiedepginaCar"/>
    <w:uiPriority w:val="99"/>
    <w:unhideWhenUsed/>
    <w:rsid w:val="00702A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2A54"/>
    <w:rPr>
      <w:lang w:val="es-ES_tradnl"/>
    </w:rPr>
  </w:style>
  <w:style w:type="table" w:styleId="Tablaconcuadrcula">
    <w:name w:val="Table Grid"/>
    <w:basedOn w:val="Tablanormal"/>
    <w:uiPriority w:val="39"/>
    <w:rsid w:val="00B65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35729"/>
    <w:pPr>
      <w:spacing w:after="0" w:line="240" w:lineRule="auto"/>
    </w:pPr>
    <w:rPr>
      <w:lang w:val="es-ES_tradnl"/>
    </w:rPr>
  </w:style>
  <w:style w:type="character" w:styleId="Hipervnculo">
    <w:name w:val="Hyperlink"/>
    <w:basedOn w:val="Fuentedeprrafopredeter"/>
    <w:uiPriority w:val="99"/>
    <w:unhideWhenUsed/>
    <w:rsid w:val="002A7C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703274">
      <w:bodyDiv w:val="1"/>
      <w:marLeft w:val="0"/>
      <w:marRight w:val="0"/>
      <w:marTop w:val="0"/>
      <w:marBottom w:val="0"/>
      <w:divBdr>
        <w:top w:val="none" w:sz="0" w:space="0" w:color="auto"/>
        <w:left w:val="none" w:sz="0" w:space="0" w:color="auto"/>
        <w:bottom w:val="none" w:sz="0" w:space="0" w:color="auto"/>
        <w:right w:val="none" w:sz="0" w:space="0" w:color="auto"/>
      </w:divBdr>
      <w:divsChild>
        <w:div w:id="645815905">
          <w:marLeft w:val="0"/>
          <w:marRight w:val="0"/>
          <w:marTop w:val="0"/>
          <w:marBottom w:val="0"/>
          <w:divBdr>
            <w:top w:val="none" w:sz="0" w:space="0" w:color="auto"/>
            <w:left w:val="none" w:sz="0" w:space="0" w:color="auto"/>
            <w:bottom w:val="none" w:sz="0" w:space="0" w:color="auto"/>
            <w:right w:val="none" w:sz="0" w:space="0" w:color="auto"/>
          </w:divBdr>
        </w:div>
        <w:div w:id="1875388857">
          <w:marLeft w:val="0"/>
          <w:marRight w:val="0"/>
          <w:marTop w:val="0"/>
          <w:marBottom w:val="0"/>
          <w:divBdr>
            <w:top w:val="none" w:sz="0" w:space="0" w:color="auto"/>
            <w:left w:val="none" w:sz="0" w:space="0" w:color="auto"/>
            <w:bottom w:val="none" w:sz="0" w:space="0" w:color="auto"/>
            <w:right w:val="none" w:sz="0" w:space="0" w:color="auto"/>
          </w:divBdr>
          <w:divsChild>
            <w:div w:id="1747997441">
              <w:marLeft w:val="180"/>
              <w:marRight w:val="240"/>
              <w:marTop w:val="0"/>
              <w:marBottom w:val="0"/>
              <w:divBdr>
                <w:top w:val="none" w:sz="0" w:space="0" w:color="auto"/>
                <w:left w:val="none" w:sz="0" w:space="0" w:color="auto"/>
                <w:bottom w:val="none" w:sz="0" w:space="0" w:color="auto"/>
                <w:right w:val="none" w:sz="0" w:space="0" w:color="auto"/>
              </w:divBdr>
              <w:divsChild>
                <w:div w:id="129590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24288">
          <w:marLeft w:val="0"/>
          <w:marRight w:val="0"/>
          <w:marTop w:val="0"/>
          <w:marBottom w:val="0"/>
          <w:divBdr>
            <w:top w:val="none" w:sz="0" w:space="0" w:color="auto"/>
            <w:left w:val="none" w:sz="0" w:space="0" w:color="auto"/>
            <w:bottom w:val="none" w:sz="0" w:space="0" w:color="auto"/>
            <w:right w:val="none" w:sz="0" w:space="0" w:color="auto"/>
          </w:divBdr>
          <w:divsChild>
            <w:div w:id="1393655683">
              <w:marLeft w:val="180"/>
              <w:marRight w:val="240"/>
              <w:marTop w:val="0"/>
              <w:marBottom w:val="0"/>
              <w:divBdr>
                <w:top w:val="none" w:sz="0" w:space="0" w:color="auto"/>
                <w:left w:val="none" w:sz="0" w:space="0" w:color="auto"/>
                <w:bottom w:val="none" w:sz="0" w:space="0" w:color="auto"/>
                <w:right w:val="none" w:sz="0" w:space="0" w:color="auto"/>
              </w:divBdr>
              <w:divsChild>
                <w:div w:id="103823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97652">
          <w:marLeft w:val="0"/>
          <w:marRight w:val="0"/>
          <w:marTop w:val="0"/>
          <w:marBottom w:val="0"/>
          <w:divBdr>
            <w:top w:val="none" w:sz="0" w:space="0" w:color="auto"/>
            <w:left w:val="none" w:sz="0" w:space="0" w:color="auto"/>
            <w:bottom w:val="none" w:sz="0" w:space="0" w:color="auto"/>
            <w:right w:val="none" w:sz="0" w:space="0" w:color="auto"/>
          </w:divBdr>
          <w:divsChild>
            <w:div w:id="1748384462">
              <w:marLeft w:val="180"/>
              <w:marRight w:val="240"/>
              <w:marTop w:val="0"/>
              <w:marBottom w:val="0"/>
              <w:divBdr>
                <w:top w:val="none" w:sz="0" w:space="0" w:color="auto"/>
                <w:left w:val="none" w:sz="0" w:space="0" w:color="auto"/>
                <w:bottom w:val="none" w:sz="0" w:space="0" w:color="auto"/>
                <w:right w:val="none" w:sz="0" w:space="0" w:color="auto"/>
              </w:divBdr>
              <w:divsChild>
                <w:div w:id="12403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8854">
          <w:marLeft w:val="0"/>
          <w:marRight w:val="0"/>
          <w:marTop w:val="0"/>
          <w:marBottom w:val="0"/>
          <w:divBdr>
            <w:top w:val="none" w:sz="0" w:space="0" w:color="auto"/>
            <w:left w:val="none" w:sz="0" w:space="0" w:color="auto"/>
            <w:bottom w:val="none" w:sz="0" w:space="0" w:color="auto"/>
            <w:right w:val="none" w:sz="0" w:space="0" w:color="auto"/>
          </w:divBdr>
          <w:divsChild>
            <w:div w:id="970865054">
              <w:marLeft w:val="180"/>
              <w:marRight w:val="240"/>
              <w:marTop w:val="0"/>
              <w:marBottom w:val="0"/>
              <w:divBdr>
                <w:top w:val="none" w:sz="0" w:space="0" w:color="auto"/>
                <w:left w:val="none" w:sz="0" w:space="0" w:color="auto"/>
                <w:bottom w:val="none" w:sz="0" w:space="0" w:color="auto"/>
                <w:right w:val="none" w:sz="0" w:space="0" w:color="auto"/>
              </w:divBdr>
              <w:divsChild>
                <w:div w:id="71712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79805">
          <w:marLeft w:val="0"/>
          <w:marRight w:val="0"/>
          <w:marTop w:val="0"/>
          <w:marBottom w:val="0"/>
          <w:divBdr>
            <w:top w:val="none" w:sz="0" w:space="0" w:color="auto"/>
            <w:left w:val="none" w:sz="0" w:space="0" w:color="auto"/>
            <w:bottom w:val="none" w:sz="0" w:space="0" w:color="auto"/>
            <w:right w:val="none" w:sz="0" w:space="0" w:color="auto"/>
          </w:divBdr>
          <w:divsChild>
            <w:div w:id="153377511">
              <w:marLeft w:val="180"/>
              <w:marRight w:val="240"/>
              <w:marTop w:val="0"/>
              <w:marBottom w:val="0"/>
              <w:divBdr>
                <w:top w:val="none" w:sz="0" w:space="0" w:color="auto"/>
                <w:left w:val="none" w:sz="0" w:space="0" w:color="auto"/>
                <w:bottom w:val="none" w:sz="0" w:space="0" w:color="auto"/>
                <w:right w:val="none" w:sz="0" w:space="0" w:color="auto"/>
              </w:divBdr>
              <w:divsChild>
                <w:div w:id="173978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22139">
          <w:marLeft w:val="0"/>
          <w:marRight w:val="0"/>
          <w:marTop w:val="0"/>
          <w:marBottom w:val="0"/>
          <w:divBdr>
            <w:top w:val="none" w:sz="0" w:space="0" w:color="auto"/>
            <w:left w:val="none" w:sz="0" w:space="0" w:color="auto"/>
            <w:bottom w:val="none" w:sz="0" w:space="0" w:color="auto"/>
            <w:right w:val="none" w:sz="0" w:space="0" w:color="auto"/>
          </w:divBdr>
          <w:divsChild>
            <w:div w:id="1456942462">
              <w:marLeft w:val="180"/>
              <w:marRight w:val="240"/>
              <w:marTop w:val="0"/>
              <w:marBottom w:val="0"/>
              <w:divBdr>
                <w:top w:val="none" w:sz="0" w:space="0" w:color="auto"/>
                <w:left w:val="none" w:sz="0" w:space="0" w:color="auto"/>
                <w:bottom w:val="none" w:sz="0" w:space="0" w:color="auto"/>
                <w:right w:val="none" w:sz="0" w:space="0" w:color="auto"/>
              </w:divBdr>
              <w:divsChild>
                <w:div w:id="16428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2443">
          <w:marLeft w:val="0"/>
          <w:marRight w:val="0"/>
          <w:marTop w:val="0"/>
          <w:marBottom w:val="0"/>
          <w:divBdr>
            <w:top w:val="none" w:sz="0" w:space="0" w:color="auto"/>
            <w:left w:val="none" w:sz="0" w:space="0" w:color="auto"/>
            <w:bottom w:val="none" w:sz="0" w:space="0" w:color="auto"/>
            <w:right w:val="none" w:sz="0" w:space="0" w:color="auto"/>
          </w:divBdr>
          <w:divsChild>
            <w:div w:id="298997423">
              <w:marLeft w:val="180"/>
              <w:marRight w:val="240"/>
              <w:marTop w:val="0"/>
              <w:marBottom w:val="0"/>
              <w:divBdr>
                <w:top w:val="none" w:sz="0" w:space="0" w:color="auto"/>
                <w:left w:val="none" w:sz="0" w:space="0" w:color="auto"/>
                <w:bottom w:val="none" w:sz="0" w:space="0" w:color="auto"/>
                <w:right w:val="none" w:sz="0" w:space="0" w:color="auto"/>
              </w:divBdr>
              <w:divsChild>
                <w:div w:id="199676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98529">
          <w:marLeft w:val="0"/>
          <w:marRight w:val="0"/>
          <w:marTop w:val="0"/>
          <w:marBottom w:val="0"/>
          <w:divBdr>
            <w:top w:val="none" w:sz="0" w:space="0" w:color="auto"/>
            <w:left w:val="none" w:sz="0" w:space="0" w:color="auto"/>
            <w:bottom w:val="none" w:sz="0" w:space="0" w:color="auto"/>
            <w:right w:val="none" w:sz="0" w:space="0" w:color="auto"/>
          </w:divBdr>
          <w:divsChild>
            <w:div w:id="159011075">
              <w:marLeft w:val="180"/>
              <w:marRight w:val="240"/>
              <w:marTop w:val="0"/>
              <w:marBottom w:val="0"/>
              <w:divBdr>
                <w:top w:val="none" w:sz="0" w:space="0" w:color="auto"/>
                <w:left w:val="none" w:sz="0" w:space="0" w:color="auto"/>
                <w:bottom w:val="none" w:sz="0" w:space="0" w:color="auto"/>
                <w:right w:val="none" w:sz="0" w:space="0" w:color="auto"/>
              </w:divBdr>
              <w:divsChild>
                <w:div w:id="647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88275">
          <w:marLeft w:val="0"/>
          <w:marRight w:val="0"/>
          <w:marTop w:val="0"/>
          <w:marBottom w:val="0"/>
          <w:divBdr>
            <w:top w:val="none" w:sz="0" w:space="0" w:color="auto"/>
            <w:left w:val="none" w:sz="0" w:space="0" w:color="auto"/>
            <w:bottom w:val="none" w:sz="0" w:space="0" w:color="auto"/>
            <w:right w:val="none" w:sz="0" w:space="0" w:color="auto"/>
          </w:divBdr>
          <w:divsChild>
            <w:div w:id="135924791">
              <w:marLeft w:val="180"/>
              <w:marRight w:val="240"/>
              <w:marTop w:val="0"/>
              <w:marBottom w:val="0"/>
              <w:divBdr>
                <w:top w:val="none" w:sz="0" w:space="0" w:color="auto"/>
                <w:left w:val="none" w:sz="0" w:space="0" w:color="auto"/>
                <w:bottom w:val="none" w:sz="0" w:space="0" w:color="auto"/>
                <w:right w:val="none" w:sz="0" w:space="0" w:color="auto"/>
              </w:divBdr>
              <w:divsChild>
                <w:div w:id="182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49076">
          <w:marLeft w:val="0"/>
          <w:marRight w:val="0"/>
          <w:marTop w:val="0"/>
          <w:marBottom w:val="0"/>
          <w:divBdr>
            <w:top w:val="none" w:sz="0" w:space="0" w:color="auto"/>
            <w:left w:val="none" w:sz="0" w:space="0" w:color="auto"/>
            <w:bottom w:val="none" w:sz="0" w:space="0" w:color="auto"/>
            <w:right w:val="none" w:sz="0" w:space="0" w:color="auto"/>
          </w:divBdr>
          <w:divsChild>
            <w:div w:id="945767141">
              <w:marLeft w:val="180"/>
              <w:marRight w:val="240"/>
              <w:marTop w:val="0"/>
              <w:marBottom w:val="0"/>
              <w:divBdr>
                <w:top w:val="none" w:sz="0" w:space="0" w:color="auto"/>
                <w:left w:val="none" w:sz="0" w:space="0" w:color="auto"/>
                <w:bottom w:val="none" w:sz="0" w:space="0" w:color="auto"/>
                <w:right w:val="none" w:sz="0" w:space="0" w:color="auto"/>
              </w:divBdr>
              <w:divsChild>
                <w:div w:id="140961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83580">
          <w:marLeft w:val="0"/>
          <w:marRight w:val="0"/>
          <w:marTop w:val="0"/>
          <w:marBottom w:val="0"/>
          <w:divBdr>
            <w:top w:val="none" w:sz="0" w:space="0" w:color="auto"/>
            <w:left w:val="none" w:sz="0" w:space="0" w:color="auto"/>
            <w:bottom w:val="none" w:sz="0" w:space="0" w:color="auto"/>
            <w:right w:val="none" w:sz="0" w:space="0" w:color="auto"/>
          </w:divBdr>
          <w:divsChild>
            <w:div w:id="530538005">
              <w:marLeft w:val="180"/>
              <w:marRight w:val="240"/>
              <w:marTop w:val="0"/>
              <w:marBottom w:val="0"/>
              <w:divBdr>
                <w:top w:val="none" w:sz="0" w:space="0" w:color="auto"/>
                <w:left w:val="none" w:sz="0" w:space="0" w:color="auto"/>
                <w:bottom w:val="none" w:sz="0" w:space="0" w:color="auto"/>
                <w:right w:val="none" w:sz="0" w:space="0" w:color="auto"/>
              </w:divBdr>
              <w:divsChild>
                <w:div w:id="211740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073964">
          <w:marLeft w:val="0"/>
          <w:marRight w:val="0"/>
          <w:marTop w:val="0"/>
          <w:marBottom w:val="0"/>
          <w:divBdr>
            <w:top w:val="none" w:sz="0" w:space="0" w:color="auto"/>
            <w:left w:val="none" w:sz="0" w:space="0" w:color="auto"/>
            <w:bottom w:val="none" w:sz="0" w:space="0" w:color="auto"/>
            <w:right w:val="none" w:sz="0" w:space="0" w:color="auto"/>
          </w:divBdr>
          <w:divsChild>
            <w:div w:id="1280917514">
              <w:marLeft w:val="180"/>
              <w:marRight w:val="240"/>
              <w:marTop w:val="0"/>
              <w:marBottom w:val="0"/>
              <w:divBdr>
                <w:top w:val="none" w:sz="0" w:space="0" w:color="auto"/>
                <w:left w:val="none" w:sz="0" w:space="0" w:color="auto"/>
                <w:bottom w:val="none" w:sz="0" w:space="0" w:color="auto"/>
                <w:right w:val="none" w:sz="0" w:space="0" w:color="auto"/>
              </w:divBdr>
              <w:divsChild>
                <w:div w:id="15009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3159">
          <w:marLeft w:val="0"/>
          <w:marRight w:val="0"/>
          <w:marTop w:val="0"/>
          <w:marBottom w:val="0"/>
          <w:divBdr>
            <w:top w:val="none" w:sz="0" w:space="0" w:color="auto"/>
            <w:left w:val="none" w:sz="0" w:space="0" w:color="auto"/>
            <w:bottom w:val="none" w:sz="0" w:space="0" w:color="auto"/>
            <w:right w:val="none" w:sz="0" w:space="0" w:color="auto"/>
          </w:divBdr>
          <w:divsChild>
            <w:div w:id="2007242052">
              <w:marLeft w:val="180"/>
              <w:marRight w:val="240"/>
              <w:marTop w:val="0"/>
              <w:marBottom w:val="0"/>
              <w:divBdr>
                <w:top w:val="none" w:sz="0" w:space="0" w:color="auto"/>
                <w:left w:val="none" w:sz="0" w:space="0" w:color="auto"/>
                <w:bottom w:val="none" w:sz="0" w:space="0" w:color="auto"/>
                <w:right w:val="none" w:sz="0" w:space="0" w:color="auto"/>
              </w:divBdr>
              <w:divsChild>
                <w:div w:id="110626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16723">
          <w:marLeft w:val="0"/>
          <w:marRight w:val="0"/>
          <w:marTop w:val="0"/>
          <w:marBottom w:val="0"/>
          <w:divBdr>
            <w:top w:val="none" w:sz="0" w:space="0" w:color="auto"/>
            <w:left w:val="none" w:sz="0" w:space="0" w:color="auto"/>
            <w:bottom w:val="none" w:sz="0" w:space="0" w:color="auto"/>
            <w:right w:val="none" w:sz="0" w:space="0" w:color="auto"/>
          </w:divBdr>
          <w:divsChild>
            <w:div w:id="684282453">
              <w:marLeft w:val="180"/>
              <w:marRight w:val="240"/>
              <w:marTop w:val="0"/>
              <w:marBottom w:val="0"/>
              <w:divBdr>
                <w:top w:val="none" w:sz="0" w:space="0" w:color="auto"/>
                <w:left w:val="none" w:sz="0" w:space="0" w:color="auto"/>
                <w:bottom w:val="none" w:sz="0" w:space="0" w:color="auto"/>
                <w:right w:val="none" w:sz="0" w:space="0" w:color="auto"/>
              </w:divBdr>
              <w:divsChild>
                <w:div w:id="194788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1039">
          <w:marLeft w:val="0"/>
          <w:marRight w:val="0"/>
          <w:marTop w:val="0"/>
          <w:marBottom w:val="0"/>
          <w:divBdr>
            <w:top w:val="none" w:sz="0" w:space="0" w:color="auto"/>
            <w:left w:val="none" w:sz="0" w:space="0" w:color="auto"/>
            <w:bottom w:val="none" w:sz="0" w:space="0" w:color="auto"/>
            <w:right w:val="none" w:sz="0" w:space="0" w:color="auto"/>
          </w:divBdr>
          <w:divsChild>
            <w:div w:id="1679961186">
              <w:marLeft w:val="180"/>
              <w:marRight w:val="240"/>
              <w:marTop w:val="0"/>
              <w:marBottom w:val="0"/>
              <w:divBdr>
                <w:top w:val="none" w:sz="0" w:space="0" w:color="auto"/>
                <w:left w:val="none" w:sz="0" w:space="0" w:color="auto"/>
                <w:bottom w:val="none" w:sz="0" w:space="0" w:color="auto"/>
                <w:right w:val="none" w:sz="0" w:space="0" w:color="auto"/>
              </w:divBdr>
              <w:divsChild>
                <w:div w:id="19849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16356">
          <w:marLeft w:val="0"/>
          <w:marRight w:val="0"/>
          <w:marTop w:val="0"/>
          <w:marBottom w:val="0"/>
          <w:divBdr>
            <w:top w:val="none" w:sz="0" w:space="0" w:color="auto"/>
            <w:left w:val="none" w:sz="0" w:space="0" w:color="auto"/>
            <w:bottom w:val="none" w:sz="0" w:space="0" w:color="auto"/>
            <w:right w:val="none" w:sz="0" w:space="0" w:color="auto"/>
          </w:divBdr>
          <w:divsChild>
            <w:div w:id="28841276">
              <w:marLeft w:val="180"/>
              <w:marRight w:val="240"/>
              <w:marTop w:val="0"/>
              <w:marBottom w:val="0"/>
              <w:divBdr>
                <w:top w:val="none" w:sz="0" w:space="0" w:color="auto"/>
                <w:left w:val="none" w:sz="0" w:space="0" w:color="auto"/>
                <w:bottom w:val="none" w:sz="0" w:space="0" w:color="auto"/>
                <w:right w:val="none" w:sz="0" w:space="0" w:color="auto"/>
              </w:divBdr>
              <w:divsChild>
                <w:div w:id="166744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75336">
          <w:marLeft w:val="0"/>
          <w:marRight w:val="0"/>
          <w:marTop w:val="0"/>
          <w:marBottom w:val="0"/>
          <w:divBdr>
            <w:top w:val="none" w:sz="0" w:space="0" w:color="auto"/>
            <w:left w:val="none" w:sz="0" w:space="0" w:color="auto"/>
            <w:bottom w:val="none" w:sz="0" w:space="0" w:color="auto"/>
            <w:right w:val="none" w:sz="0" w:space="0" w:color="auto"/>
          </w:divBdr>
          <w:divsChild>
            <w:div w:id="1155226278">
              <w:marLeft w:val="180"/>
              <w:marRight w:val="240"/>
              <w:marTop w:val="0"/>
              <w:marBottom w:val="0"/>
              <w:divBdr>
                <w:top w:val="none" w:sz="0" w:space="0" w:color="auto"/>
                <w:left w:val="none" w:sz="0" w:space="0" w:color="auto"/>
                <w:bottom w:val="none" w:sz="0" w:space="0" w:color="auto"/>
                <w:right w:val="none" w:sz="0" w:space="0" w:color="auto"/>
              </w:divBdr>
              <w:divsChild>
                <w:div w:id="138228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32366">
          <w:marLeft w:val="0"/>
          <w:marRight w:val="0"/>
          <w:marTop w:val="0"/>
          <w:marBottom w:val="0"/>
          <w:divBdr>
            <w:top w:val="none" w:sz="0" w:space="0" w:color="auto"/>
            <w:left w:val="none" w:sz="0" w:space="0" w:color="auto"/>
            <w:bottom w:val="none" w:sz="0" w:space="0" w:color="auto"/>
            <w:right w:val="none" w:sz="0" w:space="0" w:color="auto"/>
          </w:divBdr>
          <w:divsChild>
            <w:div w:id="1358777482">
              <w:marLeft w:val="180"/>
              <w:marRight w:val="240"/>
              <w:marTop w:val="0"/>
              <w:marBottom w:val="0"/>
              <w:divBdr>
                <w:top w:val="none" w:sz="0" w:space="0" w:color="auto"/>
                <w:left w:val="none" w:sz="0" w:space="0" w:color="auto"/>
                <w:bottom w:val="none" w:sz="0" w:space="0" w:color="auto"/>
                <w:right w:val="none" w:sz="0" w:space="0" w:color="auto"/>
              </w:divBdr>
              <w:divsChild>
                <w:div w:id="37836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97413">
          <w:marLeft w:val="0"/>
          <w:marRight w:val="0"/>
          <w:marTop w:val="0"/>
          <w:marBottom w:val="0"/>
          <w:divBdr>
            <w:top w:val="none" w:sz="0" w:space="0" w:color="auto"/>
            <w:left w:val="none" w:sz="0" w:space="0" w:color="auto"/>
            <w:bottom w:val="none" w:sz="0" w:space="0" w:color="auto"/>
            <w:right w:val="none" w:sz="0" w:space="0" w:color="auto"/>
          </w:divBdr>
          <w:divsChild>
            <w:div w:id="1420256252">
              <w:marLeft w:val="180"/>
              <w:marRight w:val="240"/>
              <w:marTop w:val="0"/>
              <w:marBottom w:val="0"/>
              <w:divBdr>
                <w:top w:val="none" w:sz="0" w:space="0" w:color="auto"/>
                <w:left w:val="none" w:sz="0" w:space="0" w:color="auto"/>
                <w:bottom w:val="none" w:sz="0" w:space="0" w:color="auto"/>
                <w:right w:val="none" w:sz="0" w:space="0" w:color="auto"/>
              </w:divBdr>
              <w:divsChild>
                <w:div w:id="171357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4094">
          <w:marLeft w:val="0"/>
          <w:marRight w:val="0"/>
          <w:marTop w:val="0"/>
          <w:marBottom w:val="0"/>
          <w:divBdr>
            <w:top w:val="none" w:sz="0" w:space="0" w:color="auto"/>
            <w:left w:val="none" w:sz="0" w:space="0" w:color="auto"/>
            <w:bottom w:val="none" w:sz="0" w:space="0" w:color="auto"/>
            <w:right w:val="none" w:sz="0" w:space="0" w:color="auto"/>
          </w:divBdr>
          <w:divsChild>
            <w:div w:id="414936490">
              <w:marLeft w:val="180"/>
              <w:marRight w:val="240"/>
              <w:marTop w:val="0"/>
              <w:marBottom w:val="0"/>
              <w:divBdr>
                <w:top w:val="none" w:sz="0" w:space="0" w:color="auto"/>
                <w:left w:val="none" w:sz="0" w:space="0" w:color="auto"/>
                <w:bottom w:val="none" w:sz="0" w:space="0" w:color="auto"/>
                <w:right w:val="none" w:sz="0" w:space="0" w:color="auto"/>
              </w:divBdr>
              <w:divsChild>
                <w:div w:id="128130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38532">
          <w:marLeft w:val="0"/>
          <w:marRight w:val="0"/>
          <w:marTop w:val="0"/>
          <w:marBottom w:val="0"/>
          <w:divBdr>
            <w:top w:val="none" w:sz="0" w:space="0" w:color="auto"/>
            <w:left w:val="none" w:sz="0" w:space="0" w:color="auto"/>
            <w:bottom w:val="none" w:sz="0" w:space="0" w:color="auto"/>
            <w:right w:val="none" w:sz="0" w:space="0" w:color="auto"/>
          </w:divBdr>
          <w:divsChild>
            <w:div w:id="123040067">
              <w:marLeft w:val="180"/>
              <w:marRight w:val="240"/>
              <w:marTop w:val="0"/>
              <w:marBottom w:val="0"/>
              <w:divBdr>
                <w:top w:val="none" w:sz="0" w:space="0" w:color="auto"/>
                <w:left w:val="none" w:sz="0" w:space="0" w:color="auto"/>
                <w:bottom w:val="none" w:sz="0" w:space="0" w:color="auto"/>
                <w:right w:val="none" w:sz="0" w:space="0" w:color="auto"/>
              </w:divBdr>
              <w:divsChild>
                <w:div w:id="5838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26547">
          <w:marLeft w:val="0"/>
          <w:marRight w:val="0"/>
          <w:marTop w:val="0"/>
          <w:marBottom w:val="0"/>
          <w:divBdr>
            <w:top w:val="none" w:sz="0" w:space="0" w:color="auto"/>
            <w:left w:val="none" w:sz="0" w:space="0" w:color="auto"/>
            <w:bottom w:val="none" w:sz="0" w:space="0" w:color="auto"/>
            <w:right w:val="none" w:sz="0" w:space="0" w:color="auto"/>
          </w:divBdr>
          <w:divsChild>
            <w:div w:id="1007755804">
              <w:marLeft w:val="180"/>
              <w:marRight w:val="240"/>
              <w:marTop w:val="0"/>
              <w:marBottom w:val="0"/>
              <w:divBdr>
                <w:top w:val="none" w:sz="0" w:space="0" w:color="auto"/>
                <w:left w:val="none" w:sz="0" w:space="0" w:color="auto"/>
                <w:bottom w:val="none" w:sz="0" w:space="0" w:color="auto"/>
                <w:right w:val="none" w:sz="0" w:space="0" w:color="auto"/>
              </w:divBdr>
              <w:divsChild>
                <w:div w:id="38807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4406">
          <w:marLeft w:val="0"/>
          <w:marRight w:val="0"/>
          <w:marTop w:val="0"/>
          <w:marBottom w:val="0"/>
          <w:divBdr>
            <w:top w:val="none" w:sz="0" w:space="0" w:color="auto"/>
            <w:left w:val="none" w:sz="0" w:space="0" w:color="auto"/>
            <w:bottom w:val="none" w:sz="0" w:space="0" w:color="auto"/>
            <w:right w:val="none" w:sz="0" w:space="0" w:color="auto"/>
          </w:divBdr>
          <w:divsChild>
            <w:div w:id="127941319">
              <w:marLeft w:val="180"/>
              <w:marRight w:val="240"/>
              <w:marTop w:val="0"/>
              <w:marBottom w:val="0"/>
              <w:divBdr>
                <w:top w:val="none" w:sz="0" w:space="0" w:color="auto"/>
                <w:left w:val="none" w:sz="0" w:space="0" w:color="auto"/>
                <w:bottom w:val="none" w:sz="0" w:space="0" w:color="auto"/>
                <w:right w:val="none" w:sz="0" w:space="0" w:color="auto"/>
              </w:divBdr>
              <w:divsChild>
                <w:div w:id="14702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8015">
          <w:marLeft w:val="0"/>
          <w:marRight w:val="0"/>
          <w:marTop w:val="0"/>
          <w:marBottom w:val="0"/>
          <w:divBdr>
            <w:top w:val="none" w:sz="0" w:space="0" w:color="auto"/>
            <w:left w:val="none" w:sz="0" w:space="0" w:color="auto"/>
            <w:bottom w:val="none" w:sz="0" w:space="0" w:color="auto"/>
            <w:right w:val="none" w:sz="0" w:space="0" w:color="auto"/>
          </w:divBdr>
          <w:divsChild>
            <w:div w:id="1106073466">
              <w:marLeft w:val="180"/>
              <w:marRight w:val="240"/>
              <w:marTop w:val="0"/>
              <w:marBottom w:val="0"/>
              <w:divBdr>
                <w:top w:val="none" w:sz="0" w:space="0" w:color="auto"/>
                <w:left w:val="none" w:sz="0" w:space="0" w:color="auto"/>
                <w:bottom w:val="none" w:sz="0" w:space="0" w:color="auto"/>
                <w:right w:val="none" w:sz="0" w:space="0" w:color="auto"/>
              </w:divBdr>
              <w:divsChild>
                <w:div w:id="128418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52424">
          <w:marLeft w:val="0"/>
          <w:marRight w:val="0"/>
          <w:marTop w:val="0"/>
          <w:marBottom w:val="0"/>
          <w:divBdr>
            <w:top w:val="none" w:sz="0" w:space="0" w:color="auto"/>
            <w:left w:val="none" w:sz="0" w:space="0" w:color="auto"/>
            <w:bottom w:val="none" w:sz="0" w:space="0" w:color="auto"/>
            <w:right w:val="none" w:sz="0" w:space="0" w:color="auto"/>
          </w:divBdr>
          <w:divsChild>
            <w:div w:id="1408917933">
              <w:marLeft w:val="180"/>
              <w:marRight w:val="240"/>
              <w:marTop w:val="0"/>
              <w:marBottom w:val="0"/>
              <w:divBdr>
                <w:top w:val="none" w:sz="0" w:space="0" w:color="auto"/>
                <w:left w:val="none" w:sz="0" w:space="0" w:color="auto"/>
                <w:bottom w:val="none" w:sz="0" w:space="0" w:color="auto"/>
                <w:right w:val="none" w:sz="0" w:space="0" w:color="auto"/>
              </w:divBdr>
              <w:divsChild>
                <w:div w:id="101469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78731">
          <w:marLeft w:val="0"/>
          <w:marRight w:val="0"/>
          <w:marTop w:val="0"/>
          <w:marBottom w:val="0"/>
          <w:divBdr>
            <w:top w:val="none" w:sz="0" w:space="0" w:color="auto"/>
            <w:left w:val="none" w:sz="0" w:space="0" w:color="auto"/>
            <w:bottom w:val="none" w:sz="0" w:space="0" w:color="auto"/>
            <w:right w:val="none" w:sz="0" w:space="0" w:color="auto"/>
          </w:divBdr>
          <w:divsChild>
            <w:div w:id="1720786610">
              <w:marLeft w:val="180"/>
              <w:marRight w:val="240"/>
              <w:marTop w:val="0"/>
              <w:marBottom w:val="0"/>
              <w:divBdr>
                <w:top w:val="none" w:sz="0" w:space="0" w:color="auto"/>
                <w:left w:val="none" w:sz="0" w:space="0" w:color="auto"/>
                <w:bottom w:val="none" w:sz="0" w:space="0" w:color="auto"/>
                <w:right w:val="none" w:sz="0" w:space="0" w:color="auto"/>
              </w:divBdr>
              <w:divsChild>
                <w:div w:id="32440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79089">
          <w:marLeft w:val="0"/>
          <w:marRight w:val="0"/>
          <w:marTop w:val="0"/>
          <w:marBottom w:val="0"/>
          <w:divBdr>
            <w:top w:val="none" w:sz="0" w:space="0" w:color="auto"/>
            <w:left w:val="none" w:sz="0" w:space="0" w:color="auto"/>
            <w:bottom w:val="none" w:sz="0" w:space="0" w:color="auto"/>
            <w:right w:val="none" w:sz="0" w:space="0" w:color="auto"/>
          </w:divBdr>
          <w:divsChild>
            <w:div w:id="1282416264">
              <w:marLeft w:val="180"/>
              <w:marRight w:val="240"/>
              <w:marTop w:val="0"/>
              <w:marBottom w:val="0"/>
              <w:divBdr>
                <w:top w:val="none" w:sz="0" w:space="0" w:color="auto"/>
                <w:left w:val="none" w:sz="0" w:space="0" w:color="auto"/>
                <w:bottom w:val="none" w:sz="0" w:space="0" w:color="auto"/>
                <w:right w:val="none" w:sz="0" w:space="0" w:color="auto"/>
              </w:divBdr>
              <w:divsChild>
                <w:div w:id="177825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77557">
          <w:marLeft w:val="0"/>
          <w:marRight w:val="0"/>
          <w:marTop w:val="0"/>
          <w:marBottom w:val="0"/>
          <w:divBdr>
            <w:top w:val="none" w:sz="0" w:space="0" w:color="auto"/>
            <w:left w:val="none" w:sz="0" w:space="0" w:color="auto"/>
            <w:bottom w:val="none" w:sz="0" w:space="0" w:color="auto"/>
            <w:right w:val="none" w:sz="0" w:space="0" w:color="auto"/>
          </w:divBdr>
          <w:divsChild>
            <w:div w:id="342586296">
              <w:marLeft w:val="180"/>
              <w:marRight w:val="240"/>
              <w:marTop w:val="0"/>
              <w:marBottom w:val="0"/>
              <w:divBdr>
                <w:top w:val="none" w:sz="0" w:space="0" w:color="auto"/>
                <w:left w:val="none" w:sz="0" w:space="0" w:color="auto"/>
                <w:bottom w:val="none" w:sz="0" w:space="0" w:color="auto"/>
                <w:right w:val="none" w:sz="0" w:space="0" w:color="auto"/>
              </w:divBdr>
              <w:divsChild>
                <w:div w:id="17902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28981">
          <w:marLeft w:val="0"/>
          <w:marRight w:val="0"/>
          <w:marTop w:val="0"/>
          <w:marBottom w:val="0"/>
          <w:divBdr>
            <w:top w:val="none" w:sz="0" w:space="0" w:color="auto"/>
            <w:left w:val="none" w:sz="0" w:space="0" w:color="auto"/>
            <w:bottom w:val="none" w:sz="0" w:space="0" w:color="auto"/>
            <w:right w:val="none" w:sz="0" w:space="0" w:color="auto"/>
          </w:divBdr>
          <w:divsChild>
            <w:div w:id="243883755">
              <w:marLeft w:val="180"/>
              <w:marRight w:val="240"/>
              <w:marTop w:val="0"/>
              <w:marBottom w:val="0"/>
              <w:divBdr>
                <w:top w:val="none" w:sz="0" w:space="0" w:color="auto"/>
                <w:left w:val="none" w:sz="0" w:space="0" w:color="auto"/>
                <w:bottom w:val="none" w:sz="0" w:space="0" w:color="auto"/>
                <w:right w:val="none" w:sz="0" w:space="0" w:color="auto"/>
              </w:divBdr>
              <w:divsChild>
                <w:div w:id="115298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0691">
          <w:marLeft w:val="0"/>
          <w:marRight w:val="0"/>
          <w:marTop w:val="0"/>
          <w:marBottom w:val="0"/>
          <w:divBdr>
            <w:top w:val="none" w:sz="0" w:space="0" w:color="auto"/>
            <w:left w:val="none" w:sz="0" w:space="0" w:color="auto"/>
            <w:bottom w:val="none" w:sz="0" w:space="0" w:color="auto"/>
            <w:right w:val="none" w:sz="0" w:space="0" w:color="auto"/>
          </w:divBdr>
          <w:divsChild>
            <w:div w:id="416051678">
              <w:marLeft w:val="180"/>
              <w:marRight w:val="240"/>
              <w:marTop w:val="0"/>
              <w:marBottom w:val="0"/>
              <w:divBdr>
                <w:top w:val="none" w:sz="0" w:space="0" w:color="auto"/>
                <w:left w:val="none" w:sz="0" w:space="0" w:color="auto"/>
                <w:bottom w:val="none" w:sz="0" w:space="0" w:color="auto"/>
                <w:right w:val="none" w:sz="0" w:space="0" w:color="auto"/>
              </w:divBdr>
              <w:divsChild>
                <w:div w:id="117126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01994">
          <w:marLeft w:val="0"/>
          <w:marRight w:val="0"/>
          <w:marTop w:val="0"/>
          <w:marBottom w:val="0"/>
          <w:divBdr>
            <w:top w:val="none" w:sz="0" w:space="0" w:color="auto"/>
            <w:left w:val="none" w:sz="0" w:space="0" w:color="auto"/>
            <w:bottom w:val="none" w:sz="0" w:space="0" w:color="auto"/>
            <w:right w:val="none" w:sz="0" w:space="0" w:color="auto"/>
          </w:divBdr>
          <w:divsChild>
            <w:div w:id="638456121">
              <w:marLeft w:val="180"/>
              <w:marRight w:val="240"/>
              <w:marTop w:val="0"/>
              <w:marBottom w:val="0"/>
              <w:divBdr>
                <w:top w:val="none" w:sz="0" w:space="0" w:color="auto"/>
                <w:left w:val="none" w:sz="0" w:space="0" w:color="auto"/>
                <w:bottom w:val="none" w:sz="0" w:space="0" w:color="auto"/>
                <w:right w:val="none" w:sz="0" w:space="0" w:color="auto"/>
              </w:divBdr>
              <w:divsChild>
                <w:div w:id="188818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362586">
          <w:marLeft w:val="0"/>
          <w:marRight w:val="0"/>
          <w:marTop w:val="0"/>
          <w:marBottom w:val="0"/>
          <w:divBdr>
            <w:top w:val="none" w:sz="0" w:space="0" w:color="auto"/>
            <w:left w:val="none" w:sz="0" w:space="0" w:color="auto"/>
            <w:bottom w:val="none" w:sz="0" w:space="0" w:color="auto"/>
            <w:right w:val="none" w:sz="0" w:space="0" w:color="auto"/>
          </w:divBdr>
          <w:divsChild>
            <w:div w:id="301890046">
              <w:marLeft w:val="180"/>
              <w:marRight w:val="240"/>
              <w:marTop w:val="0"/>
              <w:marBottom w:val="0"/>
              <w:divBdr>
                <w:top w:val="none" w:sz="0" w:space="0" w:color="auto"/>
                <w:left w:val="none" w:sz="0" w:space="0" w:color="auto"/>
                <w:bottom w:val="none" w:sz="0" w:space="0" w:color="auto"/>
                <w:right w:val="none" w:sz="0" w:space="0" w:color="auto"/>
              </w:divBdr>
              <w:divsChild>
                <w:div w:id="13205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15954">
          <w:marLeft w:val="0"/>
          <w:marRight w:val="0"/>
          <w:marTop w:val="0"/>
          <w:marBottom w:val="0"/>
          <w:divBdr>
            <w:top w:val="none" w:sz="0" w:space="0" w:color="auto"/>
            <w:left w:val="none" w:sz="0" w:space="0" w:color="auto"/>
            <w:bottom w:val="none" w:sz="0" w:space="0" w:color="auto"/>
            <w:right w:val="none" w:sz="0" w:space="0" w:color="auto"/>
          </w:divBdr>
          <w:divsChild>
            <w:div w:id="1620407730">
              <w:marLeft w:val="180"/>
              <w:marRight w:val="240"/>
              <w:marTop w:val="0"/>
              <w:marBottom w:val="0"/>
              <w:divBdr>
                <w:top w:val="none" w:sz="0" w:space="0" w:color="auto"/>
                <w:left w:val="none" w:sz="0" w:space="0" w:color="auto"/>
                <w:bottom w:val="none" w:sz="0" w:space="0" w:color="auto"/>
                <w:right w:val="none" w:sz="0" w:space="0" w:color="auto"/>
              </w:divBdr>
              <w:divsChild>
                <w:div w:id="69311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7451">
          <w:marLeft w:val="0"/>
          <w:marRight w:val="0"/>
          <w:marTop w:val="0"/>
          <w:marBottom w:val="0"/>
          <w:divBdr>
            <w:top w:val="none" w:sz="0" w:space="0" w:color="auto"/>
            <w:left w:val="none" w:sz="0" w:space="0" w:color="auto"/>
            <w:bottom w:val="none" w:sz="0" w:space="0" w:color="auto"/>
            <w:right w:val="none" w:sz="0" w:space="0" w:color="auto"/>
          </w:divBdr>
          <w:divsChild>
            <w:div w:id="1169103667">
              <w:marLeft w:val="180"/>
              <w:marRight w:val="240"/>
              <w:marTop w:val="0"/>
              <w:marBottom w:val="0"/>
              <w:divBdr>
                <w:top w:val="none" w:sz="0" w:space="0" w:color="auto"/>
                <w:left w:val="none" w:sz="0" w:space="0" w:color="auto"/>
                <w:bottom w:val="none" w:sz="0" w:space="0" w:color="auto"/>
                <w:right w:val="none" w:sz="0" w:space="0" w:color="auto"/>
              </w:divBdr>
              <w:divsChild>
                <w:div w:id="149187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744936">
          <w:marLeft w:val="0"/>
          <w:marRight w:val="0"/>
          <w:marTop w:val="0"/>
          <w:marBottom w:val="0"/>
          <w:divBdr>
            <w:top w:val="none" w:sz="0" w:space="0" w:color="auto"/>
            <w:left w:val="none" w:sz="0" w:space="0" w:color="auto"/>
            <w:bottom w:val="none" w:sz="0" w:space="0" w:color="auto"/>
            <w:right w:val="none" w:sz="0" w:space="0" w:color="auto"/>
          </w:divBdr>
          <w:divsChild>
            <w:div w:id="1783567497">
              <w:marLeft w:val="180"/>
              <w:marRight w:val="240"/>
              <w:marTop w:val="0"/>
              <w:marBottom w:val="0"/>
              <w:divBdr>
                <w:top w:val="none" w:sz="0" w:space="0" w:color="auto"/>
                <w:left w:val="none" w:sz="0" w:space="0" w:color="auto"/>
                <w:bottom w:val="none" w:sz="0" w:space="0" w:color="auto"/>
                <w:right w:val="none" w:sz="0" w:space="0" w:color="auto"/>
              </w:divBdr>
              <w:divsChild>
                <w:div w:id="21364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05355">
          <w:marLeft w:val="0"/>
          <w:marRight w:val="0"/>
          <w:marTop w:val="0"/>
          <w:marBottom w:val="0"/>
          <w:divBdr>
            <w:top w:val="none" w:sz="0" w:space="0" w:color="auto"/>
            <w:left w:val="none" w:sz="0" w:space="0" w:color="auto"/>
            <w:bottom w:val="none" w:sz="0" w:space="0" w:color="auto"/>
            <w:right w:val="none" w:sz="0" w:space="0" w:color="auto"/>
          </w:divBdr>
          <w:divsChild>
            <w:div w:id="899175357">
              <w:marLeft w:val="180"/>
              <w:marRight w:val="240"/>
              <w:marTop w:val="0"/>
              <w:marBottom w:val="0"/>
              <w:divBdr>
                <w:top w:val="none" w:sz="0" w:space="0" w:color="auto"/>
                <w:left w:val="none" w:sz="0" w:space="0" w:color="auto"/>
                <w:bottom w:val="none" w:sz="0" w:space="0" w:color="auto"/>
                <w:right w:val="none" w:sz="0" w:space="0" w:color="auto"/>
              </w:divBdr>
              <w:divsChild>
                <w:div w:id="6331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2061">
          <w:marLeft w:val="0"/>
          <w:marRight w:val="0"/>
          <w:marTop w:val="0"/>
          <w:marBottom w:val="0"/>
          <w:divBdr>
            <w:top w:val="none" w:sz="0" w:space="0" w:color="auto"/>
            <w:left w:val="none" w:sz="0" w:space="0" w:color="auto"/>
            <w:bottom w:val="none" w:sz="0" w:space="0" w:color="auto"/>
            <w:right w:val="none" w:sz="0" w:space="0" w:color="auto"/>
          </w:divBdr>
          <w:divsChild>
            <w:div w:id="1080911742">
              <w:marLeft w:val="180"/>
              <w:marRight w:val="240"/>
              <w:marTop w:val="0"/>
              <w:marBottom w:val="0"/>
              <w:divBdr>
                <w:top w:val="none" w:sz="0" w:space="0" w:color="auto"/>
                <w:left w:val="none" w:sz="0" w:space="0" w:color="auto"/>
                <w:bottom w:val="none" w:sz="0" w:space="0" w:color="auto"/>
                <w:right w:val="none" w:sz="0" w:space="0" w:color="auto"/>
              </w:divBdr>
              <w:divsChild>
                <w:div w:id="1140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8830">
          <w:marLeft w:val="0"/>
          <w:marRight w:val="0"/>
          <w:marTop w:val="0"/>
          <w:marBottom w:val="0"/>
          <w:divBdr>
            <w:top w:val="none" w:sz="0" w:space="0" w:color="auto"/>
            <w:left w:val="none" w:sz="0" w:space="0" w:color="auto"/>
            <w:bottom w:val="none" w:sz="0" w:space="0" w:color="auto"/>
            <w:right w:val="none" w:sz="0" w:space="0" w:color="auto"/>
          </w:divBdr>
          <w:divsChild>
            <w:div w:id="1303072484">
              <w:marLeft w:val="180"/>
              <w:marRight w:val="240"/>
              <w:marTop w:val="0"/>
              <w:marBottom w:val="0"/>
              <w:divBdr>
                <w:top w:val="none" w:sz="0" w:space="0" w:color="auto"/>
                <w:left w:val="none" w:sz="0" w:space="0" w:color="auto"/>
                <w:bottom w:val="none" w:sz="0" w:space="0" w:color="auto"/>
                <w:right w:val="none" w:sz="0" w:space="0" w:color="auto"/>
              </w:divBdr>
              <w:divsChild>
                <w:div w:id="143859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34707">
          <w:marLeft w:val="0"/>
          <w:marRight w:val="0"/>
          <w:marTop w:val="0"/>
          <w:marBottom w:val="0"/>
          <w:divBdr>
            <w:top w:val="none" w:sz="0" w:space="0" w:color="auto"/>
            <w:left w:val="none" w:sz="0" w:space="0" w:color="auto"/>
            <w:bottom w:val="none" w:sz="0" w:space="0" w:color="auto"/>
            <w:right w:val="none" w:sz="0" w:space="0" w:color="auto"/>
          </w:divBdr>
          <w:divsChild>
            <w:div w:id="755788642">
              <w:marLeft w:val="180"/>
              <w:marRight w:val="240"/>
              <w:marTop w:val="0"/>
              <w:marBottom w:val="0"/>
              <w:divBdr>
                <w:top w:val="none" w:sz="0" w:space="0" w:color="auto"/>
                <w:left w:val="none" w:sz="0" w:space="0" w:color="auto"/>
                <w:bottom w:val="none" w:sz="0" w:space="0" w:color="auto"/>
                <w:right w:val="none" w:sz="0" w:space="0" w:color="auto"/>
              </w:divBdr>
              <w:divsChild>
                <w:div w:id="159569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47257">
          <w:marLeft w:val="0"/>
          <w:marRight w:val="0"/>
          <w:marTop w:val="0"/>
          <w:marBottom w:val="0"/>
          <w:divBdr>
            <w:top w:val="none" w:sz="0" w:space="0" w:color="auto"/>
            <w:left w:val="none" w:sz="0" w:space="0" w:color="auto"/>
            <w:bottom w:val="none" w:sz="0" w:space="0" w:color="auto"/>
            <w:right w:val="none" w:sz="0" w:space="0" w:color="auto"/>
          </w:divBdr>
          <w:divsChild>
            <w:div w:id="451170785">
              <w:marLeft w:val="180"/>
              <w:marRight w:val="240"/>
              <w:marTop w:val="0"/>
              <w:marBottom w:val="0"/>
              <w:divBdr>
                <w:top w:val="none" w:sz="0" w:space="0" w:color="auto"/>
                <w:left w:val="none" w:sz="0" w:space="0" w:color="auto"/>
                <w:bottom w:val="none" w:sz="0" w:space="0" w:color="auto"/>
                <w:right w:val="none" w:sz="0" w:space="0" w:color="auto"/>
              </w:divBdr>
              <w:divsChild>
                <w:div w:id="14331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dejalisco.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1642</TotalTime>
  <Pages>43</Pages>
  <Words>11291</Words>
  <Characters>62102</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33</cp:revision>
  <cp:lastPrinted>2024-06-21T19:13:00Z</cp:lastPrinted>
  <dcterms:created xsi:type="dcterms:W3CDTF">2023-12-20T06:12:00Z</dcterms:created>
  <dcterms:modified xsi:type="dcterms:W3CDTF">2024-06-21T19:13:00Z</dcterms:modified>
</cp:coreProperties>
</file>