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25558" w14:textId="100E1BBA" w:rsidR="00B45A6F" w:rsidRPr="007F2FDE" w:rsidRDefault="00616376" w:rsidP="00CE1773">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 xml:space="preserve">l Grande, Jalisco, siendo las </w:t>
      </w:r>
      <w:r w:rsidR="00D1661F">
        <w:rPr>
          <w:rFonts w:ascii="Arial" w:hAnsi="Arial" w:cs="Arial"/>
          <w:sz w:val="28"/>
          <w:szCs w:val="28"/>
        </w:rPr>
        <w:t>14:14</w:t>
      </w:r>
      <w:r>
        <w:rPr>
          <w:rFonts w:ascii="Arial" w:hAnsi="Arial" w:cs="Arial"/>
          <w:sz w:val="28"/>
          <w:szCs w:val="28"/>
        </w:rPr>
        <w:t xml:space="preserve"> </w:t>
      </w:r>
      <w:r w:rsidRPr="000E2406">
        <w:rPr>
          <w:rFonts w:ascii="Arial" w:hAnsi="Arial" w:cs="Arial"/>
          <w:sz w:val="28"/>
          <w:szCs w:val="28"/>
        </w:rPr>
        <w:t>hr</w:t>
      </w:r>
      <w:r w:rsidR="00D1661F">
        <w:rPr>
          <w:rFonts w:ascii="Arial" w:hAnsi="Arial" w:cs="Arial"/>
          <w:sz w:val="28"/>
          <w:szCs w:val="28"/>
        </w:rPr>
        <w:t>s. catorce</w:t>
      </w:r>
      <w:r>
        <w:rPr>
          <w:rFonts w:ascii="Arial" w:hAnsi="Arial" w:cs="Arial"/>
          <w:sz w:val="28"/>
          <w:szCs w:val="28"/>
        </w:rPr>
        <w:t xml:space="preserve"> </w:t>
      </w:r>
      <w:r w:rsidR="00D1661F">
        <w:rPr>
          <w:rFonts w:ascii="Arial" w:hAnsi="Arial" w:cs="Arial"/>
          <w:sz w:val="28"/>
          <w:szCs w:val="28"/>
        </w:rPr>
        <w:t>horas con catorce minutos, del día lunes 13</w:t>
      </w:r>
      <w:r>
        <w:rPr>
          <w:rFonts w:ascii="Arial" w:hAnsi="Arial" w:cs="Arial"/>
          <w:sz w:val="28"/>
          <w:szCs w:val="28"/>
        </w:rPr>
        <w:t xml:space="preserve"> </w:t>
      </w:r>
      <w:r w:rsidR="00D1661F">
        <w:rPr>
          <w:rFonts w:ascii="Arial" w:hAnsi="Arial" w:cs="Arial"/>
          <w:sz w:val="28"/>
          <w:szCs w:val="28"/>
        </w:rPr>
        <w:t>trece de Mayo</w:t>
      </w:r>
      <w:r>
        <w:rPr>
          <w:rFonts w:ascii="Arial" w:hAnsi="Arial" w:cs="Arial"/>
          <w:sz w:val="28"/>
          <w:szCs w:val="28"/>
        </w:rPr>
        <w:t xml:space="preserve"> del año 2024 dos mil veinticuatro</w:t>
      </w:r>
      <w:r w:rsidRPr="000E2406">
        <w:rPr>
          <w:rFonts w:ascii="Arial" w:hAnsi="Arial" w:cs="Arial"/>
          <w:sz w:val="28"/>
          <w:szCs w:val="28"/>
        </w:rPr>
        <w:t>, y con fundamento en lo dispuesto por el Artículo 47 fracción III, de la Ley del Gobierno y la Administración Pública Municipal del Estado de Jalisco,</w:t>
      </w:r>
      <w:r>
        <w:rPr>
          <w:rFonts w:ascii="Arial" w:hAnsi="Arial" w:cs="Arial"/>
          <w:sz w:val="28"/>
          <w:szCs w:val="28"/>
        </w:rPr>
        <w:t xml:space="preserve"> </w:t>
      </w:r>
      <w:r w:rsidRPr="000E2406">
        <w:rPr>
          <w:rFonts w:ascii="Arial" w:hAnsi="Arial" w:cs="Arial"/>
          <w:sz w:val="28"/>
          <w:szCs w:val="28"/>
        </w:rPr>
        <w:t xml:space="preserve">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w:t>
      </w:r>
      <w:r w:rsidR="00D1661F">
        <w:rPr>
          <w:rFonts w:ascii="Arial" w:hAnsi="Arial" w:cs="Arial"/>
          <w:sz w:val="28"/>
          <w:szCs w:val="28"/>
        </w:rPr>
        <w:t>ordinaria de Ayuntamiento No. 95 noventa y cinco</w:t>
      </w:r>
      <w:r>
        <w:rPr>
          <w:rFonts w:ascii="Arial" w:hAnsi="Arial" w:cs="Arial"/>
          <w:sz w:val="28"/>
          <w:szCs w:val="28"/>
        </w:rPr>
        <w:t>. - -</w:t>
      </w:r>
      <w:r w:rsidR="00D1661F">
        <w:rPr>
          <w:rFonts w:ascii="Arial" w:hAnsi="Arial" w:cs="Arial"/>
          <w:sz w:val="28"/>
          <w:szCs w:val="28"/>
        </w:rPr>
        <w:t xml:space="preserve">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 - - - - - - - - - - - - - - - -</w:t>
      </w:r>
      <w:r>
        <w:rPr>
          <w:rFonts w:ascii="Arial" w:hAnsi="Arial" w:cs="Arial"/>
          <w:sz w:val="28"/>
          <w:szCs w:val="28"/>
        </w:rPr>
        <w:t xml:space="preserve"> </w:t>
      </w:r>
      <w:r>
        <w:rPr>
          <w:rFonts w:ascii="Arial" w:hAnsi="Arial" w:cs="Arial"/>
          <w:b/>
          <w:i/>
          <w:sz w:val="28"/>
          <w:szCs w:val="28"/>
        </w:rPr>
        <w:t xml:space="preserve">C. Secretaria de Gobierno Municipal Interina Ma. del Refugio Eusebio </w:t>
      </w:r>
      <w:proofErr w:type="spellStart"/>
      <w:r>
        <w:rPr>
          <w:rFonts w:ascii="Arial" w:hAnsi="Arial" w:cs="Arial"/>
          <w:b/>
          <w:i/>
          <w:sz w:val="28"/>
          <w:szCs w:val="28"/>
        </w:rPr>
        <w:t>Bernabe</w:t>
      </w:r>
      <w:proofErr w:type="spellEnd"/>
      <w:r>
        <w:rPr>
          <w:rFonts w:ascii="Arial" w:hAnsi="Arial" w:cs="Arial"/>
          <w:b/>
          <w:i/>
          <w:sz w:val="28"/>
          <w:szCs w:val="28"/>
        </w:rPr>
        <w:t xml:space="preserve">: </w:t>
      </w:r>
      <w:r w:rsidR="00D1661F">
        <w:rPr>
          <w:rFonts w:ascii="Arial" w:hAnsi="Arial" w:cs="Arial"/>
          <w:sz w:val="28"/>
          <w:szCs w:val="28"/>
        </w:rPr>
        <w:t>Buenas tardes</w:t>
      </w:r>
      <w:r w:rsidRPr="000E2406">
        <w:rPr>
          <w:rFonts w:ascii="Arial" w:hAnsi="Arial" w:cs="Arial"/>
          <w:sz w:val="28"/>
          <w:szCs w:val="28"/>
        </w:rPr>
        <w:t xml:space="preserve"> Presidente, </w:t>
      </w:r>
      <w:r>
        <w:rPr>
          <w:rFonts w:ascii="Arial" w:hAnsi="Arial" w:cs="Arial"/>
          <w:sz w:val="28"/>
          <w:szCs w:val="28"/>
        </w:rPr>
        <w:t xml:space="preserve">Síndico, </w:t>
      </w:r>
      <w:r w:rsidRPr="000E2406">
        <w:rPr>
          <w:rFonts w:ascii="Arial" w:hAnsi="Arial" w:cs="Arial"/>
          <w:sz w:val="28"/>
          <w:szCs w:val="28"/>
        </w:rPr>
        <w:t xml:space="preserve">Señoras y Señores Regidores, vamos a dar inicio a esta </w:t>
      </w:r>
      <w:r>
        <w:rPr>
          <w:rFonts w:ascii="Arial" w:hAnsi="Arial" w:cs="Arial"/>
          <w:sz w:val="28"/>
          <w:szCs w:val="28"/>
        </w:rPr>
        <w:t>Sesión de Ayuntamiento Extraordinaria</w:t>
      </w:r>
      <w:r w:rsidRPr="000E2406">
        <w:rPr>
          <w:rFonts w:ascii="Arial" w:hAnsi="Arial" w:cs="Arial"/>
          <w:sz w:val="28"/>
          <w:szCs w:val="28"/>
        </w:rPr>
        <w:t>, permitiéndome como primer punto, pasar lista de asis</w:t>
      </w:r>
      <w:r>
        <w:rPr>
          <w:rFonts w:ascii="Arial" w:hAnsi="Arial" w:cs="Arial"/>
          <w:sz w:val="28"/>
          <w:szCs w:val="28"/>
        </w:rPr>
        <w:t xml:space="preserve">tencia. C. Presidente Municipal Interino Jorge de Jesús Juárez Parra. C. Síndico Municipal Suplente Francisco Ignacio Carrillo Gómez. </w:t>
      </w:r>
      <w:r w:rsidRPr="000E2406">
        <w:rPr>
          <w:rFonts w:ascii="Arial" w:hAnsi="Arial" w:cs="Arial"/>
          <w:sz w:val="28"/>
          <w:szCs w:val="28"/>
        </w:rPr>
        <w:t>Regidores</w:t>
      </w:r>
      <w:r>
        <w:rPr>
          <w:rFonts w:ascii="Arial" w:hAnsi="Arial" w:cs="Arial"/>
          <w:sz w:val="28"/>
          <w:szCs w:val="28"/>
        </w:rPr>
        <w:t>: C. Yuritzi Alejandra Hermosillo Tejeda. C. Javier Orlando González Vázquez.</w:t>
      </w:r>
      <w:r w:rsidRPr="000E2406">
        <w:rPr>
          <w:rFonts w:ascii="Arial" w:hAnsi="Arial" w:cs="Arial"/>
          <w:sz w:val="28"/>
          <w:szCs w:val="28"/>
        </w:rPr>
        <w:t xml:space="preserve"> C. Diana Laura Ortega Palafox. </w:t>
      </w:r>
      <w:r>
        <w:rPr>
          <w:rFonts w:ascii="Arial" w:hAnsi="Arial" w:cs="Arial"/>
          <w:sz w:val="28"/>
          <w:szCs w:val="28"/>
        </w:rPr>
        <w:t xml:space="preserve"> C. Víctor Manuel Monroy Rivera.</w:t>
      </w:r>
      <w:r w:rsidRPr="000E2406">
        <w:rPr>
          <w:rFonts w:ascii="Arial" w:hAnsi="Arial" w:cs="Arial"/>
          <w:sz w:val="28"/>
          <w:szCs w:val="28"/>
        </w:rPr>
        <w:t xml:space="preserve"> C. Jesús Ramírez Sá</w:t>
      </w:r>
      <w:r>
        <w:rPr>
          <w:rFonts w:ascii="Arial" w:hAnsi="Arial" w:cs="Arial"/>
          <w:sz w:val="28"/>
          <w:szCs w:val="28"/>
        </w:rPr>
        <w:t xml:space="preserve">nchez. C. Astrid </w:t>
      </w:r>
      <w:proofErr w:type="spellStart"/>
      <w:r>
        <w:rPr>
          <w:rFonts w:ascii="Arial" w:hAnsi="Arial" w:cs="Arial"/>
          <w:sz w:val="28"/>
          <w:szCs w:val="28"/>
        </w:rPr>
        <w:t>Yaredi</w:t>
      </w:r>
      <w:proofErr w:type="spellEnd"/>
      <w:r>
        <w:rPr>
          <w:rFonts w:ascii="Arial" w:hAnsi="Arial" w:cs="Arial"/>
          <w:sz w:val="28"/>
          <w:szCs w:val="28"/>
        </w:rPr>
        <w:t xml:space="preserve"> Rangel Hernández. C. Yair </w:t>
      </w:r>
      <w:proofErr w:type="spellStart"/>
      <w:r>
        <w:rPr>
          <w:rFonts w:ascii="Arial" w:hAnsi="Arial" w:cs="Arial"/>
          <w:sz w:val="28"/>
          <w:szCs w:val="28"/>
        </w:rPr>
        <w:t>Asael</w:t>
      </w:r>
      <w:proofErr w:type="spellEnd"/>
      <w:r>
        <w:rPr>
          <w:rFonts w:ascii="Arial" w:hAnsi="Arial" w:cs="Arial"/>
          <w:sz w:val="28"/>
          <w:szCs w:val="28"/>
        </w:rPr>
        <w:t xml:space="preserve"> </w:t>
      </w:r>
      <w:proofErr w:type="spellStart"/>
      <w:r>
        <w:rPr>
          <w:rFonts w:ascii="Arial" w:hAnsi="Arial" w:cs="Arial"/>
          <w:sz w:val="28"/>
          <w:szCs w:val="28"/>
        </w:rPr>
        <w:t>Villazana</w:t>
      </w:r>
      <w:proofErr w:type="spellEnd"/>
      <w:r>
        <w:rPr>
          <w:rFonts w:ascii="Arial" w:hAnsi="Arial" w:cs="Arial"/>
          <w:sz w:val="28"/>
          <w:szCs w:val="28"/>
        </w:rPr>
        <w:t xml:space="preserve"> Gutiérrez.</w:t>
      </w:r>
      <w:r w:rsidRPr="000E2406">
        <w:rPr>
          <w:rFonts w:ascii="Arial" w:hAnsi="Arial" w:cs="Arial"/>
          <w:sz w:val="28"/>
          <w:szCs w:val="28"/>
        </w:rPr>
        <w:t xml:space="preserve"> C. Eva María de Jesús Barreto. C. Laura Elena Martínez Ruva</w:t>
      </w:r>
      <w:r>
        <w:rPr>
          <w:rFonts w:ascii="Arial" w:hAnsi="Arial" w:cs="Arial"/>
          <w:sz w:val="28"/>
          <w:szCs w:val="28"/>
        </w:rPr>
        <w:t>lcaba. C. Raúl Chávez García. C. Karla Rocío Alcaraz Gómez.</w:t>
      </w:r>
      <w:r w:rsidRPr="000E2406">
        <w:rPr>
          <w:rFonts w:ascii="Arial" w:hAnsi="Arial" w:cs="Arial"/>
          <w:sz w:val="28"/>
          <w:szCs w:val="28"/>
        </w:rPr>
        <w:t xml:space="preserve"> C. Tania Magdalena Bernardino Juárez. C. Mónica Reynoso Romero. C. Sara Moreno Ramírez. Señor Presidente</w:t>
      </w:r>
      <w:r>
        <w:rPr>
          <w:rFonts w:ascii="Arial" w:hAnsi="Arial" w:cs="Arial"/>
          <w:sz w:val="28"/>
          <w:szCs w:val="28"/>
        </w:rPr>
        <w:t xml:space="preserve"> Interino</w:t>
      </w:r>
      <w:r w:rsidRPr="000E2406">
        <w:rPr>
          <w:rFonts w:ascii="Arial" w:hAnsi="Arial" w:cs="Arial"/>
          <w:sz w:val="28"/>
          <w:szCs w:val="28"/>
        </w:rPr>
        <w:t xml:space="preserve">, le informo a </w:t>
      </w:r>
      <w:r>
        <w:rPr>
          <w:rFonts w:ascii="Arial" w:hAnsi="Arial" w:cs="Arial"/>
          <w:sz w:val="28"/>
          <w:szCs w:val="28"/>
        </w:rPr>
        <w:t xml:space="preserve">Usted la asistencia de </w:t>
      </w:r>
      <w:r w:rsidR="00A92FA1">
        <w:rPr>
          <w:rFonts w:ascii="Arial" w:hAnsi="Arial" w:cs="Arial"/>
          <w:b/>
          <w:sz w:val="28"/>
          <w:szCs w:val="28"/>
        </w:rPr>
        <w:t xml:space="preserve">15 quince </w:t>
      </w:r>
      <w:r w:rsidRPr="00A92FA1">
        <w:rPr>
          <w:rFonts w:ascii="Arial" w:hAnsi="Arial" w:cs="Arial"/>
          <w:sz w:val="28"/>
          <w:szCs w:val="28"/>
        </w:rPr>
        <w:t>Integrantes</w:t>
      </w:r>
      <w:r w:rsidRPr="000E2406">
        <w:rPr>
          <w:rFonts w:ascii="Arial" w:hAnsi="Arial" w:cs="Arial"/>
          <w:sz w:val="28"/>
          <w:szCs w:val="28"/>
        </w:rPr>
        <w:t xml:space="preserve"> de este Ayuntamiento</w:t>
      </w:r>
      <w:r w:rsidR="00D1661F">
        <w:rPr>
          <w:rFonts w:ascii="Arial" w:hAnsi="Arial" w:cs="Arial"/>
          <w:sz w:val="28"/>
          <w:szCs w:val="28"/>
        </w:rPr>
        <w:t>,</w:t>
      </w:r>
      <w:r>
        <w:rPr>
          <w:rFonts w:ascii="Arial" w:hAnsi="Arial" w:cs="Arial"/>
          <w:sz w:val="28"/>
          <w:szCs w:val="28"/>
        </w:rPr>
        <w:t xml:space="preserve"> </w:t>
      </w:r>
      <w:r w:rsidRPr="000E2406">
        <w:rPr>
          <w:rFonts w:ascii="Arial" w:hAnsi="Arial" w:cs="Arial"/>
          <w:sz w:val="28"/>
          <w:szCs w:val="28"/>
        </w:rPr>
        <w:t>por lo cual certifico la existencia de quórum legal.</w:t>
      </w:r>
      <w:r w:rsidR="00D1661F">
        <w:rPr>
          <w:rFonts w:ascii="Arial" w:hAnsi="Arial" w:cs="Arial"/>
          <w:sz w:val="28"/>
          <w:szCs w:val="28"/>
        </w:rPr>
        <w:t xml:space="preserve"> (La C. Regidora Eva María de Jesús Barreto, se incorpora más tarde.)</w:t>
      </w:r>
      <w:r>
        <w:rPr>
          <w:rFonts w:ascii="Arial" w:hAnsi="Arial" w:cs="Arial"/>
          <w:sz w:val="28"/>
          <w:szCs w:val="28"/>
        </w:rPr>
        <w:t xml:space="preserve"> </w:t>
      </w:r>
      <w:r>
        <w:rPr>
          <w:rFonts w:ascii="Arial" w:hAnsi="Arial" w:cs="Arial"/>
          <w:b/>
          <w:i/>
          <w:sz w:val="28"/>
          <w:szCs w:val="28"/>
        </w:rPr>
        <w:t xml:space="preserve">C. Presidente Municipal Interino Jorge de Jesús Juárez Parra: </w:t>
      </w:r>
      <w:r>
        <w:rPr>
          <w:rFonts w:ascii="Arial" w:hAnsi="Arial" w:cs="Arial"/>
          <w:sz w:val="28"/>
          <w:szCs w:val="28"/>
        </w:rPr>
        <w:t xml:space="preserve">Muchas gracias. </w:t>
      </w:r>
      <w:r w:rsidRPr="000E2406">
        <w:rPr>
          <w:rFonts w:ascii="Arial" w:hAnsi="Arial" w:cs="Arial"/>
          <w:sz w:val="28"/>
          <w:szCs w:val="28"/>
        </w:rPr>
        <w:t xml:space="preserve">Una vez integrado este Ayuntamiento, declaro </w:t>
      </w:r>
      <w:r w:rsidRPr="000E2406">
        <w:rPr>
          <w:rFonts w:ascii="Arial" w:hAnsi="Arial" w:cs="Arial"/>
          <w:sz w:val="28"/>
          <w:szCs w:val="28"/>
        </w:rPr>
        <w:lastRenderedPageBreak/>
        <w:t xml:space="preserve">formalmente instalada esta </w:t>
      </w:r>
      <w:r>
        <w:rPr>
          <w:rFonts w:ascii="Arial" w:hAnsi="Arial" w:cs="Arial"/>
          <w:sz w:val="28"/>
          <w:szCs w:val="28"/>
        </w:rPr>
        <w:t xml:space="preserve">Sesión Extraordinaria de Ayuntamiento </w:t>
      </w:r>
      <w:r w:rsidR="00D1661F">
        <w:rPr>
          <w:rFonts w:ascii="Arial" w:hAnsi="Arial" w:cs="Arial"/>
          <w:sz w:val="28"/>
          <w:szCs w:val="28"/>
        </w:rPr>
        <w:t>No. 95 noventa y cinco</w:t>
      </w:r>
      <w:r w:rsidRPr="000E2406">
        <w:rPr>
          <w:rFonts w:ascii="Arial" w:hAnsi="Arial" w:cs="Arial"/>
          <w:sz w:val="28"/>
          <w:szCs w:val="28"/>
        </w:rPr>
        <w:t>, proceda al desahogo de la Sesión, Señora Secretaria.</w:t>
      </w:r>
      <w:r w:rsidR="00D1661F">
        <w:rPr>
          <w:rFonts w:ascii="Arial" w:hAnsi="Arial" w:cs="Arial"/>
          <w:sz w:val="28"/>
          <w:szCs w:val="28"/>
        </w:rPr>
        <w:t xml:space="preserve"> - - - - - - - - - - - - - - - - - - - - - - - -</w:t>
      </w:r>
      <w:r w:rsidRPr="00B0438E">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w:t>
      </w:r>
      <w:r>
        <w:rPr>
          <w:rFonts w:ascii="Arial" w:hAnsi="Arial" w:cs="Arial"/>
          <w:sz w:val="28"/>
          <w:szCs w:val="28"/>
        </w:rPr>
        <w:t xml:space="preserve">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w:t>
      </w:r>
      <w:r>
        <w:rPr>
          <w:rFonts w:ascii="Arial" w:hAnsi="Arial" w:cs="Arial"/>
          <w:sz w:val="28"/>
          <w:szCs w:val="28"/>
        </w:rPr>
        <w:t xml:space="preserve"> - - - - - - - - - - - - - - - - - - </w:t>
      </w:r>
      <w:r w:rsidRPr="00B0438E">
        <w:rPr>
          <w:rFonts w:ascii="Arial" w:hAnsi="Arial" w:cs="Arial"/>
          <w:b/>
          <w:sz w:val="28"/>
          <w:szCs w:val="28"/>
        </w:rPr>
        <w:t>SEGUNDO</w:t>
      </w:r>
      <w:r w:rsidRPr="000E2406">
        <w:rPr>
          <w:rFonts w:ascii="Arial" w:hAnsi="Arial" w:cs="Arial"/>
          <w:b/>
          <w:sz w:val="28"/>
          <w:szCs w:val="28"/>
        </w:rPr>
        <w:t>:</w:t>
      </w:r>
      <w:r w:rsidRPr="000E2406">
        <w:rPr>
          <w:rFonts w:ascii="Arial" w:hAnsi="Arial" w:cs="Arial"/>
          <w:sz w:val="28"/>
          <w:szCs w:val="28"/>
        </w:rPr>
        <w:t xml:space="preserve"> Lectura y aprobación</w:t>
      </w:r>
      <w:r>
        <w:rPr>
          <w:rFonts w:ascii="Arial" w:hAnsi="Arial" w:cs="Arial"/>
          <w:sz w:val="28"/>
          <w:szCs w:val="28"/>
        </w:rPr>
        <w:t xml:space="preserve"> del orden del día. - - - - - - - </w:t>
      </w:r>
      <w:r>
        <w:rPr>
          <w:rFonts w:ascii="Arial" w:hAnsi="Arial" w:cs="Arial"/>
          <w:b/>
          <w:sz w:val="28"/>
          <w:szCs w:val="28"/>
        </w:rPr>
        <w:t>TERCERO:</w:t>
      </w:r>
      <w:r w:rsidR="00B6575B">
        <w:rPr>
          <w:rFonts w:ascii="Arial" w:hAnsi="Arial" w:cs="Arial"/>
          <w:b/>
          <w:sz w:val="28"/>
          <w:szCs w:val="28"/>
        </w:rPr>
        <w:t xml:space="preserve"> </w:t>
      </w:r>
      <w:r w:rsidR="00B6575B" w:rsidRPr="00B6575B">
        <w:rPr>
          <w:rFonts w:ascii="Arial" w:hAnsi="Arial" w:cs="Arial"/>
          <w:sz w:val="28"/>
          <w:szCs w:val="28"/>
        </w:rPr>
        <w:t xml:space="preserve">Dictamen de la Comisión Edilicia Permanente de Obras Públicas, </w:t>
      </w:r>
      <w:r w:rsidR="00B6575B">
        <w:rPr>
          <w:rFonts w:ascii="Arial" w:hAnsi="Arial" w:cs="Arial"/>
          <w:sz w:val="28"/>
          <w:szCs w:val="28"/>
        </w:rPr>
        <w:t>Planeación Urbana y Regularización de la Tenencia de la Tierra, que aprueba Techo Financiero de la Obra Pública número: FAISMUN-01-2024, denominada: “Construcción de Cancha de Futbol</w:t>
      </w:r>
      <w:r w:rsidR="003950F2">
        <w:rPr>
          <w:rFonts w:ascii="Arial" w:hAnsi="Arial" w:cs="Arial"/>
          <w:sz w:val="28"/>
          <w:szCs w:val="28"/>
        </w:rPr>
        <w:t xml:space="preserve">, en el Parque Miguel Hidalgo, ubicado en el cruce de la Calle Congreso de Chilpancingo y la calle Hacienda </w:t>
      </w:r>
      <w:r w:rsidR="00211429">
        <w:rPr>
          <w:rFonts w:ascii="Arial" w:hAnsi="Arial" w:cs="Arial"/>
          <w:sz w:val="28"/>
          <w:szCs w:val="28"/>
        </w:rPr>
        <w:t xml:space="preserve">de </w:t>
      </w:r>
      <w:proofErr w:type="spellStart"/>
      <w:r w:rsidR="00211429">
        <w:rPr>
          <w:rFonts w:ascii="Arial" w:hAnsi="Arial" w:cs="Arial"/>
          <w:sz w:val="28"/>
          <w:szCs w:val="28"/>
        </w:rPr>
        <w:t>Corralejo</w:t>
      </w:r>
      <w:proofErr w:type="spellEnd"/>
      <w:r w:rsidR="00211429">
        <w:rPr>
          <w:rFonts w:ascii="Arial" w:hAnsi="Arial" w:cs="Arial"/>
          <w:sz w:val="28"/>
          <w:szCs w:val="28"/>
        </w:rPr>
        <w:t xml:space="preserve">, en la Colonia Miguel Hidalgo, en Ciudad Guzmán, Municipio de Zapotlán el Grande, Jalisco”, proveniente de Recursos de FAISMUN. Motiva el C. Presidente Municipal Interino Jorge de Jesús Juárez Parra. - - - - - - - - - - - - - - - - - - - - - - - - - - - - - - - - - - - </w:t>
      </w:r>
      <w:r w:rsidR="00211429">
        <w:rPr>
          <w:rFonts w:ascii="Arial" w:hAnsi="Arial" w:cs="Arial"/>
          <w:b/>
          <w:sz w:val="28"/>
          <w:szCs w:val="28"/>
        </w:rPr>
        <w:t xml:space="preserve">CUARTO: </w:t>
      </w:r>
      <w:r w:rsidR="00211429" w:rsidRPr="00B6575B">
        <w:rPr>
          <w:rFonts w:ascii="Arial" w:hAnsi="Arial" w:cs="Arial"/>
          <w:sz w:val="28"/>
          <w:szCs w:val="28"/>
        </w:rPr>
        <w:t xml:space="preserve">Dictamen de la Comisión Edilicia Permanente de Obras Públicas, </w:t>
      </w:r>
      <w:r w:rsidR="00211429">
        <w:rPr>
          <w:rFonts w:ascii="Arial" w:hAnsi="Arial" w:cs="Arial"/>
          <w:sz w:val="28"/>
          <w:szCs w:val="28"/>
        </w:rPr>
        <w:t xml:space="preserve">Planeación Urbana y Regularización de la Tenencia de la Tierra, que aprueba Techo Financiero de la Obra Pública número: RP-01-2024, denominada: Construcción de fosa y cuarto de máquinas, instalación de elevador y alimentación eléctrica en el Palacio de Gobierno Municipal, en Ciudad Guzmán, Municipio de Zapotlán el Grande, Jalisco. Motiva el C. Presidente Municipal Interino Jorge de Jesús Juárez Parra. - - - - - - - - - - - - - - - - - - - - - - - - - - - - - - - - - - - </w:t>
      </w:r>
      <w:r w:rsidR="00211429">
        <w:rPr>
          <w:rFonts w:ascii="Arial" w:hAnsi="Arial" w:cs="Arial"/>
          <w:b/>
          <w:sz w:val="28"/>
          <w:szCs w:val="28"/>
        </w:rPr>
        <w:t xml:space="preserve">QUINTO: </w:t>
      </w:r>
      <w:r w:rsidR="00F05C8B" w:rsidRPr="00B6575B">
        <w:rPr>
          <w:rFonts w:ascii="Arial" w:hAnsi="Arial" w:cs="Arial"/>
          <w:sz w:val="28"/>
          <w:szCs w:val="28"/>
        </w:rPr>
        <w:t xml:space="preserve">Dictamen de la Comisión Edilicia Permanente de Obras Públicas, </w:t>
      </w:r>
      <w:r w:rsidR="00F05C8B">
        <w:rPr>
          <w:rFonts w:ascii="Arial" w:hAnsi="Arial" w:cs="Arial"/>
          <w:sz w:val="28"/>
          <w:szCs w:val="28"/>
        </w:rPr>
        <w:t>Planeación Urbana y Regularización de la Tenencia de la Tierra, que aprueba Techo Financiero de la Obra Pública número: RP-02-2024, denominada: Construcción de carpeta asfáltica en la calle Tláloc entre la calle Lic. Ignacio Mariscal y la calle Tenochtitlán</w:t>
      </w:r>
      <w:r w:rsidR="00295E8F">
        <w:rPr>
          <w:rFonts w:ascii="Arial" w:hAnsi="Arial" w:cs="Arial"/>
          <w:sz w:val="28"/>
          <w:szCs w:val="28"/>
        </w:rPr>
        <w:t xml:space="preserve">, en la Colonia Jardines de </w:t>
      </w:r>
      <w:r w:rsidR="00295E8F">
        <w:rPr>
          <w:rFonts w:ascii="Arial" w:hAnsi="Arial" w:cs="Arial"/>
          <w:sz w:val="28"/>
          <w:szCs w:val="28"/>
        </w:rPr>
        <w:lastRenderedPageBreak/>
        <w:t xml:space="preserve">Zapotlán, en Ciudad Guzmán, Municipio de Zapotlán el Grande, Jalisco. Motiva el C. Presidente Municipal Interino Jorge de Jesús Juárez Parra. - - - - - - - - - - - - - - - - - - - - - - - - </w:t>
      </w:r>
      <w:r w:rsidR="00295E8F">
        <w:rPr>
          <w:rFonts w:ascii="Arial" w:hAnsi="Arial" w:cs="Arial"/>
          <w:b/>
          <w:sz w:val="28"/>
          <w:szCs w:val="28"/>
        </w:rPr>
        <w:t xml:space="preserve">SEXTO: </w:t>
      </w:r>
      <w:r w:rsidR="00992A87" w:rsidRPr="00B6575B">
        <w:rPr>
          <w:rFonts w:ascii="Arial" w:hAnsi="Arial" w:cs="Arial"/>
          <w:sz w:val="28"/>
          <w:szCs w:val="28"/>
        </w:rPr>
        <w:t xml:space="preserve">Dictamen de la Comisión Edilicia Permanente de Obras Públicas, </w:t>
      </w:r>
      <w:r w:rsidR="00992A87">
        <w:rPr>
          <w:rFonts w:ascii="Arial" w:hAnsi="Arial" w:cs="Arial"/>
          <w:sz w:val="28"/>
          <w:szCs w:val="28"/>
        </w:rPr>
        <w:t xml:space="preserve">Planeación Urbana y Regularización de la Tenencia de la Tierra, que aprueba Techo Financiero de la Obra Pública número: FAISMUN-02-2024, denominada: “Rehabilitación del Parque Leyes de Reforma, ubicado en el predio, sobre la Av. Arq. Pedro Ramírez Vázquez, entre la calle Puerto Peñasco y la calle Puerto de Veracruz, en la Colonia Unión de Colono de Ciudad Guzmán, Municipio de Zapotlán el Grande, Jalisco”, proveniente de Recursos del FAISMUN. Motiva el C. Presidente Municipal Interino Jorge de Jesús Juárez Parra. - - - - - - - - - - - - - - - - - - - - - - - - - - - - - - - - - - - </w:t>
      </w:r>
      <w:r w:rsidR="00992A87">
        <w:rPr>
          <w:rFonts w:ascii="Arial" w:hAnsi="Arial" w:cs="Arial"/>
          <w:b/>
          <w:sz w:val="28"/>
          <w:szCs w:val="28"/>
        </w:rPr>
        <w:t xml:space="preserve">SÉPTIMO: </w:t>
      </w:r>
      <w:r w:rsidR="00E54B4E" w:rsidRPr="00B6575B">
        <w:rPr>
          <w:rFonts w:ascii="Arial" w:hAnsi="Arial" w:cs="Arial"/>
          <w:sz w:val="28"/>
          <w:szCs w:val="28"/>
        </w:rPr>
        <w:t xml:space="preserve">Dictamen de la Comisión Edilicia Permanente de Obras Públicas, </w:t>
      </w:r>
      <w:r w:rsidR="00E54B4E">
        <w:rPr>
          <w:rFonts w:ascii="Arial" w:hAnsi="Arial" w:cs="Arial"/>
          <w:sz w:val="28"/>
          <w:szCs w:val="28"/>
        </w:rPr>
        <w:t xml:space="preserve">Planeación Urbana y Regularización de la Tenencia de la Tierra, que aprueba Techo Financiero de la Obra Pública número: FAISMUN-03-2024, denominada: “Construcción de Cancha de Futbol Rápido, en el Parque Leyes de Reforma, ubicado en el </w:t>
      </w:r>
      <w:r w:rsidR="005A77C1">
        <w:rPr>
          <w:rFonts w:ascii="Arial" w:hAnsi="Arial" w:cs="Arial"/>
          <w:sz w:val="28"/>
          <w:szCs w:val="28"/>
        </w:rPr>
        <w:t>p</w:t>
      </w:r>
      <w:r w:rsidR="00E54B4E">
        <w:rPr>
          <w:rFonts w:ascii="Arial" w:hAnsi="Arial" w:cs="Arial"/>
          <w:sz w:val="28"/>
          <w:szCs w:val="28"/>
        </w:rPr>
        <w:t>redio sobre la Av.</w:t>
      </w:r>
      <w:r w:rsidR="005A77C1">
        <w:rPr>
          <w:rFonts w:ascii="Arial" w:hAnsi="Arial" w:cs="Arial"/>
          <w:sz w:val="28"/>
          <w:szCs w:val="28"/>
        </w:rPr>
        <w:t xml:space="preserve"> Arq. Pedro Ramírez Vázquez, entre la calle Puerto Peñasco y la calle Puerto de Veracruz, en la  Colonia Unión de Colonos, de Ciudad Guzmán, Municipio de Zapotlán el Grande, Jalisco”, proveniente de Recursos del FAISMUN. Motiva el C. Presidente Municipal Interino Jorge de Jesús Juárez Parra. - - </w:t>
      </w:r>
      <w:r w:rsidR="005A77C1">
        <w:rPr>
          <w:rFonts w:ascii="Arial" w:hAnsi="Arial" w:cs="Arial"/>
          <w:b/>
          <w:sz w:val="28"/>
          <w:szCs w:val="28"/>
        </w:rPr>
        <w:t xml:space="preserve">OCTAVO: </w:t>
      </w:r>
      <w:r w:rsidR="005A77C1" w:rsidRPr="00B6575B">
        <w:rPr>
          <w:rFonts w:ascii="Arial" w:hAnsi="Arial" w:cs="Arial"/>
          <w:sz w:val="28"/>
          <w:szCs w:val="28"/>
        </w:rPr>
        <w:t xml:space="preserve">Dictamen de la Comisión Edilicia Permanente de Obras Públicas, </w:t>
      </w:r>
      <w:r w:rsidR="005A77C1">
        <w:rPr>
          <w:rFonts w:ascii="Arial" w:hAnsi="Arial" w:cs="Arial"/>
          <w:sz w:val="28"/>
          <w:szCs w:val="28"/>
        </w:rPr>
        <w:t>Planeación Urbana y Regularización de la Tenencia de la Tierra, que aprueba Techo Financiero de la Obra Pública número: FAISMUN-04-2024, denominada: “Construcción de Cancha de Futbol en el Parque Independencia, ubicado en la calle Jilguero entre la calle Orizaba y la calle Zitácuaro en la Colonia Unión de Colonos</w:t>
      </w:r>
      <w:r w:rsidR="00491915">
        <w:rPr>
          <w:rFonts w:ascii="Arial" w:hAnsi="Arial" w:cs="Arial"/>
          <w:sz w:val="28"/>
          <w:szCs w:val="28"/>
        </w:rPr>
        <w:t xml:space="preserve"> </w:t>
      </w:r>
      <w:r w:rsidR="00A92FA1">
        <w:rPr>
          <w:rFonts w:ascii="Arial" w:hAnsi="Arial" w:cs="Arial"/>
          <w:sz w:val="28"/>
          <w:szCs w:val="28"/>
        </w:rPr>
        <w:t xml:space="preserve">Independencia </w:t>
      </w:r>
      <w:r w:rsidR="00491915">
        <w:rPr>
          <w:rFonts w:ascii="Arial" w:hAnsi="Arial" w:cs="Arial"/>
          <w:sz w:val="28"/>
          <w:szCs w:val="28"/>
        </w:rPr>
        <w:t xml:space="preserve">de Ciudad Guzmán, Municipio de Zapotlán el </w:t>
      </w:r>
      <w:r w:rsidR="00491915">
        <w:rPr>
          <w:rFonts w:ascii="Arial" w:hAnsi="Arial" w:cs="Arial"/>
          <w:sz w:val="28"/>
          <w:szCs w:val="28"/>
        </w:rPr>
        <w:lastRenderedPageBreak/>
        <w:t xml:space="preserve">Grande, Jalisco”, proveniente de Recursos del FAISMUN. Motiva el C. Presidente Municipal Interino Jorge de Jesús Juárez Parra. - - </w:t>
      </w:r>
      <w:r w:rsidR="00A92FA1">
        <w:rPr>
          <w:rFonts w:ascii="Arial" w:hAnsi="Arial" w:cs="Arial"/>
          <w:sz w:val="28"/>
          <w:szCs w:val="28"/>
        </w:rPr>
        <w:t xml:space="preserve">- - - - - - - - - - - - - - - - - - - - - - - - - - - - - - - - -  </w:t>
      </w:r>
      <w:r w:rsidR="00491915">
        <w:rPr>
          <w:rFonts w:ascii="Arial" w:hAnsi="Arial" w:cs="Arial"/>
          <w:b/>
          <w:sz w:val="28"/>
          <w:szCs w:val="28"/>
        </w:rPr>
        <w:t xml:space="preserve">NOVENO: </w:t>
      </w:r>
      <w:r w:rsidR="00491915">
        <w:rPr>
          <w:rFonts w:ascii="Arial" w:hAnsi="Arial" w:cs="Arial"/>
          <w:sz w:val="28"/>
          <w:szCs w:val="28"/>
        </w:rPr>
        <w:t xml:space="preserve">Iniciativa de Acuerdo Económico que autoriza celebrar Comodato, respecto de una superficie de 400 m2 cuatrocientos metros cuadrados, de 1 (un) predio Propiedad Municipal, en favor del Organismo Público Descentralizado SAPAZA, para que, realice la perforación y posterior operación de 1 (un) nuevo pozo profundo de agua. Motiva la C. Regidora Yuritzi Alejandra Hermosillo Tejeda. - - - - - - - - - - - - - - - - - - - </w:t>
      </w:r>
      <w:r w:rsidR="00491915">
        <w:rPr>
          <w:rFonts w:ascii="Arial" w:hAnsi="Arial" w:cs="Arial"/>
          <w:b/>
          <w:sz w:val="28"/>
          <w:szCs w:val="28"/>
        </w:rPr>
        <w:t xml:space="preserve">DÉCIMO: </w:t>
      </w:r>
      <w:r w:rsidR="00491915">
        <w:rPr>
          <w:rFonts w:ascii="Arial" w:hAnsi="Arial" w:cs="Arial"/>
          <w:sz w:val="28"/>
          <w:szCs w:val="28"/>
        </w:rPr>
        <w:t xml:space="preserve">Iniciativa de Ordenamiento Municipal, que propone la reforma de los </w:t>
      </w:r>
      <w:r w:rsidR="00951823">
        <w:rPr>
          <w:rFonts w:ascii="Arial" w:hAnsi="Arial" w:cs="Arial"/>
          <w:sz w:val="28"/>
          <w:szCs w:val="28"/>
        </w:rPr>
        <w:t xml:space="preserve">Artículos 10 diez, 11 once, fracción IV, 31 treinta y uno, fracción IV y VI, del Reglamento Municipal de Estacionómetros del Municipio de Zapotlán el Grande, Jalisco. Motiva la C. Regidora Mónica Reynoso Romero. - - - - - - - - - - </w:t>
      </w:r>
      <w:r w:rsidR="00951823">
        <w:rPr>
          <w:rFonts w:ascii="Arial" w:hAnsi="Arial" w:cs="Arial"/>
          <w:b/>
          <w:sz w:val="28"/>
          <w:szCs w:val="28"/>
        </w:rPr>
        <w:t xml:space="preserve">UNDÉCIMO: </w:t>
      </w:r>
      <w:r w:rsidR="00951823">
        <w:rPr>
          <w:rFonts w:ascii="Arial" w:hAnsi="Arial" w:cs="Arial"/>
          <w:sz w:val="28"/>
          <w:szCs w:val="28"/>
        </w:rPr>
        <w:t xml:space="preserve">Clausura de la Sesión. - - - - - - - - - - - - - - - - - - - </w:t>
      </w:r>
      <w:r w:rsidR="00491915">
        <w:rPr>
          <w:rFonts w:ascii="Arial" w:hAnsi="Arial" w:cs="Arial"/>
          <w:sz w:val="28"/>
          <w:szCs w:val="28"/>
        </w:rPr>
        <w:t xml:space="preserve">   </w:t>
      </w:r>
      <w:r w:rsidR="005A77C1">
        <w:rPr>
          <w:rFonts w:ascii="Arial" w:hAnsi="Arial" w:cs="Arial"/>
          <w:sz w:val="28"/>
          <w:szCs w:val="28"/>
        </w:rPr>
        <w:t xml:space="preserve">  </w:t>
      </w:r>
      <w:r w:rsidR="00E54B4E">
        <w:rPr>
          <w:rFonts w:ascii="Arial" w:hAnsi="Arial" w:cs="Arial"/>
          <w:sz w:val="28"/>
          <w:szCs w:val="28"/>
        </w:rPr>
        <w:t xml:space="preserve"> </w:t>
      </w:r>
      <w:r w:rsidR="00F05C8B">
        <w:rPr>
          <w:rFonts w:ascii="Arial" w:hAnsi="Arial" w:cs="Arial"/>
          <w:sz w:val="28"/>
          <w:szCs w:val="28"/>
        </w:rPr>
        <w:t xml:space="preserve"> </w:t>
      </w:r>
      <w:r w:rsidR="00211429">
        <w:rPr>
          <w:rFonts w:ascii="Arial" w:hAnsi="Arial" w:cs="Arial"/>
          <w:sz w:val="28"/>
          <w:szCs w:val="28"/>
        </w:rPr>
        <w:t xml:space="preserve"> </w:t>
      </w:r>
      <w:r w:rsidR="003950F2">
        <w:rPr>
          <w:rFonts w:ascii="Arial" w:hAnsi="Arial" w:cs="Arial"/>
          <w:sz w:val="28"/>
          <w:szCs w:val="28"/>
        </w:rPr>
        <w:t xml:space="preserve"> </w:t>
      </w:r>
      <w:r>
        <w:rPr>
          <w:rFonts w:ascii="Arial" w:hAnsi="Arial" w:cs="Arial"/>
          <w:b/>
          <w:i/>
          <w:sz w:val="28"/>
          <w:szCs w:val="28"/>
        </w:rPr>
        <w:t xml:space="preserve">C. Secretaria de Gobierno Municipal Interina Ma. del Refugio Eusebio </w:t>
      </w:r>
      <w:proofErr w:type="spellStart"/>
      <w:r>
        <w:rPr>
          <w:rFonts w:ascii="Arial" w:hAnsi="Arial" w:cs="Arial"/>
          <w:b/>
          <w:i/>
          <w:sz w:val="28"/>
          <w:szCs w:val="28"/>
        </w:rPr>
        <w:t>Bernabe</w:t>
      </w:r>
      <w:proofErr w:type="spellEnd"/>
      <w:r>
        <w:rPr>
          <w:rFonts w:ascii="Arial" w:hAnsi="Arial" w:cs="Arial"/>
          <w:b/>
          <w:i/>
          <w:sz w:val="28"/>
          <w:szCs w:val="28"/>
        </w:rPr>
        <w:t xml:space="preserve">: </w:t>
      </w:r>
      <w:r w:rsidR="007F2FDE">
        <w:rPr>
          <w:rFonts w:ascii="Arial" w:hAnsi="Arial" w:cs="Arial"/>
          <w:sz w:val="28"/>
          <w:szCs w:val="28"/>
        </w:rPr>
        <w:t xml:space="preserve">Se da cuenta de la presencia de la C. Regidora Eva María de Jesús Barreto, siendo las 14:21 hrs. catorce horas con veintiún minutos. </w:t>
      </w:r>
      <w:r w:rsidRPr="00941EB7">
        <w:rPr>
          <w:rFonts w:ascii="Arial" w:hAnsi="Arial" w:cs="Arial"/>
          <w:sz w:val="28"/>
          <w:szCs w:val="28"/>
        </w:rPr>
        <w:t>S</w:t>
      </w:r>
      <w:r w:rsidR="007F2FDE">
        <w:rPr>
          <w:rFonts w:ascii="Arial" w:hAnsi="Arial" w:cs="Arial"/>
          <w:sz w:val="28"/>
          <w:szCs w:val="28"/>
        </w:rPr>
        <w:t>eñoras y Señores Regidores, se pone</w:t>
      </w:r>
      <w:r w:rsidRPr="00941EB7">
        <w:rPr>
          <w:rFonts w:ascii="Arial" w:hAnsi="Arial" w:cs="Arial"/>
          <w:sz w:val="28"/>
          <w:szCs w:val="28"/>
        </w:rPr>
        <w:t xml:space="preserve"> a su consideración el orden del día propuesto para esta Sesión, para que, quiénes estén a favor de aprobarlo en los términos propuestos, lo manifiesten levantando su mano</w:t>
      </w:r>
      <w:r w:rsidR="00A52F97" w:rsidRPr="00B37339">
        <w:rPr>
          <w:rFonts w:ascii="Arial" w:hAnsi="Arial" w:cs="Arial"/>
          <w:sz w:val="28"/>
          <w:szCs w:val="28"/>
        </w:rPr>
        <w:t>…</w:t>
      </w:r>
      <w:r w:rsidR="00A52F97">
        <w:rPr>
          <w:rFonts w:ascii="Arial" w:hAnsi="Arial" w:cs="Arial"/>
          <w:sz w:val="28"/>
          <w:szCs w:val="28"/>
        </w:rPr>
        <w:t xml:space="preserve"> </w:t>
      </w:r>
      <w:r w:rsidR="007F2FDE">
        <w:rPr>
          <w:rFonts w:ascii="Arial" w:hAnsi="Arial" w:cs="Arial"/>
          <w:b/>
          <w:sz w:val="28"/>
          <w:szCs w:val="28"/>
        </w:rPr>
        <w:t>16 votos a favor, aprobado por mayoría absoluta. - - - - - - - - - - - - - - - - - - - - - - - - - - - - - - -</w:t>
      </w:r>
      <w:r w:rsidRPr="0012225E">
        <w:rPr>
          <w:rFonts w:ascii="Arial" w:hAnsi="Arial" w:cs="Arial"/>
          <w:b/>
          <w:sz w:val="28"/>
          <w:szCs w:val="28"/>
          <w:u w:val="single"/>
        </w:rPr>
        <w:t>TERCER PUNTO</w:t>
      </w:r>
      <w:r>
        <w:rPr>
          <w:rFonts w:ascii="Arial" w:hAnsi="Arial" w:cs="Arial"/>
          <w:b/>
          <w:sz w:val="28"/>
          <w:szCs w:val="28"/>
        </w:rPr>
        <w:t>:</w:t>
      </w:r>
      <w:r w:rsidR="00D239C9">
        <w:rPr>
          <w:rFonts w:ascii="Arial" w:hAnsi="Arial" w:cs="Arial"/>
          <w:b/>
          <w:sz w:val="28"/>
          <w:szCs w:val="28"/>
        </w:rPr>
        <w:t xml:space="preserve"> </w:t>
      </w:r>
      <w:r w:rsidR="00D239C9" w:rsidRPr="00B6575B">
        <w:rPr>
          <w:rFonts w:ascii="Arial" w:hAnsi="Arial" w:cs="Arial"/>
          <w:sz w:val="28"/>
          <w:szCs w:val="28"/>
        </w:rPr>
        <w:t xml:space="preserve">Dictamen de la Comisión Edilicia Permanente de Obras Públicas, </w:t>
      </w:r>
      <w:r w:rsidR="00D239C9">
        <w:rPr>
          <w:rFonts w:ascii="Arial" w:hAnsi="Arial" w:cs="Arial"/>
          <w:sz w:val="28"/>
          <w:szCs w:val="28"/>
        </w:rPr>
        <w:t xml:space="preserve">Planeación Urbana y Regularización de la Tenencia de la Tierra, que aprueba Techo Financiero de la Obra Pública número: FAISMUN-01-2024, denominada: “Construcción de Cancha de Futbol, en el Parque Miguel Hidalgo, ubicado en el cruce de la Calle Congreso de Chilpancingo y la calle Hacienda de </w:t>
      </w:r>
      <w:proofErr w:type="spellStart"/>
      <w:r w:rsidR="00D239C9">
        <w:rPr>
          <w:rFonts w:ascii="Arial" w:hAnsi="Arial" w:cs="Arial"/>
          <w:sz w:val="28"/>
          <w:szCs w:val="28"/>
        </w:rPr>
        <w:t>Corralejo</w:t>
      </w:r>
      <w:proofErr w:type="spellEnd"/>
      <w:r w:rsidR="00D239C9">
        <w:rPr>
          <w:rFonts w:ascii="Arial" w:hAnsi="Arial" w:cs="Arial"/>
          <w:sz w:val="28"/>
          <w:szCs w:val="28"/>
        </w:rPr>
        <w:t xml:space="preserve">, en la Colonia Miguel Hidalgo, en Ciudad Guzmán, Municipio de Zapotlán el </w:t>
      </w:r>
      <w:r w:rsidR="00D239C9">
        <w:rPr>
          <w:rFonts w:ascii="Arial" w:hAnsi="Arial" w:cs="Arial"/>
          <w:sz w:val="28"/>
          <w:szCs w:val="28"/>
        </w:rPr>
        <w:lastRenderedPageBreak/>
        <w:t xml:space="preserve">Grande, Jalisco”, proveniente de Recursos de FAISMUN. Motiva el C. Presidente Municipal Interino Jorge de Jesús Juárez Parra. </w:t>
      </w:r>
      <w:r w:rsidR="00D239C9">
        <w:rPr>
          <w:rFonts w:ascii="Arial" w:hAnsi="Arial" w:cs="Arial"/>
          <w:b/>
          <w:i/>
          <w:sz w:val="28"/>
          <w:szCs w:val="28"/>
        </w:rPr>
        <w:t>C. Presidente Municipal Interino Jorge de Jesús Juárez Parra:</w:t>
      </w:r>
      <w:r w:rsidR="00CE1773">
        <w:rPr>
          <w:rFonts w:ascii="Arial" w:hAnsi="Arial" w:cs="Arial"/>
          <w:b/>
          <w:i/>
          <w:sz w:val="28"/>
          <w:szCs w:val="28"/>
        </w:rPr>
        <w:t xml:space="preserve"> </w:t>
      </w:r>
      <w:r w:rsidR="00B45A6F" w:rsidRPr="00CE1773">
        <w:rPr>
          <w:rFonts w:ascii="Arial" w:eastAsia="Calibri" w:hAnsi="Arial" w:cs="Arial"/>
          <w:b/>
          <w:i/>
          <w:sz w:val="28"/>
          <w:szCs w:val="28"/>
          <w:lang w:val="es-ES"/>
        </w:rPr>
        <w:t>HONORABLE AYUNTAMIENTO CONSTITUCIONAL DE ZAPOTLÁN EL GRANDE, JALISCO</w:t>
      </w:r>
      <w:r w:rsidR="00CE1773">
        <w:rPr>
          <w:rFonts w:ascii="Arial" w:hAnsi="Arial" w:cs="Arial"/>
          <w:b/>
          <w:i/>
          <w:sz w:val="28"/>
          <w:szCs w:val="28"/>
        </w:rPr>
        <w:t xml:space="preserve"> </w:t>
      </w:r>
      <w:r w:rsidR="00CE1773">
        <w:rPr>
          <w:rFonts w:ascii="Arial" w:eastAsia="Calibri" w:hAnsi="Arial" w:cs="Arial"/>
          <w:b/>
          <w:bCs/>
          <w:i/>
          <w:sz w:val="28"/>
          <w:szCs w:val="28"/>
          <w:lang w:val="es-ES"/>
        </w:rPr>
        <w:t>PRESENT</w:t>
      </w:r>
      <w:r w:rsidR="00B45A6F" w:rsidRPr="00CE1773">
        <w:rPr>
          <w:rFonts w:ascii="Arial" w:eastAsia="Calibri" w:hAnsi="Arial" w:cs="Arial"/>
          <w:b/>
          <w:bCs/>
          <w:i/>
          <w:sz w:val="28"/>
          <w:szCs w:val="28"/>
          <w:lang w:val="es-ES"/>
        </w:rPr>
        <w:t>E:</w:t>
      </w:r>
      <w:r w:rsidR="00CE1773">
        <w:rPr>
          <w:rStyle w:val="markedcontent"/>
          <w:rFonts w:ascii="Arial" w:hAnsi="Arial" w:cs="Arial"/>
          <w:b/>
          <w:i/>
          <w:sz w:val="28"/>
          <w:szCs w:val="28"/>
        </w:rPr>
        <w:t xml:space="preserve"> </w:t>
      </w:r>
      <w:r w:rsidR="00B45A6F" w:rsidRPr="00CE1773">
        <w:rPr>
          <w:rFonts w:ascii="Arial" w:eastAsia="Calibri" w:hAnsi="Arial" w:cs="Arial"/>
          <w:i/>
          <w:sz w:val="28"/>
          <w:szCs w:val="28"/>
        </w:rPr>
        <w:t xml:space="preserve">Los que suscribimos, </w:t>
      </w:r>
      <w:bookmarkStart w:id="0" w:name="_Hlk147835673"/>
      <w:r w:rsidR="00B45A6F" w:rsidRPr="00CE1773">
        <w:rPr>
          <w:rFonts w:ascii="Arial" w:eastAsia="Calibri" w:hAnsi="Arial" w:cs="Arial"/>
          <w:b/>
          <w:bCs/>
          <w:i/>
          <w:sz w:val="28"/>
          <w:szCs w:val="28"/>
        </w:rPr>
        <w:t xml:space="preserve">CC. Jorge de Jesús Juárez Parra, Tania Magdalena Bernardino Juárez, y </w:t>
      </w:r>
      <w:bookmarkEnd w:id="0"/>
      <w:r w:rsidR="00B45A6F" w:rsidRPr="00CE1773">
        <w:rPr>
          <w:rFonts w:ascii="Arial" w:eastAsia="Calibri" w:hAnsi="Arial" w:cs="Arial"/>
          <w:b/>
          <w:bCs/>
          <w:i/>
          <w:sz w:val="28"/>
          <w:szCs w:val="28"/>
        </w:rPr>
        <w:t>Francisco Ignacio Carrillo Gómez</w:t>
      </w:r>
      <w:r w:rsidR="00B45A6F" w:rsidRPr="00CE1773">
        <w:rPr>
          <w:rStyle w:val="Ninguno"/>
          <w:rFonts w:ascii="Arial" w:hAnsi="Arial" w:cs="Arial"/>
          <w:bCs/>
          <w:i/>
          <w:sz w:val="28"/>
          <w:szCs w:val="28"/>
          <w:lang w:val="es-ES"/>
        </w:rPr>
        <w:t>,</w:t>
      </w:r>
      <w:r w:rsidR="00B45A6F" w:rsidRPr="00CE1773">
        <w:rPr>
          <w:rStyle w:val="Ninguno"/>
          <w:rFonts w:ascii="Arial" w:hAnsi="Arial" w:cs="Arial"/>
          <w:i/>
          <w:sz w:val="28"/>
          <w:szCs w:val="28"/>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 y II y 134 de la Constitución Política de los Estado Unidos Mexicanos; 1, 2, 3, 73, 77 y 85 fracción IV de la Constitución Política del Estado de Jalisco; </w:t>
      </w:r>
      <w:r w:rsidR="00B45A6F" w:rsidRPr="00CE1773">
        <w:rPr>
          <w:rFonts w:ascii="Arial" w:eastAsia="Arial" w:hAnsi="Arial" w:cs="Arial"/>
          <w:i/>
          <w:sz w:val="28"/>
          <w:szCs w:val="28"/>
        </w:rPr>
        <w:t>1, 25 fracción III, 33 y 49 de la Ley de Coordinación Fiscal;</w:t>
      </w:r>
      <w:r w:rsidR="00B45A6F" w:rsidRPr="00CE1773">
        <w:rPr>
          <w:rStyle w:val="Ninguno"/>
          <w:rFonts w:ascii="Arial" w:hAnsi="Arial" w:cs="Arial"/>
          <w:i/>
          <w:sz w:val="28"/>
          <w:szCs w:val="28"/>
          <w:lang w:val="es-ES"/>
        </w:rPr>
        <w:t xml:space="preserve"> 27 y 50 de la Ley del Gobierno y la Administración Pública Municipal para el Estado de Jalisco y sus Municipios; </w:t>
      </w:r>
      <w:r w:rsidR="00B45A6F" w:rsidRPr="00CE1773">
        <w:rPr>
          <w:rFonts w:ascii="Arial" w:hAnsi="Arial" w:cs="Arial"/>
          <w:bCs/>
          <w:i/>
          <w:sz w:val="28"/>
          <w:szCs w:val="28"/>
          <w:lang w:val="es-ES"/>
        </w:rPr>
        <w:t xml:space="preserve">27 de la Ley de Obra Pública para el Estado de Jalisco y sus Municipios, </w:t>
      </w:r>
      <w:r w:rsidR="00B45A6F" w:rsidRPr="00CE1773">
        <w:rPr>
          <w:rStyle w:val="Ninguno"/>
          <w:rFonts w:ascii="Arial" w:hAnsi="Arial" w:cs="Arial"/>
          <w:i/>
          <w:sz w:val="28"/>
          <w:szCs w:val="28"/>
          <w:lang w:val="es-ES"/>
        </w:rPr>
        <w:t xml:space="preserve">37, 38 fracción XV, 40, 64, 104,106,107, 108 y 109 del Reglamento Interior del Ayuntamiento de Zapotlán el Grande, Jalisco y 11 fracción I del Reglamento de Obra Pública para el Municipio de Zapotlán el Grande, Jalisco, presentamos a la consideración de este Pleno el </w:t>
      </w:r>
      <w:r w:rsidR="00B45A6F" w:rsidRPr="00CE1773">
        <w:rPr>
          <w:rStyle w:val="Ninguno"/>
          <w:rFonts w:ascii="Arial" w:hAnsi="Arial" w:cs="Arial"/>
          <w:b/>
          <w:bCs/>
          <w:i/>
          <w:sz w:val="28"/>
          <w:szCs w:val="28"/>
          <w:lang w:val="es-ES"/>
        </w:rPr>
        <w:t xml:space="preserve">DICTAMEN </w:t>
      </w:r>
      <w:r w:rsidR="00B45A6F" w:rsidRPr="00CE1773">
        <w:rPr>
          <w:rStyle w:val="Ninguno"/>
          <w:rFonts w:ascii="Arial" w:hAnsi="Arial" w:cs="Arial"/>
          <w:b/>
          <w:i/>
          <w:sz w:val="28"/>
          <w:szCs w:val="28"/>
          <w:lang w:val="es-ES"/>
        </w:rPr>
        <w:t xml:space="preserve">DE LA COMISIÓN EDILICIA PERMANENTE DE OBRAS PÚBLICAS, PLANEACIÓN URBANA Y REGULARIZACIÓN DE LA TENENCIA DE LA TIERRA, </w:t>
      </w:r>
      <w:r w:rsidR="00B45A6F" w:rsidRPr="00CE1773">
        <w:rPr>
          <w:rStyle w:val="Ninguno"/>
          <w:rFonts w:ascii="Arial" w:hAnsi="Arial" w:cs="Arial"/>
          <w:b/>
          <w:bCs/>
          <w:i/>
          <w:sz w:val="28"/>
          <w:szCs w:val="28"/>
          <w:lang w:val="es-ES"/>
        </w:rPr>
        <w:t>QUE APRUEBA EL TECHO FINANCIERO DE LAS OBRA PUBLICA NÚMERO: FAISMUN-01-2024 DENOMINADA: “</w:t>
      </w:r>
      <w:bookmarkStart w:id="1" w:name="_Hlk165971764"/>
      <w:r w:rsidR="00B45A6F" w:rsidRPr="00CE1773">
        <w:rPr>
          <w:rFonts w:ascii="Arial" w:eastAsia="Times New Roman" w:hAnsi="Arial" w:cs="Arial"/>
          <w:b/>
          <w:bCs/>
          <w:i/>
          <w:sz w:val="28"/>
          <w:szCs w:val="28"/>
          <w:lang w:eastAsia="es-MX"/>
        </w:rPr>
        <w:t xml:space="preserve">CONSTRUCCIÓN DE CANCHA DE FUTBOL, EN EL PARQUE MIGUEL HIDALGO, UBICADO EN EL CRUCE DE LA CALLE CONGRESO DE CHILPANCINGO Y LA CALLE HACIENDA DE CORRALEJO EN LA COLONIA MIGUEL HIDALGO, EN CIUDAD GUZMÁN, MUNICIPIO DE </w:t>
      </w:r>
      <w:r w:rsidR="00B45A6F" w:rsidRPr="00CE1773">
        <w:rPr>
          <w:rFonts w:ascii="Arial" w:eastAsia="Times New Roman" w:hAnsi="Arial" w:cs="Arial"/>
          <w:b/>
          <w:bCs/>
          <w:i/>
          <w:sz w:val="28"/>
          <w:szCs w:val="28"/>
          <w:lang w:eastAsia="es-MX"/>
        </w:rPr>
        <w:lastRenderedPageBreak/>
        <w:t>ZAPOTLÁN EL GRANDE, JALISCO.</w:t>
      </w:r>
      <w:bookmarkEnd w:id="1"/>
      <w:r w:rsidR="00B45A6F" w:rsidRPr="00CE1773">
        <w:rPr>
          <w:rFonts w:ascii="Arial" w:eastAsia="Times New Roman" w:hAnsi="Arial" w:cs="Arial"/>
          <w:b/>
          <w:bCs/>
          <w:i/>
          <w:sz w:val="28"/>
          <w:szCs w:val="28"/>
          <w:lang w:eastAsia="es-MX"/>
        </w:rPr>
        <w:t>”,</w:t>
      </w:r>
      <w:r w:rsidR="00B45A6F" w:rsidRPr="00CE1773">
        <w:rPr>
          <w:rStyle w:val="Ninguno"/>
          <w:rFonts w:ascii="Arial" w:hAnsi="Arial" w:cs="Arial"/>
          <w:b/>
          <w:bCs/>
          <w:i/>
          <w:sz w:val="28"/>
          <w:szCs w:val="28"/>
          <w:lang w:val="es-ES"/>
        </w:rPr>
        <w:t xml:space="preserve"> PROVENIENTE DE RECURSOS DEL FAISMUN,  </w:t>
      </w:r>
      <w:r w:rsidR="00B45A6F" w:rsidRPr="00CE1773">
        <w:rPr>
          <w:rStyle w:val="Ninguno"/>
          <w:rFonts w:ascii="Arial" w:hAnsi="Arial" w:cs="Arial"/>
          <w:i/>
          <w:sz w:val="28"/>
          <w:szCs w:val="28"/>
          <w:lang w:val="es-ES"/>
        </w:rPr>
        <w:t>de conformidad con los siguientes:</w:t>
      </w:r>
      <w:r w:rsidR="00CE1773">
        <w:rPr>
          <w:rFonts w:ascii="Arial" w:hAnsi="Arial" w:cs="Arial"/>
          <w:b/>
          <w:i/>
          <w:sz w:val="28"/>
          <w:szCs w:val="28"/>
        </w:rPr>
        <w:t xml:space="preserve"> </w:t>
      </w:r>
      <w:r w:rsidR="00B45A6F" w:rsidRPr="00CE1773">
        <w:rPr>
          <w:rFonts w:ascii="Arial" w:eastAsia="Calibri" w:hAnsi="Arial" w:cs="Arial"/>
          <w:b/>
          <w:i/>
          <w:sz w:val="28"/>
          <w:szCs w:val="28"/>
          <w:lang w:val="es-ES"/>
        </w:rPr>
        <w:t>ANTECEDENTES:</w:t>
      </w:r>
      <w:r w:rsidR="00CE1773">
        <w:rPr>
          <w:rFonts w:ascii="Arial" w:hAnsi="Arial" w:cs="Arial"/>
          <w:b/>
          <w:i/>
          <w:sz w:val="28"/>
          <w:szCs w:val="28"/>
        </w:rPr>
        <w:t xml:space="preserve"> </w:t>
      </w:r>
      <w:r w:rsidR="00B45A6F" w:rsidRPr="00CE1773">
        <w:rPr>
          <w:rFonts w:ascii="Arial" w:hAnsi="Arial" w:cs="Arial"/>
          <w:b/>
          <w:bCs/>
          <w:i/>
          <w:sz w:val="28"/>
          <w:szCs w:val="28"/>
          <w:lang w:val="es-ES"/>
        </w:rPr>
        <w:t xml:space="preserve">I.- </w:t>
      </w:r>
      <w:r w:rsidR="00B45A6F" w:rsidRPr="00CE1773">
        <w:rPr>
          <w:rFonts w:ascii="Arial" w:hAnsi="Arial" w:cs="Arial"/>
          <w:bCs/>
          <w:i/>
          <w:sz w:val="28"/>
          <w:szCs w:val="28"/>
          <w:lang w:val="es-ES"/>
        </w:rPr>
        <w:t xml:space="preserve">Mediante TERCER PUNTO de Acuerdo de la Sesión Extraordinaria de Ayuntamiento número 76, celebrada el 18 de diciembre del 2023, fue aprobado el Presupuesto de Egresos del Ejercicio Fiscal 2024, asignándose la cantidad de $57,524,716.34 (Cincuenta y siete millones quinientos veinticuatro mil setecientos dieciséis pesos 34/100 M.N.) al Rubro de Obra Pública. </w:t>
      </w:r>
      <w:r w:rsidR="00B45A6F" w:rsidRPr="00CE1773">
        <w:rPr>
          <w:rFonts w:ascii="Arial" w:eastAsia="Calibri" w:hAnsi="Arial" w:cs="Arial"/>
          <w:b/>
          <w:i/>
          <w:sz w:val="28"/>
          <w:szCs w:val="28"/>
          <w:lang w:val="es-ES"/>
        </w:rPr>
        <w:t xml:space="preserve">II.- </w:t>
      </w:r>
      <w:r w:rsidR="00B45A6F" w:rsidRPr="00CE1773">
        <w:rPr>
          <w:rFonts w:ascii="Arial" w:eastAsia="Calibri" w:hAnsi="Arial" w:cs="Arial"/>
          <w:i/>
          <w:sz w:val="28"/>
          <w:szCs w:val="28"/>
          <w:lang w:val="es-ES"/>
        </w:rPr>
        <w:t xml:space="preserve">Con fecha 03 de mayo del año o en curso, el Encargado del Despacho de la Dirección General de Gestión de la Ciudad, Arquitecto Horacio Contreras García, y el director de Obras Públicas Arquitecto Julio Cesar López Frías, me hicieron llegar el oficio, número </w:t>
      </w:r>
      <w:r w:rsidR="00B45A6F" w:rsidRPr="00CE1773">
        <w:rPr>
          <w:rFonts w:ascii="Arial" w:eastAsia="Calibri" w:hAnsi="Arial" w:cs="Arial"/>
          <w:b/>
          <w:i/>
          <w:sz w:val="28"/>
          <w:szCs w:val="28"/>
          <w:lang w:val="es-ES"/>
        </w:rPr>
        <w:t xml:space="preserve">224/2024, </w:t>
      </w:r>
      <w:r w:rsidR="00B45A6F" w:rsidRPr="00CE1773">
        <w:rPr>
          <w:rFonts w:ascii="Arial" w:eastAsia="Calibri" w:hAnsi="Arial" w:cs="Arial"/>
          <w:bCs/>
          <w:i/>
          <w:sz w:val="28"/>
          <w:szCs w:val="28"/>
          <w:lang w:val="es-ES"/>
        </w:rPr>
        <w:t>informándome</w:t>
      </w:r>
      <w:r w:rsidR="00B45A6F" w:rsidRPr="00CE1773">
        <w:rPr>
          <w:rFonts w:ascii="Arial" w:eastAsia="Calibri" w:hAnsi="Arial" w:cs="Arial"/>
          <w:i/>
          <w:sz w:val="28"/>
          <w:szCs w:val="28"/>
          <w:lang w:val="es-ES"/>
        </w:rPr>
        <w:t xml:space="preserve"> los Techos Financieros de, entre otras obras públicas, la obra</w:t>
      </w:r>
      <w:r w:rsidR="00132272">
        <w:rPr>
          <w:rFonts w:ascii="Arial" w:hAnsi="Arial" w:cs="Arial"/>
          <w:b/>
          <w:i/>
          <w:sz w:val="28"/>
          <w:szCs w:val="28"/>
        </w:rPr>
        <w:t xml:space="preserve"> </w:t>
      </w:r>
      <w:r w:rsidR="00B45A6F" w:rsidRPr="00CE1773">
        <w:rPr>
          <w:rFonts w:ascii="Arial" w:eastAsia="Calibri" w:hAnsi="Arial" w:cs="Arial"/>
          <w:i/>
          <w:sz w:val="28"/>
          <w:szCs w:val="28"/>
          <w:lang w:val="es-ES"/>
        </w:rPr>
        <w:t xml:space="preserve">que corresponde al presente dictamen que se describe a continuación, con la finalidad de realizar el estudio, análisis y </w:t>
      </w:r>
      <w:proofErr w:type="spellStart"/>
      <w:r w:rsidR="00B45A6F" w:rsidRPr="00CE1773">
        <w:rPr>
          <w:rFonts w:ascii="Arial" w:eastAsia="Calibri" w:hAnsi="Arial" w:cs="Arial"/>
          <w:i/>
          <w:sz w:val="28"/>
          <w:szCs w:val="28"/>
          <w:lang w:val="es-ES"/>
        </w:rPr>
        <w:t>dictaminación</w:t>
      </w:r>
      <w:proofErr w:type="spellEnd"/>
      <w:r w:rsidR="00B45A6F" w:rsidRPr="00CE1773">
        <w:rPr>
          <w:rFonts w:ascii="Arial" w:eastAsia="Calibri" w:hAnsi="Arial" w:cs="Arial"/>
          <w:i/>
          <w:sz w:val="28"/>
          <w:szCs w:val="28"/>
          <w:lang w:val="es-ES"/>
        </w:rPr>
        <w:t xml:space="preserve"> correspondiente:</w:t>
      </w:r>
      <w:r w:rsidR="00132272">
        <w:rPr>
          <w:rFonts w:ascii="Arial" w:eastAsia="Calibri" w:hAnsi="Arial" w:cs="Arial"/>
          <w:i/>
          <w:sz w:val="28"/>
          <w:szCs w:val="28"/>
          <w:lang w:val="es-ES"/>
        </w:rPr>
        <w:t xml:space="preserve"> - </w:t>
      </w:r>
    </w:p>
    <w:p w14:paraId="1EA0D681" w14:textId="77777777" w:rsidR="00CE1773" w:rsidRPr="00CE1773" w:rsidRDefault="00CE1773" w:rsidP="00CE1773">
      <w:pPr>
        <w:spacing w:line="360" w:lineRule="auto"/>
        <w:jc w:val="both"/>
        <w:rPr>
          <w:rFonts w:ascii="Arial" w:eastAsia="Calibri" w:hAnsi="Arial" w:cs="Arial"/>
          <w:i/>
          <w:sz w:val="28"/>
          <w:szCs w:val="28"/>
          <w:lang w:val="es-ES"/>
        </w:rPr>
      </w:pPr>
    </w:p>
    <w:tbl>
      <w:tblPr>
        <w:tblStyle w:val="Tablaconcuadrcula"/>
        <w:tblW w:w="7650" w:type="dxa"/>
        <w:tblLook w:val="04A0" w:firstRow="1" w:lastRow="0" w:firstColumn="1" w:lastColumn="0" w:noHBand="0" w:noVBand="1"/>
      </w:tblPr>
      <w:tblGrid>
        <w:gridCol w:w="2405"/>
        <w:gridCol w:w="5245"/>
      </w:tblGrid>
      <w:tr w:rsidR="00B45A6F" w:rsidRPr="00CE1773" w14:paraId="6597A2B1" w14:textId="77777777" w:rsidTr="00CE1773">
        <w:trPr>
          <w:trHeight w:val="281"/>
        </w:trPr>
        <w:tc>
          <w:tcPr>
            <w:tcW w:w="2405" w:type="dxa"/>
          </w:tcPr>
          <w:p w14:paraId="1B51DBEC" w14:textId="77777777" w:rsidR="00B45A6F" w:rsidRPr="00CE1773" w:rsidRDefault="00B45A6F" w:rsidP="007F3B27">
            <w:pPr>
              <w:ind w:right="49"/>
              <w:jc w:val="center"/>
              <w:rPr>
                <w:rFonts w:ascii="Arial" w:eastAsia="Times New Roman" w:hAnsi="Arial" w:cs="Arial"/>
                <w:color w:val="000000"/>
                <w:sz w:val="20"/>
                <w:szCs w:val="20"/>
                <w:lang w:eastAsia="es-MX"/>
              </w:rPr>
            </w:pPr>
            <w:r w:rsidRPr="00CE1773">
              <w:rPr>
                <w:rFonts w:ascii="Arial" w:eastAsia="Times New Roman" w:hAnsi="Arial" w:cs="Arial"/>
                <w:b/>
                <w:bCs/>
                <w:color w:val="000000"/>
                <w:sz w:val="20"/>
                <w:szCs w:val="20"/>
                <w:lang w:eastAsia="es-MX"/>
              </w:rPr>
              <w:t>NUMERO DE LA OBRA</w:t>
            </w:r>
          </w:p>
        </w:tc>
        <w:tc>
          <w:tcPr>
            <w:tcW w:w="5245" w:type="dxa"/>
          </w:tcPr>
          <w:p w14:paraId="2E6EA408" w14:textId="77777777" w:rsidR="00B45A6F" w:rsidRPr="00CE1773" w:rsidRDefault="00B45A6F" w:rsidP="007F3B27">
            <w:pPr>
              <w:ind w:right="49"/>
              <w:jc w:val="both"/>
              <w:rPr>
                <w:rFonts w:ascii="Arial" w:eastAsia="Times New Roman" w:hAnsi="Arial" w:cs="Arial"/>
                <w:color w:val="000000"/>
                <w:sz w:val="20"/>
                <w:szCs w:val="20"/>
                <w:lang w:eastAsia="es-MX"/>
              </w:rPr>
            </w:pPr>
            <w:r w:rsidRPr="00CE1773">
              <w:rPr>
                <w:rFonts w:ascii="Arial" w:eastAsia="Times New Roman" w:hAnsi="Arial" w:cs="Arial"/>
                <w:sz w:val="20"/>
                <w:szCs w:val="20"/>
                <w:lang w:eastAsia="es-MX"/>
              </w:rPr>
              <w:t xml:space="preserve">FAISMUN-02-2024 </w:t>
            </w:r>
          </w:p>
        </w:tc>
      </w:tr>
      <w:tr w:rsidR="00B45A6F" w:rsidRPr="00CE1773" w14:paraId="0EE5BC9B" w14:textId="77777777" w:rsidTr="00CE1773">
        <w:trPr>
          <w:trHeight w:val="709"/>
        </w:trPr>
        <w:tc>
          <w:tcPr>
            <w:tcW w:w="2405" w:type="dxa"/>
            <w:vAlign w:val="center"/>
          </w:tcPr>
          <w:p w14:paraId="05494DB3" w14:textId="77777777" w:rsidR="00B45A6F" w:rsidRPr="00CE1773" w:rsidRDefault="00B45A6F" w:rsidP="007F3B27">
            <w:pPr>
              <w:jc w:val="center"/>
              <w:rPr>
                <w:rFonts w:ascii="Arial" w:eastAsia="Times New Roman" w:hAnsi="Arial" w:cs="Arial"/>
                <w:sz w:val="20"/>
                <w:szCs w:val="20"/>
                <w:lang w:eastAsia="es-MX"/>
              </w:rPr>
            </w:pPr>
            <w:r w:rsidRPr="00CE1773">
              <w:rPr>
                <w:rFonts w:ascii="Arial" w:eastAsia="Times New Roman" w:hAnsi="Arial" w:cs="Arial"/>
                <w:b/>
                <w:bCs/>
                <w:color w:val="000000"/>
                <w:sz w:val="20"/>
                <w:szCs w:val="20"/>
                <w:lang w:eastAsia="es-MX"/>
              </w:rPr>
              <w:t>NOMBRE DE LA OBRA</w:t>
            </w:r>
          </w:p>
        </w:tc>
        <w:tc>
          <w:tcPr>
            <w:tcW w:w="5245" w:type="dxa"/>
          </w:tcPr>
          <w:p w14:paraId="683686FE" w14:textId="77777777" w:rsidR="00B45A6F" w:rsidRPr="00CE1773" w:rsidRDefault="00B45A6F" w:rsidP="007F3B27">
            <w:pPr>
              <w:ind w:right="49"/>
              <w:jc w:val="both"/>
              <w:rPr>
                <w:rFonts w:ascii="Arial" w:eastAsia="Times New Roman" w:hAnsi="Arial" w:cs="Arial"/>
                <w:color w:val="000000"/>
                <w:sz w:val="20"/>
                <w:szCs w:val="20"/>
                <w:lang w:eastAsia="es-MX"/>
              </w:rPr>
            </w:pPr>
            <w:r w:rsidRPr="00CE1773">
              <w:rPr>
                <w:rFonts w:ascii="Arial" w:eastAsia="Times New Roman" w:hAnsi="Arial" w:cs="Arial"/>
                <w:sz w:val="20"/>
                <w:szCs w:val="20"/>
                <w:lang w:eastAsia="es-MX"/>
              </w:rPr>
              <w:t>CONSTRUCCIÓN DE CANCHA DE FUTBOL, EN EL PARQUE MIGUEL HIDALGO, UBICADO EN EL CRUCE DE LA CALLE CONGRESO DE CHILPANCINGO Y LA CALLE HACIENDA DE CORRALEJO EN LA COLONIA MIGUEL HIDALGO, EN CIUDAD GUZMÁN, MUNICIPIO DE ZAPOTLÁN EL GRANDE, JALISCO.</w:t>
            </w:r>
          </w:p>
        </w:tc>
      </w:tr>
      <w:tr w:rsidR="00B45A6F" w:rsidRPr="00CE1773" w14:paraId="01936EEB" w14:textId="77777777" w:rsidTr="00CE1773">
        <w:trPr>
          <w:trHeight w:val="397"/>
        </w:trPr>
        <w:tc>
          <w:tcPr>
            <w:tcW w:w="2405" w:type="dxa"/>
          </w:tcPr>
          <w:p w14:paraId="1E81433A" w14:textId="77777777" w:rsidR="00B45A6F" w:rsidRPr="00CE1773" w:rsidRDefault="00B45A6F" w:rsidP="007F3B27">
            <w:pPr>
              <w:jc w:val="center"/>
              <w:rPr>
                <w:rFonts w:ascii="Arial" w:eastAsia="Times New Roman" w:hAnsi="Arial" w:cs="Arial"/>
                <w:sz w:val="20"/>
                <w:szCs w:val="20"/>
                <w:lang w:eastAsia="es-MX"/>
              </w:rPr>
            </w:pPr>
            <w:r w:rsidRPr="00CE1773">
              <w:rPr>
                <w:rFonts w:ascii="Arial" w:eastAsia="Times New Roman" w:hAnsi="Arial" w:cs="Arial"/>
                <w:b/>
                <w:bCs/>
                <w:color w:val="000000"/>
                <w:sz w:val="20"/>
                <w:szCs w:val="20"/>
                <w:lang w:eastAsia="es-MX"/>
              </w:rPr>
              <w:t>RUBRO</w:t>
            </w:r>
            <w:r w:rsidRPr="00CE1773">
              <w:rPr>
                <w:rFonts w:ascii="Arial" w:eastAsia="Times New Roman" w:hAnsi="Arial" w:cs="Arial"/>
                <w:sz w:val="20"/>
                <w:szCs w:val="20"/>
                <w:lang w:eastAsia="es-MX"/>
              </w:rPr>
              <w:t xml:space="preserve"> </w:t>
            </w:r>
            <w:r w:rsidRPr="00CE1773">
              <w:rPr>
                <w:rFonts w:ascii="Arial" w:eastAsia="Times New Roman" w:hAnsi="Arial" w:cs="Arial"/>
                <w:b/>
                <w:bCs/>
                <w:color w:val="000000"/>
                <w:sz w:val="20"/>
                <w:szCs w:val="20"/>
                <w:lang w:eastAsia="es-MX"/>
              </w:rPr>
              <w:t>DE LA OBRA</w:t>
            </w:r>
          </w:p>
        </w:tc>
        <w:tc>
          <w:tcPr>
            <w:tcW w:w="5245" w:type="dxa"/>
          </w:tcPr>
          <w:p w14:paraId="5FFCD565" w14:textId="77777777" w:rsidR="00B45A6F" w:rsidRPr="00CE1773" w:rsidRDefault="00B45A6F" w:rsidP="007F3B27">
            <w:pPr>
              <w:ind w:right="49"/>
              <w:jc w:val="both"/>
              <w:rPr>
                <w:rFonts w:ascii="Arial" w:eastAsia="Times New Roman" w:hAnsi="Arial" w:cs="Arial"/>
                <w:color w:val="000000"/>
                <w:sz w:val="20"/>
                <w:szCs w:val="20"/>
                <w:lang w:eastAsia="es-MX"/>
              </w:rPr>
            </w:pPr>
            <w:r w:rsidRPr="00CE1773">
              <w:rPr>
                <w:rFonts w:ascii="Arial" w:eastAsia="Times New Roman" w:hAnsi="Arial" w:cs="Arial"/>
                <w:color w:val="000000"/>
                <w:sz w:val="20"/>
                <w:szCs w:val="20"/>
                <w:lang w:eastAsia="es-MX"/>
              </w:rPr>
              <w:t>URBANIZACIÓN</w:t>
            </w:r>
          </w:p>
        </w:tc>
      </w:tr>
      <w:tr w:rsidR="00B45A6F" w:rsidRPr="00CE1773" w14:paraId="736109CC" w14:textId="77777777" w:rsidTr="00CE1773">
        <w:trPr>
          <w:trHeight w:val="234"/>
        </w:trPr>
        <w:tc>
          <w:tcPr>
            <w:tcW w:w="2405" w:type="dxa"/>
          </w:tcPr>
          <w:p w14:paraId="1012DE14" w14:textId="77777777" w:rsidR="00B45A6F" w:rsidRPr="00CE1773" w:rsidRDefault="00B45A6F" w:rsidP="007F3B27">
            <w:pPr>
              <w:ind w:right="49"/>
              <w:jc w:val="center"/>
              <w:rPr>
                <w:rFonts w:ascii="Arial" w:eastAsia="Times New Roman" w:hAnsi="Arial" w:cs="Arial"/>
                <w:color w:val="000000"/>
                <w:sz w:val="20"/>
                <w:szCs w:val="20"/>
                <w:lang w:eastAsia="es-MX"/>
              </w:rPr>
            </w:pPr>
            <w:r w:rsidRPr="00CE1773">
              <w:rPr>
                <w:rFonts w:ascii="Arial" w:eastAsia="Times New Roman" w:hAnsi="Arial" w:cs="Arial"/>
                <w:b/>
                <w:bCs/>
                <w:color w:val="000000"/>
                <w:sz w:val="20"/>
                <w:szCs w:val="20"/>
                <w:lang w:eastAsia="es-MX"/>
              </w:rPr>
              <w:t>TECHO FINANCIERO</w:t>
            </w:r>
          </w:p>
        </w:tc>
        <w:tc>
          <w:tcPr>
            <w:tcW w:w="5245" w:type="dxa"/>
            <w:vAlign w:val="center"/>
          </w:tcPr>
          <w:p w14:paraId="3EDE5B4A" w14:textId="77777777" w:rsidR="00B45A6F" w:rsidRPr="00CE1773" w:rsidRDefault="00B45A6F" w:rsidP="007F3B27">
            <w:pPr>
              <w:rPr>
                <w:rFonts w:ascii="Arial" w:eastAsia="Times New Roman" w:hAnsi="Arial" w:cs="Arial"/>
                <w:sz w:val="20"/>
                <w:szCs w:val="20"/>
                <w:lang w:eastAsia="es-MX"/>
              </w:rPr>
            </w:pPr>
            <w:r w:rsidRPr="00CE1773">
              <w:rPr>
                <w:rFonts w:ascii="Arial" w:eastAsia="Times New Roman" w:hAnsi="Arial" w:cs="Arial"/>
                <w:sz w:val="20"/>
                <w:szCs w:val="20"/>
                <w:lang w:eastAsia="es-MX"/>
              </w:rPr>
              <w:t>$2,100.000.00</w:t>
            </w:r>
            <w:r w:rsidRPr="00CE1773">
              <w:rPr>
                <w:rFonts w:ascii="Arial" w:eastAsia="Times New Roman" w:hAnsi="Arial" w:cs="Arial"/>
                <w:color w:val="000000"/>
                <w:sz w:val="20"/>
                <w:szCs w:val="20"/>
                <w:lang w:eastAsia="es-MX"/>
              </w:rPr>
              <w:t xml:space="preserve"> (DOS MILLONES CIEN MIL PESOS 00/100 M.N.)</w:t>
            </w:r>
          </w:p>
        </w:tc>
      </w:tr>
    </w:tbl>
    <w:p w14:paraId="6CC1CC72" w14:textId="77777777" w:rsidR="00FC285E" w:rsidRDefault="00FC285E" w:rsidP="00FC285E">
      <w:pPr>
        <w:spacing w:line="360" w:lineRule="auto"/>
        <w:jc w:val="both"/>
        <w:rPr>
          <w:rFonts w:ascii="Arial" w:hAnsi="Arial" w:cs="Arial"/>
          <w:b/>
          <w:i/>
          <w:sz w:val="28"/>
          <w:szCs w:val="28"/>
          <w:lang w:val="es-ES"/>
        </w:rPr>
      </w:pPr>
    </w:p>
    <w:p w14:paraId="61CD1CA2" w14:textId="77777777" w:rsidR="00B45A6F" w:rsidRPr="00FC285E" w:rsidRDefault="00B45A6F" w:rsidP="00FC285E">
      <w:pPr>
        <w:spacing w:line="360" w:lineRule="auto"/>
        <w:jc w:val="both"/>
        <w:rPr>
          <w:rFonts w:ascii="Arial" w:hAnsi="Arial" w:cs="Arial"/>
          <w:bCs/>
          <w:i/>
          <w:sz w:val="28"/>
          <w:szCs w:val="28"/>
          <w:lang w:val="es-ES"/>
        </w:rPr>
      </w:pPr>
      <w:r w:rsidRPr="00FC285E">
        <w:rPr>
          <w:rFonts w:ascii="Arial" w:hAnsi="Arial" w:cs="Arial"/>
          <w:b/>
          <w:i/>
          <w:sz w:val="28"/>
          <w:szCs w:val="28"/>
          <w:lang w:val="es-ES"/>
        </w:rPr>
        <w:t xml:space="preserve">IV.- </w:t>
      </w:r>
      <w:r w:rsidRPr="00FC285E">
        <w:rPr>
          <w:rFonts w:ascii="Arial" w:hAnsi="Arial" w:cs="Arial"/>
          <w:bCs/>
          <w:i/>
          <w:sz w:val="28"/>
          <w:szCs w:val="28"/>
          <w:lang w:val="es-ES"/>
        </w:rPr>
        <w:t xml:space="preserve">En ese sentido, el día martes 07 siete de mayo del año en curso, se llevó a cabo la Vigésima Tercera Sesión Extraordinaria de esta Comisión edilicia, </w:t>
      </w:r>
      <w:r w:rsidRPr="00FC285E">
        <w:rPr>
          <w:rFonts w:ascii="Arial" w:hAnsi="Arial" w:cs="Arial"/>
          <w:b/>
          <w:bCs/>
          <w:i/>
          <w:sz w:val="28"/>
          <w:szCs w:val="28"/>
          <w:lang w:val="es-ES"/>
        </w:rPr>
        <w:t xml:space="preserve">aprobándose por UNANIMIDAD, el Techo Financiero propuesto por la Dirección de Obras Públicas, a la Obra antes mencionada, </w:t>
      </w:r>
      <w:r w:rsidRPr="00FC285E">
        <w:rPr>
          <w:rFonts w:ascii="Arial" w:hAnsi="Arial" w:cs="Arial"/>
          <w:bCs/>
          <w:i/>
          <w:sz w:val="28"/>
          <w:szCs w:val="28"/>
          <w:lang w:val="es-ES"/>
        </w:rPr>
        <w:t>razón por la cual, emitimos el presente Dictamen, tomando en cuenta las siguientes</w:t>
      </w:r>
      <w:r w:rsidR="00FC285E">
        <w:rPr>
          <w:rFonts w:ascii="Arial" w:hAnsi="Arial" w:cs="Arial"/>
          <w:bCs/>
          <w:i/>
          <w:sz w:val="28"/>
          <w:szCs w:val="28"/>
          <w:lang w:val="es-ES"/>
        </w:rPr>
        <w:t xml:space="preserve"> </w:t>
      </w:r>
      <w:r w:rsidR="00FC285E">
        <w:rPr>
          <w:rFonts w:ascii="Arial" w:eastAsia="Calibri" w:hAnsi="Arial" w:cs="Arial"/>
          <w:b/>
          <w:i/>
          <w:sz w:val="28"/>
          <w:szCs w:val="28"/>
          <w:lang w:val="es-ES"/>
        </w:rPr>
        <w:t>CONSIDERACIONE</w:t>
      </w:r>
      <w:r w:rsidRPr="00FC285E">
        <w:rPr>
          <w:rFonts w:ascii="Arial" w:eastAsia="Calibri" w:hAnsi="Arial" w:cs="Arial"/>
          <w:b/>
          <w:i/>
          <w:sz w:val="28"/>
          <w:szCs w:val="28"/>
          <w:lang w:val="es-ES"/>
        </w:rPr>
        <w:t>S:</w:t>
      </w:r>
      <w:r w:rsidR="00FC285E">
        <w:rPr>
          <w:rFonts w:ascii="Arial" w:eastAsia="Calibri" w:hAnsi="Arial" w:cs="Arial"/>
          <w:b/>
          <w:i/>
          <w:sz w:val="28"/>
          <w:szCs w:val="28"/>
          <w:lang w:val="es-ES"/>
        </w:rPr>
        <w:t xml:space="preserve"> </w:t>
      </w:r>
      <w:r w:rsidRPr="00FC285E">
        <w:rPr>
          <w:rFonts w:ascii="Arial" w:hAnsi="Arial" w:cs="Arial"/>
          <w:b/>
          <w:i/>
          <w:iCs/>
          <w:sz w:val="28"/>
          <w:szCs w:val="28"/>
          <w:lang w:val="es-ES"/>
        </w:rPr>
        <w:t>I.-</w:t>
      </w:r>
      <w:r w:rsidRPr="00FC285E">
        <w:rPr>
          <w:rFonts w:ascii="Arial" w:hAnsi="Arial" w:cs="Arial"/>
          <w:i/>
          <w:iCs/>
          <w:sz w:val="28"/>
          <w:szCs w:val="28"/>
          <w:lang w:val="es-ES"/>
        </w:rPr>
        <w:t xml:space="preserve"> Que de </w:t>
      </w:r>
      <w:r w:rsidRPr="00FC285E">
        <w:rPr>
          <w:rFonts w:ascii="Arial" w:hAnsi="Arial" w:cs="Arial"/>
          <w:i/>
          <w:iCs/>
          <w:sz w:val="28"/>
          <w:szCs w:val="28"/>
          <w:lang w:val="es-ES"/>
        </w:rPr>
        <w:lastRenderedPageBreak/>
        <w:t xml:space="preserve">conformidad a lo dispuesto por los artículos 115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w:t>
      </w:r>
      <w:r w:rsidRPr="00FC285E">
        <w:rPr>
          <w:rFonts w:ascii="Arial" w:hAnsi="Arial" w:cs="Arial"/>
          <w:b/>
          <w:i/>
          <w:iCs/>
          <w:sz w:val="28"/>
          <w:szCs w:val="28"/>
          <w:lang w:val="es-ES"/>
        </w:rPr>
        <w:t>está facultado para autorizar los Techos Financieros asignado a las obras materia del presente dictamen.</w:t>
      </w:r>
      <w:r w:rsidR="00FC285E">
        <w:rPr>
          <w:rFonts w:ascii="Arial" w:hAnsi="Arial" w:cs="Arial"/>
          <w:bCs/>
          <w:i/>
          <w:sz w:val="28"/>
          <w:szCs w:val="28"/>
          <w:lang w:val="es-ES"/>
        </w:rPr>
        <w:t xml:space="preserve"> </w:t>
      </w:r>
      <w:r w:rsidRPr="00FC285E">
        <w:rPr>
          <w:rFonts w:ascii="Arial" w:hAnsi="Arial" w:cs="Arial"/>
          <w:b/>
          <w:bCs/>
          <w:i/>
          <w:sz w:val="28"/>
          <w:szCs w:val="28"/>
          <w:lang w:val="es-ES"/>
        </w:rPr>
        <w:t>II.-</w:t>
      </w:r>
      <w:r w:rsidRPr="00FC285E">
        <w:rPr>
          <w:rFonts w:ascii="Arial" w:hAnsi="Arial" w:cs="Arial"/>
          <w:bCs/>
          <w:i/>
          <w:sz w:val="28"/>
          <w:szCs w:val="28"/>
          <w:lang w:val="es-ES"/>
        </w:rPr>
        <w:t xml:space="preserve"> Que según lo previsto en el segundo párrafo del artículo </w:t>
      </w:r>
      <w:r w:rsidRPr="00FC285E">
        <w:rPr>
          <w:rFonts w:ascii="Arial" w:eastAsia="Arial" w:hAnsi="Arial" w:cs="Arial"/>
          <w:i/>
          <w:sz w:val="28"/>
          <w:szCs w:val="28"/>
        </w:rPr>
        <w:t>49 de la Ley de Coordinación Fiscal</w:t>
      </w:r>
      <w:r w:rsidRPr="00FC285E">
        <w:rPr>
          <w:rFonts w:ascii="Arial" w:eastAsia="Calibri" w:hAnsi="Arial" w:cs="Arial"/>
          <w:i/>
          <w:sz w:val="28"/>
          <w:szCs w:val="28"/>
        </w:rPr>
        <w:t xml:space="preserve">, </w:t>
      </w:r>
      <w:r w:rsidRPr="00FC285E">
        <w:rPr>
          <w:rFonts w:ascii="Arial" w:hAnsi="Arial" w:cs="Arial"/>
          <w:i/>
          <w:sz w:val="28"/>
          <w:szCs w:val="28"/>
        </w:rPr>
        <w:t xml:space="preserve">las aportaciones federales serán administradas y ejercidas por los gobiernos de los municipios que las reciban, </w:t>
      </w:r>
      <w:r w:rsidRPr="00FC285E">
        <w:rPr>
          <w:rFonts w:ascii="Arial" w:hAnsi="Arial" w:cs="Arial"/>
          <w:i/>
          <w:sz w:val="28"/>
          <w:szCs w:val="28"/>
          <w:u w:val="single"/>
        </w:rPr>
        <w:t>conforme a sus propias leyes en lo que no se contrapongan a la legislación federal.</w:t>
      </w:r>
      <w:r w:rsidR="00FC285E">
        <w:rPr>
          <w:rFonts w:ascii="Arial" w:hAnsi="Arial" w:cs="Arial"/>
          <w:bCs/>
          <w:i/>
          <w:sz w:val="28"/>
          <w:szCs w:val="28"/>
          <w:lang w:val="es-ES"/>
        </w:rPr>
        <w:t xml:space="preserve"> </w:t>
      </w:r>
      <w:r w:rsidRPr="00FC285E">
        <w:rPr>
          <w:rFonts w:ascii="Arial" w:eastAsia="Arial" w:hAnsi="Arial" w:cs="Arial"/>
          <w:b/>
          <w:i/>
          <w:sz w:val="28"/>
          <w:szCs w:val="28"/>
        </w:rPr>
        <w:t xml:space="preserve">III.- </w:t>
      </w:r>
      <w:r w:rsidRPr="00FC285E">
        <w:rPr>
          <w:rFonts w:ascii="Arial" w:hAnsi="Arial" w:cs="Arial"/>
          <w:bCs/>
          <w:i/>
          <w:sz w:val="28"/>
          <w:szCs w:val="28"/>
          <w:lang w:val="es-ES"/>
        </w:rPr>
        <w:t xml:space="preserve">Que con fundamento en lo ordenado por los Artículos 27 y 50 fracción II, de la Ley del Gobierno y la Administración Pública Municipal del Estado de Jalisco, los Ayuntamientos, para el estudio, vigilancia y atención de los diversos asuntos que les corresponda conocer, deben funcionar mediante comisiones; en ese sentido,  que los suscritos, como integrantes de la Comisión Edilicia Permanente de Obras Públicas, Planeación Urbana y Regularización de la Tenencia de la Tierra, estamos facultados para </w:t>
      </w:r>
      <w:r w:rsidRPr="00FC285E">
        <w:rPr>
          <w:rFonts w:ascii="Arial" w:hAnsi="Arial" w:cs="Arial"/>
          <w:b/>
          <w:bCs/>
          <w:i/>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Pr="00FC285E">
        <w:rPr>
          <w:rFonts w:ascii="Arial" w:hAnsi="Arial" w:cs="Arial"/>
          <w:bCs/>
          <w:i/>
          <w:sz w:val="28"/>
          <w:szCs w:val="28"/>
          <w:lang w:val="es-ES"/>
        </w:rPr>
        <w:t xml:space="preserve">en el mismo orden de ideas, con sustento en los numerales 37, 38 fracción XV, 40, 47, 64, 87 fracción IV,104,105,106,107 y 109 del Reglamento Interior del Ayuntamiento de Zapotlán el Grande, Jalisco, esta Comisión es competente para </w:t>
      </w:r>
      <w:r w:rsidRPr="00FC285E">
        <w:rPr>
          <w:rFonts w:ascii="Arial" w:hAnsi="Arial" w:cs="Arial"/>
          <w:b/>
          <w:bCs/>
          <w:i/>
          <w:sz w:val="28"/>
          <w:szCs w:val="28"/>
          <w:lang w:val="es-ES"/>
        </w:rPr>
        <w:t xml:space="preserve">presentar al Ayuntamiento, a través de la Secretaría de Gobierno, el presente Dictamen, resultado del estudio, análisis y discusión de los Montos máximos </w:t>
      </w:r>
      <w:r w:rsidRPr="00FC285E">
        <w:rPr>
          <w:rFonts w:ascii="Arial" w:hAnsi="Arial" w:cs="Arial"/>
          <w:b/>
          <w:bCs/>
          <w:i/>
          <w:sz w:val="28"/>
          <w:szCs w:val="28"/>
          <w:lang w:val="es-ES"/>
        </w:rPr>
        <w:lastRenderedPageBreak/>
        <w:t xml:space="preserve">asignados a las Obras Públicas antes descritas, que nos fueron turnados por la Dirección de Obras Públicas. IV.- </w:t>
      </w:r>
      <w:r w:rsidRPr="00FC285E">
        <w:rPr>
          <w:rFonts w:ascii="Arial" w:hAnsi="Arial" w:cs="Arial"/>
          <w:bCs/>
          <w:i/>
          <w:sz w:val="28"/>
          <w:szCs w:val="28"/>
          <w:lang w:val="es-ES"/>
        </w:rPr>
        <w:t xml:space="preserve"> Que </w:t>
      </w:r>
      <w:r w:rsidRPr="00FC285E">
        <w:rPr>
          <w:rFonts w:ascii="Arial" w:hAnsi="Arial" w:cs="Arial"/>
          <w:i/>
          <w:sz w:val="28"/>
          <w:szCs w:val="28"/>
        </w:rPr>
        <w:t xml:space="preserve">el </w:t>
      </w:r>
      <w:r w:rsidRPr="00FC285E">
        <w:rPr>
          <w:rFonts w:ascii="Arial" w:hAnsi="Arial" w:cs="Arial"/>
          <w:b/>
          <w:i/>
          <w:sz w:val="28"/>
          <w:szCs w:val="28"/>
        </w:rPr>
        <w:t>Proyecto Ejecutivo</w:t>
      </w:r>
      <w:r w:rsidRPr="00FC285E">
        <w:rPr>
          <w:rFonts w:ascii="Arial" w:hAnsi="Arial" w:cs="Arial"/>
          <w:i/>
          <w:sz w:val="28"/>
          <w:szCs w:val="28"/>
        </w:rPr>
        <w:t xml:space="preserve"> de la obra pública antes mencionada, se presentó, en forma, dentro del tiempo legal establecido para ello e íntegramente de conformidad a los elementos contemplados en </w:t>
      </w:r>
      <w:r w:rsidRPr="00FC285E">
        <w:rPr>
          <w:rFonts w:ascii="Arial" w:hAnsi="Arial" w:cs="Arial"/>
          <w:bCs/>
          <w:i/>
          <w:sz w:val="28"/>
          <w:szCs w:val="28"/>
          <w:lang w:val="es-ES"/>
        </w:rPr>
        <w:t>el artículo 27 de la Ley de Obra Pública para el Estado de Jalisco, según su clasificación por tipo de género  y fue expuesto  de manera detallada a los integrantes de esta Comisión así como a los Regidores presentes en la Sesión de Comisión que se llevó a cabo para tal efecto, resolviéndose satisfactoriamente las dudas planteadas por cada uno de los que en ella participamos.</w:t>
      </w:r>
      <w:r w:rsidR="00FC285E">
        <w:rPr>
          <w:rFonts w:ascii="Arial" w:hAnsi="Arial" w:cs="Arial"/>
          <w:bCs/>
          <w:i/>
          <w:sz w:val="28"/>
          <w:szCs w:val="28"/>
          <w:lang w:val="es-ES"/>
        </w:rPr>
        <w:t xml:space="preserve"> </w:t>
      </w:r>
      <w:r w:rsidRPr="00FC285E">
        <w:rPr>
          <w:rFonts w:ascii="Arial" w:eastAsia="Calibri" w:hAnsi="Arial" w:cs="Arial"/>
          <w:i/>
          <w:sz w:val="28"/>
          <w:szCs w:val="28"/>
          <w:lang w:val="es-ES"/>
        </w:rPr>
        <w:t>Bajo esos preceptos legales esta Comisión arriba a la siguiente</w:t>
      </w:r>
      <w:r w:rsidR="00FC285E">
        <w:rPr>
          <w:rFonts w:ascii="Arial" w:hAnsi="Arial" w:cs="Arial"/>
          <w:bCs/>
          <w:i/>
          <w:sz w:val="28"/>
          <w:szCs w:val="28"/>
          <w:lang w:val="es-ES"/>
        </w:rPr>
        <w:t xml:space="preserve"> </w:t>
      </w:r>
      <w:r w:rsidR="00FC285E">
        <w:rPr>
          <w:rFonts w:ascii="Arial" w:eastAsia="Calibri" w:hAnsi="Arial" w:cs="Arial"/>
          <w:b/>
          <w:i/>
          <w:sz w:val="28"/>
          <w:szCs w:val="28"/>
          <w:lang w:val="es-ES"/>
        </w:rPr>
        <w:t>CONCLUSIÒ</w:t>
      </w:r>
      <w:r w:rsidRPr="00FC285E">
        <w:rPr>
          <w:rFonts w:ascii="Arial" w:eastAsia="Calibri" w:hAnsi="Arial" w:cs="Arial"/>
          <w:b/>
          <w:i/>
          <w:sz w:val="28"/>
          <w:szCs w:val="28"/>
          <w:lang w:val="es-ES"/>
        </w:rPr>
        <w:t>N:</w:t>
      </w:r>
      <w:r w:rsidR="00FC285E">
        <w:rPr>
          <w:rFonts w:ascii="Arial" w:hAnsi="Arial" w:cs="Arial"/>
          <w:bCs/>
          <w:i/>
          <w:sz w:val="28"/>
          <w:szCs w:val="28"/>
          <w:lang w:val="es-ES"/>
        </w:rPr>
        <w:t xml:space="preserve"> </w:t>
      </w:r>
      <w:r w:rsidRPr="00FC285E">
        <w:rPr>
          <w:rFonts w:ascii="Arial" w:eastAsia="Calibri" w:hAnsi="Arial" w:cs="Arial"/>
          <w:b/>
          <w:i/>
          <w:sz w:val="28"/>
          <w:szCs w:val="28"/>
          <w:lang w:val="es-ES"/>
        </w:rPr>
        <w:t xml:space="preserve">PRIMERA.- </w:t>
      </w:r>
      <w:r w:rsidRPr="00FC285E">
        <w:rPr>
          <w:rFonts w:ascii="Arial" w:eastAsia="Calibri" w:hAnsi="Arial" w:cs="Arial"/>
          <w:i/>
          <w:sz w:val="28"/>
          <w:szCs w:val="28"/>
          <w:lang w:val="es-ES"/>
        </w:rPr>
        <w:t xml:space="preserve">Que el techo financiero asignado a la obra proveniente del </w:t>
      </w:r>
      <w:r w:rsidRPr="00FC285E">
        <w:rPr>
          <w:rFonts w:ascii="Arial" w:eastAsia="Calibri" w:hAnsi="Arial" w:cs="Arial"/>
          <w:b/>
          <w:i/>
          <w:sz w:val="28"/>
          <w:szCs w:val="28"/>
          <w:lang w:val="es-ES"/>
        </w:rPr>
        <w:t xml:space="preserve">RECURSO FAISMUN, </w:t>
      </w:r>
      <w:r w:rsidRPr="00FC285E">
        <w:rPr>
          <w:rFonts w:ascii="Arial" w:eastAsia="Calibri" w:hAnsi="Arial" w:cs="Arial"/>
          <w:i/>
          <w:sz w:val="28"/>
          <w:szCs w:val="28"/>
          <w:lang w:val="es-ES"/>
        </w:rPr>
        <w:t xml:space="preserve">antes mencionada es por </w:t>
      </w:r>
      <w:r w:rsidRPr="00FC285E">
        <w:rPr>
          <w:rFonts w:ascii="Arial" w:eastAsia="Times New Roman" w:hAnsi="Arial" w:cs="Arial"/>
          <w:i/>
          <w:sz w:val="28"/>
          <w:szCs w:val="28"/>
          <w:lang w:eastAsia="es-MX"/>
        </w:rPr>
        <w:t>$2,100,000.00 (DOS MILLON CIEN MIL PESOS 00/100 M.N.)</w:t>
      </w:r>
      <w:r w:rsidRPr="00FC285E">
        <w:rPr>
          <w:rFonts w:ascii="Arial" w:eastAsia="Calibri" w:hAnsi="Arial" w:cs="Arial"/>
          <w:i/>
          <w:sz w:val="28"/>
          <w:szCs w:val="28"/>
          <w:lang w:val="es-ES"/>
        </w:rPr>
        <w:t xml:space="preserve">por lo que no exceden el presupuesto asignado a este fondo económico, el cual, </w:t>
      </w:r>
      <w:r w:rsidRPr="00FC285E">
        <w:rPr>
          <w:rFonts w:ascii="Arial" w:hAnsi="Arial" w:cs="Arial"/>
          <w:i/>
          <w:sz w:val="28"/>
          <w:szCs w:val="28"/>
          <w:lang w:val="es-ES"/>
        </w:rPr>
        <w:t xml:space="preserve">de conformidad al desglose del Estado Analítico del Ejercicio del Presupuesto de Egresos 2024, antes descrito, por tal motivo </w:t>
      </w:r>
      <w:r w:rsidRPr="00FC285E">
        <w:rPr>
          <w:rFonts w:ascii="Arial" w:hAnsi="Arial" w:cs="Arial"/>
          <w:bCs/>
          <w:i/>
          <w:sz w:val="28"/>
          <w:szCs w:val="28"/>
          <w:lang w:val="es-ES"/>
        </w:rPr>
        <w:t>no existe impedimento presupuestal ni técnico alguno para su aprobación.</w:t>
      </w:r>
      <w:r w:rsidR="00FC285E">
        <w:rPr>
          <w:rFonts w:ascii="Arial" w:hAnsi="Arial" w:cs="Arial"/>
          <w:bCs/>
          <w:i/>
          <w:sz w:val="28"/>
          <w:szCs w:val="28"/>
          <w:lang w:val="es-ES"/>
        </w:rPr>
        <w:t xml:space="preserve"> </w:t>
      </w:r>
      <w:r w:rsidRPr="00FC285E">
        <w:rPr>
          <w:rFonts w:ascii="Arial" w:hAnsi="Arial" w:cs="Arial"/>
          <w:i/>
          <w:sz w:val="28"/>
          <w:szCs w:val="28"/>
          <w:lang w:val="es-ES"/>
        </w:rPr>
        <w:t>De lo anteriormente expuesto, esta comisión somete a su consideración los siguientes</w:t>
      </w:r>
      <w:r w:rsidR="00FC285E">
        <w:rPr>
          <w:rFonts w:ascii="Arial" w:hAnsi="Arial" w:cs="Arial"/>
          <w:bCs/>
          <w:i/>
          <w:sz w:val="28"/>
          <w:szCs w:val="28"/>
          <w:lang w:val="es-ES"/>
        </w:rPr>
        <w:t xml:space="preserve"> </w:t>
      </w:r>
      <w:r w:rsidR="00FC285E" w:rsidRPr="00FC285E">
        <w:rPr>
          <w:rFonts w:ascii="Arial" w:hAnsi="Arial" w:cs="Arial"/>
          <w:b/>
          <w:i/>
          <w:sz w:val="28"/>
          <w:szCs w:val="28"/>
          <w:lang w:val="es-ES"/>
        </w:rPr>
        <w:t>RESO</w:t>
      </w:r>
      <w:r w:rsidRPr="00FC285E">
        <w:rPr>
          <w:rFonts w:ascii="Arial" w:hAnsi="Arial" w:cs="Arial"/>
          <w:b/>
          <w:i/>
          <w:sz w:val="28"/>
          <w:szCs w:val="28"/>
          <w:lang w:val="es-ES"/>
        </w:rPr>
        <w:t>L</w:t>
      </w:r>
      <w:r w:rsidR="00FC285E" w:rsidRPr="00FC285E">
        <w:rPr>
          <w:rFonts w:ascii="Arial" w:hAnsi="Arial" w:cs="Arial"/>
          <w:b/>
          <w:i/>
          <w:sz w:val="28"/>
          <w:szCs w:val="28"/>
          <w:lang w:val="es-ES"/>
        </w:rPr>
        <w:t>UTIVO</w:t>
      </w:r>
      <w:r w:rsidRPr="00FC285E">
        <w:rPr>
          <w:rFonts w:ascii="Arial" w:hAnsi="Arial" w:cs="Arial"/>
          <w:b/>
          <w:i/>
          <w:sz w:val="28"/>
          <w:szCs w:val="28"/>
          <w:lang w:val="es-ES"/>
        </w:rPr>
        <w:t>S:</w:t>
      </w:r>
      <w:r w:rsidR="00FC285E">
        <w:rPr>
          <w:rFonts w:ascii="Arial" w:hAnsi="Arial" w:cs="Arial"/>
          <w:bCs/>
          <w:i/>
          <w:sz w:val="28"/>
          <w:szCs w:val="28"/>
          <w:lang w:val="es-ES"/>
        </w:rPr>
        <w:t xml:space="preserve"> </w:t>
      </w:r>
      <w:r w:rsidRPr="00FC285E">
        <w:rPr>
          <w:rFonts w:ascii="Arial" w:hAnsi="Arial" w:cs="Arial"/>
          <w:b/>
          <w:i/>
          <w:sz w:val="28"/>
          <w:szCs w:val="28"/>
          <w:lang w:val="es-ES"/>
        </w:rPr>
        <w:t xml:space="preserve">PRIMERO. </w:t>
      </w:r>
      <w:r w:rsidRPr="00FC285E">
        <w:rPr>
          <w:rFonts w:ascii="Arial" w:eastAsia="Calibri" w:hAnsi="Arial" w:cs="Arial"/>
          <w:i/>
          <w:color w:val="000000"/>
          <w:sz w:val="28"/>
          <w:szCs w:val="28"/>
        </w:rPr>
        <w:t>El Pleno del Ayuntamiento de Zapotlán el Grande, Jalisco,</w:t>
      </w:r>
      <w:r w:rsidRPr="00FC285E">
        <w:rPr>
          <w:rFonts w:ascii="Arial" w:eastAsia="Calibri" w:hAnsi="Arial" w:cs="Arial"/>
          <w:b/>
          <w:i/>
          <w:color w:val="000000"/>
          <w:sz w:val="28"/>
          <w:szCs w:val="28"/>
        </w:rPr>
        <w:t xml:space="preserve"> </w:t>
      </w:r>
      <w:r w:rsidRPr="00FC285E">
        <w:rPr>
          <w:rFonts w:ascii="Arial" w:eastAsia="Arial" w:hAnsi="Arial" w:cs="Arial"/>
          <w:b/>
          <w:i/>
          <w:sz w:val="28"/>
          <w:szCs w:val="28"/>
        </w:rPr>
        <w:t>APRUEBA Y AUTORIZA</w:t>
      </w:r>
      <w:r w:rsidRPr="00FC285E">
        <w:rPr>
          <w:rFonts w:ascii="Arial" w:eastAsia="Arial" w:hAnsi="Arial" w:cs="Arial"/>
          <w:i/>
          <w:sz w:val="28"/>
          <w:szCs w:val="28"/>
        </w:rPr>
        <w:t xml:space="preserve"> </w:t>
      </w:r>
      <w:r w:rsidRPr="00FC285E">
        <w:rPr>
          <w:rFonts w:ascii="Arial" w:hAnsi="Arial" w:cs="Arial"/>
          <w:i/>
          <w:sz w:val="28"/>
          <w:szCs w:val="28"/>
          <w:lang w:val="es-ES"/>
        </w:rPr>
        <w:t xml:space="preserve">el Techo Financiero asignado a la Obra Pública número </w:t>
      </w:r>
      <w:r w:rsidRPr="00FC285E">
        <w:rPr>
          <w:rFonts w:ascii="Arial" w:eastAsia="Calibri" w:hAnsi="Arial" w:cs="Arial"/>
          <w:b/>
          <w:i/>
          <w:sz w:val="28"/>
          <w:szCs w:val="28"/>
          <w:lang w:val="es-ES"/>
        </w:rPr>
        <w:t xml:space="preserve">FAISMUN-01-2024, </w:t>
      </w:r>
      <w:r w:rsidRPr="00FC285E">
        <w:rPr>
          <w:rFonts w:ascii="Arial" w:hAnsi="Arial" w:cs="Arial"/>
          <w:i/>
          <w:sz w:val="28"/>
          <w:szCs w:val="28"/>
          <w:lang w:val="es-ES"/>
        </w:rPr>
        <w:t>para quedar de la siguiente manera:</w:t>
      </w:r>
      <w:r w:rsidR="00FC285E">
        <w:rPr>
          <w:rFonts w:ascii="Arial" w:hAnsi="Arial" w:cs="Arial"/>
          <w:i/>
          <w:sz w:val="28"/>
          <w:szCs w:val="28"/>
          <w:lang w:val="es-ES"/>
        </w:rPr>
        <w:t xml:space="preserve"> - - - - - - - - - - - - - - - - - - - - - - </w:t>
      </w:r>
    </w:p>
    <w:tbl>
      <w:tblPr>
        <w:tblStyle w:val="Tablaconcuadrcula"/>
        <w:tblW w:w="7650" w:type="dxa"/>
        <w:tblLook w:val="04A0" w:firstRow="1" w:lastRow="0" w:firstColumn="1" w:lastColumn="0" w:noHBand="0" w:noVBand="1"/>
      </w:tblPr>
      <w:tblGrid>
        <w:gridCol w:w="4815"/>
        <w:gridCol w:w="2835"/>
      </w:tblGrid>
      <w:tr w:rsidR="00B45A6F" w:rsidRPr="00882E3B" w14:paraId="2DFB54CE" w14:textId="77777777" w:rsidTr="00FC285E">
        <w:trPr>
          <w:trHeight w:val="183"/>
        </w:trPr>
        <w:tc>
          <w:tcPr>
            <w:tcW w:w="4815" w:type="dxa"/>
          </w:tcPr>
          <w:p w14:paraId="14D0705C" w14:textId="77777777" w:rsidR="00B45A6F" w:rsidRPr="00882E3B" w:rsidRDefault="00B45A6F" w:rsidP="007F3B27">
            <w:pPr>
              <w:ind w:right="49"/>
              <w:jc w:val="center"/>
              <w:rPr>
                <w:rFonts w:ascii="Arial" w:eastAsia="Times New Roman" w:hAnsi="Arial" w:cs="Arial"/>
                <w:color w:val="000000"/>
                <w:sz w:val="18"/>
                <w:szCs w:val="24"/>
                <w:lang w:eastAsia="es-MX"/>
              </w:rPr>
            </w:pPr>
            <w:r w:rsidRPr="00882E3B">
              <w:rPr>
                <w:rFonts w:ascii="Arial" w:eastAsia="Times New Roman" w:hAnsi="Arial" w:cs="Arial"/>
                <w:b/>
                <w:bCs/>
                <w:color w:val="000000"/>
                <w:sz w:val="18"/>
                <w:szCs w:val="24"/>
                <w:lang w:eastAsia="es-MX"/>
              </w:rPr>
              <w:t>NUMERO Y NOMBRE DE LA OBRA</w:t>
            </w:r>
          </w:p>
        </w:tc>
        <w:tc>
          <w:tcPr>
            <w:tcW w:w="2835" w:type="dxa"/>
          </w:tcPr>
          <w:p w14:paraId="1B73366B" w14:textId="77777777" w:rsidR="00B45A6F" w:rsidRPr="00882E3B" w:rsidRDefault="00B45A6F" w:rsidP="007F3B27">
            <w:pPr>
              <w:ind w:right="49"/>
              <w:jc w:val="center"/>
              <w:rPr>
                <w:rFonts w:ascii="Arial" w:eastAsia="Times New Roman" w:hAnsi="Arial" w:cs="Arial"/>
                <w:b/>
                <w:bCs/>
                <w:color w:val="000000"/>
                <w:sz w:val="18"/>
                <w:szCs w:val="24"/>
                <w:lang w:eastAsia="es-MX"/>
              </w:rPr>
            </w:pPr>
            <w:r w:rsidRPr="00882E3B">
              <w:rPr>
                <w:rFonts w:ascii="Arial" w:eastAsia="Times New Roman" w:hAnsi="Arial" w:cs="Arial"/>
                <w:b/>
                <w:bCs/>
                <w:color w:val="000000"/>
                <w:sz w:val="18"/>
                <w:szCs w:val="24"/>
                <w:lang w:eastAsia="es-MX"/>
              </w:rPr>
              <w:t>TECHO FINANCIERO</w:t>
            </w:r>
          </w:p>
        </w:tc>
      </w:tr>
      <w:tr w:rsidR="00B45A6F" w:rsidRPr="00882E3B" w14:paraId="49F75855" w14:textId="77777777" w:rsidTr="00FC285E">
        <w:trPr>
          <w:trHeight w:val="709"/>
        </w:trPr>
        <w:tc>
          <w:tcPr>
            <w:tcW w:w="4815" w:type="dxa"/>
          </w:tcPr>
          <w:p w14:paraId="1DF12394" w14:textId="77777777" w:rsidR="00B45A6F" w:rsidRPr="00FF4D51" w:rsidRDefault="00B45A6F" w:rsidP="007F3B27">
            <w:pPr>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FAISMUN-01-2024 </w:t>
            </w:r>
            <w:r w:rsidRPr="001C3432">
              <w:rPr>
                <w:rFonts w:ascii="Arial" w:eastAsia="Times New Roman" w:hAnsi="Arial" w:cs="Arial"/>
                <w:sz w:val="20"/>
                <w:szCs w:val="20"/>
                <w:lang w:eastAsia="es-MX"/>
              </w:rPr>
              <w:t>CONSTRUCCIÓN DE CANCHA DE FUTBOL, EN EL PARQUE MIGUEL HIDALGO, UBICADO EN EL CRUCE DE LA CALLE CONGRESO DE CHILPANCINGO Y LA CALLE HACIENDA DE CORRALEJO EN LA COLONIA MIGUEL HIDALGO, EN CIUDAD GUZMÁN, MUNICIPIO DE ZAPOTLÁN EL GRANDE, JALISCO.</w:t>
            </w:r>
          </w:p>
        </w:tc>
        <w:tc>
          <w:tcPr>
            <w:tcW w:w="2835" w:type="dxa"/>
          </w:tcPr>
          <w:p w14:paraId="46EE95D8" w14:textId="77777777" w:rsidR="00B45A6F" w:rsidRPr="00882E3B" w:rsidRDefault="00B45A6F" w:rsidP="007F3B27">
            <w:pPr>
              <w:ind w:right="49"/>
              <w:jc w:val="both"/>
              <w:rPr>
                <w:rFonts w:ascii="Arial" w:eastAsia="Times New Roman" w:hAnsi="Arial" w:cs="Arial"/>
                <w:sz w:val="18"/>
                <w:szCs w:val="24"/>
                <w:lang w:eastAsia="es-MX"/>
              </w:rPr>
            </w:pPr>
            <w:r w:rsidRPr="00882E3B">
              <w:rPr>
                <w:rFonts w:ascii="Arial" w:eastAsia="Times New Roman" w:hAnsi="Arial" w:cs="Arial"/>
                <w:color w:val="000000"/>
                <w:sz w:val="18"/>
                <w:szCs w:val="24"/>
                <w:lang w:eastAsia="es-MX"/>
              </w:rPr>
              <w:t>$</w:t>
            </w:r>
            <w:r>
              <w:rPr>
                <w:rFonts w:ascii="Arial" w:eastAsia="Times New Roman" w:hAnsi="Arial" w:cs="Arial"/>
                <w:color w:val="000000"/>
                <w:sz w:val="18"/>
                <w:szCs w:val="24"/>
                <w:lang w:eastAsia="es-MX"/>
              </w:rPr>
              <w:t>2,100,000.00</w:t>
            </w:r>
            <w:r w:rsidRPr="00882E3B">
              <w:rPr>
                <w:rFonts w:ascii="Arial" w:eastAsia="Times New Roman" w:hAnsi="Arial" w:cs="Arial"/>
                <w:color w:val="000000"/>
                <w:sz w:val="18"/>
                <w:szCs w:val="24"/>
                <w:lang w:eastAsia="es-MX"/>
              </w:rPr>
              <w:t xml:space="preserve"> (</w:t>
            </w:r>
            <w:r>
              <w:rPr>
                <w:rFonts w:ascii="Arial" w:eastAsia="Times New Roman" w:hAnsi="Arial" w:cs="Arial"/>
                <w:color w:val="000000"/>
                <w:sz w:val="18"/>
                <w:szCs w:val="24"/>
                <w:lang w:eastAsia="es-MX"/>
              </w:rPr>
              <w:t>DOS MILLONES CIEN MIL PESOS</w:t>
            </w:r>
            <w:r w:rsidRPr="00882E3B">
              <w:rPr>
                <w:rFonts w:ascii="Arial" w:eastAsia="Times New Roman" w:hAnsi="Arial" w:cs="Arial"/>
                <w:color w:val="000000"/>
                <w:sz w:val="18"/>
                <w:szCs w:val="24"/>
                <w:lang w:eastAsia="es-MX"/>
              </w:rPr>
              <w:t xml:space="preserve"> </w:t>
            </w:r>
            <w:r>
              <w:rPr>
                <w:rFonts w:ascii="Arial" w:eastAsia="Times New Roman" w:hAnsi="Arial" w:cs="Arial"/>
                <w:color w:val="000000"/>
                <w:sz w:val="18"/>
                <w:szCs w:val="24"/>
                <w:lang w:eastAsia="es-MX"/>
              </w:rPr>
              <w:t>00</w:t>
            </w:r>
            <w:r w:rsidRPr="00882E3B">
              <w:rPr>
                <w:rFonts w:ascii="Arial" w:eastAsia="Times New Roman" w:hAnsi="Arial" w:cs="Arial"/>
                <w:color w:val="000000"/>
                <w:sz w:val="18"/>
                <w:szCs w:val="24"/>
                <w:lang w:eastAsia="es-MX"/>
              </w:rPr>
              <w:t>/100 M.N.)</w:t>
            </w:r>
          </w:p>
        </w:tc>
      </w:tr>
    </w:tbl>
    <w:p w14:paraId="31049F0E" w14:textId="77777777" w:rsidR="00B45A6F" w:rsidRPr="00882E3B" w:rsidRDefault="00B45A6F" w:rsidP="00B45A6F">
      <w:pPr>
        <w:jc w:val="both"/>
        <w:rPr>
          <w:rFonts w:ascii="Arial" w:hAnsi="Arial" w:cs="Arial"/>
          <w:b/>
          <w:sz w:val="24"/>
          <w:szCs w:val="24"/>
          <w:lang w:val="es-ES"/>
        </w:rPr>
      </w:pPr>
    </w:p>
    <w:p w14:paraId="19569E53" w14:textId="7D87632D" w:rsidR="00132272" w:rsidRPr="009B0BED" w:rsidRDefault="00B45A6F" w:rsidP="00132272">
      <w:pPr>
        <w:spacing w:line="360" w:lineRule="auto"/>
        <w:jc w:val="both"/>
        <w:rPr>
          <w:rFonts w:ascii="Arial" w:eastAsia="Calibri" w:hAnsi="Arial" w:cs="Arial"/>
          <w:b/>
          <w:i/>
          <w:iCs/>
          <w:color w:val="000000"/>
          <w:sz w:val="28"/>
          <w:szCs w:val="28"/>
        </w:rPr>
      </w:pPr>
      <w:bookmarkStart w:id="2" w:name="_Hlk165975324"/>
      <w:r w:rsidRPr="00B45A6F">
        <w:rPr>
          <w:rFonts w:ascii="Arial" w:hAnsi="Arial" w:cs="Arial"/>
          <w:b/>
          <w:i/>
          <w:sz w:val="28"/>
          <w:szCs w:val="28"/>
          <w:lang w:val="es-ES"/>
        </w:rPr>
        <w:lastRenderedPageBreak/>
        <w:t xml:space="preserve">SEGUNDO.- </w:t>
      </w:r>
      <w:r w:rsidRPr="00B45A6F">
        <w:rPr>
          <w:rFonts w:ascii="Arial" w:eastAsia="Calibri" w:hAnsi="Arial" w:cs="Arial"/>
          <w:i/>
          <w:color w:val="000000"/>
          <w:sz w:val="28"/>
          <w:szCs w:val="28"/>
        </w:rPr>
        <w:t>El Pleno del Ayuntamiento de Zapotlán el Grande, Jalisco</w:t>
      </w:r>
      <w:r w:rsidRPr="00B45A6F">
        <w:rPr>
          <w:rFonts w:ascii="Arial" w:eastAsia="Calibri" w:hAnsi="Arial" w:cs="Arial"/>
          <w:b/>
          <w:i/>
          <w:color w:val="000000"/>
          <w:sz w:val="28"/>
          <w:szCs w:val="28"/>
        </w:rPr>
        <w:t xml:space="preserve">, </w:t>
      </w:r>
      <w:r w:rsidRPr="00B45A6F">
        <w:rPr>
          <w:rFonts w:ascii="Arial" w:eastAsia="Calibri" w:hAnsi="Arial" w:cs="Arial"/>
          <w:b/>
          <w:i/>
          <w:iCs/>
          <w:color w:val="000000"/>
          <w:sz w:val="28"/>
          <w:szCs w:val="28"/>
        </w:rPr>
        <w:t xml:space="preserve">INSTRUYE </w:t>
      </w:r>
      <w:r w:rsidRPr="00B45A6F">
        <w:rPr>
          <w:rFonts w:ascii="Arial" w:eastAsia="Calibri" w:hAnsi="Arial" w:cs="Arial"/>
          <w:i/>
          <w:iCs/>
          <w:color w:val="000000"/>
          <w:sz w:val="28"/>
          <w:szCs w:val="28"/>
        </w:rPr>
        <w:t>a la</w:t>
      </w:r>
      <w:r w:rsidRPr="00B45A6F">
        <w:rPr>
          <w:rFonts w:ascii="Arial" w:eastAsia="Calibri" w:hAnsi="Arial" w:cs="Arial"/>
          <w:b/>
          <w:i/>
          <w:iCs/>
          <w:color w:val="000000"/>
          <w:sz w:val="28"/>
          <w:szCs w:val="28"/>
        </w:rPr>
        <w:t xml:space="preserve"> SECRETARIA DE GOBIERNO, </w:t>
      </w:r>
      <w:r w:rsidRPr="00B45A6F">
        <w:rPr>
          <w:rFonts w:ascii="Arial" w:eastAsia="Calibri" w:hAnsi="Arial" w:cs="Arial"/>
          <w:i/>
          <w:iCs/>
          <w:color w:val="000000"/>
          <w:sz w:val="28"/>
          <w:szCs w:val="28"/>
        </w:rPr>
        <w:t xml:space="preserve">a efecto de que notifique al Síndico Municipal suplente, al encargado del despacho de la Hacienda Municipal, al encargado del despacho de la Dirección General de Gestión de la Ciudad, al director de Obras Públicas y al Jefe de Gestión de Programas y Planeación, todos en funciones, para los efectos procedimentales </w:t>
      </w:r>
      <w:r w:rsidRPr="00B45A6F">
        <w:rPr>
          <w:rFonts w:ascii="Arial" w:eastAsia="Calibri" w:hAnsi="Arial" w:cs="Arial"/>
          <w:i/>
          <w:color w:val="000000"/>
          <w:sz w:val="28"/>
          <w:szCs w:val="28"/>
          <w:lang w:val="es-AR"/>
        </w:rPr>
        <w:t>a que haya lugar.</w:t>
      </w:r>
      <w:bookmarkEnd w:id="2"/>
      <w:r>
        <w:rPr>
          <w:rFonts w:ascii="Arial" w:eastAsia="Calibri" w:hAnsi="Arial" w:cs="Arial"/>
          <w:i/>
          <w:iCs/>
          <w:color w:val="000000"/>
          <w:sz w:val="28"/>
          <w:szCs w:val="28"/>
        </w:rPr>
        <w:t xml:space="preserve"> </w:t>
      </w:r>
      <w:r>
        <w:rPr>
          <w:rFonts w:ascii="Arial" w:eastAsia="Arial" w:hAnsi="Arial" w:cs="Arial"/>
          <w:b/>
          <w:i/>
          <w:sz w:val="28"/>
          <w:szCs w:val="28"/>
          <w:lang w:val="es-ES"/>
        </w:rPr>
        <w:t>ATENTAMENT</w:t>
      </w:r>
      <w:r w:rsidRPr="00B45A6F">
        <w:rPr>
          <w:rFonts w:ascii="Arial" w:eastAsia="Arial" w:hAnsi="Arial" w:cs="Arial"/>
          <w:b/>
          <w:i/>
          <w:sz w:val="28"/>
          <w:szCs w:val="28"/>
          <w:lang w:val="es-ES"/>
        </w:rPr>
        <w:t>E</w:t>
      </w:r>
      <w:r>
        <w:rPr>
          <w:rFonts w:ascii="Arial" w:eastAsia="Calibri" w:hAnsi="Arial" w:cs="Arial"/>
          <w:i/>
          <w:iCs/>
          <w:color w:val="000000"/>
          <w:sz w:val="28"/>
          <w:szCs w:val="28"/>
        </w:rPr>
        <w:t xml:space="preserve"> </w:t>
      </w:r>
      <w:r w:rsidRPr="00B45A6F">
        <w:rPr>
          <w:rFonts w:ascii="Arial" w:hAnsi="Arial" w:cs="Arial"/>
          <w:b/>
          <w:bCs/>
          <w:i/>
          <w:sz w:val="28"/>
          <w:szCs w:val="28"/>
        </w:rPr>
        <w:t>“2024, AÑO DEL 85 ANIVERSARIO DE LA ESCUELA SECUNDARIA FEDERAL BENITO JUAREZ”</w:t>
      </w:r>
      <w:r>
        <w:rPr>
          <w:rFonts w:ascii="Arial" w:eastAsia="Calibri" w:hAnsi="Arial" w:cs="Arial"/>
          <w:i/>
          <w:iCs/>
          <w:color w:val="000000"/>
          <w:sz w:val="28"/>
          <w:szCs w:val="28"/>
        </w:rPr>
        <w:t xml:space="preserve"> </w:t>
      </w:r>
      <w:r w:rsidRPr="00B45A6F">
        <w:rPr>
          <w:rFonts w:ascii="Arial" w:hAnsi="Arial" w:cs="Arial"/>
          <w:b/>
          <w:bCs/>
          <w:i/>
          <w:sz w:val="28"/>
          <w:szCs w:val="28"/>
        </w:rPr>
        <w:t>“2024, BICENTENARIO EN QUE SE OTORGA EL TÍTULO DE “CIUDAD” A LA ANTIGUA ZAPOTLÁN EL GRANDE”</w:t>
      </w:r>
      <w:r>
        <w:rPr>
          <w:rFonts w:ascii="Arial" w:eastAsia="Calibri" w:hAnsi="Arial" w:cs="Arial"/>
          <w:i/>
          <w:iCs/>
          <w:color w:val="000000"/>
          <w:sz w:val="28"/>
          <w:szCs w:val="28"/>
        </w:rPr>
        <w:t xml:space="preserve"> </w:t>
      </w:r>
      <w:r w:rsidRPr="00B45A6F">
        <w:rPr>
          <w:rFonts w:ascii="Arial" w:hAnsi="Arial" w:cs="Arial"/>
          <w:b/>
          <w:i/>
          <w:sz w:val="28"/>
          <w:szCs w:val="28"/>
          <w:lang w:val="es-ES"/>
        </w:rPr>
        <w:t>COMISIÓN EDILICIA PERMANENTE DE OBRAS PÚBLICAS, PLANEACIÓN URBANA Y REGULARIZACIÓN DE LA TENENCIA DE LA TIERRA:</w:t>
      </w:r>
      <w:r>
        <w:rPr>
          <w:rFonts w:ascii="Arial" w:eastAsia="Calibri" w:hAnsi="Arial" w:cs="Arial"/>
          <w:i/>
          <w:iCs/>
          <w:color w:val="000000"/>
          <w:sz w:val="28"/>
          <w:szCs w:val="28"/>
        </w:rPr>
        <w:t xml:space="preserve"> </w:t>
      </w:r>
      <w:r w:rsidRPr="00B45A6F">
        <w:rPr>
          <w:rFonts w:ascii="Arial" w:hAnsi="Arial" w:cs="Arial"/>
          <w:b/>
          <w:i/>
          <w:sz w:val="28"/>
          <w:szCs w:val="28"/>
          <w:lang w:val="es-ES"/>
        </w:rPr>
        <w:t>C. JORGE DE JESÚS JUÁREZ PARRA PRESIDENTE MUNICIPAL INTERINO Y PRESIDENTE DE LA COMISION</w:t>
      </w:r>
      <w:r w:rsidR="00132272">
        <w:rPr>
          <w:rFonts w:ascii="Arial" w:hAnsi="Arial" w:cs="Arial"/>
          <w:b/>
          <w:i/>
          <w:sz w:val="28"/>
          <w:szCs w:val="28"/>
          <w:lang w:val="es-ES"/>
        </w:rPr>
        <w:t xml:space="preserve"> </w:t>
      </w:r>
      <w:r>
        <w:rPr>
          <w:rFonts w:ascii="Arial" w:hAnsi="Arial" w:cs="Arial"/>
          <w:b/>
          <w:i/>
          <w:sz w:val="28"/>
          <w:szCs w:val="28"/>
          <w:lang w:val="es-ES"/>
        </w:rPr>
        <w:t>C. TANIA MAGDALENA BERNARDINO JUÁREZ REGIDORA Y VOCAL DE LA COMISIÓN C. FRANCISCO IGNACIO CARRILLO GÓMEZ SÍNDICO MUNICIPAL SUPLENTE Y VOCAL DE LA COMISIÓN</w:t>
      </w:r>
      <w:r w:rsidR="00132272">
        <w:rPr>
          <w:rFonts w:ascii="Arial" w:hAnsi="Arial" w:cs="Arial"/>
          <w:b/>
          <w:i/>
          <w:sz w:val="28"/>
          <w:szCs w:val="28"/>
          <w:lang w:val="es-ES"/>
        </w:rPr>
        <w:t xml:space="preserve"> </w:t>
      </w:r>
      <w:r w:rsidR="00A92FA1" w:rsidRPr="00A92FA1">
        <w:rPr>
          <w:rFonts w:ascii="Arial" w:hAnsi="Arial" w:cs="Arial"/>
          <w:b/>
          <w:i/>
          <w:sz w:val="28"/>
          <w:szCs w:val="28"/>
          <w:lang w:val="es-ES"/>
        </w:rPr>
        <w:t>“</w:t>
      </w:r>
      <w:r w:rsidR="00132272" w:rsidRPr="00A92FA1">
        <w:rPr>
          <w:rFonts w:ascii="Arial" w:hAnsi="Arial" w:cs="Arial"/>
          <w:b/>
          <w:i/>
          <w:sz w:val="28"/>
          <w:szCs w:val="28"/>
          <w:lang w:val="es-ES"/>
        </w:rPr>
        <w:t>FIRMAN”</w:t>
      </w:r>
      <w:r w:rsidR="007F2FDE">
        <w:rPr>
          <w:rFonts w:ascii="Arial" w:hAnsi="Arial" w:cs="Arial"/>
          <w:i/>
          <w:sz w:val="28"/>
          <w:szCs w:val="28"/>
          <w:lang w:val="es-ES"/>
        </w:rPr>
        <w:t xml:space="preserve"> - - - - - - - - - - - - - </w:t>
      </w:r>
      <w:r w:rsidR="00A92FA1">
        <w:rPr>
          <w:rFonts w:ascii="Arial" w:hAnsi="Arial" w:cs="Arial"/>
          <w:i/>
          <w:sz w:val="28"/>
          <w:szCs w:val="28"/>
          <w:lang w:val="es-ES"/>
        </w:rPr>
        <w:t xml:space="preserve">- - - - - - - - - - - - - - - </w:t>
      </w:r>
      <w:r w:rsidR="007F2FDE">
        <w:rPr>
          <w:rFonts w:ascii="Arial" w:hAnsi="Arial" w:cs="Arial"/>
          <w:b/>
          <w:i/>
          <w:sz w:val="28"/>
          <w:szCs w:val="28"/>
          <w:lang w:val="es-ES"/>
        </w:rPr>
        <w:t xml:space="preserve">C. Secretaria de Gobierno Municipal Interina Ma. del Refugio Eusebio </w:t>
      </w:r>
      <w:proofErr w:type="spellStart"/>
      <w:r w:rsidR="007F2FDE">
        <w:rPr>
          <w:rFonts w:ascii="Arial" w:hAnsi="Arial" w:cs="Arial"/>
          <w:b/>
          <w:i/>
          <w:sz w:val="28"/>
          <w:szCs w:val="28"/>
          <w:lang w:val="es-ES"/>
        </w:rPr>
        <w:t>Bernabe</w:t>
      </w:r>
      <w:proofErr w:type="spellEnd"/>
      <w:r w:rsidR="007F2FDE">
        <w:rPr>
          <w:rFonts w:ascii="Arial" w:hAnsi="Arial" w:cs="Arial"/>
          <w:b/>
          <w:i/>
          <w:sz w:val="28"/>
          <w:szCs w:val="28"/>
          <w:lang w:val="es-ES"/>
        </w:rPr>
        <w:t xml:space="preserve">: </w:t>
      </w:r>
      <w:r w:rsidR="007F2FDE">
        <w:rPr>
          <w:rFonts w:ascii="Arial" w:hAnsi="Arial" w:cs="Arial"/>
          <w:sz w:val="28"/>
          <w:szCs w:val="28"/>
          <w:lang w:val="es-ES"/>
        </w:rPr>
        <w:t>Muchas gracias Presidente Interino. Señores Regidores, queda a su consideración este punto que se desahoga</w:t>
      </w:r>
      <w:r w:rsidR="009B0BED">
        <w:rPr>
          <w:rFonts w:ascii="Arial" w:hAnsi="Arial" w:cs="Arial"/>
          <w:sz w:val="28"/>
          <w:szCs w:val="28"/>
          <w:lang w:val="es-ES"/>
        </w:rPr>
        <w:t xml:space="preserve">, para si alguien tiene algún comentario que hacer, lo manifieste levantando su mano, para hacer uso de la voz…. Si no hay ningún comentario al respecto, se deja a su consideración el presente punto, para que, quiénes estén a favor de aprobarlo en los términos propuestos, lo manifieste levantando su mano…. </w:t>
      </w:r>
      <w:r w:rsidR="009B0BED">
        <w:rPr>
          <w:rFonts w:ascii="Arial" w:hAnsi="Arial" w:cs="Arial"/>
          <w:b/>
          <w:sz w:val="28"/>
          <w:szCs w:val="28"/>
          <w:lang w:val="es-ES"/>
        </w:rPr>
        <w:t xml:space="preserve">16 votos a favor, aprobado por mayoría absoluta. - - - - - - - - - - - - - - - - - - - - - - - - - - - - - - - </w:t>
      </w:r>
      <w:r w:rsidR="009B0BED">
        <w:rPr>
          <w:rFonts w:ascii="Arial" w:hAnsi="Arial" w:cs="Arial"/>
          <w:sz w:val="28"/>
          <w:szCs w:val="28"/>
          <w:lang w:val="es-ES"/>
        </w:rPr>
        <w:t xml:space="preserve"> </w:t>
      </w:r>
      <w:r w:rsidR="00D239C9" w:rsidRPr="00D239C9">
        <w:rPr>
          <w:rFonts w:ascii="Arial" w:hAnsi="Arial" w:cs="Arial"/>
          <w:b/>
          <w:sz w:val="28"/>
          <w:szCs w:val="28"/>
          <w:u w:val="single"/>
        </w:rPr>
        <w:t>CUARTO PUNTO</w:t>
      </w:r>
      <w:r w:rsidR="00D239C9">
        <w:rPr>
          <w:rFonts w:ascii="Arial" w:hAnsi="Arial" w:cs="Arial"/>
          <w:b/>
          <w:sz w:val="28"/>
          <w:szCs w:val="28"/>
        </w:rPr>
        <w:t xml:space="preserve">: </w:t>
      </w:r>
      <w:r w:rsidR="00D239C9" w:rsidRPr="00B6575B">
        <w:rPr>
          <w:rFonts w:ascii="Arial" w:hAnsi="Arial" w:cs="Arial"/>
          <w:sz w:val="28"/>
          <w:szCs w:val="28"/>
        </w:rPr>
        <w:t xml:space="preserve">Dictamen de la Comisión Edilicia Permanente de Obras Públicas, </w:t>
      </w:r>
      <w:r w:rsidR="00D239C9">
        <w:rPr>
          <w:rFonts w:ascii="Arial" w:hAnsi="Arial" w:cs="Arial"/>
          <w:sz w:val="28"/>
          <w:szCs w:val="28"/>
        </w:rPr>
        <w:t xml:space="preserve">Planeación Urbana y </w:t>
      </w:r>
      <w:r w:rsidR="00D239C9">
        <w:rPr>
          <w:rFonts w:ascii="Arial" w:hAnsi="Arial" w:cs="Arial"/>
          <w:sz w:val="28"/>
          <w:szCs w:val="28"/>
        </w:rPr>
        <w:lastRenderedPageBreak/>
        <w:t xml:space="preserve">Regularización de la Tenencia de la Tierra, que aprueba Techo Financiero de la Obra Pública número: RP-01-2024, denominada: Construcción de fosa y cuarto de máquinas, instalación de elevador y alimentación eléctrica en el Palacio de Gobierno Municipal, en Ciudad Guzmán, Municipio de Zapotlán el Grande, Jalisco. Motiva el C. Presidente Municipal Interino Jorge de Jesús Juárez Parra. </w:t>
      </w:r>
      <w:r w:rsidR="00D239C9">
        <w:rPr>
          <w:rFonts w:ascii="Arial" w:hAnsi="Arial" w:cs="Arial"/>
          <w:b/>
          <w:i/>
          <w:sz w:val="28"/>
          <w:szCs w:val="28"/>
        </w:rPr>
        <w:t xml:space="preserve">C. Presidente Municipal Interino Jorge de Jesús Juárez Parra: </w:t>
      </w:r>
      <w:r w:rsidR="00132272" w:rsidRPr="00132272">
        <w:rPr>
          <w:rFonts w:ascii="Arial" w:eastAsia="Calibri" w:hAnsi="Arial" w:cs="Arial"/>
          <w:b/>
          <w:i/>
          <w:sz w:val="28"/>
          <w:szCs w:val="28"/>
          <w:lang w:val="es-ES"/>
        </w:rPr>
        <w:t>HONORA</w:t>
      </w:r>
      <w:r w:rsidR="00132272">
        <w:rPr>
          <w:rFonts w:ascii="Arial" w:eastAsia="Calibri" w:hAnsi="Arial" w:cs="Arial"/>
          <w:b/>
          <w:i/>
          <w:sz w:val="28"/>
          <w:szCs w:val="28"/>
          <w:lang w:val="es-ES"/>
        </w:rPr>
        <w:t xml:space="preserve">BLE AYUNTAMIENTO CONSTITUCIONAL </w:t>
      </w:r>
      <w:r w:rsidR="00132272" w:rsidRPr="00132272">
        <w:rPr>
          <w:rFonts w:ascii="Arial" w:eastAsia="Calibri" w:hAnsi="Arial" w:cs="Arial"/>
          <w:b/>
          <w:i/>
          <w:sz w:val="28"/>
          <w:szCs w:val="28"/>
          <w:lang w:val="es-ES"/>
        </w:rPr>
        <w:t>DE ZAPOTLÁN EL GRANDE, JALISCO</w:t>
      </w:r>
      <w:r w:rsidR="00132272">
        <w:rPr>
          <w:rFonts w:ascii="Arial" w:hAnsi="Arial" w:cs="Arial"/>
          <w:b/>
          <w:i/>
          <w:sz w:val="28"/>
          <w:szCs w:val="28"/>
        </w:rPr>
        <w:t xml:space="preserve"> </w:t>
      </w:r>
      <w:r w:rsidR="00132272">
        <w:rPr>
          <w:rFonts w:ascii="Arial" w:eastAsia="Calibri" w:hAnsi="Arial" w:cs="Arial"/>
          <w:b/>
          <w:bCs/>
          <w:i/>
          <w:sz w:val="28"/>
          <w:szCs w:val="28"/>
          <w:lang w:val="es-ES"/>
        </w:rPr>
        <w:t>PRESENT</w:t>
      </w:r>
      <w:r w:rsidR="00132272" w:rsidRPr="00132272">
        <w:rPr>
          <w:rFonts w:ascii="Arial" w:eastAsia="Calibri" w:hAnsi="Arial" w:cs="Arial"/>
          <w:b/>
          <w:bCs/>
          <w:i/>
          <w:sz w:val="28"/>
          <w:szCs w:val="28"/>
          <w:lang w:val="es-ES"/>
        </w:rPr>
        <w:t>E:</w:t>
      </w:r>
      <w:r w:rsidR="00132272">
        <w:rPr>
          <w:rStyle w:val="markedcontent"/>
          <w:rFonts w:ascii="Arial" w:hAnsi="Arial" w:cs="Arial"/>
          <w:b/>
          <w:i/>
          <w:sz w:val="28"/>
          <w:szCs w:val="28"/>
        </w:rPr>
        <w:t xml:space="preserve"> </w:t>
      </w:r>
      <w:r w:rsidR="00132272" w:rsidRPr="00132272">
        <w:rPr>
          <w:rFonts w:ascii="Arial" w:eastAsia="Calibri" w:hAnsi="Arial" w:cs="Arial"/>
          <w:i/>
          <w:sz w:val="28"/>
          <w:szCs w:val="28"/>
        </w:rPr>
        <w:t xml:space="preserve">Los que suscribimos, </w:t>
      </w:r>
      <w:r w:rsidR="00132272" w:rsidRPr="00132272">
        <w:rPr>
          <w:rFonts w:ascii="Arial" w:eastAsia="Calibri" w:hAnsi="Arial" w:cs="Arial"/>
          <w:b/>
          <w:bCs/>
          <w:i/>
          <w:sz w:val="28"/>
          <w:szCs w:val="28"/>
        </w:rPr>
        <w:t>CC. Jorge de Jesús Juárez Parra, Tania Magdalena Bernardino Juárez, y Francisco Ignacio Carrillo Gómez</w:t>
      </w:r>
      <w:r w:rsidR="00132272" w:rsidRPr="00132272">
        <w:rPr>
          <w:rStyle w:val="Ninguno"/>
          <w:rFonts w:ascii="Arial" w:hAnsi="Arial" w:cs="Arial"/>
          <w:b/>
          <w:bCs/>
          <w:i/>
          <w:sz w:val="28"/>
          <w:szCs w:val="28"/>
          <w:lang w:val="es-ES"/>
        </w:rPr>
        <w:t>,</w:t>
      </w:r>
      <w:r w:rsidR="00132272" w:rsidRPr="00132272">
        <w:rPr>
          <w:rStyle w:val="Ninguno"/>
          <w:rFonts w:ascii="Arial" w:hAnsi="Arial" w:cs="Arial"/>
          <w:i/>
          <w:sz w:val="28"/>
          <w:szCs w:val="28"/>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 y II y 134 de la Constitución Política de los Estado Unidos Mexicanos; 1, 2, 3, 73, 77 y 85 fracción IV de la Constitución Política del Estado de Jalisco; 50 fracción II de la Ley del Gobierno y la Administración Pública Municipal para el Estado de Jalisco y sus Municipios; </w:t>
      </w:r>
      <w:r w:rsidR="00132272" w:rsidRPr="00132272">
        <w:rPr>
          <w:rFonts w:ascii="Arial" w:hAnsi="Arial" w:cs="Arial"/>
          <w:bCs/>
          <w:i/>
          <w:sz w:val="28"/>
          <w:szCs w:val="28"/>
          <w:lang w:val="es-ES"/>
        </w:rPr>
        <w:t xml:space="preserve">27 de la Ley de Obra Pública para el Estado de Jalisco y sus Municipios, </w:t>
      </w:r>
      <w:r w:rsidR="00132272" w:rsidRPr="00132272">
        <w:rPr>
          <w:rStyle w:val="Ninguno"/>
          <w:rFonts w:ascii="Arial" w:hAnsi="Arial" w:cs="Arial"/>
          <w:i/>
          <w:sz w:val="28"/>
          <w:szCs w:val="28"/>
          <w:lang w:val="es-ES"/>
        </w:rPr>
        <w:t xml:space="preserve">37, 38 fracción XV, 40, 64, 104,106,107, 108 y 109 del Reglamento Interior del Ayuntamiento de Zapotlán el Grande, Jalisco y 11 fracción I del Reglamento de Obra Pública para el Municipio de Zapotlán el Grande, Jalisco, presentamos a la consideración de este Pleno el </w:t>
      </w:r>
      <w:r w:rsidR="00132272" w:rsidRPr="00132272">
        <w:rPr>
          <w:rStyle w:val="Ninguno"/>
          <w:rFonts w:ascii="Arial" w:hAnsi="Arial" w:cs="Arial"/>
          <w:b/>
          <w:bCs/>
          <w:i/>
          <w:sz w:val="28"/>
          <w:szCs w:val="28"/>
          <w:lang w:val="es-ES"/>
        </w:rPr>
        <w:t xml:space="preserve">DICTAMEN </w:t>
      </w:r>
      <w:r w:rsidR="00132272" w:rsidRPr="00132272">
        <w:rPr>
          <w:rStyle w:val="Ninguno"/>
          <w:rFonts w:ascii="Arial" w:hAnsi="Arial" w:cs="Arial"/>
          <w:b/>
          <w:i/>
          <w:sz w:val="28"/>
          <w:szCs w:val="28"/>
          <w:lang w:val="es-ES"/>
        </w:rPr>
        <w:t xml:space="preserve">DE LA COMISIÓN EDILICIA PERMANENTE DE OBRAS PÚBLICAS, PLANEACIÓN URBANA Y REGULARIZACIÓN DE LA TENENCIA DE LA TIERRA, </w:t>
      </w:r>
      <w:r w:rsidR="00132272" w:rsidRPr="00132272">
        <w:rPr>
          <w:rStyle w:val="Ninguno"/>
          <w:rFonts w:ascii="Arial" w:hAnsi="Arial" w:cs="Arial"/>
          <w:b/>
          <w:bCs/>
          <w:i/>
          <w:sz w:val="28"/>
          <w:szCs w:val="28"/>
          <w:lang w:val="es-ES"/>
        </w:rPr>
        <w:t xml:space="preserve">QUE APRUEBA EL TECHO FINANCIERO DE LA OBRA PUBLICA NÚMERO: RP-01-2024, DENOMINADA: </w:t>
      </w:r>
      <w:r w:rsidR="00132272" w:rsidRPr="00132272">
        <w:rPr>
          <w:rFonts w:ascii="Arial" w:eastAsia="Times New Roman" w:hAnsi="Arial" w:cs="Arial"/>
          <w:b/>
          <w:bCs/>
          <w:i/>
          <w:sz w:val="28"/>
          <w:szCs w:val="28"/>
          <w:lang w:val="es-ES" w:eastAsia="es-MX"/>
        </w:rPr>
        <w:t xml:space="preserve">CONSTRUCCIÓN DE FOSA Y CUARTO DE MÁQUINAS, INSTALACIÓN DE ELEVADOR Y </w:t>
      </w:r>
      <w:r w:rsidR="00132272" w:rsidRPr="00132272">
        <w:rPr>
          <w:rFonts w:ascii="Arial" w:eastAsia="Times New Roman" w:hAnsi="Arial" w:cs="Arial"/>
          <w:b/>
          <w:bCs/>
          <w:i/>
          <w:sz w:val="28"/>
          <w:szCs w:val="28"/>
          <w:lang w:val="es-ES" w:eastAsia="es-MX"/>
        </w:rPr>
        <w:lastRenderedPageBreak/>
        <w:t>ALIMENTACIÓN ELÉCTRICA EN EL PALACIO DE GOBIERNO MUNICIPAL</w:t>
      </w:r>
      <w:r w:rsidR="00132272" w:rsidRPr="00132272">
        <w:rPr>
          <w:rStyle w:val="Ninguno"/>
          <w:rFonts w:ascii="Arial" w:hAnsi="Arial" w:cs="Arial"/>
          <w:b/>
          <w:bCs/>
          <w:i/>
          <w:sz w:val="28"/>
          <w:szCs w:val="28"/>
          <w:lang w:val="es-ES"/>
        </w:rPr>
        <w:t xml:space="preserve">, EN CIUDAD GUZMÁN, MUNICIPIO DE ZAPOTLÁN EL GRANDE, JALISCO.  </w:t>
      </w:r>
      <w:r w:rsidR="00132272" w:rsidRPr="00132272">
        <w:rPr>
          <w:rStyle w:val="Ninguno"/>
          <w:rFonts w:ascii="Arial" w:hAnsi="Arial" w:cs="Arial"/>
          <w:i/>
          <w:sz w:val="28"/>
          <w:szCs w:val="28"/>
          <w:lang w:val="es-ES"/>
        </w:rPr>
        <w:t>de conformidad con los siguientes:</w:t>
      </w:r>
      <w:r w:rsidR="00132272">
        <w:rPr>
          <w:rFonts w:ascii="Arial" w:hAnsi="Arial" w:cs="Arial"/>
          <w:b/>
          <w:i/>
          <w:sz w:val="28"/>
          <w:szCs w:val="28"/>
        </w:rPr>
        <w:t xml:space="preserve"> </w:t>
      </w:r>
      <w:r w:rsidR="00132272" w:rsidRPr="00132272">
        <w:rPr>
          <w:rFonts w:ascii="Arial" w:eastAsia="Calibri" w:hAnsi="Arial" w:cs="Arial"/>
          <w:b/>
          <w:i/>
          <w:sz w:val="28"/>
          <w:szCs w:val="28"/>
          <w:lang w:val="es-ES"/>
        </w:rPr>
        <w:t>ANTECEDENTES:</w:t>
      </w:r>
      <w:r w:rsidR="00132272">
        <w:rPr>
          <w:rFonts w:ascii="Arial" w:hAnsi="Arial" w:cs="Arial"/>
          <w:b/>
          <w:i/>
          <w:sz w:val="28"/>
          <w:szCs w:val="28"/>
        </w:rPr>
        <w:t xml:space="preserve"> </w:t>
      </w:r>
      <w:r w:rsidR="00132272" w:rsidRPr="00132272">
        <w:rPr>
          <w:rFonts w:ascii="Arial" w:hAnsi="Arial" w:cs="Arial"/>
          <w:b/>
          <w:bCs/>
          <w:i/>
          <w:sz w:val="28"/>
          <w:szCs w:val="28"/>
          <w:lang w:val="es-ES"/>
        </w:rPr>
        <w:t xml:space="preserve">I.- </w:t>
      </w:r>
      <w:r w:rsidR="00132272" w:rsidRPr="00132272">
        <w:rPr>
          <w:rFonts w:ascii="Arial" w:hAnsi="Arial" w:cs="Arial"/>
          <w:bCs/>
          <w:i/>
          <w:sz w:val="28"/>
          <w:szCs w:val="28"/>
          <w:lang w:val="es-ES"/>
        </w:rPr>
        <w:t xml:space="preserve">Mediante TERCER PUNTO de Acuerdo de la Sesión Extraordinaria de Ayuntamiento número 76, celebrada el 18 de diciembre del 2023, fue aprobado el Presupuesto de Egresos del Ejercicio Fiscal 2024, asignándose la cantidad de $57,524,716.34 (Cincuenta y siete millones quinientos veinticuatro mil setecientos dieciséis pesos 34/100 M.N.) al Rubro de Obra Pública. </w:t>
      </w:r>
      <w:r w:rsidR="00132272" w:rsidRPr="00132272">
        <w:rPr>
          <w:rFonts w:ascii="Arial" w:eastAsia="Calibri" w:hAnsi="Arial" w:cs="Arial"/>
          <w:b/>
          <w:i/>
          <w:sz w:val="28"/>
          <w:szCs w:val="28"/>
          <w:lang w:val="es-ES"/>
        </w:rPr>
        <w:t>II.-</w:t>
      </w:r>
      <w:r w:rsidR="00132272" w:rsidRPr="00132272">
        <w:rPr>
          <w:rFonts w:ascii="Arial" w:eastAsia="Calibri" w:hAnsi="Arial" w:cs="Arial"/>
          <w:bCs/>
          <w:i/>
          <w:sz w:val="28"/>
          <w:szCs w:val="28"/>
          <w:lang w:val="es-ES"/>
        </w:rPr>
        <w:t xml:space="preserve"> </w:t>
      </w:r>
      <w:r w:rsidR="00132272" w:rsidRPr="00132272">
        <w:rPr>
          <w:rFonts w:ascii="Arial" w:eastAsia="Calibri" w:hAnsi="Arial" w:cs="Arial"/>
          <w:i/>
          <w:sz w:val="28"/>
          <w:szCs w:val="28"/>
          <w:lang w:val="es-ES"/>
        </w:rPr>
        <w:t xml:space="preserve">Con fecha 03 de mayo del año o en curso, el Encargado del Despacho de la Dirección General de Gestión de la Ciudad, Arquitecto Horacio Contreras García, y el Director de Obras Públicas Arquitecto Julio Cesar López Frías, me hicieron llegar el oficio, número </w:t>
      </w:r>
      <w:r w:rsidR="00132272" w:rsidRPr="00132272">
        <w:rPr>
          <w:rFonts w:ascii="Arial" w:eastAsia="Calibri" w:hAnsi="Arial" w:cs="Arial"/>
          <w:b/>
          <w:i/>
          <w:sz w:val="28"/>
          <w:szCs w:val="28"/>
          <w:lang w:val="es-ES"/>
        </w:rPr>
        <w:t xml:space="preserve">224/2024, </w:t>
      </w:r>
      <w:r w:rsidR="00132272" w:rsidRPr="00132272">
        <w:rPr>
          <w:rFonts w:ascii="Arial" w:eastAsia="Calibri" w:hAnsi="Arial" w:cs="Arial"/>
          <w:bCs/>
          <w:i/>
          <w:sz w:val="28"/>
          <w:szCs w:val="28"/>
          <w:lang w:val="es-ES"/>
        </w:rPr>
        <w:t>informándome</w:t>
      </w:r>
      <w:r w:rsidR="00132272" w:rsidRPr="00132272">
        <w:rPr>
          <w:rFonts w:ascii="Arial" w:eastAsia="Calibri" w:hAnsi="Arial" w:cs="Arial"/>
          <w:i/>
          <w:sz w:val="28"/>
          <w:szCs w:val="28"/>
          <w:lang w:val="es-ES"/>
        </w:rPr>
        <w:t xml:space="preserve"> los Techos Financieros de, entre otras obras públicas, la obra </w:t>
      </w:r>
      <w:r w:rsidR="00132272" w:rsidRPr="00132272">
        <w:rPr>
          <w:rFonts w:ascii="Arial" w:eastAsia="Times New Roman" w:hAnsi="Arial" w:cs="Arial"/>
          <w:b/>
          <w:bCs/>
          <w:i/>
          <w:color w:val="000000"/>
          <w:sz w:val="28"/>
          <w:szCs w:val="28"/>
          <w:lang w:eastAsia="es-MX"/>
        </w:rPr>
        <w:t>RP-01-2024</w:t>
      </w:r>
      <w:r w:rsidR="00132272" w:rsidRPr="00132272">
        <w:rPr>
          <w:rFonts w:ascii="Arial" w:eastAsia="Calibri" w:hAnsi="Arial" w:cs="Arial"/>
          <w:i/>
          <w:sz w:val="28"/>
          <w:szCs w:val="28"/>
          <w:lang w:val="es-ES"/>
        </w:rPr>
        <w:t xml:space="preserve">, provenientes del </w:t>
      </w:r>
      <w:r w:rsidR="00132272" w:rsidRPr="00132272">
        <w:rPr>
          <w:rFonts w:ascii="Arial" w:eastAsia="Calibri" w:hAnsi="Arial" w:cs="Arial"/>
          <w:b/>
          <w:i/>
          <w:sz w:val="28"/>
          <w:szCs w:val="28"/>
          <w:lang w:val="es-ES"/>
        </w:rPr>
        <w:t>RECURSO PROPIO</w:t>
      </w:r>
      <w:r w:rsidR="00132272" w:rsidRPr="00132272">
        <w:rPr>
          <w:rFonts w:ascii="Arial" w:eastAsia="Calibri" w:hAnsi="Arial" w:cs="Arial"/>
          <w:i/>
          <w:sz w:val="28"/>
          <w:szCs w:val="28"/>
          <w:lang w:val="es-ES"/>
        </w:rPr>
        <w:t xml:space="preserve">, con la finalidad de realizar el estudio, análisis y </w:t>
      </w:r>
      <w:proofErr w:type="spellStart"/>
      <w:r w:rsidR="00132272" w:rsidRPr="00132272">
        <w:rPr>
          <w:rFonts w:ascii="Arial" w:eastAsia="Calibri" w:hAnsi="Arial" w:cs="Arial"/>
          <w:i/>
          <w:sz w:val="28"/>
          <w:szCs w:val="28"/>
          <w:lang w:val="es-ES"/>
        </w:rPr>
        <w:t>dictaminación</w:t>
      </w:r>
      <w:proofErr w:type="spellEnd"/>
      <w:r w:rsidR="00132272" w:rsidRPr="00132272">
        <w:rPr>
          <w:rFonts w:ascii="Arial" w:eastAsia="Calibri" w:hAnsi="Arial" w:cs="Arial"/>
          <w:i/>
          <w:sz w:val="28"/>
          <w:szCs w:val="28"/>
          <w:lang w:val="es-ES"/>
        </w:rPr>
        <w:t xml:space="preserve"> correspondiente:</w:t>
      </w:r>
      <w:r w:rsidR="00132272">
        <w:rPr>
          <w:rFonts w:ascii="Arial" w:eastAsia="Calibri" w:hAnsi="Arial" w:cs="Arial"/>
          <w:i/>
          <w:sz w:val="28"/>
          <w:szCs w:val="28"/>
          <w:lang w:val="es-ES"/>
        </w:rPr>
        <w:t xml:space="preserve"> - - - - - - - - - - - - - - - - - - - - - - </w:t>
      </w:r>
    </w:p>
    <w:tbl>
      <w:tblPr>
        <w:tblStyle w:val="Tablaconcuadrcula"/>
        <w:tblW w:w="7650" w:type="dxa"/>
        <w:tblLook w:val="04A0" w:firstRow="1" w:lastRow="0" w:firstColumn="1" w:lastColumn="0" w:noHBand="0" w:noVBand="1"/>
      </w:tblPr>
      <w:tblGrid>
        <w:gridCol w:w="2122"/>
        <w:gridCol w:w="5528"/>
      </w:tblGrid>
      <w:tr w:rsidR="00132272" w:rsidRPr="00132272" w14:paraId="1270415C" w14:textId="77777777" w:rsidTr="00132272">
        <w:trPr>
          <w:trHeight w:val="353"/>
        </w:trPr>
        <w:tc>
          <w:tcPr>
            <w:tcW w:w="2122" w:type="dxa"/>
          </w:tcPr>
          <w:p w14:paraId="2B049F82" w14:textId="77777777" w:rsidR="00132272" w:rsidRPr="00132272" w:rsidRDefault="00132272" w:rsidP="007F3B27">
            <w:pPr>
              <w:ind w:right="49"/>
              <w:jc w:val="center"/>
              <w:rPr>
                <w:rFonts w:ascii="Arial" w:eastAsia="Times New Roman" w:hAnsi="Arial" w:cs="Arial"/>
                <w:color w:val="000000"/>
                <w:sz w:val="20"/>
                <w:szCs w:val="20"/>
                <w:lang w:eastAsia="es-MX"/>
              </w:rPr>
            </w:pPr>
            <w:r w:rsidRPr="00132272">
              <w:rPr>
                <w:rFonts w:ascii="Arial" w:eastAsia="Times New Roman" w:hAnsi="Arial" w:cs="Arial"/>
                <w:b/>
                <w:bCs/>
                <w:color w:val="000000"/>
                <w:sz w:val="20"/>
                <w:szCs w:val="20"/>
                <w:lang w:eastAsia="es-MX"/>
              </w:rPr>
              <w:t>NUMERO DE LA OBRA</w:t>
            </w:r>
          </w:p>
        </w:tc>
        <w:tc>
          <w:tcPr>
            <w:tcW w:w="5528" w:type="dxa"/>
          </w:tcPr>
          <w:p w14:paraId="6B681165" w14:textId="77777777" w:rsidR="00132272" w:rsidRPr="00132272" w:rsidRDefault="00132272" w:rsidP="007F3B27">
            <w:pPr>
              <w:ind w:right="49"/>
              <w:jc w:val="both"/>
              <w:rPr>
                <w:rFonts w:ascii="Arial" w:eastAsia="Times New Roman" w:hAnsi="Arial" w:cs="Arial"/>
                <w:color w:val="000000"/>
                <w:sz w:val="20"/>
                <w:szCs w:val="20"/>
                <w:lang w:eastAsia="es-MX"/>
              </w:rPr>
            </w:pPr>
            <w:r w:rsidRPr="00132272">
              <w:rPr>
                <w:rFonts w:ascii="Arial" w:eastAsia="Times New Roman" w:hAnsi="Arial" w:cs="Arial"/>
                <w:color w:val="000000"/>
                <w:sz w:val="20"/>
                <w:szCs w:val="20"/>
                <w:lang w:eastAsia="es-MX"/>
              </w:rPr>
              <w:t>RP-01-2024</w:t>
            </w:r>
          </w:p>
        </w:tc>
      </w:tr>
      <w:tr w:rsidR="00132272" w:rsidRPr="00132272" w14:paraId="74FA55A0" w14:textId="77777777" w:rsidTr="00132272">
        <w:trPr>
          <w:trHeight w:val="709"/>
        </w:trPr>
        <w:tc>
          <w:tcPr>
            <w:tcW w:w="2122" w:type="dxa"/>
          </w:tcPr>
          <w:p w14:paraId="77882F06" w14:textId="77777777" w:rsidR="00132272" w:rsidRPr="00132272" w:rsidRDefault="00132272" w:rsidP="007F3B27">
            <w:pPr>
              <w:jc w:val="center"/>
              <w:rPr>
                <w:rFonts w:ascii="Arial" w:eastAsia="Times New Roman" w:hAnsi="Arial" w:cs="Arial"/>
                <w:sz w:val="20"/>
                <w:szCs w:val="20"/>
                <w:lang w:eastAsia="es-MX"/>
              </w:rPr>
            </w:pPr>
            <w:r w:rsidRPr="00132272">
              <w:rPr>
                <w:rFonts w:ascii="Arial" w:eastAsia="Times New Roman" w:hAnsi="Arial" w:cs="Arial"/>
                <w:b/>
                <w:bCs/>
                <w:color w:val="000000"/>
                <w:sz w:val="20"/>
                <w:szCs w:val="20"/>
                <w:lang w:eastAsia="es-MX"/>
              </w:rPr>
              <w:t>NOMBRE DE LA OBRA</w:t>
            </w:r>
          </w:p>
        </w:tc>
        <w:tc>
          <w:tcPr>
            <w:tcW w:w="5528" w:type="dxa"/>
          </w:tcPr>
          <w:p w14:paraId="3E80F9C2" w14:textId="77777777" w:rsidR="00132272" w:rsidRPr="00132272" w:rsidRDefault="00132272" w:rsidP="007F3B27">
            <w:pPr>
              <w:jc w:val="both"/>
              <w:rPr>
                <w:rFonts w:cs="Arial"/>
                <w:bCs/>
                <w:sz w:val="20"/>
                <w:szCs w:val="20"/>
              </w:rPr>
            </w:pPr>
            <w:r w:rsidRPr="00132272">
              <w:rPr>
                <w:rFonts w:ascii="Arial" w:eastAsia="Calibri" w:hAnsi="Arial" w:cs="Arial"/>
                <w:bCs/>
                <w:sz w:val="20"/>
                <w:szCs w:val="20"/>
              </w:rPr>
              <w:t>CONSTRUCCIÓN DE FOSA Y CUARTO DE MÁQUINAS, INSTALACIÓN DE ELEVADOR Y ALIMENTACIÓN ELÉCTRICA EN EL PALACIO DE GOBIERNO MUNICIPAL, EN CIUDAD GUZMÁN, MUNICIPIO DE ZAPOTLÁN EL GRANDE, JALISCO</w:t>
            </w:r>
            <w:r w:rsidRPr="00132272">
              <w:rPr>
                <w:rFonts w:eastAsia="Calibri" w:cs="Arial"/>
                <w:bCs/>
                <w:sz w:val="20"/>
                <w:szCs w:val="20"/>
              </w:rPr>
              <w:t xml:space="preserve">. </w:t>
            </w:r>
          </w:p>
        </w:tc>
      </w:tr>
      <w:tr w:rsidR="00132272" w:rsidRPr="00132272" w14:paraId="3A604A4B" w14:textId="77777777" w:rsidTr="00132272">
        <w:trPr>
          <w:trHeight w:val="234"/>
        </w:trPr>
        <w:tc>
          <w:tcPr>
            <w:tcW w:w="2122" w:type="dxa"/>
          </w:tcPr>
          <w:p w14:paraId="42B3C646" w14:textId="77777777" w:rsidR="00132272" w:rsidRPr="00132272" w:rsidRDefault="00132272" w:rsidP="007F3B27">
            <w:pPr>
              <w:ind w:right="49"/>
              <w:jc w:val="center"/>
              <w:rPr>
                <w:rFonts w:ascii="Arial" w:eastAsia="Times New Roman" w:hAnsi="Arial" w:cs="Arial"/>
                <w:color w:val="000000"/>
                <w:sz w:val="20"/>
                <w:szCs w:val="20"/>
                <w:lang w:eastAsia="es-MX"/>
              </w:rPr>
            </w:pPr>
            <w:r w:rsidRPr="00132272">
              <w:rPr>
                <w:rFonts w:ascii="Arial" w:eastAsia="Times New Roman" w:hAnsi="Arial" w:cs="Arial"/>
                <w:b/>
                <w:bCs/>
                <w:color w:val="000000"/>
                <w:sz w:val="20"/>
                <w:szCs w:val="20"/>
                <w:lang w:eastAsia="es-MX"/>
              </w:rPr>
              <w:t>TECHO FINANCIERO</w:t>
            </w:r>
          </w:p>
        </w:tc>
        <w:tc>
          <w:tcPr>
            <w:tcW w:w="5528" w:type="dxa"/>
          </w:tcPr>
          <w:p w14:paraId="05CA3BAF" w14:textId="77777777" w:rsidR="00132272" w:rsidRPr="00132272" w:rsidRDefault="00132272" w:rsidP="007F3B27">
            <w:pPr>
              <w:rPr>
                <w:rFonts w:ascii="Arial" w:eastAsia="Times New Roman" w:hAnsi="Arial" w:cs="Arial"/>
                <w:sz w:val="20"/>
                <w:szCs w:val="20"/>
                <w:lang w:eastAsia="es-MX"/>
              </w:rPr>
            </w:pPr>
            <w:r w:rsidRPr="00132272">
              <w:rPr>
                <w:rFonts w:ascii="Arial" w:eastAsia="Times New Roman" w:hAnsi="Arial" w:cs="Arial"/>
                <w:sz w:val="20"/>
                <w:szCs w:val="20"/>
                <w:lang w:eastAsia="es-MX"/>
              </w:rPr>
              <w:t>$1’290,418.77(UN MILLÓN DOSCIENTOS NOVENTA MIL CUATROCIENTOS DIECIOCHO PESOS 77/100 M.N.)</w:t>
            </w:r>
          </w:p>
        </w:tc>
      </w:tr>
    </w:tbl>
    <w:p w14:paraId="1B0EEF0C" w14:textId="77777777" w:rsidR="00132272" w:rsidRPr="009818FB" w:rsidRDefault="00132272" w:rsidP="00132272">
      <w:pPr>
        <w:jc w:val="both"/>
        <w:rPr>
          <w:rFonts w:ascii="Arial" w:hAnsi="Arial" w:cs="Arial"/>
          <w:sz w:val="24"/>
          <w:szCs w:val="24"/>
          <w:lang w:val="es-ES"/>
        </w:rPr>
      </w:pPr>
    </w:p>
    <w:p w14:paraId="26F563FF" w14:textId="77777777" w:rsidR="00132272" w:rsidRDefault="00132272" w:rsidP="00132272">
      <w:pPr>
        <w:spacing w:line="360" w:lineRule="auto"/>
        <w:jc w:val="both"/>
        <w:rPr>
          <w:rFonts w:ascii="Arial" w:hAnsi="Arial" w:cs="Arial"/>
          <w:i/>
          <w:sz w:val="28"/>
          <w:szCs w:val="28"/>
          <w:lang w:val="es-ES"/>
        </w:rPr>
      </w:pPr>
      <w:r w:rsidRPr="00132272">
        <w:rPr>
          <w:rFonts w:ascii="Arial" w:hAnsi="Arial" w:cs="Arial"/>
          <w:b/>
          <w:i/>
          <w:sz w:val="28"/>
          <w:szCs w:val="28"/>
          <w:lang w:val="es-ES"/>
        </w:rPr>
        <w:t xml:space="preserve">III.- </w:t>
      </w:r>
      <w:r w:rsidRPr="00132272">
        <w:rPr>
          <w:rFonts w:ascii="Arial" w:hAnsi="Arial" w:cs="Arial"/>
          <w:bCs/>
          <w:i/>
          <w:sz w:val="28"/>
          <w:szCs w:val="28"/>
          <w:lang w:val="es-ES"/>
        </w:rPr>
        <w:t xml:space="preserve">En ese sentido, el día martes 07 de mayo del año en curso, se llevó a cabo la Vigésima Tercera Sesión Extraordinaria de esta Comisión Edilicia, aprobándose con dos votos a favor por parte de los C.c. Jorge de Jesús Juárez Parra y Francisco Ignacio Carrillo Gómez y un voto en abstención de la C. Tania Magdalena Bernardino Juárez, el Techo Financiero propuesto por la Dirección de Obras Públicas, a  la  Obra antes mencionada, por lo que se emite el presente Dictamen </w:t>
      </w:r>
      <w:r w:rsidRPr="00132272">
        <w:rPr>
          <w:rFonts w:ascii="Arial" w:hAnsi="Arial" w:cs="Arial"/>
          <w:bCs/>
          <w:i/>
          <w:sz w:val="28"/>
          <w:szCs w:val="28"/>
          <w:lang w:val="es-ES"/>
        </w:rPr>
        <w:lastRenderedPageBreak/>
        <w:t>tomando en cuenta las siguientes</w:t>
      </w:r>
      <w:r>
        <w:rPr>
          <w:rFonts w:ascii="Arial" w:hAnsi="Arial" w:cs="Arial"/>
          <w:bCs/>
          <w:i/>
          <w:sz w:val="28"/>
          <w:szCs w:val="28"/>
          <w:lang w:val="es-ES"/>
        </w:rPr>
        <w:t xml:space="preserve"> </w:t>
      </w:r>
      <w:r>
        <w:rPr>
          <w:rFonts w:ascii="Arial" w:eastAsia="Calibri" w:hAnsi="Arial" w:cs="Arial"/>
          <w:b/>
          <w:i/>
          <w:sz w:val="28"/>
          <w:szCs w:val="28"/>
          <w:lang w:val="es-ES"/>
        </w:rPr>
        <w:t>CONSIDERACIONE</w:t>
      </w:r>
      <w:r w:rsidRPr="00132272">
        <w:rPr>
          <w:rFonts w:ascii="Arial" w:eastAsia="Calibri" w:hAnsi="Arial" w:cs="Arial"/>
          <w:b/>
          <w:i/>
          <w:sz w:val="28"/>
          <w:szCs w:val="28"/>
          <w:lang w:val="es-ES"/>
        </w:rPr>
        <w:t>S:</w:t>
      </w:r>
      <w:r>
        <w:rPr>
          <w:rFonts w:ascii="Arial" w:hAnsi="Arial" w:cs="Arial"/>
          <w:bCs/>
          <w:i/>
          <w:sz w:val="28"/>
          <w:szCs w:val="28"/>
          <w:lang w:val="es-ES"/>
        </w:rPr>
        <w:t xml:space="preserve"> </w:t>
      </w:r>
      <w:r w:rsidRPr="00132272">
        <w:rPr>
          <w:rFonts w:ascii="Arial" w:hAnsi="Arial" w:cs="Arial"/>
          <w:b/>
          <w:i/>
          <w:iCs/>
          <w:sz w:val="28"/>
          <w:szCs w:val="28"/>
          <w:lang w:val="es-ES"/>
        </w:rPr>
        <w:t>I.-</w:t>
      </w:r>
      <w:r w:rsidRPr="00132272">
        <w:rPr>
          <w:rFonts w:ascii="Arial" w:hAnsi="Arial" w:cs="Arial"/>
          <w:i/>
          <w:iCs/>
          <w:sz w:val="28"/>
          <w:szCs w:val="28"/>
          <w:lang w:val="es-ES"/>
        </w:rPr>
        <w:t xml:space="preserve"> De conformidad a lo dispuesto por los artículos 115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w:t>
      </w:r>
      <w:r w:rsidRPr="00132272">
        <w:rPr>
          <w:rFonts w:ascii="Arial" w:hAnsi="Arial" w:cs="Arial"/>
          <w:b/>
          <w:i/>
          <w:iCs/>
          <w:sz w:val="28"/>
          <w:szCs w:val="28"/>
          <w:lang w:val="es-ES"/>
        </w:rPr>
        <w:t>está facultado para autorizar el Techo Financiero asignado a las obra materia del presente Dictamen.</w:t>
      </w:r>
      <w:r>
        <w:rPr>
          <w:rFonts w:ascii="Arial" w:hAnsi="Arial" w:cs="Arial"/>
          <w:bCs/>
          <w:i/>
          <w:sz w:val="28"/>
          <w:szCs w:val="28"/>
          <w:lang w:val="es-ES"/>
        </w:rPr>
        <w:t xml:space="preserve"> </w:t>
      </w:r>
      <w:r w:rsidRPr="00132272">
        <w:rPr>
          <w:rFonts w:ascii="Arial" w:hAnsi="Arial" w:cs="Arial"/>
          <w:b/>
          <w:bCs/>
          <w:i/>
          <w:sz w:val="28"/>
          <w:szCs w:val="28"/>
          <w:lang w:val="es-ES"/>
        </w:rPr>
        <w:t>II.-</w:t>
      </w:r>
      <w:r w:rsidRPr="00132272">
        <w:rPr>
          <w:rFonts w:ascii="Arial" w:hAnsi="Arial" w:cs="Arial"/>
          <w:bCs/>
          <w:i/>
          <w:sz w:val="28"/>
          <w:szCs w:val="28"/>
          <w:lang w:val="es-ES"/>
        </w:rPr>
        <w:t xml:space="preserve"> Con fundamento en lo ordenado por el Artículo 50 fracción II, de la Ley del Gobierno y la Administración Pública Municipal del Estado de Jalisco, los suscritos, como integrantes de la Comisión Edilicia Permanente de Obras Públicas, Planeación Urbana y Regularización de la Tenencia de la Tierra, estamos facultados para </w:t>
      </w:r>
      <w:r w:rsidRPr="00132272">
        <w:rPr>
          <w:rFonts w:ascii="Arial" w:hAnsi="Arial" w:cs="Arial"/>
          <w:b/>
          <w:bCs/>
          <w:i/>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Pr="00132272">
        <w:rPr>
          <w:rFonts w:ascii="Arial" w:hAnsi="Arial" w:cs="Arial"/>
          <w:bCs/>
          <w:i/>
          <w:sz w:val="28"/>
          <w:szCs w:val="28"/>
          <w:lang w:val="es-ES"/>
        </w:rPr>
        <w:t xml:space="preserve">en el mismo orden de ideas, con sustento en los numerales 37, 38 fracción XV, 40, 47, 64, 87 fracción IV,104,105,106,107 y 109 del Reglamento Interior del Ayuntamiento de Zapotlán el Grande, Jalisco, esta Comisión es competente para </w:t>
      </w:r>
      <w:r w:rsidRPr="00132272">
        <w:rPr>
          <w:rFonts w:ascii="Arial" w:hAnsi="Arial" w:cs="Arial"/>
          <w:b/>
          <w:bCs/>
          <w:i/>
          <w:sz w:val="28"/>
          <w:szCs w:val="28"/>
          <w:lang w:val="es-ES"/>
        </w:rPr>
        <w:t>presentar al Ayuntamiento, a través de la Secretaría de Gobierno, el presente Dictamen, resultado del estudio, análisis y discusión de los Montos máximos asignados a las Obras Públicas antes descritas, que nos fueron turnados por la Dirección de Obr</w:t>
      </w:r>
      <w:r>
        <w:rPr>
          <w:rFonts w:ascii="Arial" w:hAnsi="Arial" w:cs="Arial"/>
          <w:b/>
          <w:bCs/>
          <w:i/>
          <w:sz w:val="28"/>
          <w:szCs w:val="28"/>
          <w:lang w:val="es-ES"/>
        </w:rPr>
        <w:t xml:space="preserve">as Públicas. </w:t>
      </w:r>
      <w:r w:rsidRPr="00132272">
        <w:rPr>
          <w:rFonts w:ascii="Arial" w:hAnsi="Arial" w:cs="Arial"/>
          <w:b/>
          <w:bCs/>
          <w:i/>
          <w:sz w:val="28"/>
          <w:szCs w:val="28"/>
          <w:lang w:val="es-ES"/>
        </w:rPr>
        <w:t xml:space="preserve">III.- </w:t>
      </w:r>
      <w:r w:rsidRPr="00132272">
        <w:rPr>
          <w:rFonts w:ascii="Arial" w:hAnsi="Arial" w:cs="Arial"/>
          <w:bCs/>
          <w:i/>
          <w:sz w:val="28"/>
          <w:szCs w:val="28"/>
          <w:lang w:val="es-ES"/>
        </w:rPr>
        <w:t xml:space="preserve"> Que </w:t>
      </w:r>
      <w:r w:rsidRPr="00132272">
        <w:rPr>
          <w:rFonts w:ascii="Arial" w:hAnsi="Arial" w:cs="Arial"/>
          <w:i/>
          <w:sz w:val="28"/>
          <w:szCs w:val="28"/>
        </w:rPr>
        <w:t xml:space="preserve">el </w:t>
      </w:r>
      <w:r w:rsidRPr="00132272">
        <w:rPr>
          <w:rFonts w:ascii="Arial" w:hAnsi="Arial" w:cs="Arial"/>
          <w:b/>
          <w:i/>
          <w:sz w:val="28"/>
          <w:szCs w:val="28"/>
        </w:rPr>
        <w:t>Proyecto Ejecutivo</w:t>
      </w:r>
      <w:r w:rsidRPr="00132272">
        <w:rPr>
          <w:rFonts w:ascii="Arial" w:hAnsi="Arial" w:cs="Arial"/>
          <w:i/>
          <w:sz w:val="28"/>
          <w:szCs w:val="28"/>
        </w:rPr>
        <w:t xml:space="preserve"> de la obras publica antes mencionadas, se presentó, en forma, dentro del tiempo legal establecido para ello e íntegramente de conformidad a los elementos contemplados en </w:t>
      </w:r>
      <w:r w:rsidRPr="00132272">
        <w:rPr>
          <w:rFonts w:ascii="Arial" w:hAnsi="Arial" w:cs="Arial"/>
          <w:bCs/>
          <w:i/>
          <w:sz w:val="28"/>
          <w:szCs w:val="28"/>
          <w:lang w:val="es-ES"/>
        </w:rPr>
        <w:t xml:space="preserve">el artículo 27 de la Ley de Obra Pública para el Estado de Jalisco, según su clasificación por </w:t>
      </w:r>
      <w:r w:rsidRPr="00132272">
        <w:rPr>
          <w:rFonts w:ascii="Arial" w:hAnsi="Arial" w:cs="Arial"/>
          <w:bCs/>
          <w:i/>
          <w:sz w:val="28"/>
          <w:szCs w:val="28"/>
          <w:lang w:val="es-ES"/>
        </w:rPr>
        <w:lastRenderedPageBreak/>
        <w:t>tipo de género  y fue expuesto  de manera detallada a los integrantes de esta Comisión así como a los Regidores presentes en la Sesión de Comisión que se llevó a cabo para tal efecto, resolviéndose satisfactoriamente las dudas planteadas por cada uno de los que en ella participamos.</w:t>
      </w:r>
      <w:r>
        <w:rPr>
          <w:rFonts w:ascii="Arial" w:hAnsi="Arial" w:cs="Arial"/>
          <w:bCs/>
          <w:i/>
          <w:sz w:val="28"/>
          <w:szCs w:val="28"/>
          <w:lang w:val="es-ES"/>
        </w:rPr>
        <w:t xml:space="preserve"> </w:t>
      </w:r>
      <w:r w:rsidRPr="00132272">
        <w:rPr>
          <w:rFonts w:ascii="Arial" w:eastAsia="Calibri" w:hAnsi="Arial" w:cs="Arial"/>
          <w:i/>
          <w:sz w:val="28"/>
          <w:szCs w:val="28"/>
          <w:lang w:val="es-ES"/>
        </w:rPr>
        <w:t>Bajo esos preceptos legales esta Comisión arriba a la siguiente</w:t>
      </w:r>
      <w:r>
        <w:rPr>
          <w:rFonts w:ascii="Arial" w:hAnsi="Arial" w:cs="Arial"/>
          <w:bCs/>
          <w:i/>
          <w:sz w:val="28"/>
          <w:szCs w:val="28"/>
          <w:lang w:val="es-ES"/>
        </w:rPr>
        <w:t xml:space="preserve"> </w:t>
      </w:r>
      <w:r>
        <w:rPr>
          <w:rFonts w:ascii="Arial" w:eastAsia="Calibri" w:hAnsi="Arial" w:cs="Arial"/>
          <w:b/>
          <w:i/>
          <w:sz w:val="28"/>
          <w:szCs w:val="28"/>
          <w:lang w:val="es-ES"/>
        </w:rPr>
        <w:t>CONCLUSI</w:t>
      </w:r>
      <w:r w:rsidRPr="00132272">
        <w:rPr>
          <w:rFonts w:ascii="Arial" w:eastAsia="Calibri" w:hAnsi="Arial" w:cs="Arial"/>
          <w:b/>
          <w:i/>
          <w:sz w:val="28"/>
          <w:szCs w:val="28"/>
          <w:lang w:val="es-ES"/>
        </w:rPr>
        <w:t>ÓN:</w:t>
      </w:r>
      <w:r>
        <w:rPr>
          <w:rFonts w:ascii="Arial" w:hAnsi="Arial" w:cs="Arial"/>
          <w:bCs/>
          <w:i/>
          <w:sz w:val="28"/>
          <w:szCs w:val="28"/>
          <w:lang w:val="es-ES"/>
        </w:rPr>
        <w:t xml:space="preserve"> </w:t>
      </w:r>
      <w:r w:rsidRPr="00132272">
        <w:rPr>
          <w:rFonts w:ascii="Arial" w:eastAsia="Calibri" w:hAnsi="Arial" w:cs="Arial"/>
          <w:b/>
          <w:i/>
          <w:sz w:val="28"/>
          <w:szCs w:val="28"/>
          <w:lang w:val="es-ES"/>
        </w:rPr>
        <w:t xml:space="preserve">PRIMERA.- </w:t>
      </w:r>
      <w:r w:rsidRPr="00132272">
        <w:rPr>
          <w:rFonts w:ascii="Arial" w:eastAsia="Calibri" w:hAnsi="Arial" w:cs="Arial"/>
          <w:i/>
          <w:sz w:val="28"/>
          <w:szCs w:val="28"/>
          <w:lang w:val="es-ES"/>
        </w:rPr>
        <w:t xml:space="preserve">Que el techo financiero asignado a la obra proveniente del </w:t>
      </w:r>
      <w:r w:rsidRPr="00132272">
        <w:rPr>
          <w:rFonts w:ascii="Arial" w:eastAsia="Calibri" w:hAnsi="Arial" w:cs="Arial"/>
          <w:b/>
          <w:i/>
          <w:sz w:val="28"/>
          <w:szCs w:val="28"/>
          <w:lang w:val="es-ES"/>
        </w:rPr>
        <w:t xml:space="preserve">RECURSO PROPIO, </w:t>
      </w:r>
      <w:r w:rsidRPr="00132272">
        <w:rPr>
          <w:rFonts w:ascii="Arial" w:eastAsia="Calibri" w:hAnsi="Arial" w:cs="Arial"/>
          <w:i/>
          <w:sz w:val="28"/>
          <w:szCs w:val="28"/>
          <w:lang w:val="es-ES"/>
        </w:rPr>
        <w:t xml:space="preserve">antes mencionada es por, </w:t>
      </w:r>
      <w:r w:rsidRPr="00132272">
        <w:rPr>
          <w:rFonts w:ascii="Arial" w:eastAsia="Times New Roman" w:hAnsi="Arial" w:cs="Arial"/>
          <w:i/>
          <w:sz w:val="28"/>
          <w:szCs w:val="28"/>
          <w:lang w:eastAsia="es-MX"/>
        </w:rPr>
        <w:t>$1’290,418.77 (UN MILLON DOSCIENTOS NOVENTA MIL CUATROCIENTOS DIECIOCHO PESOS 77/100 M.N.)</w:t>
      </w:r>
      <w:r w:rsidRPr="00132272">
        <w:rPr>
          <w:rFonts w:ascii="Arial" w:eastAsia="Calibri" w:hAnsi="Arial" w:cs="Arial"/>
          <w:i/>
          <w:sz w:val="28"/>
          <w:szCs w:val="28"/>
          <w:lang w:val="es-ES"/>
        </w:rPr>
        <w:t xml:space="preserve">por lo que no exceden el presupuesto asignado a este fondo económico, el cual, </w:t>
      </w:r>
      <w:r w:rsidRPr="00132272">
        <w:rPr>
          <w:rFonts w:ascii="Arial" w:hAnsi="Arial" w:cs="Arial"/>
          <w:i/>
          <w:sz w:val="28"/>
          <w:szCs w:val="28"/>
          <w:lang w:val="es-ES"/>
        </w:rPr>
        <w:t xml:space="preserve">de conformidad al desglose del Estado Analítico del Ejercicio del Presupuesto de Egresos 2024, antes descrito, </w:t>
      </w:r>
      <w:r w:rsidRPr="00132272">
        <w:rPr>
          <w:rFonts w:ascii="Arial" w:hAnsi="Arial" w:cs="Arial"/>
          <w:bCs/>
          <w:i/>
          <w:sz w:val="28"/>
          <w:szCs w:val="28"/>
          <w:lang w:val="es-ES"/>
        </w:rPr>
        <w:t>no existe impedimento presupuestal ni técnico alguno para su aprobación.</w:t>
      </w:r>
      <w:r>
        <w:rPr>
          <w:rFonts w:ascii="Arial" w:hAnsi="Arial" w:cs="Arial"/>
          <w:bCs/>
          <w:i/>
          <w:sz w:val="28"/>
          <w:szCs w:val="28"/>
          <w:lang w:val="es-ES"/>
        </w:rPr>
        <w:t xml:space="preserve"> </w:t>
      </w:r>
      <w:r w:rsidRPr="00132272">
        <w:rPr>
          <w:rFonts w:ascii="Arial" w:hAnsi="Arial" w:cs="Arial"/>
          <w:i/>
          <w:sz w:val="28"/>
          <w:szCs w:val="28"/>
          <w:lang w:val="es-ES"/>
        </w:rPr>
        <w:t>De lo anteriormente expuesto, esta comisión somete a su consideración los siguientes</w:t>
      </w:r>
      <w:r>
        <w:rPr>
          <w:rFonts w:ascii="Arial" w:hAnsi="Arial" w:cs="Arial"/>
          <w:bCs/>
          <w:i/>
          <w:sz w:val="28"/>
          <w:szCs w:val="28"/>
          <w:lang w:val="es-ES"/>
        </w:rPr>
        <w:t xml:space="preserve"> </w:t>
      </w:r>
      <w:r w:rsidRPr="00132272">
        <w:rPr>
          <w:rFonts w:ascii="Arial" w:hAnsi="Arial" w:cs="Arial"/>
          <w:b/>
          <w:i/>
          <w:sz w:val="28"/>
          <w:szCs w:val="28"/>
          <w:lang w:val="es-ES"/>
        </w:rPr>
        <w:t>RESOLUTIVOS:</w:t>
      </w:r>
      <w:r>
        <w:rPr>
          <w:rFonts w:ascii="Arial" w:hAnsi="Arial" w:cs="Arial"/>
          <w:bCs/>
          <w:i/>
          <w:sz w:val="28"/>
          <w:szCs w:val="28"/>
          <w:lang w:val="es-ES"/>
        </w:rPr>
        <w:t xml:space="preserve"> </w:t>
      </w:r>
      <w:r w:rsidRPr="00132272">
        <w:rPr>
          <w:rFonts w:ascii="Arial" w:hAnsi="Arial" w:cs="Arial"/>
          <w:b/>
          <w:i/>
          <w:sz w:val="28"/>
          <w:szCs w:val="28"/>
          <w:lang w:val="es-ES"/>
        </w:rPr>
        <w:t xml:space="preserve">PRIMERO. </w:t>
      </w:r>
      <w:r w:rsidRPr="00132272">
        <w:rPr>
          <w:rFonts w:ascii="Arial" w:eastAsia="Calibri" w:hAnsi="Arial" w:cs="Arial"/>
          <w:i/>
          <w:color w:val="000000"/>
          <w:sz w:val="28"/>
          <w:szCs w:val="28"/>
        </w:rPr>
        <w:t>El Pleno del Ayuntamiento de Zapotlán el Grande, Jalisco,</w:t>
      </w:r>
      <w:r w:rsidRPr="00132272">
        <w:rPr>
          <w:rFonts w:ascii="Arial" w:eastAsia="Calibri" w:hAnsi="Arial" w:cs="Arial"/>
          <w:b/>
          <w:i/>
          <w:color w:val="000000"/>
          <w:sz w:val="28"/>
          <w:szCs w:val="28"/>
        </w:rPr>
        <w:t xml:space="preserve"> </w:t>
      </w:r>
      <w:r w:rsidRPr="00132272">
        <w:rPr>
          <w:rFonts w:ascii="Arial" w:eastAsia="Arial" w:hAnsi="Arial" w:cs="Arial"/>
          <w:b/>
          <w:i/>
          <w:sz w:val="28"/>
          <w:szCs w:val="28"/>
        </w:rPr>
        <w:t>APRUEBA Y AUTORIZA</w:t>
      </w:r>
      <w:r w:rsidRPr="00132272">
        <w:rPr>
          <w:rFonts w:ascii="Arial" w:eastAsia="Arial" w:hAnsi="Arial" w:cs="Arial"/>
          <w:i/>
          <w:sz w:val="28"/>
          <w:szCs w:val="28"/>
        </w:rPr>
        <w:t xml:space="preserve"> </w:t>
      </w:r>
      <w:r w:rsidRPr="00132272">
        <w:rPr>
          <w:rFonts w:ascii="Arial" w:hAnsi="Arial" w:cs="Arial"/>
          <w:i/>
          <w:sz w:val="28"/>
          <w:szCs w:val="28"/>
          <w:lang w:val="es-ES"/>
        </w:rPr>
        <w:t xml:space="preserve">el Techo Financiero asignado a las Obra Pública números </w:t>
      </w:r>
      <w:r w:rsidRPr="00132272">
        <w:rPr>
          <w:rFonts w:ascii="Arial" w:eastAsia="Calibri" w:hAnsi="Arial" w:cs="Arial"/>
          <w:b/>
          <w:i/>
          <w:sz w:val="28"/>
          <w:szCs w:val="28"/>
          <w:lang w:val="es-ES"/>
        </w:rPr>
        <w:t>RP-01-2024, PROVENIENTE DE RECURSO PROPIO</w:t>
      </w:r>
      <w:r w:rsidRPr="00132272">
        <w:rPr>
          <w:rFonts w:ascii="Arial" w:eastAsia="Calibri" w:hAnsi="Arial" w:cs="Arial"/>
          <w:i/>
          <w:sz w:val="28"/>
          <w:szCs w:val="28"/>
          <w:lang w:val="es-ES"/>
        </w:rPr>
        <w:t>,</w:t>
      </w:r>
      <w:r w:rsidRPr="00132272">
        <w:rPr>
          <w:rFonts w:ascii="Arial" w:eastAsia="Calibri" w:hAnsi="Arial" w:cs="Arial"/>
          <w:b/>
          <w:i/>
          <w:sz w:val="28"/>
          <w:szCs w:val="28"/>
          <w:lang w:val="es-ES"/>
        </w:rPr>
        <w:t xml:space="preserve"> </w:t>
      </w:r>
      <w:r w:rsidRPr="00132272">
        <w:rPr>
          <w:rFonts w:ascii="Arial" w:hAnsi="Arial" w:cs="Arial"/>
          <w:i/>
          <w:sz w:val="28"/>
          <w:szCs w:val="28"/>
          <w:lang w:val="es-ES"/>
        </w:rPr>
        <w:t>para quedar de la siguiente manera:</w:t>
      </w:r>
      <w:r>
        <w:rPr>
          <w:rFonts w:ascii="Arial" w:hAnsi="Arial" w:cs="Arial"/>
          <w:i/>
          <w:sz w:val="28"/>
          <w:szCs w:val="28"/>
          <w:lang w:val="es-ES"/>
        </w:rPr>
        <w:t xml:space="preserve"> - - - - - - - - - - - - - - - - - - - - - - - - - - - - - - - - </w:t>
      </w:r>
    </w:p>
    <w:p w14:paraId="2F09EFCD" w14:textId="77777777" w:rsidR="00286EA2" w:rsidRPr="00132272" w:rsidRDefault="00286EA2" w:rsidP="00132272">
      <w:pPr>
        <w:spacing w:line="360" w:lineRule="auto"/>
        <w:jc w:val="both"/>
        <w:rPr>
          <w:rFonts w:ascii="Arial" w:hAnsi="Arial" w:cs="Arial"/>
          <w:bCs/>
          <w:i/>
          <w:sz w:val="28"/>
          <w:szCs w:val="28"/>
          <w:lang w:val="es-ES"/>
        </w:rPr>
      </w:pPr>
    </w:p>
    <w:tbl>
      <w:tblPr>
        <w:tblStyle w:val="Tablaconcuadrcula"/>
        <w:tblW w:w="7650" w:type="dxa"/>
        <w:tblLook w:val="04A0" w:firstRow="1" w:lastRow="0" w:firstColumn="1" w:lastColumn="0" w:noHBand="0" w:noVBand="1"/>
      </w:tblPr>
      <w:tblGrid>
        <w:gridCol w:w="4531"/>
        <w:gridCol w:w="3119"/>
      </w:tblGrid>
      <w:tr w:rsidR="00132272" w:rsidRPr="00132272" w14:paraId="6691B0E8" w14:textId="77777777" w:rsidTr="00132272">
        <w:trPr>
          <w:trHeight w:val="338"/>
        </w:trPr>
        <w:tc>
          <w:tcPr>
            <w:tcW w:w="4531" w:type="dxa"/>
          </w:tcPr>
          <w:p w14:paraId="2B414DDC" w14:textId="77777777" w:rsidR="00132272" w:rsidRPr="00132272" w:rsidRDefault="00132272" w:rsidP="007F3B27">
            <w:pPr>
              <w:ind w:right="49"/>
              <w:jc w:val="center"/>
              <w:rPr>
                <w:rFonts w:ascii="Arial" w:eastAsia="Times New Roman" w:hAnsi="Arial" w:cs="Arial"/>
                <w:color w:val="000000"/>
                <w:sz w:val="20"/>
                <w:szCs w:val="20"/>
                <w:lang w:eastAsia="es-MX"/>
              </w:rPr>
            </w:pPr>
            <w:r w:rsidRPr="00132272">
              <w:rPr>
                <w:rFonts w:ascii="Arial" w:eastAsia="Times New Roman" w:hAnsi="Arial" w:cs="Arial"/>
                <w:b/>
                <w:bCs/>
                <w:color w:val="000000"/>
                <w:sz w:val="20"/>
                <w:szCs w:val="20"/>
                <w:lang w:eastAsia="es-MX"/>
              </w:rPr>
              <w:t>NUMERO Y NOMBRE DE LA OBRA</w:t>
            </w:r>
          </w:p>
        </w:tc>
        <w:tc>
          <w:tcPr>
            <w:tcW w:w="3119" w:type="dxa"/>
          </w:tcPr>
          <w:p w14:paraId="0354C838" w14:textId="77777777" w:rsidR="00132272" w:rsidRPr="00132272" w:rsidRDefault="00132272" w:rsidP="007F3B27">
            <w:pPr>
              <w:ind w:right="49"/>
              <w:jc w:val="center"/>
              <w:rPr>
                <w:rFonts w:ascii="Arial" w:eastAsia="Times New Roman" w:hAnsi="Arial" w:cs="Arial"/>
                <w:b/>
                <w:color w:val="000000"/>
                <w:sz w:val="20"/>
                <w:szCs w:val="20"/>
                <w:lang w:eastAsia="es-MX"/>
              </w:rPr>
            </w:pPr>
            <w:r w:rsidRPr="00132272">
              <w:rPr>
                <w:rFonts w:ascii="Arial" w:eastAsia="Times New Roman" w:hAnsi="Arial" w:cs="Arial"/>
                <w:b/>
                <w:color w:val="000000"/>
                <w:sz w:val="20"/>
                <w:szCs w:val="20"/>
                <w:lang w:eastAsia="es-MX"/>
              </w:rPr>
              <w:t>TECHO FINANCIERO</w:t>
            </w:r>
          </w:p>
        </w:tc>
      </w:tr>
      <w:tr w:rsidR="00132272" w:rsidRPr="00132272" w14:paraId="1A182ABA" w14:textId="77777777" w:rsidTr="00132272">
        <w:trPr>
          <w:trHeight w:val="598"/>
        </w:trPr>
        <w:tc>
          <w:tcPr>
            <w:tcW w:w="4531" w:type="dxa"/>
            <w:vAlign w:val="center"/>
          </w:tcPr>
          <w:p w14:paraId="7E3CA6B2" w14:textId="77777777" w:rsidR="00132272" w:rsidRPr="00132272" w:rsidRDefault="00132272" w:rsidP="007F3B27">
            <w:pPr>
              <w:jc w:val="both"/>
              <w:rPr>
                <w:rFonts w:ascii="Arial" w:eastAsia="Times New Roman" w:hAnsi="Arial" w:cs="Arial"/>
                <w:sz w:val="20"/>
                <w:szCs w:val="20"/>
                <w:lang w:eastAsia="es-MX"/>
              </w:rPr>
            </w:pPr>
            <w:r w:rsidRPr="00132272">
              <w:rPr>
                <w:rFonts w:ascii="Arial" w:eastAsia="Times New Roman" w:hAnsi="Arial" w:cs="Arial"/>
                <w:sz w:val="20"/>
                <w:szCs w:val="20"/>
                <w:lang w:eastAsia="es-MX"/>
              </w:rPr>
              <w:t xml:space="preserve">RP-01-2024 </w:t>
            </w:r>
            <w:r w:rsidRPr="00132272">
              <w:rPr>
                <w:rFonts w:ascii="Arial" w:eastAsia="Calibri" w:hAnsi="Arial" w:cs="Arial"/>
                <w:bCs/>
                <w:sz w:val="20"/>
                <w:szCs w:val="20"/>
              </w:rPr>
              <w:t>CONSTRUCCIÓN DE FOSA Y CUARTO DE MÁQUINAS, INSTALACIÓN DE ELEVADOR Y ALIMENTACIÓN ELECTRICA EN EL PALACIO DE GOBIERNO MUNICIPAL, EN CIUDAD GUZMÁN, MUNICIPIO DE ZAPOTLÁN EL GRANDE, JALISCO</w:t>
            </w:r>
          </w:p>
        </w:tc>
        <w:tc>
          <w:tcPr>
            <w:tcW w:w="3119" w:type="dxa"/>
          </w:tcPr>
          <w:p w14:paraId="77D3F984" w14:textId="77777777" w:rsidR="00132272" w:rsidRPr="00132272" w:rsidRDefault="00132272" w:rsidP="007F3B27">
            <w:pPr>
              <w:ind w:right="49"/>
              <w:jc w:val="both"/>
              <w:rPr>
                <w:rFonts w:ascii="Arial" w:eastAsia="Times New Roman" w:hAnsi="Arial" w:cs="Arial"/>
                <w:color w:val="000000"/>
                <w:sz w:val="20"/>
                <w:szCs w:val="20"/>
                <w:lang w:eastAsia="es-MX"/>
              </w:rPr>
            </w:pPr>
            <w:r w:rsidRPr="00132272">
              <w:rPr>
                <w:rFonts w:ascii="Arial" w:eastAsia="Times New Roman" w:hAnsi="Arial" w:cs="Arial"/>
                <w:sz w:val="20"/>
                <w:szCs w:val="20"/>
                <w:lang w:eastAsia="es-MX"/>
              </w:rPr>
              <w:t>$1’290,418.77 (UN MILLON DOSCIENTOS NOVENTA MIL CUATROCIENTOS DIECIOCHO PESOS 77/100 M.N.)</w:t>
            </w:r>
          </w:p>
        </w:tc>
      </w:tr>
    </w:tbl>
    <w:p w14:paraId="2C2BD918" w14:textId="77777777" w:rsidR="00132272" w:rsidRPr="009818FB" w:rsidRDefault="00132272" w:rsidP="00132272">
      <w:pPr>
        <w:spacing w:line="240" w:lineRule="auto"/>
        <w:ind w:right="49"/>
        <w:jc w:val="both"/>
        <w:rPr>
          <w:rFonts w:ascii="Arial" w:eastAsia="Times New Roman" w:hAnsi="Arial" w:cs="Arial"/>
          <w:b/>
          <w:color w:val="000000"/>
          <w:sz w:val="24"/>
          <w:szCs w:val="24"/>
          <w:lang w:eastAsia="es-MX"/>
        </w:rPr>
      </w:pPr>
    </w:p>
    <w:p w14:paraId="599C0BEC" w14:textId="5BF760B5" w:rsidR="00EC1FFA" w:rsidRDefault="00132272" w:rsidP="00EC1FFA">
      <w:pPr>
        <w:spacing w:after="0" w:line="360" w:lineRule="auto"/>
        <w:jc w:val="both"/>
        <w:rPr>
          <w:rFonts w:ascii="Arial" w:hAnsi="Arial" w:cs="Arial"/>
          <w:sz w:val="28"/>
          <w:szCs w:val="28"/>
        </w:rPr>
      </w:pPr>
      <w:r w:rsidRPr="00132272">
        <w:rPr>
          <w:rFonts w:ascii="Arial" w:hAnsi="Arial" w:cs="Arial"/>
          <w:b/>
          <w:i/>
          <w:sz w:val="28"/>
          <w:szCs w:val="28"/>
          <w:lang w:val="es-ES"/>
        </w:rPr>
        <w:t xml:space="preserve">SEGUNDO. </w:t>
      </w:r>
      <w:r w:rsidRPr="00132272">
        <w:rPr>
          <w:rFonts w:ascii="Arial" w:eastAsia="Calibri" w:hAnsi="Arial" w:cs="Arial"/>
          <w:i/>
          <w:color w:val="000000"/>
          <w:sz w:val="28"/>
          <w:szCs w:val="28"/>
        </w:rPr>
        <w:t>El Pleno del Ayuntamiento de Zapotlán el Grande, Jalisco</w:t>
      </w:r>
      <w:r w:rsidRPr="00132272">
        <w:rPr>
          <w:rFonts w:ascii="Arial" w:eastAsia="Calibri" w:hAnsi="Arial" w:cs="Arial"/>
          <w:b/>
          <w:i/>
          <w:color w:val="000000"/>
          <w:sz w:val="28"/>
          <w:szCs w:val="28"/>
        </w:rPr>
        <w:t xml:space="preserve">, </w:t>
      </w:r>
      <w:r w:rsidRPr="00132272">
        <w:rPr>
          <w:rFonts w:ascii="Arial" w:eastAsia="Calibri" w:hAnsi="Arial" w:cs="Arial"/>
          <w:b/>
          <w:i/>
          <w:iCs/>
          <w:color w:val="000000"/>
          <w:sz w:val="28"/>
          <w:szCs w:val="28"/>
        </w:rPr>
        <w:t xml:space="preserve">INSTRUYE </w:t>
      </w:r>
      <w:r w:rsidRPr="00132272">
        <w:rPr>
          <w:rFonts w:ascii="Arial" w:eastAsia="Calibri" w:hAnsi="Arial" w:cs="Arial"/>
          <w:i/>
          <w:iCs/>
          <w:color w:val="000000"/>
          <w:sz w:val="28"/>
          <w:szCs w:val="28"/>
        </w:rPr>
        <w:t>a la</w:t>
      </w:r>
      <w:r w:rsidRPr="00132272">
        <w:rPr>
          <w:rFonts w:ascii="Arial" w:eastAsia="Calibri" w:hAnsi="Arial" w:cs="Arial"/>
          <w:b/>
          <w:i/>
          <w:iCs/>
          <w:color w:val="000000"/>
          <w:sz w:val="28"/>
          <w:szCs w:val="28"/>
        </w:rPr>
        <w:t xml:space="preserve"> SECRETARIA DE GOBIERNO, </w:t>
      </w:r>
      <w:r w:rsidRPr="00132272">
        <w:rPr>
          <w:rFonts w:ascii="Arial" w:eastAsia="Calibri" w:hAnsi="Arial" w:cs="Arial"/>
          <w:i/>
          <w:iCs/>
          <w:color w:val="000000"/>
          <w:sz w:val="28"/>
          <w:szCs w:val="28"/>
        </w:rPr>
        <w:t xml:space="preserve">a efecto de que notifique al Síndico Municipal Suplente, al Encargado del Despacho de la Hacienda Municipal, al Encargado del Despacho de la Dirección General de Gestión </w:t>
      </w:r>
      <w:r w:rsidRPr="00132272">
        <w:rPr>
          <w:rFonts w:ascii="Arial" w:eastAsia="Calibri" w:hAnsi="Arial" w:cs="Arial"/>
          <w:i/>
          <w:iCs/>
          <w:color w:val="000000"/>
          <w:sz w:val="28"/>
          <w:szCs w:val="28"/>
        </w:rPr>
        <w:lastRenderedPageBreak/>
        <w:t xml:space="preserve">de la Ciudad, al Director de Obras Públicas y al Jefe de Gestión de Programas y Planeación, todos en funciones, para los efectos procedimentales </w:t>
      </w:r>
      <w:r w:rsidRPr="00132272">
        <w:rPr>
          <w:rFonts w:ascii="Arial" w:eastAsia="Calibri" w:hAnsi="Arial" w:cs="Arial"/>
          <w:i/>
          <w:color w:val="000000"/>
          <w:sz w:val="28"/>
          <w:szCs w:val="28"/>
          <w:lang w:val="es-AR"/>
        </w:rPr>
        <w:t>a que haya lugar.</w:t>
      </w:r>
      <w:r>
        <w:rPr>
          <w:rFonts w:ascii="Arial" w:eastAsia="Calibri" w:hAnsi="Arial" w:cs="Arial"/>
          <w:i/>
          <w:color w:val="000000"/>
          <w:sz w:val="28"/>
          <w:szCs w:val="28"/>
          <w:lang w:val="es-AR"/>
        </w:rPr>
        <w:t xml:space="preserve"> </w:t>
      </w:r>
      <w:r w:rsidRPr="00132272">
        <w:rPr>
          <w:rFonts w:ascii="Arial" w:eastAsia="Calibri" w:hAnsi="Arial" w:cs="Arial"/>
          <w:b/>
          <w:i/>
          <w:color w:val="000000"/>
          <w:sz w:val="28"/>
          <w:szCs w:val="28"/>
          <w:lang w:val="es-AR"/>
        </w:rPr>
        <w:t xml:space="preserve">TERCERO. </w:t>
      </w:r>
      <w:r w:rsidRPr="00132272">
        <w:rPr>
          <w:rFonts w:ascii="Arial" w:eastAsia="Calibri" w:hAnsi="Arial" w:cs="Arial"/>
          <w:i/>
          <w:color w:val="000000"/>
          <w:sz w:val="28"/>
          <w:szCs w:val="28"/>
          <w:lang w:val="es-AR"/>
        </w:rPr>
        <w:t>La aprobación de este elevador es exclusivamente para el uso de personas de la tercera edad, personas con discapacidad, mujeres embarazadas, mujeres con carriolas y queda prohibido para el movimiento de mueble, notifíquese al Jefe de Servicios Generales respecto de este dictamen.</w:t>
      </w:r>
      <w:r>
        <w:rPr>
          <w:rFonts w:ascii="Arial" w:eastAsia="Calibri" w:hAnsi="Arial" w:cs="Arial"/>
          <w:i/>
          <w:color w:val="000000"/>
          <w:sz w:val="28"/>
          <w:szCs w:val="28"/>
          <w:lang w:val="es-AR"/>
        </w:rPr>
        <w:t xml:space="preserve"> </w:t>
      </w:r>
      <w:r>
        <w:rPr>
          <w:rFonts w:ascii="Arial" w:eastAsia="Arial" w:hAnsi="Arial" w:cs="Arial"/>
          <w:b/>
          <w:i/>
          <w:sz w:val="28"/>
          <w:szCs w:val="28"/>
          <w:lang w:val="es-ES"/>
        </w:rPr>
        <w:t>ATENTAMENT</w:t>
      </w:r>
      <w:r w:rsidRPr="00B45A6F">
        <w:rPr>
          <w:rFonts w:ascii="Arial" w:eastAsia="Arial" w:hAnsi="Arial" w:cs="Arial"/>
          <w:b/>
          <w:i/>
          <w:sz w:val="28"/>
          <w:szCs w:val="28"/>
          <w:lang w:val="es-ES"/>
        </w:rPr>
        <w:t>E</w:t>
      </w:r>
      <w:r>
        <w:rPr>
          <w:rFonts w:ascii="Arial" w:eastAsia="Calibri" w:hAnsi="Arial" w:cs="Arial"/>
          <w:i/>
          <w:iCs/>
          <w:color w:val="000000"/>
          <w:sz w:val="28"/>
          <w:szCs w:val="28"/>
        </w:rPr>
        <w:t xml:space="preserve"> </w:t>
      </w:r>
      <w:r w:rsidRPr="00B45A6F">
        <w:rPr>
          <w:rFonts w:ascii="Arial" w:hAnsi="Arial" w:cs="Arial"/>
          <w:b/>
          <w:bCs/>
          <w:i/>
          <w:sz w:val="28"/>
          <w:szCs w:val="28"/>
        </w:rPr>
        <w:t>“2024, AÑO DEL 85 ANIVERSARIO DE LA ESCUELA SECUNDARIA FEDERAL BENITO JUAREZ”</w:t>
      </w:r>
      <w:r>
        <w:rPr>
          <w:rFonts w:ascii="Arial" w:eastAsia="Calibri" w:hAnsi="Arial" w:cs="Arial"/>
          <w:i/>
          <w:iCs/>
          <w:color w:val="000000"/>
          <w:sz w:val="28"/>
          <w:szCs w:val="28"/>
        </w:rPr>
        <w:t xml:space="preserve"> </w:t>
      </w:r>
      <w:r w:rsidRPr="00B45A6F">
        <w:rPr>
          <w:rFonts w:ascii="Arial" w:hAnsi="Arial" w:cs="Arial"/>
          <w:b/>
          <w:bCs/>
          <w:i/>
          <w:sz w:val="28"/>
          <w:szCs w:val="28"/>
        </w:rPr>
        <w:t>“2024, BICENTENARIO EN QUE SE OTORGA EL TÍTULO DE “CIUDAD” A LA ANTIGUA ZAPOTLÁN EL GRANDE”</w:t>
      </w:r>
      <w:r>
        <w:rPr>
          <w:rFonts w:ascii="Arial" w:eastAsia="Calibri" w:hAnsi="Arial" w:cs="Arial"/>
          <w:i/>
          <w:iCs/>
          <w:color w:val="000000"/>
          <w:sz w:val="28"/>
          <w:szCs w:val="28"/>
        </w:rPr>
        <w:t xml:space="preserve"> </w:t>
      </w:r>
      <w:r w:rsidRPr="00B45A6F">
        <w:rPr>
          <w:rFonts w:ascii="Arial" w:hAnsi="Arial" w:cs="Arial"/>
          <w:b/>
          <w:i/>
          <w:sz w:val="28"/>
          <w:szCs w:val="28"/>
          <w:lang w:val="es-ES"/>
        </w:rPr>
        <w:t>COMISIÓN EDILICIA PERMANENTE DE OBRAS PÚBLICAS, PLANEACIÓN URBANA Y REGULARIZACIÓN DE LA TENENCIA DE LA TIERRA:</w:t>
      </w:r>
      <w:r>
        <w:rPr>
          <w:rFonts w:ascii="Arial" w:eastAsia="Calibri" w:hAnsi="Arial" w:cs="Arial"/>
          <w:i/>
          <w:iCs/>
          <w:color w:val="000000"/>
          <w:sz w:val="28"/>
          <w:szCs w:val="28"/>
        </w:rPr>
        <w:t xml:space="preserve"> </w:t>
      </w:r>
      <w:r w:rsidRPr="00B45A6F">
        <w:rPr>
          <w:rFonts w:ascii="Arial" w:hAnsi="Arial" w:cs="Arial"/>
          <w:b/>
          <w:i/>
          <w:sz w:val="28"/>
          <w:szCs w:val="28"/>
          <w:lang w:val="es-ES"/>
        </w:rPr>
        <w:t>C. JORGE DE JESÚS JUÁREZ PARRA PRESIDENTE MUNICIPAL INTERINO Y PRESIDENTE DE LA COMISION</w:t>
      </w:r>
      <w:r>
        <w:rPr>
          <w:rFonts w:ascii="Arial" w:hAnsi="Arial" w:cs="Arial"/>
          <w:b/>
          <w:i/>
          <w:sz w:val="28"/>
          <w:szCs w:val="28"/>
          <w:lang w:val="es-ES"/>
        </w:rPr>
        <w:t xml:space="preserve"> C. TANIA MAGDALENA BERNARDINO JUÁREZ REGIDORA Y VOCAL DE LA COMISIÓN C. FRANCISCO IGNACIO CARRILLO GÓMEZ SÍNDICO MUNICIPAL SUPLENTE Y VOCAL DE LA COMISIÓN </w:t>
      </w:r>
      <w:r w:rsidR="00A92FA1">
        <w:rPr>
          <w:rFonts w:ascii="Arial" w:hAnsi="Arial" w:cs="Arial"/>
          <w:b/>
          <w:i/>
          <w:sz w:val="28"/>
          <w:szCs w:val="28"/>
          <w:lang w:val="es-ES"/>
        </w:rPr>
        <w:t>“</w:t>
      </w:r>
      <w:r>
        <w:rPr>
          <w:rFonts w:ascii="Arial" w:hAnsi="Arial" w:cs="Arial"/>
          <w:i/>
          <w:sz w:val="28"/>
          <w:szCs w:val="28"/>
          <w:lang w:val="es-ES"/>
        </w:rPr>
        <w:t>FIRMAN”</w:t>
      </w:r>
      <w:r w:rsidR="009B0BED">
        <w:rPr>
          <w:rFonts w:ascii="Arial" w:hAnsi="Arial" w:cs="Arial"/>
          <w:i/>
          <w:sz w:val="28"/>
          <w:szCs w:val="28"/>
          <w:lang w:val="es-ES"/>
        </w:rPr>
        <w:t xml:space="preserve"> </w:t>
      </w:r>
      <w:r w:rsidR="009B0BED">
        <w:rPr>
          <w:rFonts w:ascii="Arial" w:hAnsi="Arial" w:cs="Arial"/>
          <w:b/>
          <w:i/>
          <w:sz w:val="28"/>
          <w:szCs w:val="28"/>
          <w:lang w:val="es-ES"/>
        </w:rPr>
        <w:t xml:space="preserve">C. Presidente Municipal Interino Jorge de Jesús Juárez Parra: </w:t>
      </w:r>
      <w:r w:rsidR="009B0BED">
        <w:rPr>
          <w:rFonts w:ascii="Arial" w:hAnsi="Arial" w:cs="Arial"/>
          <w:sz w:val="28"/>
          <w:szCs w:val="28"/>
          <w:lang w:val="es-ES"/>
        </w:rPr>
        <w:t xml:space="preserve">Antes de ceder el uso de la voz, quiero señalar que, este es un elevador de capacidad de 400 kg. Cuatrocientos kilos. La visión de colocar este elevador, es para las personas de la tercera edad y para discapacitados o gente que necesite silla de ruedas. La ubicación de dónde va a ser, va a ser exactamente, donde </w:t>
      </w:r>
      <w:r w:rsidR="00173847">
        <w:rPr>
          <w:rFonts w:ascii="Arial" w:hAnsi="Arial" w:cs="Arial"/>
          <w:sz w:val="28"/>
          <w:szCs w:val="28"/>
          <w:lang w:val="es-ES"/>
        </w:rPr>
        <w:t>están los baños de Presidencia,</w:t>
      </w:r>
      <w:r w:rsidR="003B0027">
        <w:rPr>
          <w:rFonts w:ascii="Arial" w:hAnsi="Arial" w:cs="Arial"/>
          <w:sz w:val="28"/>
          <w:szCs w:val="28"/>
          <w:lang w:val="es-ES"/>
        </w:rPr>
        <w:t xml:space="preserve"> </w:t>
      </w:r>
      <w:r w:rsidR="00173847">
        <w:rPr>
          <w:rFonts w:ascii="Arial" w:hAnsi="Arial" w:cs="Arial"/>
          <w:sz w:val="28"/>
          <w:szCs w:val="28"/>
          <w:lang w:val="es-ES"/>
        </w:rPr>
        <w:t xml:space="preserve">en </w:t>
      </w:r>
      <w:r w:rsidR="003B0027">
        <w:rPr>
          <w:rFonts w:ascii="Arial" w:hAnsi="Arial" w:cs="Arial"/>
          <w:sz w:val="28"/>
          <w:szCs w:val="28"/>
          <w:lang w:val="es-ES"/>
        </w:rPr>
        <w:t>la esquina</w:t>
      </w:r>
      <w:r w:rsidR="00173847">
        <w:rPr>
          <w:rFonts w:ascii="Arial" w:hAnsi="Arial" w:cs="Arial"/>
          <w:sz w:val="28"/>
          <w:szCs w:val="28"/>
          <w:lang w:val="es-ES"/>
        </w:rPr>
        <w:t xml:space="preserve">, del fondo al lado derecho. Es un elevador de cristal, es decir, no daña como tal o modifica como tal, alguna instalación dentro del Ayuntamiento, es cuanto, Señora Secretaria. </w:t>
      </w:r>
      <w:r w:rsidR="00173847">
        <w:rPr>
          <w:rFonts w:ascii="Arial" w:hAnsi="Arial" w:cs="Arial"/>
          <w:b/>
          <w:i/>
          <w:sz w:val="28"/>
          <w:szCs w:val="28"/>
          <w:lang w:val="es-ES"/>
        </w:rPr>
        <w:t xml:space="preserve">C. Regidora Sara Moreno Ramírez: </w:t>
      </w:r>
      <w:r w:rsidR="00173847">
        <w:rPr>
          <w:rFonts w:ascii="Arial" w:hAnsi="Arial" w:cs="Arial"/>
          <w:sz w:val="28"/>
          <w:szCs w:val="28"/>
          <w:lang w:val="es-ES"/>
        </w:rPr>
        <w:t xml:space="preserve">Buenas tardes Presidente, Síndico, Secretaria, compañeros Regidores. Siempre he estado a favor de todo lo que sea en </w:t>
      </w:r>
      <w:r w:rsidR="00173847">
        <w:rPr>
          <w:rFonts w:ascii="Arial" w:hAnsi="Arial" w:cs="Arial"/>
          <w:sz w:val="28"/>
          <w:szCs w:val="28"/>
          <w:lang w:val="es-ES"/>
        </w:rPr>
        <w:lastRenderedPageBreak/>
        <w:t xml:space="preserve">beneficio </w:t>
      </w:r>
      <w:r w:rsidR="008B1A04">
        <w:rPr>
          <w:rFonts w:ascii="Arial" w:hAnsi="Arial" w:cs="Arial"/>
          <w:sz w:val="28"/>
          <w:szCs w:val="28"/>
          <w:lang w:val="es-ES"/>
        </w:rPr>
        <w:t xml:space="preserve">de la gente con discapacidad. Por </w:t>
      </w:r>
      <w:r w:rsidR="0082307C">
        <w:rPr>
          <w:rFonts w:ascii="Arial" w:hAnsi="Arial" w:cs="Arial"/>
          <w:sz w:val="28"/>
          <w:szCs w:val="28"/>
          <w:lang w:val="es-ES"/>
        </w:rPr>
        <w:t xml:space="preserve">supuesto que, me ha tocado ver </w:t>
      </w:r>
      <w:r w:rsidR="00FD7FD9">
        <w:rPr>
          <w:rFonts w:ascii="Arial" w:hAnsi="Arial" w:cs="Arial"/>
          <w:sz w:val="28"/>
          <w:szCs w:val="28"/>
          <w:lang w:val="es-ES"/>
        </w:rPr>
        <w:t xml:space="preserve">gente que le cuesta mucho trabajo subir, </w:t>
      </w:r>
      <w:r w:rsidR="0082307C">
        <w:rPr>
          <w:rFonts w:ascii="Arial" w:hAnsi="Arial" w:cs="Arial"/>
          <w:sz w:val="28"/>
          <w:szCs w:val="28"/>
          <w:lang w:val="es-ES"/>
        </w:rPr>
        <w:t xml:space="preserve">ancianitos, gente que trae carriolas, en fin, mi pregunta es dañaría en alguna forma este edifico que es un edifico histórico y si se hizo llegar una cotización del elevador en la iniciativa, es cuánto. </w:t>
      </w:r>
      <w:r w:rsidR="0082307C" w:rsidRPr="0082307C">
        <w:rPr>
          <w:rFonts w:ascii="Arial" w:hAnsi="Arial" w:cs="Arial"/>
          <w:b/>
          <w:i/>
          <w:sz w:val="28"/>
          <w:szCs w:val="28"/>
          <w:lang w:val="es-ES"/>
        </w:rPr>
        <w:t>C. Regidor Raúl Chávez García</w:t>
      </w:r>
      <w:r w:rsidR="0082307C">
        <w:rPr>
          <w:rFonts w:ascii="Arial" w:hAnsi="Arial" w:cs="Arial"/>
          <w:sz w:val="28"/>
          <w:szCs w:val="28"/>
          <w:lang w:val="es-ES"/>
        </w:rPr>
        <w:t xml:space="preserve">: Yo tengo una pregunta, si ya hicieron un estudio del tema de electrificación, específicamente del tema del trasformador que está aquí afuera, se puso si mal no recuerdo en el 2007 ese trasformador y quedo al límite de la capacidad del consumo que tiene el ayuntamiento, mi pregunta es si se tiene ese estudio para que no vaya ser al ratito que aprobemos una inversión y no tengamos la capacidad </w:t>
      </w:r>
      <w:r w:rsidR="00151555">
        <w:rPr>
          <w:rFonts w:ascii="Arial" w:hAnsi="Arial" w:cs="Arial"/>
          <w:sz w:val="28"/>
          <w:szCs w:val="28"/>
          <w:lang w:val="es-ES"/>
        </w:rPr>
        <w:t>para</w:t>
      </w:r>
      <w:r w:rsidR="0082307C">
        <w:rPr>
          <w:rFonts w:ascii="Arial" w:hAnsi="Arial" w:cs="Arial"/>
          <w:sz w:val="28"/>
          <w:szCs w:val="28"/>
          <w:lang w:val="es-ES"/>
        </w:rPr>
        <w:t xml:space="preserve"> que se pueda solventar la carga de energía </w:t>
      </w:r>
      <w:r w:rsidR="00151555">
        <w:rPr>
          <w:rFonts w:ascii="Arial" w:hAnsi="Arial" w:cs="Arial"/>
          <w:sz w:val="28"/>
          <w:szCs w:val="28"/>
          <w:lang w:val="es-ES"/>
        </w:rPr>
        <w:t>de dicho elevador, es cuánto.</w:t>
      </w:r>
      <w:r w:rsidR="00151555" w:rsidRPr="00151555">
        <w:rPr>
          <w:rFonts w:ascii="Arial" w:hAnsi="Arial" w:cs="Arial"/>
          <w:b/>
          <w:i/>
          <w:sz w:val="28"/>
          <w:szCs w:val="28"/>
          <w:lang w:val="es-ES"/>
        </w:rPr>
        <w:t xml:space="preserve"> C. Regidora Karla Rocío Alcaraz Gómez</w:t>
      </w:r>
      <w:r w:rsidR="00151555">
        <w:rPr>
          <w:rFonts w:ascii="Arial" w:hAnsi="Arial" w:cs="Arial"/>
          <w:b/>
          <w:i/>
          <w:sz w:val="28"/>
          <w:szCs w:val="28"/>
          <w:lang w:val="es-ES"/>
        </w:rPr>
        <w:t xml:space="preserve">: </w:t>
      </w:r>
      <w:r w:rsidR="00151555">
        <w:rPr>
          <w:rFonts w:ascii="Arial" w:hAnsi="Arial" w:cs="Arial"/>
          <w:sz w:val="28"/>
          <w:szCs w:val="28"/>
          <w:lang w:val="es-ES"/>
        </w:rPr>
        <w:t>Buenas tardes compañeros, la cuestión del patrimonio cultural el patio central contamos con alguna autorización del Instituto Nacional de Antropología o no es necesario que contemos con una factibilidad del Instituto</w:t>
      </w:r>
      <w:r w:rsidR="00D628F6">
        <w:rPr>
          <w:rFonts w:ascii="Arial" w:hAnsi="Arial" w:cs="Arial"/>
          <w:sz w:val="28"/>
          <w:szCs w:val="28"/>
          <w:lang w:val="es-ES"/>
        </w:rPr>
        <w:t xml:space="preserve">. </w:t>
      </w:r>
      <w:r w:rsidR="00D628F6" w:rsidRPr="00D628F6">
        <w:rPr>
          <w:rFonts w:ascii="Arial" w:hAnsi="Arial" w:cs="Arial"/>
          <w:b/>
          <w:i/>
          <w:sz w:val="28"/>
          <w:szCs w:val="28"/>
          <w:lang w:val="es-ES"/>
        </w:rPr>
        <w:t>C. Regidor Jesús Ramírez Sánchez</w:t>
      </w:r>
      <w:r w:rsidR="00D628F6">
        <w:rPr>
          <w:rFonts w:ascii="Arial" w:hAnsi="Arial" w:cs="Arial"/>
          <w:b/>
          <w:i/>
          <w:sz w:val="28"/>
          <w:szCs w:val="28"/>
          <w:lang w:val="es-ES"/>
        </w:rPr>
        <w:t xml:space="preserve">: </w:t>
      </w:r>
      <w:r w:rsidR="00D628F6">
        <w:rPr>
          <w:rFonts w:ascii="Arial" w:hAnsi="Arial" w:cs="Arial"/>
          <w:sz w:val="28"/>
          <w:szCs w:val="28"/>
          <w:lang w:val="es-ES"/>
        </w:rPr>
        <w:t>S</w:t>
      </w:r>
      <w:r w:rsidR="00D628F6" w:rsidRPr="00D628F6">
        <w:rPr>
          <w:rFonts w:ascii="Arial" w:hAnsi="Arial" w:cs="Arial"/>
          <w:sz w:val="28"/>
          <w:szCs w:val="28"/>
          <w:lang w:val="es-ES"/>
        </w:rPr>
        <w:t xml:space="preserve">umándome </w:t>
      </w:r>
      <w:r w:rsidR="00D628F6">
        <w:rPr>
          <w:rFonts w:ascii="Arial" w:hAnsi="Arial" w:cs="Arial"/>
          <w:sz w:val="28"/>
          <w:szCs w:val="28"/>
          <w:lang w:val="es-ES"/>
        </w:rPr>
        <w:t>al</w:t>
      </w:r>
      <w:r w:rsidR="00D628F6" w:rsidRPr="00D628F6">
        <w:rPr>
          <w:rFonts w:ascii="Arial" w:hAnsi="Arial" w:cs="Arial"/>
          <w:sz w:val="28"/>
          <w:szCs w:val="28"/>
          <w:lang w:val="es-ES"/>
        </w:rPr>
        <w:t xml:space="preserve"> tema de la Regidora Karla Rocío </w:t>
      </w:r>
      <w:r w:rsidR="00D628F6">
        <w:rPr>
          <w:rFonts w:ascii="Arial" w:hAnsi="Arial" w:cs="Arial"/>
          <w:sz w:val="28"/>
          <w:szCs w:val="28"/>
          <w:lang w:val="es-ES"/>
        </w:rPr>
        <w:t>si existe algún dictamen o algún proceso establecido para la situación del tema del INA</w:t>
      </w:r>
      <w:r w:rsidR="00500CA2">
        <w:rPr>
          <w:rFonts w:ascii="Arial" w:hAnsi="Arial" w:cs="Arial"/>
          <w:sz w:val="28"/>
          <w:szCs w:val="28"/>
          <w:lang w:val="es-ES"/>
        </w:rPr>
        <w:t>H</w:t>
      </w:r>
      <w:r w:rsidR="00D628F6">
        <w:rPr>
          <w:rFonts w:ascii="Arial" w:hAnsi="Arial" w:cs="Arial"/>
          <w:sz w:val="28"/>
          <w:szCs w:val="28"/>
          <w:lang w:val="es-ES"/>
        </w:rPr>
        <w:t>, recordemos el accidente que se percató en alguno de los portales que hasta que no vinieron peritos propios del INA</w:t>
      </w:r>
      <w:r w:rsidR="00500CA2">
        <w:rPr>
          <w:rFonts w:ascii="Arial" w:hAnsi="Arial" w:cs="Arial"/>
          <w:sz w:val="28"/>
          <w:szCs w:val="28"/>
          <w:lang w:val="es-ES"/>
        </w:rPr>
        <w:t>H</w:t>
      </w:r>
      <w:r w:rsidR="00D628F6">
        <w:rPr>
          <w:rFonts w:ascii="Arial" w:hAnsi="Arial" w:cs="Arial"/>
          <w:sz w:val="28"/>
          <w:szCs w:val="28"/>
          <w:lang w:val="es-ES"/>
        </w:rPr>
        <w:t xml:space="preserve"> a realizar la modificación para que quedara de cierta manera igual el propio portal y valorar cual es la población que se beneficia en este tema, al final de cuentas hay otras alternativas que hacer un propio elevador, otras alternativas más factibles como lo son las sillas que son pegadas a la pared que son multifuncionales, creo que ahí se ahorraría un poco más de dinero en ese sentido y creo que esa inversión también se podría  habilitar en otras áreas de la ciudad en otras colonias, es un costo bastante importante, un presupuesto bastante necesario, que se está necesitando algunas otras  </w:t>
      </w:r>
      <w:r w:rsidR="00D628F6">
        <w:rPr>
          <w:rFonts w:ascii="Arial" w:hAnsi="Arial" w:cs="Arial"/>
          <w:sz w:val="28"/>
          <w:szCs w:val="28"/>
          <w:lang w:val="es-ES"/>
        </w:rPr>
        <w:lastRenderedPageBreak/>
        <w:t xml:space="preserve">colonias en el tema propio de movilidad y de tratar asuntos </w:t>
      </w:r>
      <w:r w:rsidR="001941FD">
        <w:rPr>
          <w:rFonts w:ascii="Arial" w:hAnsi="Arial" w:cs="Arial"/>
          <w:sz w:val="28"/>
          <w:szCs w:val="28"/>
          <w:lang w:val="es-ES"/>
        </w:rPr>
        <w:t xml:space="preserve">relacionados </w:t>
      </w:r>
      <w:r w:rsidR="00D628F6">
        <w:rPr>
          <w:rFonts w:ascii="Arial" w:hAnsi="Arial" w:cs="Arial"/>
          <w:sz w:val="28"/>
          <w:szCs w:val="28"/>
          <w:lang w:val="es-ES"/>
        </w:rPr>
        <w:t xml:space="preserve"> con personas con</w:t>
      </w:r>
      <w:r w:rsidR="001941FD">
        <w:rPr>
          <w:rFonts w:ascii="Arial" w:hAnsi="Arial" w:cs="Arial"/>
          <w:sz w:val="28"/>
          <w:szCs w:val="28"/>
          <w:lang w:val="es-ES"/>
        </w:rPr>
        <w:t xml:space="preserve"> capacidades diferentes, es cuánto. </w:t>
      </w:r>
      <w:r w:rsidR="001941FD" w:rsidRPr="001941FD">
        <w:rPr>
          <w:rFonts w:ascii="Arial" w:hAnsi="Arial" w:cs="Arial"/>
          <w:b/>
          <w:i/>
          <w:sz w:val="28"/>
          <w:szCs w:val="28"/>
          <w:lang w:val="es-ES"/>
        </w:rPr>
        <w:t>C. Regidora Mónica Reynoso Romero</w:t>
      </w:r>
      <w:r w:rsidR="001941FD">
        <w:rPr>
          <w:rFonts w:ascii="Arial" w:hAnsi="Arial" w:cs="Arial"/>
          <w:b/>
          <w:i/>
          <w:sz w:val="28"/>
          <w:szCs w:val="28"/>
          <w:lang w:val="es-ES"/>
        </w:rPr>
        <w:t xml:space="preserve">: </w:t>
      </w:r>
      <w:r w:rsidR="001941FD">
        <w:rPr>
          <w:rFonts w:ascii="Arial" w:hAnsi="Arial" w:cs="Arial"/>
          <w:sz w:val="28"/>
          <w:szCs w:val="28"/>
          <w:lang w:val="es-ES"/>
        </w:rPr>
        <w:t>Sumándome algunos comentarios de nuestros compañeros, siempre eh sido una persona que estoy a favor del tema incluyente, en esta ocasión no veo la justificación por escrito si es necesario el dictamen por</w:t>
      </w:r>
      <w:r w:rsidR="005D3B89">
        <w:rPr>
          <w:rFonts w:ascii="Arial" w:hAnsi="Arial" w:cs="Arial"/>
          <w:sz w:val="28"/>
          <w:szCs w:val="28"/>
          <w:lang w:val="es-ES"/>
        </w:rPr>
        <w:t xml:space="preserve"> </w:t>
      </w:r>
      <w:r w:rsidR="00500CA2">
        <w:rPr>
          <w:rFonts w:ascii="Arial" w:hAnsi="Arial" w:cs="Arial"/>
          <w:sz w:val="28"/>
          <w:szCs w:val="28"/>
          <w:lang w:val="es-ES"/>
        </w:rPr>
        <w:t>parte del  INAH</w:t>
      </w:r>
      <w:r w:rsidR="005D3B89">
        <w:rPr>
          <w:rFonts w:ascii="Arial" w:hAnsi="Arial" w:cs="Arial"/>
          <w:sz w:val="28"/>
          <w:szCs w:val="28"/>
          <w:lang w:val="es-ES"/>
        </w:rPr>
        <w:t>,</w:t>
      </w:r>
      <w:r w:rsidR="001941FD">
        <w:rPr>
          <w:rFonts w:ascii="Arial" w:hAnsi="Arial" w:cs="Arial"/>
          <w:sz w:val="28"/>
          <w:szCs w:val="28"/>
          <w:lang w:val="es-ES"/>
        </w:rPr>
        <w:t xml:space="preserve"> ya que no viene determinado en esta iniciativa, sumándome a que tampoco en el cuerpo de la iniciativa se nos está dando la justificación </w:t>
      </w:r>
      <w:r w:rsidR="005D3B89">
        <w:rPr>
          <w:rFonts w:ascii="Arial" w:hAnsi="Arial" w:cs="Arial"/>
          <w:sz w:val="28"/>
          <w:szCs w:val="28"/>
          <w:lang w:val="es-ES"/>
        </w:rPr>
        <w:t xml:space="preserve">de </w:t>
      </w:r>
      <w:r w:rsidR="001941FD">
        <w:rPr>
          <w:rFonts w:ascii="Arial" w:hAnsi="Arial" w:cs="Arial"/>
          <w:sz w:val="28"/>
          <w:szCs w:val="28"/>
          <w:lang w:val="es-ES"/>
        </w:rPr>
        <w:t xml:space="preserve">cuanto es la cantidad de personas que utilizarían este elevador y si es exclusivo para los adultos mayores y </w:t>
      </w:r>
      <w:r w:rsidR="005D3B89">
        <w:rPr>
          <w:rFonts w:ascii="Arial" w:hAnsi="Arial" w:cs="Arial"/>
          <w:sz w:val="28"/>
          <w:szCs w:val="28"/>
          <w:lang w:val="es-ES"/>
        </w:rPr>
        <w:t>para</w:t>
      </w:r>
      <w:r w:rsidR="001941FD">
        <w:rPr>
          <w:rFonts w:ascii="Arial" w:hAnsi="Arial" w:cs="Arial"/>
          <w:sz w:val="28"/>
          <w:szCs w:val="28"/>
          <w:lang w:val="es-ES"/>
        </w:rPr>
        <w:t xml:space="preserve"> personas con discapacidad y si </w:t>
      </w:r>
      <w:r w:rsidR="005D3B89">
        <w:rPr>
          <w:rFonts w:ascii="Arial" w:hAnsi="Arial" w:cs="Arial"/>
          <w:sz w:val="28"/>
          <w:szCs w:val="28"/>
          <w:lang w:val="es-ES"/>
        </w:rPr>
        <w:t>está adaptado para ellos</w:t>
      </w:r>
      <w:r w:rsidR="001F1247">
        <w:rPr>
          <w:rFonts w:ascii="Arial" w:hAnsi="Arial" w:cs="Arial"/>
          <w:sz w:val="28"/>
          <w:szCs w:val="28"/>
          <w:lang w:val="es-ES"/>
        </w:rPr>
        <w:t xml:space="preserve"> como punto </w:t>
      </w:r>
      <w:r w:rsidR="00554AF3">
        <w:rPr>
          <w:rFonts w:ascii="Arial" w:hAnsi="Arial" w:cs="Arial"/>
          <w:sz w:val="28"/>
          <w:szCs w:val="28"/>
          <w:lang w:val="es-ES"/>
        </w:rPr>
        <w:t>1</w:t>
      </w:r>
      <w:r w:rsidR="00404601">
        <w:rPr>
          <w:rFonts w:ascii="Arial" w:hAnsi="Arial" w:cs="Arial"/>
          <w:sz w:val="28"/>
          <w:szCs w:val="28"/>
          <w:lang w:val="es-ES"/>
        </w:rPr>
        <w:t xml:space="preserve"> </w:t>
      </w:r>
      <w:r w:rsidR="00554AF3">
        <w:rPr>
          <w:rFonts w:ascii="Arial" w:hAnsi="Arial" w:cs="Arial"/>
          <w:sz w:val="28"/>
          <w:szCs w:val="28"/>
          <w:lang w:val="es-ES"/>
        </w:rPr>
        <w:t>y</w:t>
      </w:r>
      <w:r w:rsidR="001F1247">
        <w:rPr>
          <w:rFonts w:ascii="Arial" w:hAnsi="Arial" w:cs="Arial"/>
          <w:sz w:val="28"/>
          <w:szCs w:val="28"/>
          <w:lang w:val="es-ES"/>
        </w:rPr>
        <w:t xml:space="preserve"> </w:t>
      </w:r>
      <w:r w:rsidR="00554AF3">
        <w:rPr>
          <w:rFonts w:ascii="Arial" w:hAnsi="Arial" w:cs="Arial"/>
          <w:sz w:val="28"/>
          <w:szCs w:val="28"/>
          <w:lang w:val="es-ES"/>
        </w:rPr>
        <w:t>como p</w:t>
      </w:r>
      <w:r w:rsidR="001F1247">
        <w:rPr>
          <w:rFonts w:ascii="Arial" w:hAnsi="Arial" w:cs="Arial"/>
          <w:sz w:val="28"/>
          <w:szCs w:val="28"/>
          <w:lang w:val="es-ES"/>
        </w:rPr>
        <w:t xml:space="preserve">unto </w:t>
      </w:r>
      <w:r w:rsidR="00554AF3">
        <w:rPr>
          <w:rFonts w:ascii="Arial" w:hAnsi="Arial" w:cs="Arial"/>
          <w:sz w:val="28"/>
          <w:szCs w:val="28"/>
          <w:lang w:val="es-ES"/>
        </w:rPr>
        <w:t>número</w:t>
      </w:r>
      <w:r w:rsidR="001F1247">
        <w:rPr>
          <w:rFonts w:ascii="Arial" w:hAnsi="Arial" w:cs="Arial"/>
          <w:sz w:val="28"/>
          <w:szCs w:val="28"/>
          <w:lang w:val="es-ES"/>
        </w:rPr>
        <w:t xml:space="preserve"> 2</w:t>
      </w:r>
      <w:r w:rsidR="005C6229">
        <w:rPr>
          <w:rFonts w:ascii="Arial" w:hAnsi="Arial" w:cs="Arial"/>
          <w:sz w:val="28"/>
          <w:szCs w:val="28"/>
          <w:lang w:val="es-ES"/>
        </w:rPr>
        <w:t xml:space="preserve"> yo</w:t>
      </w:r>
      <w:r w:rsidR="00554AF3" w:rsidRPr="00554AF3">
        <w:rPr>
          <w:rFonts w:ascii="Arial" w:hAnsi="Arial" w:cs="Arial"/>
          <w:sz w:val="28"/>
          <w:szCs w:val="28"/>
        </w:rPr>
        <w:t xml:space="preserve"> creo que el recurso que se está queriendo que se apruebe en esta sesión de</w:t>
      </w:r>
      <w:r w:rsidR="005C6229">
        <w:rPr>
          <w:rFonts w:ascii="Arial" w:hAnsi="Arial" w:cs="Arial"/>
          <w:sz w:val="28"/>
          <w:szCs w:val="28"/>
        </w:rPr>
        <w:t xml:space="preserve"> casi</w:t>
      </w:r>
      <w:r w:rsidR="00554AF3" w:rsidRPr="00554AF3">
        <w:rPr>
          <w:rFonts w:ascii="Arial" w:hAnsi="Arial" w:cs="Arial"/>
          <w:sz w:val="28"/>
          <w:szCs w:val="28"/>
        </w:rPr>
        <w:t xml:space="preserve"> </w:t>
      </w:r>
      <w:r w:rsidR="005C6229">
        <w:rPr>
          <w:rFonts w:ascii="Arial" w:hAnsi="Arial" w:cs="Arial"/>
          <w:sz w:val="28"/>
          <w:szCs w:val="28"/>
        </w:rPr>
        <w:t>$</w:t>
      </w:r>
      <w:r w:rsidR="00554AF3" w:rsidRPr="00554AF3">
        <w:rPr>
          <w:rFonts w:ascii="Arial" w:hAnsi="Arial" w:cs="Arial"/>
          <w:sz w:val="28"/>
          <w:szCs w:val="28"/>
        </w:rPr>
        <w:t>1</w:t>
      </w:r>
      <w:r w:rsidR="005C6229">
        <w:rPr>
          <w:rFonts w:ascii="Arial" w:hAnsi="Arial" w:cs="Arial"/>
          <w:sz w:val="28"/>
          <w:szCs w:val="28"/>
        </w:rPr>
        <w:t>, 300,000.00</w:t>
      </w:r>
      <w:r w:rsidR="00554AF3" w:rsidRPr="00554AF3">
        <w:rPr>
          <w:rFonts w:ascii="Arial" w:hAnsi="Arial" w:cs="Arial"/>
          <w:sz w:val="28"/>
          <w:szCs w:val="28"/>
        </w:rPr>
        <w:t xml:space="preserve"> </w:t>
      </w:r>
      <w:r w:rsidR="005C6229">
        <w:rPr>
          <w:rFonts w:ascii="Arial" w:hAnsi="Arial" w:cs="Arial"/>
          <w:sz w:val="28"/>
          <w:szCs w:val="28"/>
        </w:rPr>
        <w:t>(un millón trecientos mil pesos 00/100)</w:t>
      </w:r>
      <w:r w:rsidR="00554AF3" w:rsidRPr="00554AF3">
        <w:rPr>
          <w:rFonts w:ascii="Arial" w:hAnsi="Arial" w:cs="Arial"/>
          <w:sz w:val="28"/>
          <w:szCs w:val="28"/>
        </w:rPr>
        <w:t xml:space="preserve"> para tener un elevador dentro de del </w:t>
      </w:r>
      <w:r w:rsidR="005C6229">
        <w:rPr>
          <w:rFonts w:ascii="Arial" w:hAnsi="Arial" w:cs="Arial"/>
          <w:sz w:val="28"/>
          <w:szCs w:val="28"/>
        </w:rPr>
        <w:t>P</w:t>
      </w:r>
      <w:r w:rsidR="00554AF3" w:rsidRPr="00554AF3">
        <w:rPr>
          <w:rFonts w:ascii="Arial" w:hAnsi="Arial" w:cs="Arial"/>
          <w:sz w:val="28"/>
          <w:szCs w:val="28"/>
        </w:rPr>
        <w:t xml:space="preserve">alacio </w:t>
      </w:r>
      <w:r w:rsidR="005C6229">
        <w:rPr>
          <w:rFonts w:ascii="Arial" w:hAnsi="Arial" w:cs="Arial"/>
          <w:sz w:val="28"/>
          <w:szCs w:val="28"/>
        </w:rPr>
        <w:t>M</w:t>
      </w:r>
      <w:r w:rsidR="00554AF3" w:rsidRPr="00554AF3">
        <w:rPr>
          <w:rFonts w:ascii="Arial" w:hAnsi="Arial" w:cs="Arial"/>
          <w:sz w:val="28"/>
          <w:szCs w:val="28"/>
        </w:rPr>
        <w:t xml:space="preserve">unicipal es </w:t>
      </w:r>
      <w:r w:rsidR="005C6229">
        <w:rPr>
          <w:rFonts w:ascii="Arial" w:hAnsi="Arial" w:cs="Arial"/>
          <w:sz w:val="28"/>
          <w:szCs w:val="28"/>
        </w:rPr>
        <w:t>$</w:t>
      </w:r>
      <w:r w:rsidR="005C6229" w:rsidRPr="00554AF3">
        <w:rPr>
          <w:rFonts w:ascii="Arial" w:hAnsi="Arial" w:cs="Arial"/>
          <w:sz w:val="28"/>
          <w:szCs w:val="28"/>
        </w:rPr>
        <w:t>1</w:t>
      </w:r>
      <w:r w:rsidR="005C6229">
        <w:rPr>
          <w:rFonts w:ascii="Arial" w:hAnsi="Arial" w:cs="Arial"/>
          <w:sz w:val="28"/>
          <w:szCs w:val="28"/>
        </w:rPr>
        <w:t>, 300,000.00</w:t>
      </w:r>
      <w:r w:rsidR="005C6229" w:rsidRPr="00554AF3">
        <w:rPr>
          <w:rFonts w:ascii="Arial" w:hAnsi="Arial" w:cs="Arial"/>
          <w:sz w:val="28"/>
          <w:szCs w:val="28"/>
        </w:rPr>
        <w:t xml:space="preserve"> </w:t>
      </w:r>
      <w:r w:rsidR="005C6229">
        <w:rPr>
          <w:rFonts w:ascii="Arial" w:hAnsi="Arial" w:cs="Arial"/>
          <w:sz w:val="28"/>
          <w:szCs w:val="28"/>
        </w:rPr>
        <w:t>(un millón trecientos mil pesos 00/100)</w:t>
      </w:r>
      <w:r w:rsidR="005C6229" w:rsidRPr="00554AF3">
        <w:rPr>
          <w:rFonts w:ascii="Arial" w:hAnsi="Arial" w:cs="Arial"/>
          <w:sz w:val="28"/>
          <w:szCs w:val="28"/>
        </w:rPr>
        <w:t xml:space="preserve"> </w:t>
      </w:r>
      <w:r w:rsidR="00554AF3" w:rsidRPr="00554AF3">
        <w:rPr>
          <w:rFonts w:ascii="Arial" w:hAnsi="Arial" w:cs="Arial"/>
          <w:sz w:val="28"/>
          <w:szCs w:val="28"/>
        </w:rPr>
        <w:t>en donde tenemos bastantes colonias y todos los que estamos aquí presentes hemos recorrido las necesidades que tenemos en las diferentes colonias y no hablo solamente de un elevador</w:t>
      </w:r>
      <w:r w:rsidR="005C6229">
        <w:rPr>
          <w:rFonts w:ascii="Arial" w:hAnsi="Arial" w:cs="Arial"/>
          <w:sz w:val="28"/>
          <w:szCs w:val="28"/>
        </w:rPr>
        <w:t>,</w:t>
      </w:r>
      <w:r w:rsidR="00554AF3" w:rsidRPr="00554AF3">
        <w:rPr>
          <w:rFonts w:ascii="Arial" w:hAnsi="Arial" w:cs="Arial"/>
          <w:sz w:val="28"/>
          <w:szCs w:val="28"/>
        </w:rPr>
        <w:t xml:space="preserve"> hablo de banquetas</w:t>
      </w:r>
      <w:r w:rsidR="005C6229">
        <w:rPr>
          <w:rFonts w:ascii="Arial" w:hAnsi="Arial" w:cs="Arial"/>
          <w:sz w:val="28"/>
          <w:szCs w:val="28"/>
        </w:rPr>
        <w:t>,</w:t>
      </w:r>
      <w:r w:rsidR="00554AF3" w:rsidRPr="00554AF3">
        <w:rPr>
          <w:rFonts w:ascii="Arial" w:hAnsi="Arial" w:cs="Arial"/>
          <w:sz w:val="28"/>
          <w:szCs w:val="28"/>
        </w:rPr>
        <w:t xml:space="preserve"> hablo de machuelos</w:t>
      </w:r>
      <w:r w:rsidR="005C6229">
        <w:rPr>
          <w:rFonts w:ascii="Arial" w:hAnsi="Arial" w:cs="Arial"/>
          <w:sz w:val="28"/>
          <w:szCs w:val="28"/>
        </w:rPr>
        <w:t>,</w:t>
      </w:r>
      <w:r w:rsidR="00554AF3" w:rsidRPr="00554AF3">
        <w:rPr>
          <w:rFonts w:ascii="Arial" w:hAnsi="Arial" w:cs="Arial"/>
          <w:sz w:val="28"/>
          <w:szCs w:val="28"/>
        </w:rPr>
        <w:t xml:space="preserve"> hablo que en esas colonias transitan una gran cantidad de personas</w:t>
      </w:r>
      <w:r w:rsidR="005C6229">
        <w:rPr>
          <w:rFonts w:ascii="Arial" w:hAnsi="Arial" w:cs="Arial"/>
          <w:sz w:val="28"/>
          <w:szCs w:val="28"/>
        </w:rPr>
        <w:t>,</w:t>
      </w:r>
      <w:r w:rsidR="00554AF3" w:rsidRPr="00554AF3">
        <w:rPr>
          <w:rFonts w:ascii="Arial" w:hAnsi="Arial" w:cs="Arial"/>
          <w:sz w:val="28"/>
          <w:szCs w:val="28"/>
        </w:rPr>
        <w:t xml:space="preserve"> hablo con mujeres embarazadas</w:t>
      </w:r>
      <w:r w:rsidR="005C6229">
        <w:rPr>
          <w:rFonts w:ascii="Arial" w:hAnsi="Arial" w:cs="Arial"/>
          <w:sz w:val="28"/>
          <w:szCs w:val="28"/>
        </w:rPr>
        <w:t>,</w:t>
      </w:r>
      <w:r w:rsidR="00554AF3" w:rsidRPr="00554AF3">
        <w:rPr>
          <w:rFonts w:ascii="Arial" w:hAnsi="Arial" w:cs="Arial"/>
          <w:sz w:val="28"/>
          <w:szCs w:val="28"/>
        </w:rPr>
        <w:t xml:space="preserve"> niños</w:t>
      </w:r>
      <w:r w:rsidR="005C6229">
        <w:rPr>
          <w:rFonts w:ascii="Arial" w:hAnsi="Arial" w:cs="Arial"/>
          <w:sz w:val="28"/>
          <w:szCs w:val="28"/>
        </w:rPr>
        <w:t>,</w:t>
      </w:r>
      <w:r w:rsidR="00554AF3" w:rsidRPr="00554AF3">
        <w:rPr>
          <w:rFonts w:ascii="Arial" w:hAnsi="Arial" w:cs="Arial"/>
          <w:sz w:val="28"/>
          <w:szCs w:val="28"/>
        </w:rPr>
        <w:t xml:space="preserve"> adultos mayores y personas con discapacidad en lo personal sugiero que este recurso se aplique en las colonias que más o en una colonia que más necesidad tenga que llevar a cabo el tema de un elevador</w:t>
      </w:r>
      <w:r w:rsidR="005C6229">
        <w:rPr>
          <w:rFonts w:ascii="Arial" w:hAnsi="Arial" w:cs="Arial"/>
          <w:sz w:val="28"/>
          <w:szCs w:val="28"/>
        </w:rPr>
        <w:t>,</w:t>
      </w:r>
      <w:r w:rsidR="00554AF3" w:rsidRPr="00554AF3">
        <w:rPr>
          <w:rFonts w:ascii="Arial" w:hAnsi="Arial" w:cs="Arial"/>
          <w:sz w:val="28"/>
          <w:szCs w:val="28"/>
        </w:rPr>
        <w:t xml:space="preserve"> reitero estar a favor en todo lo que viene siendo el tema incluyente pero en esta ocasión </w:t>
      </w:r>
      <w:r w:rsidR="005C6229">
        <w:rPr>
          <w:rFonts w:ascii="Arial" w:hAnsi="Arial" w:cs="Arial"/>
          <w:sz w:val="28"/>
          <w:szCs w:val="28"/>
        </w:rPr>
        <w:t>y</w:t>
      </w:r>
      <w:r w:rsidR="00554AF3" w:rsidRPr="00554AF3">
        <w:rPr>
          <w:rFonts w:ascii="Arial" w:hAnsi="Arial" w:cs="Arial"/>
          <w:sz w:val="28"/>
          <w:szCs w:val="28"/>
        </w:rPr>
        <w:t xml:space="preserve"> en esta administración especialmente se han llevado a cabo convenios para renta de oficinas para dar el servicio con mayor agilidad y abriendo ventanillas únicas en diferentes espacios de la ciudad incluyendo ventanillas que estaban en la segunda planta de del palacio se han ido a la parte de la planta baja</w:t>
      </w:r>
      <w:r w:rsidR="005C6229">
        <w:rPr>
          <w:rFonts w:ascii="Arial" w:hAnsi="Arial" w:cs="Arial"/>
          <w:sz w:val="28"/>
          <w:szCs w:val="28"/>
        </w:rPr>
        <w:t>, e</w:t>
      </w:r>
      <w:r w:rsidR="00554AF3" w:rsidRPr="00554AF3">
        <w:rPr>
          <w:rFonts w:ascii="Arial" w:hAnsi="Arial" w:cs="Arial"/>
          <w:sz w:val="28"/>
          <w:szCs w:val="28"/>
        </w:rPr>
        <w:t xml:space="preserve">ntonces el </w:t>
      </w:r>
      <w:r w:rsidR="00554AF3" w:rsidRPr="00554AF3">
        <w:rPr>
          <w:rFonts w:ascii="Arial" w:hAnsi="Arial" w:cs="Arial"/>
          <w:sz w:val="28"/>
          <w:szCs w:val="28"/>
        </w:rPr>
        <w:lastRenderedPageBreak/>
        <w:t>tener ya las ventanillas de uso exclusivo o único para adultos mayores y con personas con discapacidad pues ya lo tenemos en la parte de abajo</w:t>
      </w:r>
      <w:r w:rsidR="005C6229">
        <w:rPr>
          <w:rFonts w:ascii="Arial" w:hAnsi="Arial" w:cs="Arial"/>
          <w:sz w:val="28"/>
          <w:szCs w:val="28"/>
        </w:rPr>
        <w:t>,</w:t>
      </w:r>
      <w:r w:rsidR="00554AF3" w:rsidRPr="00554AF3">
        <w:rPr>
          <w:rFonts w:ascii="Arial" w:hAnsi="Arial" w:cs="Arial"/>
          <w:sz w:val="28"/>
          <w:szCs w:val="28"/>
        </w:rPr>
        <w:t xml:space="preserve"> en cuanto a las sesiones que pudiera justificarse que se llevaran a cabo en la parte alta de la presidencia hemos tenido ya en reiteradas ocasiones por la cantidad de invitados que se tienen o por tratarse de sesiones en donde tenemos invitados con discapacidad o adultos mayores en donde se han llevado a cabo en el patio de la presidencia</w:t>
      </w:r>
      <w:r w:rsidR="005C6229">
        <w:rPr>
          <w:rFonts w:ascii="Arial" w:hAnsi="Arial" w:cs="Arial"/>
          <w:sz w:val="28"/>
          <w:szCs w:val="28"/>
        </w:rPr>
        <w:t>,</w:t>
      </w:r>
      <w:r w:rsidR="00554AF3" w:rsidRPr="00554AF3">
        <w:rPr>
          <w:rFonts w:ascii="Arial" w:hAnsi="Arial" w:cs="Arial"/>
          <w:sz w:val="28"/>
          <w:szCs w:val="28"/>
        </w:rPr>
        <w:t xml:space="preserve"> </w:t>
      </w:r>
      <w:r w:rsidR="00554AF3" w:rsidRPr="00092FE1">
        <w:rPr>
          <w:rFonts w:ascii="Arial" w:hAnsi="Arial" w:cs="Arial"/>
          <w:sz w:val="28"/>
          <w:szCs w:val="28"/>
        </w:rPr>
        <w:t>no sé si el presidente está haciendo alguna anotación o está poniendo atención a lo que le estoy comentando</w:t>
      </w:r>
      <w:r w:rsidR="00554AF3" w:rsidRPr="00554AF3">
        <w:rPr>
          <w:rFonts w:ascii="Arial" w:hAnsi="Arial" w:cs="Arial"/>
          <w:sz w:val="28"/>
          <w:szCs w:val="28"/>
        </w:rPr>
        <w:t xml:space="preserve"> pero yo creo que son las justificaciones para llevar a cabo este recurso a las colonias donde más se necesita y que si alguna ventanilla no tiene el uso o la atención adecuada o </w:t>
      </w:r>
      <w:r w:rsidR="005C6229">
        <w:rPr>
          <w:rFonts w:ascii="Arial" w:hAnsi="Arial" w:cs="Arial"/>
          <w:sz w:val="28"/>
          <w:szCs w:val="28"/>
        </w:rPr>
        <w:t xml:space="preserve">especial </w:t>
      </w:r>
      <w:r w:rsidR="00554AF3" w:rsidRPr="00554AF3">
        <w:rPr>
          <w:rFonts w:ascii="Arial" w:hAnsi="Arial" w:cs="Arial"/>
          <w:sz w:val="28"/>
          <w:szCs w:val="28"/>
        </w:rPr>
        <w:t xml:space="preserve">para los adultos mayores o para estas personas con discapacidad </w:t>
      </w:r>
      <w:r w:rsidR="005C6229">
        <w:rPr>
          <w:rFonts w:ascii="Arial" w:hAnsi="Arial" w:cs="Arial"/>
          <w:sz w:val="28"/>
          <w:szCs w:val="28"/>
        </w:rPr>
        <w:t>p</w:t>
      </w:r>
      <w:r w:rsidR="00554AF3" w:rsidRPr="00554AF3">
        <w:rPr>
          <w:rFonts w:ascii="Arial" w:hAnsi="Arial" w:cs="Arial"/>
          <w:sz w:val="28"/>
          <w:szCs w:val="28"/>
        </w:rPr>
        <w:t>ues que se les dé prioridad a ellas</w:t>
      </w:r>
      <w:r w:rsidR="005C6229">
        <w:rPr>
          <w:rFonts w:ascii="Arial" w:hAnsi="Arial" w:cs="Arial"/>
          <w:sz w:val="28"/>
          <w:szCs w:val="28"/>
        </w:rPr>
        <w:t>,</w:t>
      </w:r>
      <w:r w:rsidR="00554AF3" w:rsidRPr="00554AF3">
        <w:rPr>
          <w:rFonts w:ascii="Arial" w:hAnsi="Arial" w:cs="Arial"/>
          <w:sz w:val="28"/>
          <w:szCs w:val="28"/>
        </w:rPr>
        <w:t xml:space="preserve"> es cuánto</w:t>
      </w:r>
      <w:r w:rsidR="005C6229">
        <w:rPr>
          <w:rFonts w:ascii="Arial" w:hAnsi="Arial" w:cs="Arial"/>
          <w:sz w:val="28"/>
          <w:szCs w:val="28"/>
        </w:rPr>
        <w:t xml:space="preserve">. </w:t>
      </w:r>
      <w:r w:rsidR="005C6229" w:rsidRPr="005C6229">
        <w:rPr>
          <w:rFonts w:ascii="Arial" w:hAnsi="Arial" w:cs="Arial"/>
          <w:b/>
          <w:bCs/>
          <w:i/>
          <w:iCs/>
          <w:sz w:val="28"/>
          <w:szCs w:val="28"/>
        </w:rPr>
        <w:t>C. Regidora Yuritzi Alejandra Hermosillo Tejeda:</w:t>
      </w:r>
      <w:r w:rsidR="00554AF3" w:rsidRPr="00554AF3">
        <w:rPr>
          <w:rFonts w:ascii="Arial" w:hAnsi="Arial" w:cs="Arial"/>
          <w:sz w:val="28"/>
          <w:szCs w:val="28"/>
        </w:rPr>
        <w:t xml:space="preserve"> Quiero felicitar</w:t>
      </w:r>
      <w:r w:rsidR="00BE7ECC">
        <w:rPr>
          <w:rFonts w:ascii="Arial" w:hAnsi="Arial" w:cs="Arial"/>
          <w:sz w:val="28"/>
          <w:szCs w:val="28"/>
        </w:rPr>
        <w:t xml:space="preserve">te </w:t>
      </w:r>
      <w:r w:rsidR="00554AF3" w:rsidRPr="00554AF3">
        <w:rPr>
          <w:rFonts w:ascii="Arial" w:hAnsi="Arial" w:cs="Arial"/>
          <w:sz w:val="28"/>
          <w:szCs w:val="28"/>
        </w:rPr>
        <w:t xml:space="preserve">presidente por esta propuesta donde la inclusión ha sido un proceso muy difícil de ir a adaptando tanto en la infraestructura como en las políticas públicas solamente </w:t>
      </w:r>
      <w:r w:rsidR="00BE7ECC">
        <w:rPr>
          <w:rFonts w:ascii="Arial" w:hAnsi="Arial" w:cs="Arial"/>
          <w:sz w:val="28"/>
          <w:szCs w:val="28"/>
        </w:rPr>
        <w:t>h</w:t>
      </w:r>
      <w:r w:rsidR="00554AF3" w:rsidRPr="00554AF3">
        <w:rPr>
          <w:rFonts w:ascii="Arial" w:hAnsi="Arial" w:cs="Arial"/>
          <w:sz w:val="28"/>
          <w:szCs w:val="28"/>
        </w:rPr>
        <w:t>asta que convives con alguien que está bajo alguna condición física te das cuenta de las realidades en las que viven</w:t>
      </w:r>
      <w:r w:rsidR="00BE7ECC">
        <w:rPr>
          <w:rFonts w:ascii="Arial" w:hAnsi="Arial" w:cs="Arial"/>
          <w:sz w:val="28"/>
          <w:szCs w:val="28"/>
        </w:rPr>
        <w:t>,</w:t>
      </w:r>
      <w:r w:rsidR="00554AF3" w:rsidRPr="00554AF3">
        <w:rPr>
          <w:rFonts w:ascii="Arial" w:hAnsi="Arial" w:cs="Arial"/>
          <w:sz w:val="28"/>
          <w:szCs w:val="28"/>
        </w:rPr>
        <w:t xml:space="preserve"> tuvimos la oportunidad de hacer diferentes pláticas y diálogos se ha trabajado con Los Fénix </w:t>
      </w:r>
      <w:r w:rsidR="00BE7ECC">
        <w:rPr>
          <w:rFonts w:ascii="Arial" w:hAnsi="Arial" w:cs="Arial"/>
          <w:sz w:val="28"/>
          <w:szCs w:val="28"/>
        </w:rPr>
        <w:t>P D</w:t>
      </w:r>
      <w:r w:rsidR="00554AF3" w:rsidRPr="00554AF3">
        <w:rPr>
          <w:rFonts w:ascii="Arial" w:hAnsi="Arial" w:cs="Arial"/>
          <w:sz w:val="28"/>
          <w:szCs w:val="28"/>
        </w:rPr>
        <w:t xml:space="preserve"> de </w:t>
      </w:r>
      <w:r w:rsidR="00BE7ECC" w:rsidRPr="00554AF3">
        <w:rPr>
          <w:rFonts w:ascii="Arial" w:hAnsi="Arial" w:cs="Arial"/>
          <w:sz w:val="28"/>
          <w:szCs w:val="28"/>
        </w:rPr>
        <w:t>Zapotlán</w:t>
      </w:r>
      <w:r w:rsidR="00BE7ECC">
        <w:rPr>
          <w:rFonts w:ascii="Arial" w:hAnsi="Arial" w:cs="Arial"/>
          <w:sz w:val="28"/>
          <w:szCs w:val="28"/>
        </w:rPr>
        <w:t xml:space="preserve"> A. C.</w:t>
      </w:r>
      <w:r w:rsidR="00554AF3" w:rsidRPr="00554AF3">
        <w:rPr>
          <w:rFonts w:ascii="Arial" w:hAnsi="Arial" w:cs="Arial"/>
          <w:sz w:val="28"/>
          <w:szCs w:val="28"/>
        </w:rPr>
        <w:t xml:space="preserve"> esta asociación nos ha invitado y ha trabajado acerca de la sensibilidad que debemos tener quienes gozamos de muchas condiciones físicas de movilidad y ellos mismos nos hacían la observación de cuando se otorgó y se inauguró creo que fue el muro aquí de la inclusión que lo tenemos en la planta alta del palacio municipal </w:t>
      </w:r>
      <w:r w:rsidR="00BE7ECC">
        <w:rPr>
          <w:rFonts w:ascii="Arial" w:hAnsi="Arial" w:cs="Arial"/>
          <w:sz w:val="28"/>
          <w:szCs w:val="28"/>
        </w:rPr>
        <w:t>“M</w:t>
      </w:r>
      <w:r w:rsidR="00554AF3" w:rsidRPr="00554AF3">
        <w:rPr>
          <w:rFonts w:ascii="Arial" w:hAnsi="Arial" w:cs="Arial"/>
          <w:sz w:val="28"/>
          <w:szCs w:val="28"/>
        </w:rPr>
        <w:t xml:space="preserve">uro de la </w:t>
      </w:r>
      <w:r w:rsidR="00BE7ECC">
        <w:rPr>
          <w:rFonts w:ascii="Arial" w:hAnsi="Arial" w:cs="Arial"/>
          <w:sz w:val="28"/>
          <w:szCs w:val="28"/>
        </w:rPr>
        <w:t>I</w:t>
      </w:r>
      <w:r w:rsidR="00554AF3" w:rsidRPr="00554AF3">
        <w:rPr>
          <w:rFonts w:ascii="Arial" w:hAnsi="Arial" w:cs="Arial"/>
          <w:sz w:val="28"/>
          <w:szCs w:val="28"/>
        </w:rPr>
        <w:t xml:space="preserve">nclusión Gilberto </w:t>
      </w:r>
      <w:r w:rsidR="00BE7ECC">
        <w:rPr>
          <w:rFonts w:ascii="Arial" w:hAnsi="Arial" w:cs="Arial"/>
          <w:sz w:val="28"/>
          <w:szCs w:val="28"/>
        </w:rPr>
        <w:t>R</w:t>
      </w:r>
      <w:r w:rsidR="00554AF3" w:rsidRPr="00554AF3">
        <w:rPr>
          <w:rFonts w:ascii="Arial" w:hAnsi="Arial" w:cs="Arial"/>
          <w:sz w:val="28"/>
          <w:szCs w:val="28"/>
        </w:rPr>
        <w:t>i</w:t>
      </w:r>
      <w:r w:rsidR="00BE7ECC">
        <w:rPr>
          <w:rFonts w:ascii="Arial" w:hAnsi="Arial" w:cs="Arial"/>
          <w:sz w:val="28"/>
          <w:szCs w:val="28"/>
        </w:rPr>
        <w:t>n</w:t>
      </w:r>
      <w:r w:rsidR="00554AF3" w:rsidRPr="00554AF3">
        <w:rPr>
          <w:rFonts w:ascii="Arial" w:hAnsi="Arial" w:cs="Arial"/>
          <w:sz w:val="28"/>
          <w:szCs w:val="28"/>
        </w:rPr>
        <w:t>cón Gallardo</w:t>
      </w:r>
      <w:r w:rsidR="00BE7ECC">
        <w:rPr>
          <w:rFonts w:ascii="Arial" w:hAnsi="Arial" w:cs="Arial"/>
          <w:sz w:val="28"/>
          <w:szCs w:val="28"/>
        </w:rPr>
        <w:t>”</w:t>
      </w:r>
      <w:r w:rsidR="00554AF3" w:rsidRPr="00554AF3">
        <w:rPr>
          <w:rFonts w:ascii="Arial" w:hAnsi="Arial" w:cs="Arial"/>
          <w:sz w:val="28"/>
          <w:szCs w:val="28"/>
        </w:rPr>
        <w:t xml:space="preserve"> de cómo fue imposible </w:t>
      </w:r>
      <w:r w:rsidR="00BE7ECC">
        <w:rPr>
          <w:rFonts w:ascii="Arial" w:hAnsi="Arial" w:cs="Arial"/>
          <w:sz w:val="28"/>
          <w:szCs w:val="28"/>
        </w:rPr>
        <w:t xml:space="preserve"> y casi </w:t>
      </w:r>
      <w:r w:rsidR="00554AF3" w:rsidRPr="00554AF3">
        <w:rPr>
          <w:rFonts w:ascii="Arial" w:hAnsi="Arial" w:cs="Arial"/>
          <w:sz w:val="28"/>
          <w:szCs w:val="28"/>
        </w:rPr>
        <w:t>un esfuerzo tremendo y recuerdo en esa sesión muchos compañeros de servicios generales tuvieron que subir a las personas</w:t>
      </w:r>
      <w:r w:rsidR="00BE7ECC">
        <w:rPr>
          <w:rFonts w:ascii="Arial" w:hAnsi="Arial" w:cs="Arial"/>
          <w:sz w:val="28"/>
          <w:szCs w:val="28"/>
        </w:rPr>
        <w:t>,</w:t>
      </w:r>
      <w:r w:rsidR="00554AF3" w:rsidRPr="00554AF3">
        <w:rPr>
          <w:rFonts w:ascii="Arial" w:hAnsi="Arial" w:cs="Arial"/>
          <w:sz w:val="28"/>
          <w:szCs w:val="28"/>
        </w:rPr>
        <w:t xml:space="preserve"> a los invitados especiales para ese evento que venían en silla de ruedas</w:t>
      </w:r>
      <w:r w:rsidR="00BE7ECC">
        <w:rPr>
          <w:rFonts w:ascii="Arial" w:hAnsi="Arial" w:cs="Arial"/>
          <w:sz w:val="28"/>
          <w:szCs w:val="28"/>
        </w:rPr>
        <w:t xml:space="preserve"> </w:t>
      </w:r>
      <w:r w:rsidR="00554AF3" w:rsidRPr="00554AF3">
        <w:rPr>
          <w:rFonts w:ascii="Arial" w:hAnsi="Arial" w:cs="Arial"/>
          <w:sz w:val="28"/>
          <w:szCs w:val="28"/>
        </w:rPr>
        <w:t xml:space="preserve">fue </w:t>
      </w:r>
      <w:r w:rsidR="00554AF3" w:rsidRPr="00554AF3">
        <w:rPr>
          <w:rFonts w:ascii="Arial" w:hAnsi="Arial" w:cs="Arial"/>
          <w:sz w:val="28"/>
          <w:szCs w:val="28"/>
        </w:rPr>
        <w:lastRenderedPageBreak/>
        <w:t>casi imposible hacerlo</w:t>
      </w:r>
      <w:r w:rsidR="00BE7ECC">
        <w:rPr>
          <w:rFonts w:ascii="Arial" w:hAnsi="Arial" w:cs="Arial"/>
          <w:sz w:val="28"/>
          <w:szCs w:val="28"/>
        </w:rPr>
        <w:t>,</w:t>
      </w:r>
      <w:r w:rsidR="00554AF3" w:rsidRPr="00554AF3">
        <w:rPr>
          <w:rFonts w:ascii="Arial" w:hAnsi="Arial" w:cs="Arial"/>
          <w:sz w:val="28"/>
          <w:szCs w:val="28"/>
        </w:rPr>
        <w:t xml:space="preserve"> hay algo que también nos ha</w:t>
      </w:r>
      <w:r w:rsidR="00BE7ECC">
        <w:rPr>
          <w:rFonts w:ascii="Arial" w:hAnsi="Arial" w:cs="Arial"/>
          <w:sz w:val="28"/>
          <w:szCs w:val="28"/>
        </w:rPr>
        <w:t>n</w:t>
      </w:r>
      <w:r w:rsidR="00554AF3" w:rsidRPr="00554AF3">
        <w:rPr>
          <w:rFonts w:ascii="Arial" w:hAnsi="Arial" w:cs="Arial"/>
          <w:sz w:val="28"/>
          <w:szCs w:val="28"/>
        </w:rPr>
        <w:t xml:space="preserve"> solicitado dentro de las políticas públicas que ha sido un reto yo creo para tod</w:t>
      </w:r>
      <w:r w:rsidR="00BE7ECC">
        <w:rPr>
          <w:rFonts w:ascii="Arial" w:hAnsi="Arial" w:cs="Arial"/>
          <w:sz w:val="28"/>
          <w:szCs w:val="28"/>
        </w:rPr>
        <w:t>a</w:t>
      </w:r>
      <w:r w:rsidR="00554AF3" w:rsidRPr="00554AF3">
        <w:rPr>
          <w:rFonts w:ascii="Arial" w:hAnsi="Arial" w:cs="Arial"/>
          <w:sz w:val="28"/>
          <w:szCs w:val="28"/>
        </w:rPr>
        <w:t>s las expresiones políticas la inclusión de personas con capacidades diferentes</w:t>
      </w:r>
      <w:r w:rsidR="00BE7ECC">
        <w:rPr>
          <w:rFonts w:ascii="Arial" w:hAnsi="Arial" w:cs="Arial"/>
          <w:sz w:val="28"/>
          <w:szCs w:val="28"/>
        </w:rPr>
        <w:t>, c</w:t>
      </w:r>
      <w:r w:rsidR="00554AF3" w:rsidRPr="00554AF3">
        <w:rPr>
          <w:rFonts w:ascii="Arial" w:hAnsi="Arial" w:cs="Arial"/>
          <w:sz w:val="28"/>
          <w:szCs w:val="28"/>
        </w:rPr>
        <w:t>ómo</w:t>
      </w:r>
      <w:r w:rsidR="00BE7ECC">
        <w:rPr>
          <w:rFonts w:ascii="Arial" w:hAnsi="Arial" w:cs="Arial"/>
          <w:sz w:val="28"/>
          <w:szCs w:val="28"/>
        </w:rPr>
        <w:t xml:space="preserve"> s</w:t>
      </w:r>
      <w:r w:rsidR="00554AF3" w:rsidRPr="00554AF3">
        <w:rPr>
          <w:rFonts w:ascii="Arial" w:hAnsi="Arial" w:cs="Arial"/>
          <w:sz w:val="28"/>
          <w:szCs w:val="28"/>
        </w:rPr>
        <w:t>ería posible esto si en alguna ocasión pudiera ser alguna regidora o algún regidor que tuviera que acceder a la planta alta para la oficina no solamente es lo que nosotros nos imaginamos o vivimos la inclusión es general</w:t>
      </w:r>
      <w:r w:rsidR="00BE7ECC">
        <w:rPr>
          <w:rFonts w:ascii="Arial" w:hAnsi="Arial" w:cs="Arial"/>
          <w:sz w:val="28"/>
          <w:szCs w:val="28"/>
        </w:rPr>
        <w:t>,</w:t>
      </w:r>
      <w:r w:rsidR="00554AF3" w:rsidRPr="00554AF3">
        <w:rPr>
          <w:rFonts w:ascii="Arial" w:hAnsi="Arial" w:cs="Arial"/>
          <w:sz w:val="28"/>
          <w:szCs w:val="28"/>
        </w:rPr>
        <w:t xml:space="preserve"> la inclusión es en el día a día</w:t>
      </w:r>
      <w:r w:rsidR="00BE7ECC">
        <w:rPr>
          <w:rFonts w:ascii="Arial" w:hAnsi="Arial" w:cs="Arial"/>
          <w:sz w:val="28"/>
          <w:szCs w:val="28"/>
        </w:rPr>
        <w:t>,</w:t>
      </w:r>
      <w:r w:rsidR="00554AF3" w:rsidRPr="00554AF3">
        <w:rPr>
          <w:rFonts w:ascii="Arial" w:hAnsi="Arial" w:cs="Arial"/>
          <w:sz w:val="28"/>
          <w:szCs w:val="28"/>
        </w:rPr>
        <w:t xml:space="preserve"> entonces creo que es muy importante que cualquier persona pueda tener acceso demostrar </w:t>
      </w:r>
      <w:r w:rsidR="00BE7ECC">
        <w:rPr>
          <w:rFonts w:ascii="Arial" w:hAnsi="Arial" w:cs="Arial"/>
          <w:sz w:val="28"/>
          <w:szCs w:val="28"/>
        </w:rPr>
        <w:t>no</w:t>
      </w:r>
      <w:r w:rsidR="00554AF3" w:rsidRPr="00554AF3">
        <w:rPr>
          <w:rFonts w:ascii="Arial" w:hAnsi="Arial" w:cs="Arial"/>
          <w:sz w:val="28"/>
          <w:szCs w:val="28"/>
        </w:rPr>
        <w:t xml:space="preserve"> solamente como un gobierno que encabeza un partido como todos que dejemos para la posteridad este servicio no solamente es para personas con sillas de ruedas </w:t>
      </w:r>
      <w:r w:rsidR="00BE7ECC">
        <w:rPr>
          <w:rFonts w:ascii="Arial" w:hAnsi="Arial" w:cs="Arial"/>
          <w:sz w:val="28"/>
          <w:szCs w:val="28"/>
        </w:rPr>
        <w:t>h</w:t>
      </w:r>
      <w:r w:rsidR="00554AF3" w:rsidRPr="00554AF3">
        <w:rPr>
          <w:rFonts w:ascii="Arial" w:hAnsi="Arial" w:cs="Arial"/>
          <w:sz w:val="28"/>
          <w:szCs w:val="28"/>
        </w:rPr>
        <w:t xml:space="preserve">ay personas </w:t>
      </w:r>
      <w:r w:rsidR="00BE7ECC">
        <w:rPr>
          <w:rFonts w:ascii="Arial" w:hAnsi="Arial" w:cs="Arial"/>
          <w:sz w:val="28"/>
          <w:szCs w:val="28"/>
        </w:rPr>
        <w:t>que</w:t>
      </w:r>
      <w:r w:rsidR="00554AF3" w:rsidRPr="00554AF3">
        <w:rPr>
          <w:rFonts w:ascii="Arial" w:hAnsi="Arial" w:cs="Arial"/>
          <w:sz w:val="28"/>
          <w:szCs w:val="28"/>
        </w:rPr>
        <w:t xml:space="preserve"> como dice la regidora vienen con sus niños o vienen cargados o ya están fatigados</w:t>
      </w:r>
      <w:r w:rsidR="00BE7ECC">
        <w:rPr>
          <w:rFonts w:ascii="Arial" w:hAnsi="Arial" w:cs="Arial"/>
          <w:sz w:val="28"/>
          <w:szCs w:val="28"/>
        </w:rPr>
        <w:t xml:space="preserve"> </w:t>
      </w:r>
      <w:r w:rsidR="00554AF3" w:rsidRPr="00554AF3">
        <w:rPr>
          <w:rFonts w:ascii="Arial" w:hAnsi="Arial" w:cs="Arial"/>
          <w:sz w:val="28"/>
          <w:szCs w:val="28"/>
        </w:rPr>
        <w:t>y les cuesta subir</w:t>
      </w:r>
      <w:r w:rsidR="00BE7ECC">
        <w:rPr>
          <w:rFonts w:ascii="Arial" w:hAnsi="Arial" w:cs="Arial"/>
          <w:sz w:val="28"/>
          <w:szCs w:val="28"/>
        </w:rPr>
        <w:t>,</w:t>
      </w:r>
      <w:r w:rsidR="00554AF3" w:rsidRPr="00554AF3">
        <w:rPr>
          <w:rFonts w:ascii="Arial" w:hAnsi="Arial" w:cs="Arial"/>
          <w:sz w:val="28"/>
          <w:szCs w:val="28"/>
        </w:rPr>
        <w:t xml:space="preserve"> tenemos medio ambiente</w:t>
      </w:r>
      <w:r w:rsidR="00BE7ECC">
        <w:rPr>
          <w:rFonts w:ascii="Arial" w:hAnsi="Arial" w:cs="Arial"/>
          <w:sz w:val="28"/>
          <w:szCs w:val="28"/>
        </w:rPr>
        <w:t>,</w:t>
      </w:r>
      <w:r w:rsidR="00554AF3" w:rsidRPr="00554AF3">
        <w:rPr>
          <w:rFonts w:ascii="Arial" w:hAnsi="Arial" w:cs="Arial"/>
          <w:sz w:val="28"/>
          <w:szCs w:val="28"/>
        </w:rPr>
        <w:t xml:space="preserve"> tenemos en la parte de arriba participación ciudadana</w:t>
      </w:r>
      <w:r w:rsidR="00BE7ECC">
        <w:rPr>
          <w:rFonts w:ascii="Arial" w:hAnsi="Arial" w:cs="Arial"/>
          <w:sz w:val="28"/>
          <w:szCs w:val="28"/>
        </w:rPr>
        <w:t>,</w:t>
      </w:r>
      <w:r w:rsidR="00554AF3" w:rsidRPr="00554AF3">
        <w:rPr>
          <w:rFonts w:ascii="Arial" w:hAnsi="Arial" w:cs="Arial"/>
          <w:sz w:val="28"/>
          <w:szCs w:val="28"/>
        </w:rPr>
        <w:t xml:space="preserve"> tenemos servicios públicos</w:t>
      </w:r>
      <w:r w:rsidR="00BE7ECC">
        <w:rPr>
          <w:rFonts w:ascii="Arial" w:hAnsi="Arial" w:cs="Arial"/>
          <w:sz w:val="28"/>
          <w:szCs w:val="28"/>
        </w:rPr>
        <w:t>,</w:t>
      </w:r>
      <w:r w:rsidR="00554AF3" w:rsidRPr="00554AF3">
        <w:rPr>
          <w:rFonts w:ascii="Arial" w:hAnsi="Arial" w:cs="Arial"/>
          <w:sz w:val="28"/>
          <w:szCs w:val="28"/>
        </w:rPr>
        <w:t xml:space="preserve"> tenemos la unidad jurídica</w:t>
      </w:r>
      <w:r w:rsidR="00BE7ECC">
        <w:rPr>
          <w:rFonts w:ascii="Arial" w:hAnsi="Arial" w:cs="Arial"/>
          <w:sz w:val="28"/>
          <w:szCs w:val="28"/>
        </w:rPr>
        <w:t>,</w:t>
      </w:r>
      <w:r w:rsidR="00554AF3" w:rsidRPr="00554AF3">
        <w:rPr>
          <w:rFonts w:ascii="Arial" w:hAnsi="Arial" w:cs="Arial"/>
          <w:sz w:val="28"/>
          <w:szCs w:val="28"/>
        </w:rPr>
        <w:t xml:space="preserve"> no todo gira desde la percepción de lo que nosotros vivimos entonces me parece una excelente iniciativa</w:t>
      </w:r>
      <w:r w:rsidR="00BE7ECC">
        <w:rPr>
          <w:rFonts w:ascii="Arial" w:hAnsi="Arial" w:cs="Arial"/>
          <w:sz w:val="28"/>
          <w:szCs w:val="28"/>
        </w:rPr>
        <w:t>,</w:t>
      </w:r>
      <w:r w:rsidR="00554AF3" w:rsidRPr="00554AF3">
        <w:rPr>
          <w:rFonts w:ascii="Arial" w:hAnsi="Arial" w:cs="Arial"/>
          <w:sz w:val="28"/>
          <w:szCs w:val="28"/>
        </w:rPr>
        <w:t xml:space="preserve"> que falta mucho por hacer en las colonias</w:t>
      </w:r>
      <w:r w:rsidR="00BE7ECC">
        <w:rPr>
          <w:rFonts w:ascii="Arial" w:hAnsi="Arial" w:cs="Arial"/>
          <w:sz w:val="28"/>
          <w:szCs w:val="28"/>
        </w:rPr>
        <w:t>, c</w:t>
      </w:r>
      <w:r w:rsidR="00554AF3" w:rsidRPr="00554AF3">
        <w:rPr>
          <w:rFonts w:ascii="Arial" w:hAnsi="Arial" w:cs="Arial"/>
          <w:sz w:val="28"/>
          <w:szCs w:val="28"/>
        </w:rPr>
        <w:t>aro que sí</w:t>
      </w:r>
      <w:r w:rsidR="00BE7ECC">
        <w:rPr>
          <w:rFonts w:ascii="Arial" w:hAnsi="Arial" w:cs="Arial"/>
          <w:sz w:val="28"/>
          <w:szCs w:val="28"/>
        </w:rPr>
        <w:t>,</w:t>
      </w:r>
      <w:r w:rsidR="00554AF3" w:rsidRPr="00554AF3">
        <w:rPr>
          <w:rFonts w:ascii="Arial" w:hAnsi="Arial" w:cs="Arial"/>
          <w:sz w:val="28"/>
          <w:szCs w:val="28"/>
        </w:rPr>
        <w:t xml:space="preserve"> falta muchísimo pero tenemos que iniciar también desde casa</w:t>
      </w:r>
      <w:r w:rsidR="00BE7ECC">
        <w:rPr>
          <w:rFonts w:ascii="Arial" w:hAnsi="Arial" w:cs="Arial"/>
          <w:sz w:val="28"/>
          <w:szCs w:val="28"/>
        </w:rPr>
        <w:t>,</w:t>
      </w:r>
      <w:r w:rsidR="00554AF3" w:rsidRPr="00554AF3">
        <w:rPr>
          <w:rFonts w:ascii="Arial" w:hAnsi="Arial" w:cs="Arial"/>
          <w:sz w:val="28"/>
          <w:szCs w:val="28"/>
        </w:rPr>
        <w:t xml:space="preserve"> las obras públicas no solamente se hacen hacia afuera este edificio público tiene que ir también a la vanguardia de las políticas públicas que se están generando es una parte de sensibilidad y de compromiso con los ciudadanos y con los mismos funcionarios públicos</w:t>
      </w:r>
      <w:r w:rsidR="008F49F0">
        <w:rPr>
          <w:rFonts w:ascii="Arial" w:hAnsi="Arial" w:cs="Arial"/>
          <w:sz w:val="28"/>
          <w:szCs w:val="28"/>
        </w:rPr>
        <w:t>,</w:t>
      </w:r>
      <w:r w:rsidR="00554AF3" w:rsidRPr="00554AF3">
        <w:rPr>
          <w:rFonts w:ascii="Arial" w:hAnsi="Arial" w:cs="Arial"/>
          <w:sz w:val="28"/>
          <w:szCs w:val="28"/>
        </w:rPr>
        <w:t xml:space="preserve"> hoy gozamos de una capacidad física motriz </w:t>
      </w:r>
      <w:r w:rsidR="008F49F0">
        <w:rPr>
          <w:rFonts w:ascii="Arial" w:hAnsi="Arial" w:cs="Arial"/>
          <w:sz w:val="28"/>
          <w:szCs w:val="28"/>
        </w:rPr>
        <w:t>pero</w:t>
      </w:r>
      <w:r w:rsidR="00554AF3" w:rsidRPr="00554AF3">
        <w:rPr>
          <w:rFonts w:ascii="Arial" w:hAnsi="Arial" w:cs="Arial"/>
          <w:sz w:val="28"/>
          <w:szCs w:val="28"/>
        </w:rPr>
        <w:t xml:space="preserve"> no sabemos el día de mañana </w:t>
      </w:r>
      <w:r w:rsidR="008F49F0">
        <w:rPr>
          <w:rFonts w:ascii="Arial" w:hAnsi="Arial" w:cs="Arial"/>
          <w:sz w:val="28"/>
          <w:szCs w:val="28"/>
        </w:rPr>
        <w:t>y</w:t>
      </w:r>
      <w:r w:rsidR="00554AF3" w:rsidRPr="00554AF3">
        <w:rPr>
          <w:rFonts w:ascii="Arial" w:hAnsi="Arial" w:cs="Arial"/>
          <w:sz w:val="28"/>
          <w:szCs w:val="28"/>
        </w:rPr>
        <w:t xml:space="preserve"> no por un tema de nacimiento un accidente que podamos sufrir y que eso nos imposibilite</w:t>
      </w:r>
      <w:r w:rsidR="008F49F0">
        <w:rPr>
          <w:rFonts w:ascii="Arial" w:hAnsi="Arial" w:cs="Arial"/>
          <w:sz w:val="28"/>
          <w:szCs w:val="28"/>
        </w:rPr>
        <w:t>,</w:t>
      </w:r>
      <w:r w:rsidR="00554AF3" w:rsidRPr="00554AF3">
        <w:rPr>
          <w:rFonts w:ascii="Arial" w:hAnsi="Arial" w:cs="Arial"/>
          <w:sz w:val="28"/>
          <w:szCs w:val="28"/>
        </w:rPr>
        <w:t xml:space="preserve"> de verdad para lo que es el presupuesto de egresos que tenemos y para el presupuesto que tenemos de obra pública no quiere decir que </w:t>
      </w:r>
      <w:r w:rsidR="008F49F0">
        <w:rPr>
          <w:rFonts w:ascii="Arial" w:hAnsi="Arial" w:cs="Arial"/>
          <w:sz w:val="28"/>
          <w:szCs w:val="28"/>
        </w:rPr>
        <w:t>sea</w:t>
      </w:r>
      <w:r w:rsidR="00554AF3" w:rsidRPr="00554AF3">
        <w:rPr>
          <w:rFonts w:ascii="Arial" w:hAnsi="Arial" w:cs="Arial"/>
          <w:sz w:val="28"/>
          <w:szCs w:val="28"/>
        </w:rPr>
        <w:t xml:space="preserve"> menos pero no es considerable lo que se pueda dejar de hacer</w:t>
      </w:r>
      <w:r w:rsidR="008F49F0">
        <w:rPr>
          <w:rFonts w:ascii="Arial" w:hAnsi="Arial" w:cs="Arial"/>
          <w:sz w:val="28"/>
          <w:szCs w:val="28"/>
        </w:rPr>
        <w:t>,</w:t>
      </w:r>
      <w:r w:rsidR="00554AF3" w:rsidRPr="00554AF3">
        <w:rPr>
          <w:rFonts w:ascii="Arial" w:hAnsi="Arial" w:cs="Arial"/>
          <w:sz w:val="28"/>
          <w:szCs w:val="28"/>
        </w:rPr>
        <w:t xml:space="preserve"> se ha ahorrado muchísimo en otros temas que este esfuerzo que podamos hacer administrativo sea algo que </w:t>
      </w:r>
      <w:r w:rsidR="00554AF3" w:rsidRPr="00554AF3">
        <w:rPr>
          <w:rFonts w:ascii="Arial" w:hAnsi="Arial" w:cs="Arial"/>
          <w:sz w:val="28"/>
          <w:szCs w:val="28"/>
        </w:rPr>
        <w:lastRenderedPageBreak/>
        <w:t>dejemos para después</w:t>
      </w:r>
      <w:r w:rsidR="008F49F0">
        <w:rPr>
          <w:rFonts w:ascii="Arial" w:hAnsi="Arial" w:cs="Arial"/>
          <w:sz w:val="28"/>
          <w:szCs w:val="28"/>
        </w:rPr>
        <w:t>,</w:t>
      </w:r>
      <w:r w:rsidR="00554AF3" w:rsidRPr="00554AF3">
        <w:rPr>
          <w:rFonts w:ascii="Arial" w:hAnsi="Arial" w:cs="Arial"/>
          <w:sz w:val="28"/>
          <w:szCs w:val="28"/>
        </w:rPr>
        <w:t xml:space="preserve"> que el día de mañana </w:t>
      </w:r>
      <w:r w:rsidR="008F49F0">
        <w:rPr>
          <w:rFonts w:ascii="Arial" w:hAnsi="Arial" w:cs="Arial"/>
          <w:sz w:val="28"/>
          <w:szCs w:val="28"/>
        </w:rPr>
        <w:t>a</w:t>
      </w:r>
      <w:r w:rsidR="00554AF3" w:rsidRPr="00554AF3">
        <w:rPr>
          <w:rFonts w:ascii="Arial" w:hAnsi="Arial" w:cs="Arial"/>
          <w:sz w:val="28"/>
          <w:szCs w:val="28"/>
        </w:rPr>
        <w:t>sí como he visto que viene eh la expresidenta este y viene como una mujer de la tercera edad a lo mejor el día de mañana también vamos a venir nosotros y podamos hacer uso de ese elevador y sentirnos orgullosos que fue un granito de arena porque ya realmente lo único que a nosotros nos corresponde es revisar</w:t>
      </w:r>
      <w:r w:rsidR="008F49F0">
        <w:rPr>
          <w:rFonts w:ascii="Arial" w:hAnsi="Arial" w:cs="Arial"/>
          <w:sz w:val="28"/>
          <w:szCs w:val="28"/>
        </w:rPr>
        <w:t>,</w:t>
      </w:r>
      <w:r w:rsidR="00554AF3" w:rsidRPr="00554AF3">
        <w:rPr>
          <w:rFonts w:ascii="Arial" w:hAnsi="Arial" w:cs="Arial"/>
          <w:sz w:val="28"/>
          <w:szCs w:val="28"/>
        </w:rPr>
        <w:t xml:space="preserve"> analizar y aprobar</w:t>
      </w:r>
      <w:r w:rsidR="008F49F0">
        <w:rPr>
          <w:rFonts w:ascii="Arial" w:hAnsi="Arial" w:cs="Arial"/>
          <w:sz w:val="28"/>
          <w:szCs w:val="28"/>
        </w:rPr>
        <w:t>,</w:t>
      </w:r>
      <w:r w:rsidR="00554AF3" w:rsidRPr="00554AF3">
        <w:rPr>
          <w:rFonts w:ascii="Arial" w:hAnsi="Arial" w:cs="Arial"/>
          <w:sz w:val="28"/>
          <w:szCs w:val="28"/>
        </w:rPr>
        <w:t xml:space="preserve"> el dictamen está hecho</w:t>
      </w:r>
      <w:r w:rsidR="008F49F0">
        <w:rPr>
          <w:rFonts w:ascii="Arial" w:hAnsi="Arial" w:cs="Arial"/>
          <w:sz w:val="28"/>
          <w:szCs w:val="28"/>
        </w:rPr>
        <w:t>,</w:t>
      </w:r>
      <w:r w:rsidR="00554AF3" w:rsidRPr="00554AF3">
        <w:rPr>
          <w:rFonts w:ascii="Arial" w:hAnsi="Arial" w:cs="Arial"/>
          <w:sz w:val="28"/>
          <w:szCs w:val="28"/>
        </w:rPr>
        <w:t xml:space="preserve"> la solicitud fue hecha desde el inicio de la administración y justamente se ha priorizado de repente otras circunstancias y por eso el día de hoy se pone sobre esta mesa</w:t>
      </w:r>
      <w:r w:rsidR="008F49F0">
        <w:rPr>
          <w:rFonts w:ascii="Arial" w:hAnsi="Arial" w:cs="Arial"/>
          <w:sz w:val="28"/>
          <w:szCs w:val="28"/>
        </w:rPr>
        <w:t>,</w:t>
      </w:r>
      <w:r w:rsidR="00554AF3" w:rsidRPr="00554AF3">
        <w:rPr>
          <w:rFonts w:ascii="Arial" w:hAnsi="Arial" w:cs="Arial"/>
          <w:sz w:val="28"/>
          <w:szCs w:val="28"/>
        </w:rPr>
        <w:t xml:space="preserve"> más que como un partido político</w:t>
      </w:r>
      <w:r w:rsidR="008F49F0">
        <w:rPr>
          <w:rFonts w:ascii="Arial" w:hAnsi="Arial" w:cs="Arial"/>
          <w:sz w:val="28"/>
          <w:szCs w:val="28"/>
        </w:rPr>
        <w:t xml:space="preserve"> o</w:t>
      </w:r>
      <w:r w:rsidR="00554AF3" w:rsidRPr="00554AF3">
        <w:rPr>
          <w:rFonts w:ascii="Arial" w:hAnsi="Arial" w:cs="Arial"/>
          <w:sz w:val="28"/>
          <w:szCs w:val="28"/>
        </w:rPr>
        <w:t xml:space="preserve"> políticos que estamos aquí somos ciudadanos y es pensar el día de mañana hasta de las capacidades físicas que podamos dejar de tener</w:t>
      </w:r>
      <w:r w:rsidR="008F49F0">
        <w:rPr>
          <w:rFonts w:ascii="Arial" w:hAnsi="Arial" w:cs="Arial"/>
          <w:sz w:val="28"/>
          <w:szCs w:val="28"/>
        </w:rPr>
        <w:t>,</w:t>
      </w:r>
      <w:r w:rsidR="00554AF3" w:rsidRPr="00554AF3">
        <w:rPr>
          <w:rFonts w:ascii="Arial" w:hAnsi="Arial" w:cs="Arial"/>
          <w:sz w:val="28"/>
          <w:szCs w:val="28"/>
        </w:rPr>
        <w:t xml:space="preserve"> es cuánto</w:t>
      </w:r>
      <w:r w:rsidR="008F49F0">
        <w:rPr>
          <w:rFonts w:ascii="Arial" w:hAnsi="Arial" w:cs="Arial"/>
          <w:sz w:val="28"/>
          <w:szCs w:val="28"/>
        </w:rPr>
        <w:t xml:space="preserve">. </w:t>
      </w:r>
      <w:r w:rsidR="008F49F0" w:rsidRPr="008F49F0">
        <w:rPr>
          <w:rFonts w:ascii="Arial" w:hAnsi="Arial" w:cs="Arial"/>
          <w:b/>
          <w:bCs/>
          <w:i/>
          <w:iCs/>
          <w:sz w:val="28"/>
          <w:szCs w:val="28"/>
        </w:rPr>
        <w:t xml:space="preserve">C. Presidente Municipal Interino Jorge de Jesús Juárez Parra: </w:t>
      </w:r>
      <w:r w:rsidR="00092FE1" w:rsidRPr="00092FE1">
        <w:rPr>
          <w:rFonts w:ascii="Arial" w:hAnsi="Arial" w:cs="Arial"/>
          <w:bCs/>
          <w:iCs/>
          <w:sz w:val="28"/>
          <w:szCs w:val="28"/>
        </w:rPr>
        <w:t>E</w:t>
      </w:r>
      <w:r w:rsidR="00554AF3" w:rsidRPr="00554AF3">
        <w:rPr>
          <w:rFonts w:ascii="Arial" w:hAnsi="Arial" w:cs="Arial"/>
          <w:sz w:val="28"/>
          <w:szCs w:val="28"/>
        </w:rPr>
        <w:t xml:space="preserve">mpiezo primeramente con </w:t>
      </w:r>
      <w:r w:rsidR="00092FE1">
        <w:rPr>
          <w:rFonts w:ascii="Arial" w:hAnsi="Arial" w:cs="Arial"/>
          <w:sz w:val="28"/>
          <w:szCs w:val="28"/>
        </w:rPr>
        <w:t>l</w:t>
      </w:r>
      <w:r w:rsidR="00554AF3" w:rsidRPr="00554AF3">
        <w:rPr>
          <w:rFonts w:ascii="Arial" w:hAnsi="Arial" w:cs="Arial"/>
          <w:sz w:val="28"/>
          <w:szCs w:val="28"/>
        </w:rPr>
        <w:t>as obser</w:t>
      </w:r>
      <w:r w:rsidR="00500CA2">
        <w:rPr>
          <w:rFonts w:ascii="Arial" w:hAnsi="Arial" w:cs="Arial"/>
          <w:sz w:val="28"/>
          <w:szCs w:val="28"/>
        </w:rPr>
        <w:t>vaciones que señala la Regidora</w:t>
      </w:r>
      <w:r w:rsidR="00092FE1">
        <w:rPr>
          <w:rFonts w:ascii="Arial" w:hAnsi="Arial" w:cs="Arial"/>
          <w:sz w:val="28"/>
          <w:szCs w:val="28"/>
        </w:rPr>
        <w:t xml:space="preserve"> </w:t>
      </w:r>
      <w:proofErr w:type="spellStart"/>
      <w:r w:rsidR="00092FE1">
        <w:rPr>
          <w:rFonts w:ascii="Arial" w:hAnsi="Arial" w:cs="Arial"/>
          <w:sz w:val="28"/>
          <w:szCs w:val="28"/>
        </w:rPr>
        <w:t>Regidora</w:t>
      </w:r>
      <w:proofErr w:type="spellEnd"/>
      <w:r w:rsidR="00092FE1">
        <w:rPr>
          <w:rFonts w:ascii="Arial" w:hAnsi="Arial" w:cs="Arial"/>
          <w:sz w:val="28"/>
          <w:szCs w:val="28"/>
        </w:rPr>
        <w:t xml:space="preserve"> Sara,</w:t>
      </w:r>
      <w:r w:rsidR="00554AF3" w:rsidRPr="00554AF3">
        <w:rPr>
          <w:rFonts w:ascii="Arial" w:hAnsi="Arial" w:cs="Arial"/>
          <w:sz w:val="28"/>
          <w:szCs w:val="28"/>
        </w:rPr>
        <w:t xml:space="preserve"> habla de la ubicación</w:t>
      </w:r>
      <w:r w:rsidR="00092FE1">
        <w:rPr>
          <w:rFonts w:ascii="Arial" w:hAnsi="Arial" w:cs="Arial"/>
          <w:sz w:val="28"/>
          <w:szCs w:val="28"/>
        </w:rPr>
        <w:t xml:space="preserve"> y vuelvo a señalar ubicación </w:t>
      </w:r>
      <w:r w:rsidR="00554AF3" w:rsidRPr="00554AF3">
        <w:rPr>
          <w:rFonts w:ascii="Arial" w:hAnsi="Arial" w:cs="Arial"/>
          <w:sz w:val="28"/>
          <w:szCs w:val="28"/>
        </w:rPr>
        <w:t>de este elevador</w:t>
      </w:r>
      <w:r w:rsidR="00092FE1">
        <w:rPr>
          <w:rFonts w:ascii="Arial" w:hAnsi="Arial" w:cs="Arial"/>
          <w:sz w:val="28"/>
          <w:szCs w:val="28"/>
        </w:rPr>
        <w:t>,</w:t>
      </w:r>
      <w:r w:rsidR="00554AF3" w:rsidRPr="00554AF3">
        <w:rPr>
          <w:rFonts w:ascii="Arial" w:hAnsi="Arial" w:cs="Arial"/>
          <w:sz w:val="28"/>
          <w:szCs w:val="28"/>
        </w:rPr>
        <w:t xml:space="preserve"> entrando por presidencia llegas al patio central y va a estar en la esquina de mano derecha</w:t>
      </w:r>
      <w:r w:rsidR="00092FE1">
        <w:rPr>
          <w:rFonts w:ascii="Arial" w:hAnsi="Arial" w:cs="Arial"/>
          <w:sz w:val="28"/>
          <w:szCs w:val="28"/>
        </w:rPr>
        <w:t>,</w:t>
      </w:r>
      <w:r w:rsidR="00554AF3" w:rsidRPr="00554AF3">
        <w:rPr>
          <w:rFonts w:ascii="Arial" w:hAnsi="Arial" w:cs="Arial"/>
          <w:sz w:val="28"/>
          <w:szCs w:val="28"/>
        </w:rPr>
        <w:t xml:space="preserve"> es decir se puede decir que enfrente de tesorería a un costado o enfrente de los baños</w:t>
      </w:r>
      <w:r w:rsidR="00092FE1">
        <w:rPr>
          <w:rFonts w:ascii="Arial" w:hAnsi="Arial" w:cs="Arial"/>
          <w:sz w:val="28"/>
          <w:szCs w:val="28"/>
        </w:rPr>
        <w:t>,</w:t>
      </w:r>
      <w:r w:rsidR="00554AF3" w:rsidRPr="00554AF3">
        <w:rPr>
          <w:rFonts w:ascii="Arial" w:hAnsi="Arial" w:cs="Arial"/>
          <w:sz w:val="28"/>
          <w:szCs w:val="28"/>
        </w:rPr>
        <w:t xml:space="preserve"> exactamente en esa columna se va a colocar</w:t>
      </w:r>
      <w:r w:rsidR="00092FE1">
        <w:rPr>
          <w:rFonts w:ascii="Arial" w:hAnsi="Arial" w:cs="Arial"/>
          <w:sz w:val="28"/>
          <w:szCs w:val="28"/>
        </w:rPr>
        <w:t>. H</w:t>
      </w:r>
      <w:r w:rsidR="00554AF3" w:rsidRPr="00554AF3">
        <w:rPr>
          <w:rFonts w:ascii="Arial" w:hAnsi="Arial" w:cs="Arial"/>
          <w:sz w:val="28"/>
          <w:szCs w:val="28"/>
        </w:rPr>
        <w:t>abla sobre el daño en realidad si se fijan en los planos habla que hay que hacer lo que señala aquí una construcción de fosa y cuarto de máquinas que es la parte exactamente donde se colocan el motor y donde van a estar también los amortiguadores ahí lo pueden ver en los planos</w:t>
      </w:r>
      <w:r w:rsidR="00092FE1">
        <w:rPr>
          <w:rFonts w:ascii="Arial" w:hAnsi="Arial" w:cs="Arial"/>
          <w:sz w:val="28"/>
          <w:szCs w:val="28"/>
        </w:rPr>
        <w:t>,</w:t>
      </w:r>
      <w:r w:rsidR="00554AF3" w:rsidRPr="00554AF3">
        <w:rPr>
          <w:rFonts w:ascii="Arial" w:hAnsi="Arial" w:cs="Arial"/>
          <w:sz w:val="28"/>
          <w:szCs w:val="28"/>
        </w:rPr>
        <w:t xml:space="preserve"> es la perforación que se hace para poder quedar al nivel de piso lo que es el tema del elevador que sería realmente la perforación como tal lo que se haría y no una </w:t>
      </w:r>
      <w:r w:rsidR="00092FE1">
        <w:rPr>
          <w:rFonts w:ascii="Arial" w:hAnsi="Arial" w:cs="Arial"/>
          <w:sz w:val="28"/>
          <w:szCs w:val="28"/>
        </w:rPr>
        <w:t>con</w:t>
      </w:r>
      <w:r w:rsidR="00554AF3" w:rsidRPr="00554AF3">
        <w:rPr>
          <w:rFonts w:ascii="Arial" w:hAnsi="Arial" w:cs="Arial"/>
          <w:sz w:val="28"/>
          <w:szCs w:val="28"/>
        </w:rPr>
        <w:t>strucción</w:t>
      </w:r>
      <w:r w:rsidR="007B40CB">
        <w:rPr>
          <w:rFonts w:ascii="Arial" w:hAnsi="Arial" w:cs="Arial"/>
          <w:sz w:val="28"/>
          <w:szCs w:val="28"/>
        </w:rPr>
        <w:t xml:space="preserve">. </w:t>
      </w:r>
      <w:r w:rsidR="00554AF3" w:rsidRPr="00554AF3">
        <w:rPr>
          <w:rFonts w:ascii="Arial" w:hAnsi="Arial" w:cs="Arial"/>
          <w:sz w:val="28"/>
          <w:szCs w:val="28"/>
        </w:rPr>
        <w:t xml:space="preserve"> </w:t>
      </w:r>
      <w:r w:rsidR="007B40CB">
        <w:rPr>
          <w:rFonts w:ascii="Arial" w:hAnsi="Arial" w:cs="Arial"/>
          <w:sz w:val="28"/>
          <w:szCs w:val="28"/>
        </w:rPr>
        <w:t>H</w:t>
      </w:r>
      <w:r w:rsidR="00554AF3" w:rsidRPr="00554AF3">
        <w:rPr>
          <w:rFonts w:ascii="Arial" w:hAnsi="Arial" w:cs="Arial"/>
          <w:sz w:val="28"/>
          <w:szCs w:val="28"/>
        </w:rPr>
        <w:t>ablan de</w:t>
      </w:r>
      <w:r w:rsidR="007B40CB">
        <w:rPr>
          <w:rFonts w:ascii="Arial" w:hAnsi="Arial" w:cs="Arial"/>
          <w:sz w:val="28"/>
          <w:szCs w:val="28"/>
        </w:rPr>
        <w:t>l INA</w:t>
      </w:r>
      <w:r w:rsidR="00500CA2">
        <w:rPr>
          <w:rFonts w:ascii="Arial" w:hAnsi="Arial" w:cs="Arial"/>
          <w:sz w:val="28"/>
          <w:szCs w:val="28"/>
        </w:rPr>
        <w:t>H,</w:t>
      </w:r>
      <w:r w:rsidR="007B40CB">
        <w:rPr>
          <w:rFonts w:ascii="Arial" w:hAnsi="Arial" w:cs="Arial"/>
          <w:sz w:val="28"/>
          <w:szCs w:val="28"/>
        </w:rPr>
        <w:t xml:space="preserve"> b</w:t>
      </w:r>
      <w:r w:rsidR="00554AF3" w:rsidRPr="00554AF3">
        <w:rPr>
          <w:rFonts w:ascii="Arial" w:hAnsi="Arial" w:cs="Arial"/>
          <w:sz w:val="28"/>
          <w:szCs w:val="28"/>
        </w:rPr>
        <w:t xml:space="preserve">ueno </w:t>
      </w:r>
      <w:r w:rsidR="007B40CB">
        <w:rPr>
          <w:rFonts w:ascii="Arial" w:hAnsi="Arial" w:cs="Arial"/>
          <w:sz w:val="28"/>
          <w:szCs w:val="28"/>
        </w:rPr>
        <w:t>el</w:t>
      </w:r>
      <w:r w:rsidR="00554AF3" w:rsidRPr="00554AF3">
        <w:rPr>
          <w:rFonts w:ascii="Arial" w:hAnsi="Arial" w:cs="Arial"/>
          <w:sz w:val="28"/>
          <w:szCs w:val="28"/>
        </w:rPr>
        <w:t xml:space="preserve"> edificio </w:t>
      </w:r>
      <w:r w:rsidR="007B40CB">
        <w:rPr>
          <w:rFonts w:ascii="Arial" w:hAnsi="Arial" w:cs="Arial"/>
          <w:sz w:val="28"/>
          <w:szCs w:val="28"/>
        </w:rPr>
        <w:t>le corresponde a la S</w:t>
      </w:r>
      <w:r w:rsidR="00554AF3" w:rsidRPr="00554AF3">
        <w:rPr>
          <w:rFonts w:ascii="Arial" w:hAnsi="Arial" w:cs="Arial"/>
          <w:sz w:val="28"/>
          <w:szCs w:val="28"/>
        </w:rPr>
        <w:t xml:space="preserve">ecretaría de </w:t>
      </w:r>
      <w:r w:rsidR="007B40CB">
        <w:rPr>
          <w:rFonts w:ascii="Arial" w:hAnsi="Arial" w:cs="Arial"/>
          <w:sz w:val="28"/>
          <w:szCs w:val="28"/>
        </w:rPr>
        <w:t>C</w:t>
      </w:r>
      <w:r w:rsidR="00554AF3" w:rsidRPr="00554AF3">
        <w:rPr>
          <w:rFonts w:ascii="Arial" w:hAnsi="Arial" w:cs="Arial"/>
          <w:sz w:val="28"/>
          <w:szCs w:val="28"/>
        </w:rPr>
        <w:t xml:space="preserve">ultura como tal no es </w:t>
      </w:r>
      <w:r w:rsidR="007B40CB">
        <w:rPr>
          <w:rFonts w:ascii="Arial" w:hAnsi="Arial" w:cs="Arial"/>
          <w:sz w:val="28"/>
          <w:szCs w:val="28"/>
        </w:rPr>
        <w:t>INA</w:t>
      </w:r>
      <w:r w:rsidR="00500CA2">
        <w:rPr>
          <w:rFonts w:ascii="Arial" w:hAnsi="Arial" w:cs="Arial"/>
          <w:sz w:val="28"/>
          <w:szCs w:val="28"/>
        </w:rPr>
        <w:t>H,</w:t>
      </w:r>
      <w:r w:rsidR="007B40CB">
        <w:rPr>
          <w:rFonts w:ascii="Arial" w:hAnsi="Arial" w:cs="Arial"/>
          <w:sz w:val="28"/>
          <w:szCs w:val="28"/>
        </w:rPr>
        <w:t xml:space="preserve"> es a</w:t>
      </w:r>
      <w:r w:rsidR="00554AF3" w:rsidRPr="00554AF3">
        <w:rPr>
          <w:rFonts w:ascii="Arial" w:hAnsi="Arial" w:cs="Arial"/>
          <w:sz w:val="28"/>
          <w:szCs w:val="28"/>
        </w:rPr>
        <w:t xml:space="preserve"> la </w:t>
      </w:r>
      <w:r w:rsidR="007B40CB">
        <w:rPr>
          <w:rFonts w:ascii="Arial" w:hAnsi="Arial" w:cs="Arial"/>
          <w:sz w:val="28"/>
          <w:szCs w:val="28"/>
        </w:rPr>
        <w:t>Secretaría de C</w:t>
      </w:r>
      <w:r w:rsidR="00554AF3" w:rsidRPr="00554AF3">
        <w:rPr>
          <w:rFonts w:ascii="Arial" w:hAnsi="Arial" w:cs="Arial"/>
          <w:sz w:val="28"/>
          <w:szCs w:val="28"/>
        </w:rPr>
        <w:t>ultura y sí está en trámites esa solicitud pero como no hay una demolición de ningún lado como tal</w:t>
      </w:r>
      <w:r w:rsidR="007B40CB">
        <w:rPr>
          <w:rFonts w:ascii="Arial" w:hAnsi="Arial" w:cs="Arial"/>
          <w:sz w:val="28"/>
          <w:szCs w:val="28"/>
        </w:rPr>
        <w:t>,</w:t>
      </w:r>
      <w:r w:rsidR="00554AF3" w:rsidRPr="00554AF3">
        <w:rPr>
          <w:rFonts w:ascii="Arial" w:hAnsi="Arial" w:cs="Arial"/>
          <w:sz w:val="28"/>
          <w:szCs w:val="28"/>
        </w:rPr>
        <w:t xml:space="preserve"> hay que señalarlo</w:t>
      </w:r>
      <w:r w:rsidR="007B40CB">
        <w:rPr>
          <w:rFonts w:ascii="Arial" w:hAnsi="Arial" w:cs="Arial"/>
          <w:sz w:val="28"/>
          <w:szCs w:val="28"/>
        </w:rPr>
        <w:t>,</w:t>
      </w:r>
      <w:r w:rsidR="00554AF3" w:rsidRPr="00554AF3">
        <w:rPr>
          <w:rFonts w:ascii="Arial" w:hAnsi="Arial" w:cs="Arial"/>
          <w:sz w:val="28"/>
          <w:szCs w:val="28"/>
        </w:rPr>
        <w:t xml:space="preserve"> no hay una </w:t>
      </w:r>
      <w:r w:rsidR="007B40CB">
        <w:rPr>
          <w:rFonts w:ascii="Arial" w:hAnsi="Arial" w:cs="Arial"/>
          <w:sz w:val="28"/>
          <w:szCs w:val="28"/>
        </w:rPr>
        <w:t xml:space="preserve">demolición </w:t>
      </w:r>
      <w:r w:rsidR="00554AF3" w:rsidRPr="00554AF3">
        <w:rPr>
          <w:rFonts w:ascii="Arial" w:hAnsi="Arial" w:cs="Arial"/>
          <w:sz w:val="28"/>
          <w:szCs w:val="28"/>
        </w:rPr>
        <w:t xml:space="preserve">de la estructura ni un cambio como tal de </w:t>
      </w:r>
      <w:r w:rsidR="00554AF3" w:rsidRPr="00554AF3">
        <w:rPr>
          <w:rFonts w:ascii="Arial" w:hAnsi="Arial" w:cs="Arial"/>
          <w:sz w:val="28"/>
          <w:szCs w:val="28"/>
        </w:rPr>
        <w:lastRenderedPageBreak/>
        <w:t>la estructura</w:t>
      </w:r>
      <w:r w:rsidR="007B40CB">
        <w:rPr>
          <w:rFonts w:ascii="Arial" w:hAnsi="Arial" w:cs="Arial"/>
          <w:sz w:val="28"/>
          <w:szCs w:val="28"/>
        </w:rPr>
        <w:t>,</w:t>
      </w:r>
      <w:r w:rsidR="00554AF3" w:rsidRPr="00554AF3">
        <w:rPr>
          <w:rFonts w:ascii="Arial" w:hAnsi="Arial" w:cs="Arial"/>
          <w:sz w:val="28"/>
          <w:szCs w:val="28"/>
        </w:rPr>
        <w:t xml:space="preserve"> el detalle es que estuviéramos destruyendo</w:t>
      </w:r>
      <w:r w:rsidR="007B40CB">
        <w:rPr>
          <w:rFonts w:ascii="Arial" w:hAnsi="Arial" w:cs="Arial"/>
          <w:sz w:val="28"/>
          <w:szCs w:val="28"/>
        </w:rPr>
        <w:t>,</w:t>
      </w:r>
      <w:r w:rsidR="00554AF3" w:rsidRPr="00554AF3">
        <w:rPr>
          <w:rFonts w:ascii="Arial" w:hAnsi="Arial" w:cs="Arial"/>
          <w:sz w:val="28"/>
          <w:szCs w:val="28"/>
        </w:rPr>
        <w:t xml:space="preserve"> de hecho había una propuesta de destruir el piso segundo para pasarlo</w:t>
      </w:r>
      <w:r w:rsidR="007B40CB">
        <w:rPr>
          <w:rFonts w:ascii="Arial" w:hAnsi="Arial" w:cs="Arial"/>
          <w:sz w:val="28"/>
          <w:szCs w:val="28"/>
        </w:rPr>
        <w:t>,</w:t>
      </w:r>
      <w:r w:rsidR="00554AF3" w:rsidRPr="00554AF3">
        <w:rPr>
          <w:rFonts w:ascii="Arial" w:hAnsi="Arial" w:cs="Arial"/>
          <w:sz w:val="28"/>
          <w:szCs w:val="28"/>
        </w:rPr>
        <w:t xml:space="preserve"> es decir voy a platicarlo la propuesta estaba con el tema de las cajas hoy actualmente tenemos las cajas de la Hacienda y queríamos colocarlo ahí pero implicaba la </w:t>
      </w:r>
      <w:r w:rsidR="007B40CB">
        <w:rPr>
          <w:rFonts w:ascii="Arial" w:hAnsi="Arial" w:cs="Arial"/>
          <w:sz w:val="28"/>
          <w:szCs w:val="28"/>
        </w:rPr>
        <w:t>destrucción y</w:t>
      </w:r>
      <w:r w:rsidR="00554AF3" w:rsidRPr="00554AF3">
        <w:rPr>
          <w:rFonts w:ascii="Arial" w:hAnsi="Arial" w:cs="Arial"/>
          <w:sz w:val="28"/>
          <w:szCs w:val="28"/>
        </w:rPr>
        <w:t xml:space="preserve"> la demolición y efectivamente los mismos compañeros de Obras Públicas decidieron no hacerlo de esa manera porque había que solicitar</w:t>
      </w:r>
      <w:r w:rsidR="007B40CB">
        <w:rPr>
          <w:rFonts w:ascii="Arial" w:hAnsi="Arial" w:cs="Arial"/>
          <w:sz w:val="28"/>
          <w:szCs w:val="28"/>
        </w:rPr>
        <w:t>lo y</w:t>
      </w:r>
      <w:r w:rsidR="00554AF3" w:rsidRPr="00554AF3">
        <w:rPr>
          <w:rFonts w:ascii="Arial" w:hAnsi="Arial" w:cs="Arial"/>
          <w:sz w:val="28"/>
          <w:szCs w:val="28"/>
        </w:rPr>
        <w:t xml:space="preserve"> el detalle es lo de la </w:t>
      </w:r>
      <w:r w:rsidR="007B40CB">
        <w:rPr>
          <w:rFonts w:ascii="Arial" w:hAnsi="Arial" w:cs="Arial"/>
          <w:sz w:val="28"/>
          <w:szCs w:val="28"/>
        </w:rPr>
        <w:t>Secretaría de C</w:t>
      </w:r>
      <w:r w:rsidR="00554AF3" w:rsidRPr="00554AF3">
        <w:rPr>
          <w:rFonts w:ascii="Arial" w:hAnsi="Arial" w:cs="Arial"/>
          <w:sz w:val="28"/>
          <w:szCs w:val="28"/>
        </w:rPr>
        <w:t>ultura como tal</w:t>
      </w:r>
      <w:r w:rsidR="007B40CB">
        <w:rPr>
          <w:rFonts w:ascii="Arial" w:hAnsi="Arial" w:cs="Arial"/>
          <w:sz w:val="28"/>
          <w:szCs w:val="28"/>
        </w:rPr>
        <w:t>, e</w:t>
      </w:r>
      <w:r w:rsidR="00554AF3" w:rsidRPr="00554AF3">
        <w:rPr>
          <w:rFonts w:ascii="Arial" w:hAnsi="Arial" w:cs="Arial"/>
          <w:sz w:val="28"/>
          <w:szCs w:val="28"/>
        </w:rPr>
        <w:t>ntonces sí había una forma de no ser invasivo como tal el patio</w:t>
      </w:r>
      <w:r w:rsidR="007B40CB">
        <w:rPr>
          <w:rFonts w:ascii="Arial" w:hAnsi="Arial" w:cs="Arial"/>
          <w:sz w:val="28"/>
          <w:szCs w:val="28"/>
        </w:rPr>
        <w:t>,</w:t>
      </w:r>
      <w:r w:rsidR="00554AF3" w:rsidRPr="00554AF3">
        <w:rPr>
          <w:rFonts w:ascii="Arial" w:hAnsi="Arial" w:cs="Arial"/>
          <w:sz w:val="28"/>
          <w:szCs w:val="28"/>
        </w:rPr>
        <w:t xml:space="preserve"> creo que esa esquina es la parte menos invasiva</w:t>
      </w:r>
      <w:r w:rsidR="007B40CB">
        <w:rPr>
          <w:rFonts w:ascii="Arial" w:hAnsi="Arial" w:cs="Arial"/>
          <w:sz w:val="28"/>
          <w:szCs w:val="28"/>
        </w:rPr>
        <w:t>,</w:t>
      </w:r>
      <w:r w:rsidR="00554AF3" w:rsidRPr="00554AF3">
        <w:rPr>
          <w:rFonts w:ascii="Arial" w:hAnsi="Arial" w:cs="Arial"/>
          <w:sz w:val="28"/>
          <w:szCs w:val="28"/>
        </w:rPr>
        <w:t xml:space="preserve"> iba también a hacer el comentario efectivamente nuestro muro de la inclusión ya lo comentó la regidora Yuri en el sentido de qu</w:t>
      </w:r>
      <w:r w:rsidR="00BE4CFE">
        <w:rPr>
          <w:rFonts w:ascii="Arial" w:hAnsi="Arial" w:cs="Arial"/>
          <w:sz w:val="28"/>
          <w:szCs w:val="28"/>
        </w:rPr>
        <w:t>e por ejemplo el regidor Jesús c</w:t>
      </w:r>
      <w:r w:rsidR="00554AF3" w:rsidRPr="00554AF3">
        <w:rPr>
          <w:rFonts w:ascii="Arial" w:hAnsi="Arial" w:cs="Arial"/>
          <w:sz w:val="28"/>
          <w:szCs w:val="28"/>
        </w:rPr>
        <w:t>omenta cuántos van a ser los beneficiarios ninguna obra para la inclusión va a alcanzar jamás una mayoría</w:t>
      </w:r>
      <w:r w:rsidR="00BE4CFE">
        <w:rPr>
          <w:rFonts w:ascii="Arial" w:hAnsi="Arial" w:cs="Arial"/>
          <w:sz w:val="28"/>
          <w:szCs w:val="28"/>
        </w:rPr>
        <w:t>,</w:t>
      </w:r>
      <w:r w:rsidR="00554AF3" w:rsidRPr="00554AF3">
        <w:rPr>
          <w:rFonts w:ascii="Arial" w:hAnsi="Arial" w:cs="Arial"/>
          <w:sz w:val="28"/>
          <w:szCs w:val="28"/>
        </w:rPr>
        <w:t xml:space="preserve"> jamás</w:t>
      </w:r>
      <w:r w:rsidR="00BE4CFE">
        <w:rPr>
          <w:rFonts w:ascii="Arial" w:hAnsi="Arial" w:cs="Arial"/>
          <w:sz w:val="28"/>
          <w:szCs w:val="28"/>
        </w:rPr>
        <w:t>.</w:t>
      </w:r>
      <w:r w:rsidR="00554AF3" w:rsidRPr="00554AF3">
        <w:rPr>
          <w:rFonts w:ascii="Arial" w:hAnsi="Arial" w:cs="Arial"/>
          <w:sz w:val="28"/>
          <w:szCs w:val="28"/>
        </w:rPr>
        <w:t xml:space="preserve"> </w:t>
      </w:r>
      <w:r w:rsidR="00BE4CFE">
        <w:rPr>
          <w:rFonts w:ascii="Arial" w:hAnsi="Arial" w:cs="Arial"/>
          <w:sz w:val="28"/>
          <w:szCs w:val="28"/>
        </w:rPr>
        <w:t>Y</w:t>
      </w:r>
      <w:r w:rsidR="00554AF3" w:rsidRPr="00554AF3">
        <w:rPr>
          <w:rFonts w:ascii="Arial" w:hAnsi="Arial" w:cs="Arial"/>
          <w:sz w:val="28"/>
          <w:szCs w:val="28"/>
        </w:rPr>
        <w:t xml:space="preserve"> de todas maneras hay que</w:t>
      </w:r>
      <w:r w:rsidR="00BE4CFE">
        <w:rPr>
          <w:rFonts w:ascii="Arial" w:hAnsi="Arial" w:cs="Arial"/>
          <w:sz w:val="28"/>
          <w:szCs w:val="28"/>
        </w:rPr>
        <w:t xml:space="preserve"> hacerla en la ciudad de todos h</w:t>
      </w:r>
      <w:r w:rsidR="00554AF3" w:rsidRPr="00554AF3">
        <w:rPr>
          <w:rFonts w:ascii="Arial" w:hAnsi="Arial" w:cs="Arial"/>
          <w:sz w:val="28"/>
          <w:szCs w:val="28"/>
        </w:rPr>
        <w:t>ay que intentar integrar a todos</w:t>
      </w:r>
      <w:r w:rsidR="00BE4CFE">
        <w:rPr>
          <w:rFonts w:ascii="Arial" w:hAnsi="Arial" w:cs="Arial"/>
          <w:sz w:val="28"/>
          <w:szCs w:val="28"/>
        </w:rPr>
        <w:t>,</w:t>
      </w:r>
      <w:r w:rsidR="00554AF3" w:rsidRPr="00554AF3">
        <w:rPr>
          <w:rFonts w:ascii="Arial" w:hAnsi="Arial" w:cs="Arial"/>
          <w:sz w:val="28"/>
          <w:szCs w:val="28"/>
        </w:rPr>
        <w:t xml:space="preserve"> entonces cualquier obra que hagamos para inclusión es una minoría recuerdo una vez de los números que traía</w:t>
      </w:r>
      <w:r w:rsidR="00BE4CFE">
        <w:rPr>
          <w:rFonts w:ascii="Arial" w:hAnsi="Arial" w:cs="Arial"/>
          <w:sz w:val="28"/>
          <w:szCs w:val="28"/>
        </w:rPr>
        <w:t xml:space="preserve"> Eva,</w:t>
      </w:r>
      <w:r w:rsidR="00554AF3" w:rsidRPr="00554AF3">
        <w:rPr>
          <w:rFonts w:ascii="Arial" w:hAnsi="Arial" w:cs="Arial"/>
          <w:sz w:val="28"/>
          <w:szCs w:val="28"/>
        </w:rPr>
        <w:t xml:space="preserve"> traía unos números de inclusión una vez en un dictamen que hiciste y yo recuerdo que la debilidad visual co</w:t>
      </w:r>
      <w:r w:rsidR="00BE4CFE">
        <w:rPr>
          <w:rFonts w:ascii="Arial" w:hAnsi="Arial" w:cs="Arial"/>
          <w:sz w:val="28"/>
          <w:szCs w:val="28"/>
        </w:rPr>
        <w:t xml:space="preserve">mo tal este no llegaba ni al 1%, </w:t>
      </w:r>
      <w:r w:rsidR="00554AF3" w:rsidRPr="00554AF3">
        <w:rPr>
          <w:rFonts w:ascii="Arial" w:hAnsi="Arial" w:cs="Arial"/>
          <w:sz w:val="28"/>
          <w:szCs w:val="28"/>
        </w:rPr>
        <w:t xml:space="preserve">pero voy a hablar de </w:t>
      </w:r>
      <w:r w:rsidR="00BE4CFE">
        <w:rPr>
          <w:rFonts w:ascii="Arial" w:hAnsi="Arial" w:cs="Arial"/>
          <w:sz w:val="28"/>
          <w:szCs w:val="28"/>
        </w:rPr>
        <w:t>todos los temas de inclusión y p</w:t>
      </w:r>
      <w:r w:rsidR="00554AF3" w:rsidRPr="00554AF3">
        <w:rPr>
          <w:rFonts w:ascii="Arial" w:hAnsi="Arial" w:cs="Arial"/>
          <w:sz w:val="28"/>
          <w:szCs w:val="28"/>
        </w:rPr>
        <w:t xml:space="preserve">róximamente se va a pasar una iniciativa que viene </w:t>
      </w:r>
      <w:r w:rsidR="00BE4CFE">
        <w:rPr>
          <w:rFonts w:ascii="Arial" w:hAnsi="Arial" w:cs="Arial"/>
          <w:sz w:val="28"/>
          <w:szCs w:val="28"/>
        </w:rPr>
        <w:t>de estacionometros respecto a l</w:t>
      </w:r>
      <w:r w:rsidR="00554AF3" w:rsidRPr="00554AF3">
        <w:rPr>
          <w:rFonts w:ascii="Arial" w:hAnsi="Arial" w:cs="Arial"/>
          <w:sz w:val="28"/>
          <w:szCs w:val="28"/>
        </w:rPr>
        <w:t>a debilidad visual para que puedan hacer los cruces seguros por los semáforos</w:t>
      </w:r>
      <w:r w:rsidR="00BE4CFE">
        <w:rPr>
          <w:rFonts w:ascii="Arial" w:hAnsi="Arial" w:cs="Arial"/>
          <w:sz w:val="28"/>
          <w:szCs w:val="28"/>
        </w:rPr>
        <w:t xml:space="preserve">, </w:t>
      </w:r>
      <w:r w:rsidR="00554AF3" w:rsidRPr="00554AF3">
        <w:rPr>
          <w:rFonts w:ascii="Arial" w:hAnsi="Arial" w:cs="Arial"/>
          <w:sz w:val="28"/>
          <w:szCs w:val="28"/>
        </w:rPr>
        <w:t>entonces ningún presupuesto que vaya a ser para la inclusión va a alcanza</w:t>
      </w:r>
      <w:r w:rsidR="006423FF">
        <w:rPr>
          <w:rFonts w:ascii="Arial" w:hAnsi="Arial" w:cs="Arial"/>
          <w:sz w:val="28"/>
          <w:szCs w:val="28"/>
        </w:rPr>
        <w:t xml:space="preserve">r una mayoría o por lo menos </w:t>
      </w:r>
      <w:r w:rsidR="00554AF3" w:rsidRPr="00554AF3">
        <w:rPr>
          <w:rFonts w:ascii="Arial" w:hAnsi="Arial" w:cs="Arial"/>
          <w:sz w:val="28"/>
          <w:szCs w:val="28"/>
        </w:rPr>
        <w:t>voy a hablar hasta un 3% de beneficio</w:t>
      </w:r>
      <w:r w:rsidR="006423FF">
        <w:rPr>
          <w:rFonts w:ascii="Arial" w:hAnsi="Arial" w:cs="Arial"/>
          <w:sz w:val="28"/>
          <w:szCs w:val="28"/>
        </w:rPr>
        <w:t>,</w:t>
      </w:r>
      <w:r w:rsidR="00554AF3" w:rsidRPr="00554AF3">
        <w:rPr>
          <w:rFonts w:ascii="Arial" w:hAnsi="Arial" w:cs="Arial"/>
          <w:sz w:val="28"/>
          <w:szCs w:val="28"/>
        </w:rPr>
        <w:t xml:space="preserve"> simplemente </w:t>
      </w:r>
      <w:r w:rsidR="006423FF">
        <w:rPr>
          <w:rFonts w:ascii="Arial" w:hAnsi="Arial" w:cs="Arial"/>
          <w:sz w:val="28"/>
          <w:szCs w:val="28"/>
        </w:rPr>
        <w:t>e</w:t>
      </w:r>
      <w:r w:rsidR="00554AF3" w:rsidRPr="00554AF3">
        <w:rPr>
          <w:rFonts w:ascii="Arial" w:hAnsi="Arial" w:cs="Arial"/>
          <w:sz w:val="28"/>
          <w:szCs w:val="28"/>
        </w:rPr>
        <w:t>s que la gente que no tiene darle la mejor oportunidad de desarrollarse en esta vida</w:t>
      </w:r>
      <w:r w:rsidR="00564163">
        <w:rPr>
          <w:rFonts w:ascii="Arial" w:hAnsi="Arial" w:cs="Arial"/>
          <w:sz w:val="28"/>
          <w:szCs w:val="28"/>
        </w:rPr>
        <w:t>,</w:t>
      </w:r>
      <w:r w:rsidR="00554AF3" w:rsidRPr="00554AF3">
        <w:rPr>
          <w:rFonts w:ascii="Arial" w:hAnsi="Arial" w:cs="Arial"/>
          <w:sz w:val="28"/>
          <w:szCs w:val="28"/>
        </w:rPr>
        <w:t xml:space="preserve"> pero hay algo muy cierto Jesús que sí te voy a decir lo único seguro es que todos vamos a ser viejos</w:t>
      </w:r>
      <w:r w:rsidR="00564163">
        <w:rPr>
          <w:rFonts w:ascii="Arial" w:hAnsi="Arial" w:cs="Arial"/>
          <w:sz w:val="28"/>
          <w:szCs w:val="28"/>
        </w:rPr>
        <w:t>,</w:t>
      </w:r>
      <w:r w:rsidR="00554AF3" w:rsidRPr="00554AF3">
        <w:rPr>
          <w:rFonts w:ascii="Arial" w:hAnsi="Arial" w:cs="Arial"/>
          <w:sz w:val="28"/>
          <w:szCs w:val="28"/>
        </w:rPr>
        <w:t xml:space="preserve"> tarde o temprano y tarde o temprano todos vamos a necesitar elevador</w:t>
      </w:r>
      <w:r w:rsidR="00564163">
        <w:rPr>
          <w:rFonts w:ascii="Arial" w:hAnsi="Arial" w:cs="Arial"/>
          <w:sz w:val="28"/>
          <w:szCs w:val="28"/>
        </w:rPr>
        <w:t>,</w:t>
      </w:r>
      <w:r w:rsidR="00554AF3" w:rsidRPr="00554AF3">
        <w:rPr>
          <w:rFonts w:ascii="Arial" w:hAnsi="Arial" w:cs="Arial"/>
          <w:sz w:val="28"/>
          <w:szCs w:val="28"/>
        </w:rPr>
        <w:t xml:space="preserve"> yo deseo que todos lleguemos a </w:t>
      </w:r>
      <w:r w:rsidR="00564163">
        <w:rPr>
          <w:rFonts w:ascii="Arial" w:hAnsi="Arial" w:cs="Arial"/>
          <w:sz w:val="28"/>
          <w:szCs w:val="28"/>
        </w:rPr>
        <w:t>viejos,</w:t>
      </w:r>
      <w:r w:rsidR="00554AF3" w:rsidRPr="00554AF3">
        <w:rPr>
          <w:rFonts w:ascii="Arial" w:hAnsi="Arial" w:cs="Arial"/>
          <w:sz w:val="28"/>
          <w:szCs w:val="28"/>
        </w:rPr>
        <w:t xml:space="preserve"> respecto al tema de la luz compañero regidor Raúl</w:t>
      </w:r>
      <w:r w:rsidR="00564163">
        <w:rPr>
          <w:rFonts w:ascii="Arial" w:hAnsi="Arial" w:cs="Arial"/>
          <w:sz w:val="28"/>
          <w:szCs w:val="28"/>
        </w:rPr>
        <w:t>,</w:t>
      </w:r>
      <w:r w:rsidR="00554AF3" w:rsidRPr="00554AF3">
        <w:rPr>
          <w:rFonts w:ascii="Arial" w:hAnsi="Arial" w:cs="Arial"/>
          <w:sz w:val="28"/>
          <w:szCs w:val="28"/>
        </w:rPr>
        <w:t xml:space="preserve"> en la cotización viene </w:t>
      </w:r>
      <w:r w:rsidR="00554AF3" w:rsidRPr="00554AF3">
        <w:rPr>
          <w:rFonts w:ascii="Arial" w:hAnsi="Arial" w:cs="Arial"/>
          <w:sz w:val="28"/>
          <w:szCs w:val="28"/>
        </w:rPr>
        <w:lastRenderedPageBreak/>
        <w:t xml:space="preserve">unos cambios de la instalación eléctrica como señalas efectivamente nuestro transformador está justo voy a ponerlo </w:t>
      </w:r>
      <w:r w:rsidR="008F70B2" w:rsidRPr="00554AF3">
        <w:rPr>
          <w:rFonts w:ascii="Arial" w:hAnsi="Arial" w:cs="Arial"/>
          <w:sz w:val="28"/>
          <w:szCs w:val="28"/>
        </w:rPr>
        <w:t>as</w:t>
      </w:r>
      <w:r w:rsidR="008F70B2">
        <w:rPr>
          <w:rFonts w:ascii="Arial" w:hAnsi="Arial" w:cs="Arial"/>
          <w:sz w:val="28"/>
          <w:szCs w:val="28"/>
        </w:rPr>
        <w:t>í</w:t>
      </w:r>
      <w:r w:rsidR="00564163">
        <w:rPr>
          <w:rFonts w:ascii="Arial" w:hAnsi="Arial" w:cs="Arial"/>
          <w:sz w:val="28"/>
          <w:szCs w:val="28"/>
        </w:rPr>
        <w:t>,</w:t>
      </w:r>
      <w:r w:rsidR="00554AF3" w:rsidRPr="00554AF3">
        <w:rPr>
          <w:rFonts w:ascii="Arial" w:hAnsi="Arial" w:cs="Arial"/>
          <w:sz w:val="28"/>
          <w:szCs w:val="28"/>
        </w:rPr>
        <w:t xml:space="preserve"> está justo y viene efectivamente cambios en las instalaciones eléctricas como </w:t>
      </w:r>
      <w:r w:rsidR="00564163">
        <w:rPr>
          <w:rFonts w:ascii="Arial" w:hAnsi="Arial" w:cs="Arial"/>
          <w:sz w:val="28"/>
          <w:szCs w:val="28"/>
        </w:rPr>
        <w:t>, e</w:t>
      </w:r>
      <w:r w:rsidR="00554AF3" w:rsidRPr="00554AF3">
        <w:rPr>
          <w:rFonts w:ascii="Arial" w:hAnsi="Arial" w:cs="Arial"/>
          <w:sz w:val="28"/>
          <w:szCs w:val="28"/>
        </w:rPr>
        <w:t>ntonces sí está previsto parte del presupuesto de la obra es un cambio por ahí de instalación no necesita una sola salid</w:t>
      </w:r>
      <w:r w:rsidR="00564163">
        <w:rPr>
          <w:rFonts w:ascii="Arial" w:hAnsi="Arial" w:cs="Arial"/>
          <w:sz w:val="28"/>
          <w:szCs w:val="28"/>
        </w:rPr>
        <w:t>a el gasto de este tipo de e</w:t>
      </w:r>
      <w:r w:rsidR="00554AF3" w:rsidRPr="00554AF3">
        <w:rPr>
          <w:rFonts w:ascii="Arial" w:hAnsi="Arial" w:cs="Arial"/>
          <w:sz w:val="28"/>
          <w:szCs w:val="28"/>
        </w:rPr>
        <w:t>lectricidad ya es tecnología un poco más avanzada estos elevadores y no necesita una línea especial o única en donde se haga una ins</w:t>
      </w:r>
      <w:r w:rsidR="00564163">
        <w:rPr>
          <w:rFonts w:ascii="Arial" w:hAnsi="Arial" w:cs="Arial"/>
          <w:sz w:val="28"/>
          <w:szCs w:val="28"/>
        </w:rPr>
        <w:t xml:space="preserve">talación especial solamente unas adecuaciones </w:t>
      </w:r>
      <w:r w:rsidR="00554AF3" w:rsidRPr="00554AF3">
        <w:rPr>
          <w:rFonts w:ascii="Arial" w:hAnsi="Arial" w:cs="Arial"/>
          <w:sz w:val="28"/>
          <w:szCs w:val="28"/>
        </w:rPr>
        <w:t>y viene en el presupuesto como como tal lo señala</w:t>
      </w:r>
      <w:r w:rsidR="00564163">
        <w:rPr>
          <w:rFonts w:ascii="Arial" w:hAnsi="Arial" w:cs="Arial"/>
          <w:sz w:val="28"/>
          <w:szCs w:val="28"/>
        </w:rPr>
        <w:t>,</w:t>
      </w:r>
      <w:r w:rsidR="00554AF3" w:rsidRPr="00554AF3">
        <w:rPr>
          <w:rFonts w:ascii="Arial" w:hAnsi="Arial" w:cs="Arial"/>
          <w:sz w:val="28"/>
          <w:szCs w:val="28"/>
        </w:rPr>
        <w:t xml:space="preserve"> estoy apuntando lo que me comentaron por si me preguntaba qué estaba haciendo estaba apuntando todo lo que comentaron para poder contestar uno por uno</w:t>
      </w:r>
      <w:r w:rsidR="00564163">
        <w:rPr>
          <w:rFonts w:ascii="Arial" w:hAnsi="Arial" w:cs="Arial"/>
          <w:sz w:val="28"/>
          <w:szCs w:val="28"/>
        </w:rPr>
        <w:t>,</w:t>
      </w:r>
      <w:r w:rsidR="00554AF3" w:rsidRPr="00554AF3">
        <w:rPr>
          <w:rFonts w:ascii="Arial" w:hAnsi="Arial" w:cs="Arial"/>
          <w:sz w:val="28"/>
          <w:szCs w:val="28"/>
        </w:rPr>
        <w:t xml:space="preserve"> no sé si se me fue alguna otra pregunta creo que generé y contesté algunas en general si hay alguna vuélvame a preguntar y con mucho gusto se las contesto creo que esta iniciativa tiene una iniciativa muy noble que es efectivamente ayudar a las personas que están con un tema de discapacidad comentabas algo importante regidora Mónica</w:t>
      </w:r>
      <w:r w:rsidR="005675CA">
        <w:rPr>
          <w:rFonts w:ascii="Arial" w:hAnsi="Arial" w:cs="Arial"/>
          <w:sz w:val="28"/>
          <w:szCs w:val="28"/>
        </w:rPr>
        <w:t>,</w:t>
      </w:r>
      <w:r w:rsidR="00554AF3" w:rsidRPr="00554AF3">
        <w:rPr>
          <w:rFonts w:ascii="Arial" w:hAnsi="Arial" w:cs="Arial"/>
          <w:sz w:val="28"/>
          <w:szCs w:val="28"/>
        </w:rPr>
        <w:t xml:space="preserve"> efectivamente este ayuntamiento ha estado sacando los servicios de ventanillas afuera y las cajas en otro lado para evitar efectivamente que suban pero más de alguna vez hemos necesitado subir gente con disc</w:t>
      </w:r>
      <w:r w:rsidR="005675CA">
        <w:rPr>
          <w:rFonts w:ascii="Arial" w:hAnsi="Arial" w:cs="Arial"/>
          <w:sz w:val="28"/>
          <w:szCs w:val="28"/>
        </w:rPr>
        <w:t>apacidad también aquí al pleno y</w:t>
      </w:r>
      <w:r w:rsidR="00554AF3" w:rsidRPr="00554AF3">
        <w:rPr>
          <w:rFonts w:ascii="Arial" w:hAnsi="Arial" w:cs="Arial"/>
          <w:sz w:val="28"/>
          <w:szCs w:val="28"/>
        </w:rPr>
        <w:t xml:space="preserve"> aunque sea uno</w:t>
      </w:r>
      <w:r w:rsidR="005675CA">
        <w:rPr>
          <w:rFonts w:ascii="Arial" w:hAnsi="Arial" w:cs="Arial"/>
          <w:sz w:val="28"/>
          <w:szCs w:val="28"/>
        </w:rPr>
        <w:t>,</w:t>
      </w:r>
      <w:r w:rsidR="00554AF3" w:rsidRPr="00554AF3">
        <w:rPr>
          <w:rFonts w:ascii="Arial" w:hAnsi="Arial" w:cs="Arial"/>
          <w:sz w:val="28"/>
          <w:szCs w:val="28"/>
        </w:rPr>
        <w:t xml:space="preserve"> dos o tres personas al año que lo necesiten tendremos ya la oportunidad de que puedan utilizarlo y </w:t>
      </w:r>
      <w:r w:rsidR="005675CA">
        <w:rPr>
          <w:rFonts w:ascii="Arial" w:hAnsi="Arial" w:cs="Arial"/>
          <w:sz w:val="28"/>
          <w:szCs w:val="28"/>
        </w:rPr>
        <w:t>aun</w:t>
      </w:r>
      <w:r w:rsidR="00554AF3" w:rsidRPr="00554AF3">
        <w:rPr>
          <w:rFonts w:ascii="Arial" w:hAnsi="Arial" w:cs="Arial"/>
          <w:sz w:val="28"/>
          <w:szCs w:val="28"/>
        </w:rPr>
        <w:t xml:space="preserve"> cuando este presupuesto </w:t>
      </w:r>
      <w:r w:rsidR="009F4902">
        <w:rPr>
          <w:rFonts w:ascii="Arial" w:hAnsi="Arial" w:cs="Arial"/>
          <w:sz w:val="28"/>
          <w:szCs w:val="28"/>
        </w:rPr>
        <w:t>y</w:t>
      </w:r>
      <w:r w:rsidR="00554AF3" w:rsidRPr="00554AF3">
        <w:rPr>
          <w:rFonts w:ascii="Arial" w:hAnsi="Arial" w:cs="Arial"/>
          <w:sz w:val="28"/>
          <w:szCs w:val="28"/>
        </w:rPr>
        <w:t xml:space="preserve"> voy a tomar unas palabras</w:t>
      </w:r>
      <w:r w:rsidR="009F4902">
        <w:rPr>
          <w:rFonts w:ascii="Arial" w:hAnsi="Arial" w:cs="Arial"/>
          <w:sz w:val="28"/>
          <w:szCs w:val="28"/>
        </w:rPr>
        <w:t xml:space="preserve"> de la </w:t>
      </w:r>
      <w:r w:rsidR="00554AF3" w:rsidRPr="00554AF3">
        <w:rPr>
          <w:rFonts w:ascii="Arial" w:hAnsi="Arial" w:cs="Arial"/>
          <w:sz w:val="28"/>
          <w:szCs w:val="28"/>
        </w:rPr>
        <w:t xml:space="preserve"> regidora Yuri</w:t>
      </w:r>
      <w:r w:rsidR="009F4902">
        <w:rPr>
          <w:rFonts w:ascii="Arial" w:hAnsi="Arial" w:cs="Arial"/>
          <w:sz w:val="28"/>
          <w:szCs w:val="28"/>
        </w:rPr>
        <w:t>,</w:t>
      </w:r>
      <w:r w:rsidR="00554AF3" w:rsidRPr="00554AF3">
        <w:rPr>
          <w:rFonts w:ascii="Arial" w:hAnsi="Arial" w:cs="Arial"/>
          <w:sz w:val="28"/>
          <w:szCs w:val="28"/>
        </w:rPr>
        <w:t xml:space="preserve"> efectivamente </w:t>
      </w:r>
      <w:r w:rsidR="009F4902">
        <w:rPr>
          <w:rFonts w:ascii="Arial" w:hAnsi="Arial" w:cs="Arial"/>
          <w:sz w:val="28"/>
          <w:szCs w:val="28"/>
        </w:rPr>
        <w:t>au</w:t>
      </w:r>
      <w:r w:rsidR="00554AF3" w:rsidRPr="00554AF3">
        <w:rPr>
          <w:rFonts w:ascii="Arial" w:hAnsi="Arial" w:cs="Arial"/>
          <w:sz w:val="28"/>
          <w:szCs w:val="28"/>
        </w:rPr>
        <w:t>n cuando algunas colonias necesiten banquetas y machuelos vamos para allá</w:t>
      </w:r>
      <w:r w:rsidR="009F4902">
        <w:rPr>
          <w:rFonts w:ascii="Arial" w:hAnsi="Arial" w:cs="Arial"/>
          <w:sz w:val="28"/>
          <w:szCs w:val="28"/>
        </w:rPr>
        <w:t>,</w:t>
      </w:r>
      <w:r w:rsidR="00554AF3" w:rsidRPr="00554AF3">
        <w:rPr>
          <w:rFonts w:ascii="Arial" w:hAnsi="Arial" w:cs="Arial"/>
          <w:sz w:val="28"/>
          <w:szCs w:val="28"/>
        </w:rPr>
        <w:t xml:space="preserve"> todavía </w:t>
      </w:r>
      <w:r w:rsidR="009F4902">
        <w:rPr>
          <w:rFonts w:ascii="Arial" w:hAnsi="Arial" w:cs="Arial"/>
          <w:sz w:val="28"/>
          <w:szCs w:val="28"/>
        </w:rPr>
        <w:t>no nos acabamos el presupuesto v</w:t>
      </w:r>
      <w:r w:rsidR="00554AF3" w:rsidRPr="00554AF3">
        <w:rPr>
          <w:rFonts w:ascii="Arial" w:hAnsi="Arial" w:cs="Arial"/>
          <w:sz w:val="28"/>
          <w:szCs w:val="28"/>
        </w:rPr>
        <w:t>iene otro paquete de banquetas y machuelos para generar lo que nos haga fal</w:t>
      </w:r>
      <w:r w:rsidR="009F4902">
        <w:rPr>
          <w:rFonts w:ascii="Arial" w:hAnsi="Arial" w:cs="Arial"/>
          <w:sz w:val="28"/>
          <w:szCs w:val="28"/>
        </w:rPr>
        <w:t>ta, e</w:t>
      </w:r>
      <w:r w:rsidR="00554AF3" w:rsidRPr="00554AF3">
        <w:rPr>
          <w:rFonts w:ascii="Arial" w:hAnsi="Arial" w:cs="Arial"/>
          <w:sz w:val="28"/>
          <w:szCs w:val="28"/>
        </w:rPr>
        <w:t xml:space="preserve">ntonces </w:t>
      </w:r>
      <w:r w:rsidR="009F4902">
        <w:rPr>
          <w:rFonts w:ascii="Arial" w:hAnsi="Arial" w:cs="Arial"/>
          <w:sz w:val="28"/>
          <w:szCs w:val="28"/>
        </w:rPr>
        <w:t>si se</w:t>
      </w:r>
      <w:r w:rsidR="00554AF3" w:rsidRPr="00554AF3">
        <w:rPr>
          <w:rFonts w:ascii="Arial" w:hAnsi="Arial" w:cs="Arial"/>
          <w:sz w:val="28"/>
          <w:szCs w:val="28"/>
        </w:rPr>
        <w:t xml:space="preserve"> tiene previsto y creo que esta proyecto</w:t>
      </w:r>
      <w:r w:rsidR="009F4902">
        <w:rPr>
          <w:rFonts w:ascii="Arial" w:hAnsi="Arial" w:cs="Arial"/>
          <w:sz w:val="28"/>
          <w:szCs w:val="28"/>
        </w:rPr>
        <w:t xml:space="preserve"> o</w:t>
      </w:r>
      <w:r w:rsidR="00554AF3" w:rsidRPr="00554AF3">
        <w:rPr>
          <w:rFonts w:ascii="Arial" w:hAnsi="Arial" w:cs="Arial"/>
          <w:sz w:val="28"/>
          <w:szCs w:val="28"/>
        </w:rPr>
        <w:t xml:space="preserve"> est</w:t>
      </w:r>
      <w:r w:rsidR="009F4902">
        <w:rPr>
          <w:rFonts w:ascii="Arial" w:hAnsi="Arial" w:cs="Arial"/>
          <w:sz w:val="28"/>
          <w:szCs w:val="28"/>
        </w:rPr>
        <w:t>a</w:t>
      </w:r>
      <w:r w:rsidR="00554AF3" w:rsidRPr="00554AF3">
        <w:rPr>
          <w:rFonts w:ascii="Arial" w:hAnsi="Arial" w:cs="Arial"/>
          <w:sz w:val="28"/>
          <w:szCs w:val="28"/>
        </w:rPr>
        <w:t xml:space="preserve"> propuesta que se está presentando </w:t>
      </w:r>
      <w:r w:rsidR="009F4902">
        <w:rPr>
          <w:rFonts w:ascii="Arial" w:hAnsi="Arial" w:cs="Arial"/>
          <w:sz w:val="28"/>
          <w:szCs w:val="28"/>
        </w:rPr>
        <w:t>de un</w:t>
      </w:r>
      <w:r w:rsidR="00554AF3" w:rsidRPr="00554AF3">
        <w:rPr>
          <w:rFonts w:ascii="Arial" w:hAnsi="Arial" w:cs="Arial"/>
          <w:sz w:val="28"/>
          <w:szCs w:val="28"/>
        </w:rPr>
        <w:t xml:space="preserve"> elevador ya se la debíamos a mucha gente respecto a la inclusión para todas las personas</w:t>
      </w:r>
      <w:r w:rsidR="009F4902">
        <w:rPr>
          <w:rFonts w:ascii="Arial" w:hAnsi="Arial" w:cs="Arial"/>
          <w:sz w:val="28"/>
          <w:szCs w:val="28"/>
        </w:rPr>
        <w:t xml:space="preserve">, </w:t>
      </w:r>
      <w:r w:rsidR="00554AF3" w:rsidRPr="00554AF3">
        <w:rPr>
          <w:rFonts w:ascii="Arial" w:hAnsi="Arial" w:cs="Arial"/>
          <w:sz w:val="28"/>
          <w:szCs w:val="28"/>
        </w:rPr>
        <w:t>es cuánto</w:t>
      </w:r>
      <w:r w:rsidR="009F4902">
        <w:rPr>
          <w:rFonts w:ascii="Arial" w:hAnsi="Arial" w:cs="Arial"/>
          <w:sz w:val="28"/>
          <w:szCs w:val="28"/>
        </w:rPr>
        <w:t xml:space="preserve">. </w:t>
      </w:r>
      <w:r w:rsidR="009F4902" w:rsidRPr="009F4902">
        <w:rPr>
          <w:rFonts w:ascii="Arial" w:hAnsi="Arial" w:cs="Arial"/>
          <w:b/>
          <w:i/>
          <w:sz w:val="28"/>
          <w:szCs w:val="28"/>
        </w:rPr>
        <w:t xml:space="preserve">C. </w:t>
      </w:r>
      <w:r w:rsidR="008F70B2">
        <w:rPr>
          <w:rFonts w:ascii="Arial" w:hAnsi="Arial" w:cs="Arial"/>
          <w:b/>
          <w:i/>
          <w:sz w:val="28"/>
          <w:szCs w:val="28"/>
        </w:rPr>
        <w:t xml:space="preserve">Regidora </w:t>
      </w:r>
      <w:r w:rsidR="009F4902" w:rsidRPr="009F4902">
        <w:rPr>
          <w:rFonts w:ascii="Arial" w:hAnsi="Arial" w:cs="Arial"/>
          <w:b/>
          <w:i/>
          <w:sz w:val="28"/>
          <w:szCs w:val="28"/>
        </w:rPr>
        <w:t xml:space="preserve">Eva María de Jesús </w:t>
      </w:r>
      <w:r w:rsidR="009F4902" w:rsidRPr="009F4902">
        <w:rPr>
          <w:rFonts w:ascii="Arial" w:hAnsi="Arial" w:cs="Arial"/>
          <w:b/>
          <w:i/>
          <w:sz w:val="28"/>
          <w:szCs w:val="28"/>
        </w:rPr>
        <w:lastRenderedPageBreak/>
        <w:t>Barreto:</w:t>
      </w:r>
      <w:r w:rsidR="009F4902">
        <w:rPr>
          <w:rFonts w:ascii="Arial" w:hAnsi="Arial" w:cs="Arial"/>
          <w:sz w:val="28"/>
          <w:szCs w:val="28"/>
        </w:rPr>
        <w:t xml:space="preserve">  S</w:t>
      </w:r>
      <w:r w:rsidR="00554AF3" w:rsidRPr="00554AF3">
        <w:rPr>
          <w:rFonts w:ascii="Arial" w:hAnsi="Arial" w:cs="Arial"/>
          <w:sz w:val="28"/>
          <w:szCs w:val="28"/>
        </w:rPr>
        <w:t>olamente felicitar al autor de la iniciativa</w:t>
      </w:r>
      <w:r w:rsidR="009F4902">
        <w:rPr>
          <w:rFonts w:ascii="Arial" w:hAnsi="Arial" w:cs="Arial"/>
          <w:sz w:val="28"/>
          <w:szCs w:val="28"/>
        </w:rPr>
        <w:t>,</w:t>
      </w:r>
      <w:r w:rsidR="00554AF3" w:rsidRPr="00554AF3">
        <w:rPr>
          <w:rFonts w:ascii="Arial" w:hAnsi="Arial" w:cs="Arial"/>
          <w:sz w:val="28"/>
          <w:szCs w:val="28"/>
        </w:rPr>
        <w:t xml:space="preserve"> felicitar al director de ordenamiento por la creación de esta iniciativa</w:t>
      </w:r>
      <w:r w:rsidR="009F4902">
        <w:rPr>
          <w:rFonts w:ascii="Arial" w:hAnsi="Arial" w:cs="Arial"/>
          <w:sz w:val="28"/>
          <w:szCs w:val="28"/>
        </w:rPr>
        <w:t>,</w:t>
      </w:r>
      <w:r w:rsidR="00554AF3" w:rsidRPr="00554AF3">
        <w:rPr>
          <w:rFonts w:ascii="Arial" w:hAnsi="Arial" w:cs="Arial"/>
          <w:sz w:val="28"/>
          <w:szCs w:val="28"/>
        </w:rPr>
        <w:t xml:space="preserve"> felicitar también a la asesora veneranda y como gobierno incluyente que nos </w:t>
      </w:r>
      <w:r w:rsidR="00A51FEF">
        <w:rPr>
          <w:rFonts w:ascii="Arial" w:hAnsi="Arial" w:cs="Arial"/>
          <w:sz w:val="28"/>
          <w:szCs w:val="28"/>
        </w:rPr>
        <w:t>jactamos de s</w:t>
      </w:r>
      <w:r w:rsidR="00554AF3" w:rsidRPr="00554AF3">
        <w:rPr>
          <w:rFonts w:ascii="Arial" w:hAnsi="Arial" w:cs="Arial"/>
          <w:sz w:val="28"/>
          <w:szCs w:val="28"/>
        </w:rPr>
        <w:t>er</w:t>
      </w:r>
      <w:r w:rsidR="00A51FEF">
        <w:rPr>
          <w:rFonts w:ascii="Arial" w:hAnsi="Arial" w:cs="Arial"/>
          <w:sz w:val="28"/>
          <w:szCs w:val="28"/>
        </w:rPr>
        <w:t>,</w:t>
      </w:r>
      <w:r w:rsidR="00554AF3" w:rsidRPr="00554AF3">
        <w:rPr>
          <w:rFonts w:ascii="Arial" w:hAnsi="Arial" w:cs="Arial"/>
          <w:sz w:val="28"/>
          <w:szCs w:val="28"/>
        </w:rPr>
        <w:t xml:space="preserve"> así sea una persona </w:t>
      </w:r>
      <w:r w:rsidR="00A51FEF">
        <w:rPr>
          <w:rFonts w:ascii="Arial" w:hAnsi="Arial" w:cs="Arial"/>
          <w:sz w:val="28"/>
          <w:szCs w:val="28"/>
        </w:rPr>
        <w:t xml:space="preserve">o </w:t>
      </w:r>
      <w:r w:rsidR="00554AF3" w:rsidRPr="00554AF3">
        <w:rPr>
          <w:rFonts w:ascii="Arial" w:hAnsi="Arial" w:cs="Arial"/>
          <w:sz w:val="28"/>
          <w:szCs w:val="28"/>
        </w:rPr>
        <w:t>un empleado con alguna discapacidad debemos de modific</w:t>
      </w:r>
      <w:r w:rsidR="00A51FEF">
        <w:rPr>
          <w:rFonts w:ascii="Arial" w:hAnsi="Arial" w:cs="Arial"/>
          <w:sz w:val="28"/>
          <w:szCs w:val="28"/>
        </w:rPr>
        <w:t>ar las instalaciones del A</w:t>
      </w:r>
      <w:r w:rsidR="00554AF3" w:rsidRPr="00554AF3">
        <w:rPr>
          <w:rFonts w:ascii="Arial" w:hAnsi="Arial" w:cs="Arial"/>
          <w:sz w:val="28"/>
          <w:szCs w:val="28"/>
        </w:rPr>
        <w:t>yuntamiento</w:t>
      </w:r>
      <w:r w:rsidR="00A51FEF">
        <w:rPr>
          <w:rFonts w:ascii="Arial" w:hAnsi="Arial" w:cs="Arial"/>
          <w:sz w:val="28"/>
          <w:szCs w:val="28"/>
        </w:rPr>
        <w:t>,</w:t>
      </w:r>
      <w:r w:rsidR="00554AF3" w:rsidRPr="00554AF3">
        <w:rPr>
          <w:rFonts w:ascii="Arial" w:hAnsi="Arial" w:cs="Arial"/>
          <w:sz w:val="28"/>
          <w:szCs w:val="28"/>
        </w:rPr>
        <w:t xml:space="preserve"> para que ellos puedan transitar libremente por todo el edificio</w:t>
      </w:r>
      <w:r w:rsidR="00A51FEF">
        <w:rPr>
          <w:rFonts w:ascii="Arial" w:hAnsi="Arial" w:cs="Arial"/>
          <w:sz w:val="28"/>
          <w:szCs w:val="28"/>
        </w:rPr>
        <w:t xml:space="preserve">, contamos </w:t>
      </w:r>
      <w:r w:rsidR="00554AF3" w:rsidRPr="00554AF3">
        <w:rPr>
          <w:rFonts w:ascii="Arial" w:hAnsi="Arial" w:cs="Arial"/>
          <w:sz w:val="28"/>
          <w:szCs w:val="28"/>
        </w:rPr>
        <w:t>como lo menciona la compañera Yuri con un muro de la inclusión que ahora sí con l</w:t>
      </w:r>
      <w:r w:rsidR="00A51FEF">
        <w:rPr>
          <w:rFonts w:ascii="Arial" w:hAnsi="Arial" w:cs="Arial"/>
          <w:sz w:val="28"/>
          <w:szCs w:val="28"/>
        </w:rPr>
        <w:t xml:space="preserve">a instalación de este elevador ahora </w:t>
      </w:r>
      <w:r w:rsidR="00554AF3" w:rsidRPr="00554AF3">
        <w:rPr>
          <w:rFonts w:ascii="Arial" w:hAnsi="Arial" w:cs="Arial"/>
          <w:sz w:val="28"/>
          <w:szCs w:val="28"/>
        </w:rPr>
        <w:t>sí va a ser un muro de la inclusión y nada más como dato y como antecedente lleva una iniciativa congelada</w:t>
      </w:r>
      <w:r w:rsidR="00A51FEF">
        <w:rPr>
          <w:rFonts w:ascii="Arial" w:hAnsi="Arial" w:cs="Arial"/>
          <w:sz w:val="28"/>
          <w:szCs w:val="28"/>
        </w:rPr>
        <w:t>,</w:t>
      </w:r>
      <w:r w:rsidR="00554AF3" w:rsidRPr="00554AF3">
        <w:rPr>
          <w:rFonts w:ascii="Arial" w:hAnsi="Arial" w:cs="Arial"/>
          <w:sz w:val="28"/>
          <w:szCs w:val="28"/>
        </w:rPr>
        <w:t xml:space="preserve"> una iniciativa que fue aprobada y que fue presentada por el profesor Pedro Mariscal también para l</w:t>
      </w:r>
      <w:r w:rsidR="00A51FEF">
        <w:rPr>
          <w:rFonts w:ascii="Arial" w:hAnsi="Arial" w:cs="Arial"/>
          <w:sz w:val="28"/>
          <w:szCs w:val="28"/>
        </w:rPr>
        <w:t>a instalación de un elevador y l</w:t>
      </w:r>
      <w:r w:rsidR="00554AF3" w:rsidRPr="00554AF3">
        <w:rPr>
          <w:rFonts w:ascii="Arial" w:hAnsi="Arial" w:cs="Arial"/>
          <w:sz w:val="28"/>
          <w:szCs w:val="28"/>
        </w:rPr>
        <w:t>leva más de 10 años congelada</w:t>
      </w:r>
      <w:r w:rsidR="00A51FEF">
        <w:rPr>
          <w:rFonts w:ascii="Arial" w:hAnsi="Arial" w:cs="Arial"/>
          <w:sz w:val="28"/>
          <w:szCs w:val="28"/>
        </w:rPr>
        <w:t>,</w:t>
      </w:r>
      <w:r w:rsidR="00554AF3" w:rsidRPr="00554AF3">
        <w:rPr>
          <w:rFonts w:ascii="Arial" w:hAnsi="Arial" w:cs="Arial"/>
          <w:sz w:val="28"/>
          <w:szCs w:val="28"/>
        </w:rPr>
        <w:t xml:space="preserve"> también </w:t>
      </w:r>
      <w:r w:rsidR="00A51FEF">
        <w:rPr>
          <w:rFonts w:ascii="Arial" w:hAnsi="Arial" w:cs="Arial"/>
          <w:sz w:val="28"/>
          <w:szCs w:val="28"/>
        </w:rPr>
        <w:t>n</w:t>
      </w:r>
      <w:r w:rsidR="00554AF3" w:rsidRPr="00554AF3">
        <w:rPr>
          <w:rFonts w:ascii="Arial" w:hAnsi="Arial" w:cs="Arial"/>
          <w:sz w:val="28"/>
          <w:szCs w:val="28"/>
        </w:rPr>
        <w:t>o recuerdo el apellido fue una regidora Adriana Chávez también la presentó</w:t>
      </w:r>
      <w:r w:rsidR="00A51FEF">
        <w:rPr>
          <w:rFonts w:ascii="Arial" w:hAnsi="Arial" w:cs="Arial"/>
          <w:sz w:val="28"/>
          <w:szCs w:val="28"/>
        </w:rPr>
        <w:t>, e</w:t>
      </w:r>
      <w:r w:rsidR="00554AF3" w:rsidRPr="00554AF3">
        <w:rPr>
          <w:rFonts w:ascii="Arial" w:hAnsi="Arial" w:cs="Arial"/>
          <w:sz w:val="28"/>
          <w:szCs w:val="28"/>
        </w:rPr>
        <w:t>ntonces es algo que nos ha venido solicitando la población desde más de 10 años</w:t>
      </w:r>
      <w:r w:rsidR="00A51FEF">
        <w:rPr>
          <w:rFonts w:ascii="Arial" w:hAnsi="Arial" w:cs="Arial"/>
          <w:sz w:val="28"/>
          <w:szCs w:val="28"/>
        </w:rPr>
        <w:t>, f</w:t>
      </w:r>
      <w:r w:rsidR="00554AF3" w:rsidRPr="00554AF3">
        <w:rPr>
          <w:rFonts w:ascii="Arial" w:hAnsi="Arial" w:cs="Arial"/>
          <w:sz w:val="28"/>
          <w:szCs w:val="28"/>
        </w:rPr>
        <w:t>elicidades presidente y ojalá los compañeros aprueben esta iniciativa de inclusión</w:t>
      </w:r>
      <w:r w:rsidR="00765AD5">
        <w:rPr>
          <w:rFonts w:ascii="Arial" w:hAnsi="Arial" w:cs="Arial"/>
          <w:sz w:val="28"/>
          <w:szCs w:val="28"/>
        </w:rPr>
        <w:t>, es cuánto.</w:t>
      </w:r>
      <w:r w:rsidR="00765AD5" w:rsidRPr="00765AD5">
        <w:rPr>
          <w:rFonts w:ascii="Arial" w:hAnsi="Arial" w:cs="Arial"/>
          <w:b/>
          <w:i/>
          <w:sz w:val="28"/>
          <w:szCs w:val="28"/>
        </w:rPr>
        <w:t xml:space="preserve"> C. Regidora Tania Magdalena Bernardino Juárez:</w:t>
      </w:r>
      <w:r w:rsidR="005D594F">
        <w:rPr>
          <w:rFonts w:ascii="Arial" w:hAnsi="Arial" w:cs="Arial"/>
          <w:b/>
          <w:i/>
          <w:sz w:val="28"/>
          <w:szCs w:val="28"/>
        </w:rPr>
        <w:t xml:space="preserve"> </w:t>
      </w:r>
      <w:r w:rsidR="005D594F">
        <w:rPr>
          <w:rFonts w:ascii="Arial" w:hAnsi="Arial" w:cs="Arial"/>
          <w:sz w:val="28"/>
          <w:szCs w:val="28"/>
        </w:rPr>
        <w:t>Ú</w:t>
      </w:r>
      <w:r w:rsidR="005D594F" w:rsidRPr="00554AF3">
        <w:rPr>
          <w:rFonts w:ascii="Arial" w:hAnsi="Arial" w:cs="Arial"/>
          <w:sz w:val="28"/>
          <w:szCs w:val="28"/>
        </w:rPr>
        <w:t>nicamente</w:t>
      </w:r>
      <w:r w:rsidR="00554AF3" w:rsidRPr="00554AF3">
        <w:rPr>
          <w:rFonts w:ascii="Arial" w:hAnsi="Arial" w:cs="Arial"/>
          <w:sz w:val="28"/>
          <w:szCs w:val="28"/>
        </w:rPr>
        <w:t xml:space="preserve"> solicitar presidente en la sesión de la comisión de obra pública cuando se presentó el proyecto</w:t>
      </w:r>
      <w:r w:rsidR="00500CA2">
        <w:rPr>
          <w:rFonts w:ascii="Arial" w:hAnsi="Arial" w:cs="Arial"/>
          <w:sz w:val="28"/>
          <w:szCs w:val="28"/>
        </w:rPr>
        <w:t>,</w:t>
      </w:r>
      <w:r w:rsidR="00554AF3" w:rsidRPr="00554AF3">
        <w:rPr>
          <w:rFonts w:ascii="Arial" w:hAnsi="Arial" w:cs="Arial"/>
          <w:sz w:val="28"/>
          <w:szCs w:val="28"/>
        </w:rPr>
        <w:t xml:space="preserve"> no recuerdo si fue </w:t>
      </w:r>
      <w:r w:rsidR="005D594F">
        <w:rPr>
          <w:rFonts w:ascii="Arial" w:hAnsi="Arial" w:cs="Arial"/>
          <w:sz w:val="28"/>
          <w:szCs w:val="28"/>
        </w:rPr>
        <w:t>alguien del mismo departamento</w:t>
      </w:r>
      <w:r w:rsidR="00500CA2">
        <w:rPr>
          <w:rFonts w:ascii="Arial" w:hAnsi="Arial" w:cs="Arial"/>
          <w:sz w:val="28"/>
          <w:szCs w:val="28"/>
        </w:rPr>
        <w:t>,</w:t>
      </w:r>
      <w:r w:rsidR="005D594F">
        <w:rPr>
          <w:rFonts w:ascii="Arial" w:hAnsi="Arial" w:cs="Arial"/>
          <w:sz w:val="28"/>
          <w:szCs w:val="28"/>
        </w:rPr>
        <w:t xml:space="preserve"> p</w:t>
      </w:r>
      <w:r w:rsidR="00554AF3" w:rsidRPr="00554AF3">
        <w:rPr>
          <w:rFonts w:ascii="Arial" w:hAnsi="Arial" w:cs="Arial"/>
          <w:sz w:val="28"/>
          <w:szCs w:val="28"/>
        </w:rPr>
        <w:t xml:space="preserve">ero alguien </w:t>
      </w:r>
      <w:r w:rsidR="005D594F">
        <w:rPr>
          <w:rFonts w:ascii="Arial" w:hAnsi="Arial" w:cs="Arial"/>
          <w:sz w:val="28"/>
          <w:szCs w:val="28"/>
        </w:rPr>
        <w:t xml:space="preserve">hacia </w:t>
      </w:r>
      <w:r w:rsidR="00554AF3" w:rsidRPr="00554AF3">
        <w:rPr>
          <w:rFonts w:ascii="Arial" w:hAnsi="Arial" w:cs="Arial"/>
          <w:sz w:val="28"/>
          <w:szCs w:val="28"/>
        </w:rPr>
        <w:t>una pregunta si estaba adaptado o si se adapta</w:t>
      </w:r>
      <w:r w:rsidR="005D594F">
        <w:rPr>
          <w:rFonts w:ascii="Arial" w:hAnsi="Arial" w:cs="Arial"/>
          <w:sz w:val="28"/>
          <w:szCs w:val="28"/>
        </w:rPr>
        <w:t>,</w:t>
      </w:r>
      <w:r w:rsidR="00554AF3" w:rsidRPr="00554AF3">
        <w:rPr>
          <w:rFonts w:ascii="Arial" w:hAnsi="Arial" w:cs="Arial"/>
          <w:sz w:val="28"/>
          <w:szCs w:val="28"/>
        </w:rPr>
        <w:t xml:space="preserve"> si tiene las condiciones necesarias este elevador pa</w:t>
      </w:r>
      <w:r w:rsidR="005D594F">
        <w:rPr>
          <w:rFonts w:ascii="Arial" w:hAnsi="Arial" w:cs="Arial"/>
          <w:sz w:val="28"/>
          <w:szCs w:val="28"/>
        </w:rPr>
        <w:t xml:space="preserve">ra poder subir sillas de ruedas, </w:t>
      </w:r>
      <w:r w:rsidR="00554AF3" w:rsidRPr="00554AF3">
        <w:rPr>
          <w:rFonts w:ascii="Arial" w:hAnsi="Arial" w:cs="Arial"/>
          <w:sz w:val="28"/>
          <w:szCs w:val="28"/>
        </w:rPr>
        <w:t>creo que es algo que sí debería obviamente quedar en claro que al final este proyecto es diseñado precisamente para las personas con discapacidad y que sean ellos quienes puedan utilizarla y que sea exclusivo para ellos</w:t>
      </w:r>
      <w:r w:rsidR="005D594F">
        <w:rPr>
          <w:rFonts w:ascii="Arial" w:hAnsi="Arial" w:cs="Arial"/>
          <w:sz w:val="28"/>
          <w:szCs w:val="28"/>
        </w:rPr>
        <w:t>,</w:t>
      </w:r>
      <w:r w:rsidR="00554AF3" w:rsidRPr="00554AF3">
        <w:rPr>
          <w:rFonts w:ascii="Arial" w:hAnsi="Arial" w:cs="Arial"/>
          <w:sz w:val="28"/>
          <w:szCs w:val="28"/>
        </w:rPr>
        <w:t xml:space="preserve"> que también desde en este momento sentemos las bases que al final no tengan que esperar las personas con discapacidad un turno sino que sean ellos quienes lleven la preferencia para poder ocupar este servicio dentro del ayuntamiento y efectivamente como lo comentaba la regidora Eva hace un momento</w:t>
      </w:r>
      <w:r w:rsidR="005D594F">
        <w:rPr>
          <w:rFonts w:ascii="Arial" w:hAnsi="Arial" w:cs="Arial"/>
          <w:sz w:val="28"/>
          <w:szCs w:val="28"/>
        </w:rPr>
        <w:t>,</w:t>
      </w:r>
      <w:r w:rsidR="00554AF3" w:rsidRPr="00554AF3">
        <w:rPr>
          <w:rFonts w:ascii="Arial" w:hAnsi="Arial" w:cs="Arial"/>
          <w:sz w:val="28"/>
          <w:szCs w:val="28"/>
        </w:rPr>
        <w:t xml:space="preserve"> la iniciativa se </w:t>
      </w:r>
      <w:r w:rsidR="00554AF3" w:rsidRPr="00554AF3">
        <w:rPr>
          <w:rFonts w:ascii="Arial" w:hAnsi="Arial" w:cs="Arial"/>
          <w:sz w:val="28"/>
          <w:szCs w:val="28"/>
        </w:rPr>
        <w:lastRenderedPageBreak/>
        <w:t xml:space="preserve">propuso ya hace varios </w:t>
      </w:r>
      <w:r w:rsidR="005D594F">
        <w:rPr>
          <w:rFonts w:ascii="Arial" w:hAnsi="Arial" w:cs="Arial"/>
          <w:sz w:val="28"/>
          <w:szCs w:val="28"/>
        </w:rPr>
        <w:t>años el maestro Pedro Mariscal e</w:t>
      </w:r>
      <w:r w:rsidR="00554AF3" w:rsidRPr="00554AF3">
        <w:rPr>
          <w:rFonts w:ascii="Arial" w:hAnsi="Arial" w:cs="Arial"/>
          <w:sz w:val="28"/>
          <w:szCs w:val="28"/>
        </w:rPr>
        <w:t>ntonces regidor por el PRD</w:t>
      </w:r>
      <w:r w:rsidR="00500CA2">
        <w:rPr>
          <w:rFonts w:ascii="Arial" w:hAnsi="Arial" w:cs="Arial"/>
          <w:sz w:val="28"/>
          <w:szCs w:val="28"/>
        </w:rPr>
        <w:t>,</w:t>
      </w:r>
      <w:r w:rsidR="00554AF3" w:rsidRPr="00554AF3">
        <w:rPr>
          <w:rFonts w:ascii="Arial" w:hAnsi="Arial" w:cs="Arial"/>
          <w:sz w:val="28"/>
          <w:szCs w:val="28"/>
        </w:rPr>
        <w:t xml:space="preserve"> hoy compañero </w:t>
      </w:r>
      <w:proofErr w:type="spellStart"/>
      <w:r w:rsidR="00554AF3" w:rsidRPr="00554AF3">
        <w:rPr>
          <w:rFonts w:ascii="Arial" w:hAnsi="Arial" w:cs="Arial"/>
          <w:sz w:val="28"/>
          <w:szCs w:val="28"/>
        </w:rPr>
        <w:t>morenista</w:t>
      </w:r>
      <w:proofErr w:type="spellEnd"/>
      <w:r w:rsidR="00554AF3" w:rsidRPr="00554AF3">
        <w:rPr>
          <w:rFonts w:ascii="Arial" w:hAnsi="Arial" w:cs="Arial"/>
          <w:sz w:val="28"/>
          <w:szCs w:val="28"/>
        </w:rPr>
        <w:t xml:space="preserve"> fue quien hizo precisamente la propuesta y tengo entendido que por el término de la administración justo como estamos en este momento no se alcanzó a hacer el proyecto</w:t>
      </w:r>
      <w:r w:rsidR="005D594F">
        <w:rPr>
          <w:rFonts w:ascii="Arial" w:hAnsi="Arial" w:cs="Arial"/>
          <w:sz w:val="28"/>
          <w:szCs w:val="28"/>
        </w:rPr>
        <w:t>, e</w:t>
      </w:r>
      <w:r w:rsidR="00554AF3" w:rsidRPr="00554AF3">
        <w:rPr>
          <w:rFonts w:ascii="Arial" w:hAnsi="Arial" w:cs="Arial"/>
          <w:sz w:val="28"/>
          <w:szCs w:val="28"/>
        </w:rPr>
        <w:t>ntonces es</w:t>
      </w:r>
      <w:r w:rsidR="005D594F">
        <w:rPr>
          <w:rFonts w:ascii="Arial" w:hAnsi="Arial" w:cs="Arial"/>
          <w:sz w:val="28"/>
          <w:szCs w:val="28"/>
        </w:rPr>
        <w:t xml:space="preserve"> importante que si se pretende </w:t>
      </w:r>
      <w:r w:rsidR="00554AF3" w:rsidRPr="00554AF3">
        <w:rPr>
          <w:rFonts w:ascii="Arial" w:hAnsi="Arial" w:cs="Arial"/>
          <w:sz w:val="28"/>
          <w:szCs w:val="28"/>
        </w:rPr>
        <w:t xml:space="preserve">si hay la voluntad de poderlo llevar a cabo en favor de las personas que lo necesitan en este caso las personas con discapacidad y nuestros adultos mayores pues se le </w:t>
      </w:r>
      <w:r w:rsidR="005D594F">
        <w:rPr>
          <w:rFonts w:ascii="Arial" w:hAnsi="Arial" w:cs="Arial"/>
          <w:sz w:val="28"/>
          <w:szCs w:val="28"/>
        </w:rPr>
        <w:t>dé</w:t>
      </w:r>
      <w:r w:rsidR="00554AF3" w:rsidRPr="00554AF3">
        <w:rPr>
          <w:rFonts w:ascii="Arial" w:hAnsi="Arial" w:cs="Arial"/>
          <w:sz w:val="28"/>
          <w:szCs w:val="28"/>
        </w:rPr>
        <w:t xml:space="preserve"> la importancia de vida y la celeridad al tema para que pueda desarrollarse</w:t>
      </w:r>
      <w:r w:rsidR="005D594F">
        <w:rPr>
          <w:rFonts w:ascii="Arial" w:hAnsi="Arial" w:cs="Arial"/>
          <w:sz w:val="28"/>
          <w:szCs w:val="28"/>
        </w:rPr>
        <w:t>,</w:t>
      </w:r>
      <w:r w:rsidR="00554AF3" w:rsidRPr="00554AF3">
        <w:rPr>
          <w:rFonts w:ascii="Arial" w:hAnsi="Arial" w:cs="Arial"/>
          <w:sz w:val="28"/>
          <w:szCs w:val="28"/>
        </w:rPr>
        <w:t xml:space="preserve"> es </w:t>
      </w:r>
      <w:r w:rsidR="005D594F" w:rsidRPr="00554AF3">
        <w:rPr>
          <w:rFonts w:ascii="Arial" w:hAnsi="Arial" w:cs="Arial"/>
          <w:sz w:val="28"/>
          <w:szCs w:val="28"/>
        </w:rPr>
        <w:t>cu</w:t>
      </w:r>
      <w:r w:rsidR="005D594F">
        <w:rPr>
          <w:rFonts w:ascii="Arial" w:hAnsi="Arial" w:cs="Arial"/>
          <w:sz w:val="28"/>
          <w:szCs w:val="28"/>
        </w:rPr>
        <w:t>ánto.</w:t>
      </w:r>
      <w:r w:rsidR="000F1C05">
        <w:rPr>
          <w:rFonts w:ascii="Arial" w:hAnsi="Arial" w:cs="Arial"/>
          <w:sz w:val="28"/>
          <w:szCs w:val="28"/>
        </w:rPr>
        <w:t xml:space="preserve"> </w:t>
      </w:r>
      <w:r w:rsidR="000F1C05" w:rsidRPr="000F1C05">
        <w:rPr>
          <w:rFonts w:ascii="Arial" w:hAnsi="Arial" w:cs="Arial"/>
          <w:b/>
          <w:i/>
          <w:sz w:val="28"/>
          <w:szCs w:val="28"/>
        </w:rPr>
        <w:t>C. Síndico Municipal Suplente Francisco Ignacio Carrillo Gómez:</w:t>
      </w:r>
      <w:r w:rsidR="000F1C05">
        <w:rPr>
          <w:rFonts w:ascii="Arial" w:hAnsi="Arial" w:cs="Arial"/>
          <w:sz w:val="28"/>
          <w:szCs w:val="28"/>
        </w:rPr>
        <w:t xml:space="preserve">  E</w:t>
      </w:r>
      <w:r w:rsidR="00554AF3" w:rsidRPr="00554AF3">
        <w:rPr>
          <w:rFonts w:ascii="Arial" w:hAnsi="Arial" w:cs="Arial"/>
          <w:sz w:val="28"/>
          <w:szCs w:val="28"/>
        </w:rPr>
        <w:t xml:space="preserve">scuché también algo de comentarios que los permisos de </w:t>
      </w:r>
      <w:r w:rsidR="00500CA2">
        <w:rPr>
          <w:rFonts w:ascii="Arial" w:hAnsi="Arial" w:cs="Arial"/>
          <w:sz w:val="28"/>
          <w:szCs w:val="28"/>
        </w:rPr>
        <w:t>INAH</w:t>
      </w:r>
      <w:bookmarkStart w:id="3" w:name="_GoBack"/>
      <w:bookmarkEnd w:id="3"/>
      <w:r w:rsidR="000F1C05">
        <w:rPr>
          <w:rFonts w:ascii="Arial" w:hAnsi="Arial" w:cs="Arial"/>
          <w:sz w:val="28"/>
          <w:szCs w:val="28"/>
        </w:rPr>
        <w:t>,</w:t>
      </w:r>
      <w:r w:rsidR="00554AF3" w:rsidRPr="00554AF3">
        <w:rPr>
          <w:rFonts w:ascii="Arial" w:hAnsi="Arial" w:cs="Arial"/>
          <w:sz w:val="28"/>
          <w:szCs w:val="28"/>
        </w:rPr>
        <w:t xml:space="preserve"> los permisos de si no se altera el edificio dentro de los explicaciones técnicas en el en la sesión de comisión nos explicaron que es esa parte o esa zona es donde no pasan las redes de</w:t>
      </w:r>
      <w:r w:rsidR="000F1C05">
        <w:rPr>
          <w:rFonts w:ascii="Arial" w:hAnsi="Arial" w:cs="Arial"/>
          <w:sz w:val="28"/>
          <w:szCs w:val="28"/>
        </w:rPr>
        <w:t xml:space="preserve"> drenaje </w:t>
      </w:r>
      <w:r w:rsidR="00554AF3" w:rsidRPr="00554AF3">
        <w:rPr>
          <w:rFonts w:ascii="Arial" w:hAnsi="Arial" w:cs="Arial"/>
          <w:sz w:val="28"/>
          <w:szCs w:val="28"/>
        </w:rPr>
        <w:t xml:space="preserve">que </w:t>
      </w:r>
      <w:r w:rsidR="000F1C05">
        <w:rPr>
          <w:rFonts w:ascii="Arial" w:hAnsi="Arial" w:cs="Arial"/>
          <w:sz w:val="28"/>
          <w:szCs w:val="28"/>
        </w:rPr>
        <w:t>no</w:t>
      </w:r>
      <w:r w:rsidR="00554AF3" w:rsidRPr="00554AF3">
        <w:rPr>
          <w:rFonts w:ascii="Arial" w:hAnsi="Arial" w:cs="Arial"/>
          <w:sz w:val="28"/>
          <w:szCs w:val="28"/>
        </w:rPr>
        <w:t xml:space="preserve"> es muy profunda la excavación porque solo es para los amortiguadores y darle la base al elevador y después de un estudio era la zona más más factible para la instalación de ese de ese elevador</w:t>
      </w:r>
      <w:r w:rsidR="000F1C05">
        <w:rPr>
          <w:rFonts w:ascii="Arial" w:hAnsi="Arial" w:cs="Arial"/>
          <w:sz w:val="28"/>
          <w:szCs w:val="28"/>
        </w:rPr>
        <w:t xml:space="preserve">, </w:t>
      </w:r>
      <w:r w:rsidR="00554AF3" w:rsidRPr="00554AF3">
        <w:rPr>
          <w:rFonts w:ascii="Arial" w:hAnsi="Arial" w:cs="Arial"/>
          <w:sz w:val="28"/>
          <w:szCs w:val="28"/>
        </w:rPr>
        <w:t>nos comentaron también que son sistemas que traen su engranaje o su sistema por la parte s</w:t>
      </w:r>
      <w:r w:rsidR="000F1C05">
        <w:rPr>
          <w:rFonts w:ascii="Arial" w:hAnsi="Arial" w:cs="Arial"/>
          <w:sz w:val="28"/>
          <w:szCs w:val="28"/>
        </w:rPr>
        <w:t>uperior entonces que todo lo d</w:t>
      </w:r>
      <w:r w:rsidR="00554AF3" w:rsidRPr="00554AF3">
        <w:rPr>
          <w:rFonts w:ascii="Arial" w:hAnsi="Arial" w:cs="Arial"/>
          <w:sz w:val="28"/>
          <w:szCs w:val="28"/>
        </w:rPr>
        <w:t>el sistema va a ir por parte de la azotea</w:t>
      </w:r>
      <w:r w:rsidR="000F1C05">
        <w:rPr>
          <w:rFonts w:ascii="Arial" w:hAnsi="Arial" w:cs="Arial"/>
          <w:sz w:val="28"/>
          <w:szCs w:val="28"/>
        </w:rPr>
        <w:t>,</w:t>
      </w:r>
      <w:r w:rsidR="00554AF3" w:rsidRPr="00554AF3">
        <w:rPr>
          <w:rFonts w:ascii="Arial" w:hAnsi="Arial" w:cs="Arial"/>
          <w:sz w:val="28"/>
          <w:szCs w:val="28"/>
        </w:rPr>
        <w:t xml:space="preserve"> no van a ir </w:t>
      </w:r>
      <w:r w:rsidR="000F1C05">
        <w:rPr>
          <w:rFonts w:ascii="Arial" w:hAnsi="Arial" w:cs="Arial"/>
          <w:sz w:val="28"/>
          <w:szCs w:val="28"/>
        </w:rPr>
        <w:t xml:space="preserve">ni abajo del </w:t>
      </w:r>
      <w:r w:rsidR="00554AF3" w:rsidRPr="00554AF3">
        <w:rPr>
          <w:rFonts w:ascii="Arial" w:hAnsi="Arial" w:cs="Arial"/>
          <w:sz w:val="28"/>
          <w:szCs w:val="28"/>
        </w:rPr>
        <w:t xml:space="preserve">piso sino que nada más es una perforación </w:t>
      </w:r>
      <w:r w:rsidR="000F1C05">
        <w:rPr>
          <w:rFonts w:ascii="Arial" w:hAnsi="Arial" w:cs="Arial"/>
          <w:sz w:val="28"/>
          <w:szCs w:val="28"/>
        </w:rPr>
        <w:t>no</w:t>
      </w:r>
      <w:r w:rsidR="00554AF3" w:rsidRPr="00554AF3">
        <w:rPr>
          <w:rFonts w:ascii="Arial" w:hAnsi="Arial" w:cs="Arial"/>
          <w:sz w:val="28"/>
          <w:szCs w:val="28"/>
        </w:rPr>
        <w:t xml:space="preserve"> muy profunda para la instalación</w:t>
      </w:r>
      <w:r w:rsidR="000F1C05">
        <w:rPr>
          <w:rFonts w:ascii="Arial" w:hAnsi="Arial" w:cs="Arial"/>
          <w:sz w:val="28"/>
          <w:szCs w:val="28"/>
        </w:rPr>
        <w:t>, e</w:t>
      </w:r>
      <w:r w:rsidR="00554AF3" w:rsidRPr="00554AF3">
        <w:rPr>
          <w:rFonts w:ascii="Arial" w:hAnsi="Arial" w:cs="Arial"/>
          <w:sz w:val="28"/>
          <w:szCs w:val="28"/>
        </w:rPr>
        <w:t xml:space="preserve">ntonces no hay modifica o alteraciones al edificio y creo que las explicaciones técnicas nos dieron la </w:t>
      </w:r>
      <w:r w:rsidR="000F1C05">
        <w:rPr>
          <w:rFonts w:ascii="Arial" w:hAnsi="Arial" w:cs="Arial"/>
          <w:sz w:val="28"/>
          <w:szCs w:val="28"/>
        </w:rPr>
        <w:t xml:space="preserve">razón de la de la factibilidad </w:t>
      </w:r>
      <w:r w:rsidR="00554AF3" w:rsidRPr="00554AF3">
        <w:rPr>
          <w:rFonts w:ascii="Arial" w:hAnsi="Arial" w:cs="Arial"/>
          <w:sz w:val="28"/>
          <w:szCs w:val="28"/>
        </w:rPr>
        <w:t xml:space="preserve">aparte que es un elevador </w:t>
      </w:r>
      <w:r w:rsidR="000F1C05">
        <w:rPr>
          <w:rFonts w:ascii="Arial" w:hAnsi="Arial" w:cs="Arial"/>
          <w:sz w:val="28"/>
          <w:szCs w:val="28"/>
        </w:rPr>
        <w:t>con una</w:t>
      </w:r>
      <w:r w:rsidR="00554AF3" w:rsidRPr="00554AF3">
        <w:rPr>
          <w:rFonts w:ascii="Arial" w:hAnsi="Arial" w:cs="Arial"/>
          <w:sz w:val="28"/>
          <w:szCs w:val="28"/>
        </w:rPr>
        <w:t xml:space="preserve"> capacidad de 400 kg y efectivamente yo hice la pregunta que si era apto para la silla de ruedas y nos comentaron que las dimen</w:t>
      </w:r>
      <w:r w:rsidR="000F1C05">
        <w:rPr>
          <w:rFonts w:ascii="Arial" w:hAnsi="Arial" w:cs="Arial"/>
          <w:sz w:val="28"/>
          <w:szCs w:val="28"/>
        </w:rPr>
        <w:t xml:space="preserve">siones las da y también el peso, </w:t>
      </w:r>
      <w:r w:rsidR="00554AF3" w:rsidRPr="00554AF3">
        <w:rPr>
          <w:rFonts w:ascii="Arial" w:hAnsi="Arial" w:cs="Arial"/>
          <w:sz w:val="28"/>
          <w:szCs w:val="28"/>
        </w:rPr>
        <w:t xml:space="preserve">es </w:t>
      </w:r>
      <w:r w:rsidR="000F1C05" w:rsidRPr="00554AF3">
        <w:rPr>
          <w:rFonts w:ascii="Arial" w:hAnsi="Arial" w:cs="Arial"/>
          <w:sz w:val="28"/>
          <w:szCs w:val="28"/>
        </w:rPr>
        <w:t>cuánto</w:t>
      </w:r>
      <w:r w:rsidR="000F1C05">
        <w:rPr>
          <w:rFonts w:ascii="Arial" w:hAnsi="Arial" w:cs="Arial"/>
          <w:sz w:val="28"/>
          <w:szCs w:val="28"/>
        </w:rPr>
        <w:t xml:space="preserve">. </w:t>
      </w:r>
      <w:r w:rsidR="000F1C05" w:rsidRPr="000F1C05">
        <w:rPr>
          <w:rFonts w:ascii="Arial" w:hAnsi="Arial" w:cs="Arial"/>
          <w:b/>
          <w:i/>
          <w:sz w:val="28"/>
          <w:szCs w:val="28"/>
        </w:rPr>
        <w:t xml:space="preserve">C. Regidora Yuritzi Alejandra Hermosillo Tejeda: </w:t>
      </w:r>
      <w:r w:rsidR="001F3326">
        <w:rPr>
          <w:rFonts w:ascii="Arial" w:hAnsi="Arial" w:cs="Arial"/>
          <w:sz w:val="28"/>
          <w:szCs w:val="28"/>
        </w:rPr>
        <w:t>Q</w:t>
      </w:r>
      <w:r w:rsidR="00554AF3" w:rsidRPr="00554AF3">
        <w:rPr>
          <w:rFonts w:ascii="Arial" w:hAnsi="Arial" w:cs="Arial"/>
          <w:sz w:val="28"/>
          <w:szCs w:val="28"/>
        </w:rPr>
        <w:t xml:space="preserve">uiero también reconocer antes de que pase el punto al compañero Marco que está en el departamento de padrón y licencias que ha sido un activista y uno de los impulsores también de este proyecto con el </w:t>
      </w:r>
      <w:r w:rsidR="00554AF3" w:rsidRPr="00554AF3">
        <w:rPr>
          <w:rFonts w:ascii="Arial" w:hAnsi="Arial" w:cs="Arial"/>
          <w:sz w:val="28"/>
          <w:szCs w:val="28"/>
        </w:rPr>
        <w:lastRenderedPageBreak/>
        <w:t xml:space="preserve">presidente en licencia Alejandro Barragán desde el principio de la </w:t>
      </w:r>
      <w:r w:rsidR="001F3326">
        <w:rPr>
          <w:rFonts w:ascii="Arial" w:hAnsi="Arial" w:cs="Arial"/>
          <w:sz w:val="28"/>
          <w:szCs w:val="28"/>
        </w:rPr>
        <w:t>a</w:t>
      </w:r>
      <w:r w:rsidR="00554AF3" w:rsidRPr="00554AF3">
        <w:rPr>
          <w:rFonts w:ascii="Arial" w:hAnsi="Arial" w:cs="Arial"/>
          <w:sz w:val="28"/>
          <w:szCs w:val="28"/>
        </w:rPr>
        <w:t>dministración se acercó</w:t>
      </w:r>
      <w:r w:rsidR="001F3326">
        <w:rPr>
          <w:rFonts w:ascii="Arial" w:hAnsi="Arial" w:cs="Arial"/>
          <w:sz w:val="28"/>
          <w:szCs w:val="28"/>
        </w:rPr>
        <w:t>,</w:t>
      </w:r>
      <w:r w:rsidR="00554AF3" w:rsidRPr="00554AF3">
        <w:rPr>
          <w:rFonts w:ascii="Arial" w:hAnsi="Arial" w:cs="Arial"/>
          <w:sz w:val="28"/>
          <w:szCs w:val="28"/>
        </w:rPr>
        <w:t xml:space="preserve"> buscó y habló en voz de todos los compañeros justamente pidiendo que no pasara una administración más sin que se realizara este proyecto y también quiero comentar que a veces el uso de </w:t>
      </w:r>
      <w:r w:rsidR="001F3326" w:rsidRPr="00554AF3">
        <w:rPr>
          <w:rFonts w:ascii="Arial" w:hAnsi="Arial" w:cs="Arial"/>
          <w:sz w:val="28"/>
          <w:szCs w:val="28"/>
        </w:rPr>
        <w:t>cómo</w:t>
      </w:r>
      <w:r w:rsidR="00554AF3" w:rsidRPr="00554AF3">
        <w:rPr>
          <w:rFonts w:ascii="Arial" w:hAnsi="Arial" w:cs="Arial"/>
          <w:sz w:val="28"/>
          <w:szCs w:val="28"/>
        </w:rPr>
        <w:t xml:space="preserve"> se pueda dar es cultural</w:t>
      </w:r>
      <w:r w:rsidR="001F3326">
        <w:rPr>
          <w:rFonts w:ascii="Arial" w:hAnsi="Arial" w:cs="Arial"/>
          <w:sz w:val="28"/>
          <w:szCs w:val="28"/>
        </w:rPr>
        <w:t>, a</w:t>
      </w:r>
      <w:r w:rsidR="00554AF3" w:rsidRPr="00554AF3">
        <w:rPr>
          <w:rFonts w:ascii="Arial" w:hAnsi="Arial" w:cs="Arial"/>
          <w:sz w:val="28"/>
          <w:szCs w:val="28"/>
        </w:rPr>
        <w:t xml:space="preserve"> lo mejor va a ser que la próxima administración </w:t>
      </w:r>
      <w:r w:rsidR="001F3326">
        <w:rPr>
          <w:rFonts w:ascii="Arial" w:hAnsi="Arial" w:cs="Arial"/>
          <w:sz w:val="28"/>
          <w:szCs w:val="28"/>
        </w:rPr>
        <w:t>no</w:t>
      </w:r>
      <w:r w:rsidR="00554AF3" w:rsidRPr="00554AF3">
        <w:rPr>
          <w:rFonts w:ascii="Arial" w:hAnsi="Arial" w:cs="Arial"/>
          <w:sz w:val="28"/>
          <w:szCs w:val="28"/>
        </w:rPr>
        <w:t xml:space="preserve"> creo que puedan tener a lo mejor alguien ahí pero que seamos </w:t>
      </w:r>
      <w:r w:rsidR="001F3326">
        <w:rPr>
          <w:rFonts w:ascii="Arial" w:hAnsi="Arial" w:cs="Arial"/>
          <w:sz w:val="28"/>
          <w:szCs w:val="28"/>
        </w:rPr>
        <w:t>a</w:t>
      </w:r>
      <w:r w:rsidR="00554AF3" w:rsidRPr="00554AF3">
        <w:rPr>
          <w:rFonts w:ascii="Arial" w:hAnsi="Arial" w:cs="Arial"/>
          <w:sz w:val="28"/>
          <w:szCs w:val="28"/>
        </w:rPr>
        <w:t xml:space="preserve"> lo mejor los mismos empleados municipales quienes invitemos al uso correcto</w:t>
      </w:r>
      <w:r w:rsidR="001F3326">
        <w:rPr>
          <w:rFonts w:ascii="Arial" w:hAnsi="Arial" w:cs="Arial"/>
          <w:sz w:val="28"/>
          <w:szCs w:val="28"/>
        </w:rPr>
        <w:t xml:space="preserve">, </w:t>
      </w:r>
      <w:r w:rsidR="00554AF3" w:rsidRPr="00554AF3">
        <w:rPr>
          <w:rFonts w:ascii="Arial" w:hAnsi="Arial" w:cs="Arial"/>
          <w:sz w:val="28"/>
          <w:szCs w:val="28"/>
        </w:rPr>
        <w:t xml:space="preserve">por ejemplo aquí tenemos enfrente del palacio municipal espacios justamente que son para personas con discapacidad y sabemos de empleados municipales que no cuentan con ninguna discapacidad física y lo utilizan como estacionamiento particular que a lo mejor en alguna otra administración alguien les hizo el favor de darles el tarjetón en el </w:t>
      </w:r>
      <w:r w:rsidR="001F3326">
        <w:rPr>
          <w:rFonts w:ascii="Arial" w:hAnsi="Arial" w:cs="Arial"/>
          <w:sz w:val="28"/>
          <w:szCs w:val="28"/>
        </w:rPr>
        <w:t>DIF</w:t>
      </w:r>
      <w:r w:rsidR="00554AF3" w:rsidRPr="00554AF3">
        <w:rPr>
          <w:rFonts w:ascii="Arial" w:hAnsi="Arial" w:cs="Arial"/>
          <w:sz w:val="28"/>
          <w:szCs w:val="28"/>
        </w:rPr>
        <w:t xml:space="preserve"> y no tienen ninguna discapacidad y no solamente se estacionan por una emergencia se quedan todo el día ahí estacionados</w:t>
      </w:r>
      <w:r w:rsidR="001F3326">
        <w:rPr>
          <w:rFonts w:ascii="Arial" w:hAnsi="Arial" w:cs="Arial"/>
          <w:sz w:val="28"/>
          <w:szCs w:val="28"/>
        </w:rPr>
        <w:t xml:space="preserve">, entonces </w:t>
      </w:r>
      <w:r w:rsidR="00554AF3" w:rsidRPr="00554AF3">
        <w:rPr>
          <w:rFonts w:ascii="Arial" w:hAnsi="Arial" w:cs="Arial"/>
          <w:sz w:val="28"/>
          <w:szCs w:val="28"/>
        </w:rPr>
        <w:t xml:space="preserve">también </w:t>
      </w:r>
      <w:r w:rsidR="001F3326">
        <w:rPr>
          <w:rFonts w:ascii="Arial" w:hAnsi="Arial" w:cs="Arial"/>
          <w:sz w:val="28"/>
          <w:szCs w:val="28"/>
        </w:rPr>
        <w:t>abonemos</w:t>
      </w:r>
      <w:r w:rsidR="00554AF3" w:rsidRPr="00554AF3">
        <w:rPr>
          <w:rFonts w:ascii="Arial" w:hAnsi="Arial" w:cs="Arial"/>
          <w:sz w:val="28"/>
          <w:szCs w:val="28"/>
        </w:rPr>
        <w:t xml:space="preserve"> a que el mismo ciudadano pueda usar de manera correcta lo que hacemos toda la sociedad para beneficio de todos</w:t>
      </w:r>
      <w:r w:rsidR="001F3326">
        <w:rPr>
          <w:rFonts w:ascii="Arial" w:hAnsi="Arial" w:cs="Arial"/>
          <w:sz w:val="28"/>
          <w:szCs w:val="28"/>
        </w:rPr>
        <w:t>, es cuánto.</w:t>
      </w:r>
      <w:r w:rsidR="001F3326" w:rsidRPr="001F3326">
        <w:rPr>
          <w:rFonts w:ascii="Arial" w:hAnsi="Arial" w:cs="Arial"/>
          <w:b/>
          <w:i/>
          <w:sz w:val="28"/>
          <w:szCs w:val="28"/>
        </w:rPr>
        <w:t xml:space="preserve"> C. Regidora Mónica Reynoso Romero:</w:t>
      </w:r>
      <w:r w:rsidR="001F3326">
        <w:rPr>
          <w:rFonts w:ascii="Arial" w:hAnsi="Arial" w:cs="Arial"/>
          <w:b/>
          <w:i/>
          <w:sz w:val="28"/>
          <w:szCs w:val="28"/>
        </w:rPr>
        <w:t xml:space="preserve"> </w:t>
      </w:r>
      <w:r w:rsidR="001F3326">
        <w:rPr>
          <w:rFonts w:ascii="Arial" w:hAnsi="Arial" w:cs="Arial"/>
          <w:sz w:val="28"/>
          <w:szCs w:val="28"/>
        </w:rPr>
        <w:t>C</w:t>
      </w:r>
      <w:r w:rsidR="00554AF3" w:rsidRPr="00554AF3">
        <w:rPr>
          <w:rFonts w:ascii="Arial" w:hAnsi="Arial" w:cs="Arial"/>
          <w:sz w:val="28"/>
          <w:szCs w:val="28"/>
        </w:rPr>
        <w:t xml:space="preserve">omentaba algo muy importante la regidora Yuri que </w:t>
      </w:r>
      <w:r w:rsidR="005643C2">
        <w:rPr>
          <w:rFonts w:ascii="Arial" w:hAnsi="Arial" w:cs="Arial"/>
          <w:sz w:val="28"/>
          <w:szCs w:val="28"/>
        </w:rPr>
        <w:t>termina</w:t>
      </w:r>
      <w:r w:rsidR="00554AF3" w:rsidRPr="00554AF3">
        <w:rPr>
          <w:rFonts w:ascii="Arial" w:hAnsi="Arial" w:cs="Arial"/>
          <w:sz w:val="28"/>
          <w:szCs w:val="28"/>
        </w:rPr>
        <w:t xml:space="preserve"> una administración y cambian las reglas en la siguiente administración</w:t>
      </w:r>
      <w:r w:rsidR="005643C2">
        <w:rPr>
          <w:rFonts w:ascii="Arial" w:hAnsi="Arial" w:cs="Arial"/>
          <w:sz w:val="28"/>
          <w:szCs w:val="28"/>
        </w:rPr>
        <w:t xml:space="preserve">, </w:t>
      </w:r>
      <w:r w:rsidR="00554AF3" w:rsidRPr="00554AF3">
        <w:rPr>
          <w:rFonts w:ascii="Arial" w:hAnsi="Arial" w:cs="Arial"/>
          <w:sz w:val="28"/>
          <w:szCs w:val="28"/>
        </w:rPr>
        <w:t>si de llevarse a cabo este proyecto del elevador creo que es muy importante que se establezca desde un inicio a la hora de que vayamos a aprobar este punto</w:t>
      </w:r>
      <w:r w:rsidR="005643C2">
        <w:rPr>
          <w:rFonts w:ascii="Arial" w:hAnsi="Arial" w:cs="Arial"/>
          <w:sz w:val="28"/>
          <w:szCs w:val="28"/>
        </w:rPr>
        <w:t>,</w:t>
      </w:r>
      <w:r w:rsidR="00554AF3" w:rsidRPr="00554AF3">
        <w:rPr>
          <w:rFonts w:ascii="Arial" w:hAnsi="Arial" w:cs="Arial"/>
          <w:sz w:val="28"/>
          <w:szCs w:val="28"/>
        </w:rPr>
        <w:t xml:space="preserve"> presidente</w:t>
      </w:r>
      <w:r w:rsidR="005643C2">
        <w:rPr>
          <w:rFonts w:ascii="Arial" w:hAnsi="Arial" w:cs="Arial"/>
          <w:sz w:val="28"/>
          <w:szCs w:val="28"/>
        </w:rPr>
        <w:t>,</w:t>
      </w:r>
      <w:r w:rsidR="00554AF3" w:rsidRPr="00554AF3">
        <w:rPr>
          <w:rFonts w:ascii="Arial" w:hAnsi="Arial" w:cs="Arial"/>
          <w:sz w:val="28"/>
          <w:szCs w:val="28"/>
        </w:rPr>
        <w:t xml:space="preserve"> que sea para uso exclusivo para los adultos mayores y para personas con discapacidad es la única manera en la que se va a utilizar este elevador con personas que tengan dificultad para subir la escalera</w:t>
      </w:r>
      <w:r w:rsidR="005643C2">
        <w:rPr>
          <w:rFonts w:ascii="Arial" w:hAnsi="Arial" w:cs="Arial"/>
          <w:sz w:val="28"/>
          <w:szCs w:val="28"/>
        </w:rPr>
        <w:t>,</w:t>
      </w:r>
      <w:r w:rsidR="00554AF3" w:rsidRPr="00554AF3">
        <w:rPr>
          <w:rFonts w:ascii="Arial" w:hAnsi="Arial" w:cs="Arial"/>
          <w:sz w:val="28"/>
          <w:szCs w:val="28"/>
        </w:rPr>
        <w:t xml:space="preserve"> para adultos mayores y </w:t>
      </w:r>
      <w:r w:rsidR="005643C2">
        <w:rPr>
          <w:rFonts w:ascii="Arial" w:hAnsi="Arial" w:cs="Arial"/>
          <w:sz w:val="28"/>
          <w:szCs w:val="28"/>
        </w:rPr>
        <w:t>para</w:t>
      </w:r>
      <w:r w:rsidR="00554AF3" w:rsidRPr="00554AF3">
        <w:rPr>
          <w:rFonts w:ascii="Arial" w:hAnsi="Arial" w:cs="Arial"/>
          <w:sz w:val="28"/>
          <w:szCs w:val="28"/>
        </w:rPr>
        <w:t xml:space="preserve"> personas con discapacidad porque hemos visto que mucha gente lo utiliza </w:t>
      </w:r>
      <w:r w:rsidR="005643C2">
        <w:rPr>
          <w:rFonts w:ascii="Arial" w:hAnsi="Arial" w:cs="Arial"/>
          <w:sz w:val="28"/>
          <w:szCs w:val="28"/>
        </w:rPr>
        <w:t xml:space="preserve">por igual, </w:t>
      </w:r>
      <w:r w:rsidR="00554AF3" w:rsidRPr="00554AF3">
        <w:rPr>
          <w:rFonts w:ascii="Arial" w:hAnsi="Arial" w:cs="Arial"/>
          <w:sz w:val="28"/>
          <w:szCs w:val="28"/>
        </w:rPr>
        <w:t xml:space="preserve">juegan los niños o madres embarazadas que también tienen que subir con sus carriolas creo que sería muy importante que en este iniciativa se incluyera este punto para </w:t>
      </w:r>
      <w:r w:rsidR="00554AF3" w:rsidRPr="00554AF3">
        <w:rPr>
          <w:rFonts w:ascii="Arial" w:hAnsi="Arial" w:cs="Arial"/>
          <w:sz w:val="28"/>
          <w:szCs w:val="28"/>
        </w:rPr>
        <w:lastRenderedPageBreak/>
        <w:t>que sea exclusivo y no sea o un adorno o sea para uso del personal cuando podemos subir las escaleras</w:t>
      </w:r>
      <w:r w:rsidR="005643C2">
        <w:rPr>
          <w:rFonts w:ascii="Arial" w:hAnsi="Arial" w:cs="Arial"/>
          <w:sz w:val="28"/>
          <w:szCs w:val="28"/>
        </w:rPr>
        <w:t>,</w:t>
      </w:r>
      <w:r w:rsidR="00554AF3" w:rsidRPr="00554AF3">
        <w:rPr>
          <w:rFonts w:ascii="Arial" w:hAnsi="Arial" w:cs="Arial"/>
          <w:sz w:val="28"/>
          <w:szCs w:val="28"/>
        </w:rPr>
        <w:t xml:space="preserve"> entonces me uno a la noción de la regidora Yuri y si es posible que se adapte en esta iniciativa y que quede como reglamentado en est</w:t>
      </w:r>
      <w:r w:rsidR="005643C2">
        <w:rPr>
          <w:rFonts w:ascii="Arial" w:hAnsi="Arial" w:cs="Arial"/>
          <w:sz w:val="28"/>
          <w:szCs w:val="28"/>
        </w:rPr>
        <w:t>e punto que así se lleve a cabo, es cuánto.</w:t>
      </w:r>
      <w:r w:rsidR="005643C2" w:rsidRPr="005643C2">
        <w:rPr>
          <w:rFonts w:ascii="Arial" w:hAnsi="Arial" w:cs="Arial"/>
          <w:b/>
          <w:i/>
          <w:sz w:val="28"/>
          <w:szCs w:val="28"/>
        </w:rPr>
        <w:t xml:space="preserve"> C. </w:t>
      </w:r>
      <w:r w:rsidR="008F70B2">
        <w:rPr>
          <w:rFonts w:ascii="Arial" w:hAnsi="Arial" w:cs="Arial"/>
          <w:b/>
          <w:i/>
          <w:sz w:val="28"/>
          <w:szCs w:val="28"/>
        </w:rPr>
        <w:t xml:space="preserve">Presidente Municipal Interino </w:t>
      </w:r>
      <w:r w:rsidR="005643C2" w:rsidRPr="005643C2">
        <w:rPr>
          <w:rFonts w:ascii="Arial" w:hAnsi="Arial" w:cs="Arial"/>
          <w:b/>
          <w:i/>
          <w:sz w:val="28"/>
          <w:szCs w:val="28"/>
        </w:rPr>
        <w:t>Jorge de Jesús Juárez Parra:</w:t>
      </w:r>
      <w:r w:rsidR="000C5DBB">
        <w:rPr>
          <w:rFonts w:ascii="Arial" w:hAnsi="Arial" w:cs="Arial"/>
          <w:sz w:val="28"/>
          <w:szCs w:val="28"/>
        </w:rPr>
        <w:t xml:space="preserve"> T</w:t>
      </w:r>
      <w:r w:rsidR="00554AF3" w:rsidRPr="00554AF3">
        <w:rPr>
          <w:rFonts w:ascii="Arial" w:hAnsi="Arial" w:cs="Arial"/>
          <w:sz w:val="28"/>
          <w:szCs w:val="28"/>
        </w:rPr>
        <w:t>omo en consideración la sugerencia</w:t>
      </w:r>
      <w:r w:rsidR="000C5DBB">
        <w:rPr>
          <w:rFonts w:ascii="Arial" w:hAnsi="Arial" w:cs="Arial"/>
          <w:sz w:val="28"/>
          <w:szCs w:val="28"/>
        </w:rPr>
        <w:t>,</w:t>
      </w:r>
      <w:r w:rsidR="00554AF3" w:rsidRPr="00554AF3">
        <w:rPr>
          <w:rFonts w:ascii="Arial" w:hAnsi="Arial" w:cs="Arial"/>
          <w:sz w:val="28"/>
          <w:szCs w:val="28"/>
        </w:rPr>
        <w:t xml:space="preserve"> señalar desde aquí realmente</w:t>
      </w:r>
      <w:r w:rsidR="000C5DBB">
        <w:rPr>
          <w:rFonts w:ascii="Arial" w:hAnsi="Arial" w:cs="Arial"/>
          <w:sz w:val="28"/>
          <w:szCs w:val="28"/>
        </w:rPr>
        <w:t xml:space="preserve"> que</w:t>
      </w:r>
      <w:r w:rsidR="00554AF3" w:rsidRPr="00554AF3">
        <w:rPr>
          <w:rFonts w:ascii="Arial" w:hAnsi="Arial" w:cs="Arial"/>
          <w:sz w:val="28"/>
          <w:szCs w:val="28"/>
        </w:rPr>
        <w:t xml:space="preserve"> hoy es para </w:t>
      </w:r>
      <w:r w:rsidR="000C5DBB">
        <w:rPr>
          <w:rFonts w:ascii="Arial" w:hAnsi="Arial" w:cs="Arial"/>
          <w:sz w:val="28"/>
          <w:szCs w:val="28"/>
        </w:rPr>
        <w:t xml:space="preserve">uso </w:t>
      </w:r>
      <w:r w:rsidR="00554AF3" w:rsidRPr="00554AF3">
        <w:rPr>
          <w:rFonts w:ascii="Arial" w:hAnsi="Arial" w:cs="Arial"/>
          <w:sz w:val="28"/>
          <w:szCs w:val="28"/>
        </w:rPr>
        <w:t xml:space="preserve">exclusivo solamente para personas para inclusión o para personas con discapacidad en este punto siento </w:t>
      </w:r>
      <w:r w:rsidR="000C5DBB">
        <w:rPr>
          <w:rFonts w:ascii="Arial" w:hAnsi="Arial" w:cs="Arial"/>
          <w:sz w:val="28"/>
          <w:szCs w:val="28"/>
        </w:rPr>
        <w:t>que sobra siento como tal pero con mucho gusto s</w:t>
      </w:r>
      <w:r w:rsidR="00554AF3" w:rsidRPr="00554AF3">
        <w:rPr>
          <w:rFonts w:ascii="Arial" w:hAnsi="Arial" w:cs="Arial"/>
          <w:sz w:val="28"/>
          <w:szCs w:val="28"/>
        </w:rPr>
        <w:t>e lo voy a agregar creo que una señalética afuera</w:t>
      </w:r>
      <w:r w:rsidR="000C5DBB">
        <w:rPr>
          <w:rFonts w:ascii="Arial" w:hAnsi="Arial" w:cs="Arial"/>
          <w:sz w:val="28"/>
          <w:szCs w:val="28"/>
        </w:rPr>
        <w:t xml:space="preserve"> o </w:t>
      </w:r>
      <w:r w:rsidR="00554AF3" w:rsidRPr="00554AF3">
        <w:rPr>
          <w:rFonts w:ascii="Arial" w:hAnsi="Arial" w:cs="Arial"/>
          <w:sz w:val="28"/>
          <w:szCs w:val="28"/>
        </w:rPr>
        <w:t xml:space="preserve"> adentro del elevador</w:t>
      </w:r>
      <w:r w:rsidR="000C5DBB">
        <w:rPr>
          <w:rFonts w:ascii="Arial" w:hAnsi="Arial" w:cs="Arial"/>
          <w:sz w:val="28"/>
          <w:szCs w:val="28"/>
        </w:rPr>
        <w:t>,</w:t>
      </w:r>
      <w:r w:rsidR="00554AF3" w:rsidRPr="00554AF3">
        <w:rPr>
          <w:rFonts w:ascii="Arial" w:hAnsi="Arial" w:cs="Arial"/>
          <w:sz w:val="28"/>
          <w:szCs w:val="28"/>
        </w:rPr>
        <w:t xml:space="preserve"> dentro</w:t>
      </w:r>
      <w:r w:rsidR="000C5DBB">
        <w:rPr>
          <w:rFonts w:ascii="Arial" w:hAnsi="Arial" w:cs="Arial"/>
          <w:sz w:val="28"/>
          <w:szCs w:val="28"/>
        </w:rPr>
        <w:t xml:space="preserve">, </w:t>
      </w:r>
      <w:r w:rsidR="00554AF3" w:rsidRPr="00554AF3">
        <w:rPr>
          <w:rFonts w:ascii="Arial" w:hAnsi="Arial" w:cs="Arial"/>
          <w:sz w:val="28"/>
          <w:szCs w:val="28"/>
        </w:rPr>
        <w:t>fuera</w:t>
      </w:r>
      <w:r w:rsidR="000C5DBB">
        <w:rPr>
          <w:rFonts w:ascii="Arial" w:hAnsi="Arial" w:cs="Arial"/>
          <w:sz w:val="28"/>
          <w:szCs w:val="28"/>
        </w:rPr>
        <w:t>,</w:t>
      </w:r>
      <w:r w:rsidR="00554AF3" w:rsidRPr="00554AF3">
        <w:rPr>
          <w:rFonts w:ascii="Arial" w:hAnsi="Arial" w:cs="Arial"/>
          <w:sz w:val="28"/>
          <w:szCs w:val="28"/>
        </w:rPr>
        <w:t xml:space="preserve"> arriba y abajo señalándole tres cosas importantes</w:t>
      </w:r>
      <w:r w:rsidR="000C5DBB">
        <w:rPr>
          <w:rFonts w:ascii="Arial" w:hAnsi="Arial" w:cs="Arial"/>
          <w:sz w:val="28"/>
          <w:szCs w:val="28"/>
        </w:rPr>
        <w:t>:</w:t>
      </w:r>
      <w:r w:rsidR="00554AF3" w:rsidRPr="00554AF3">
        <w:rPr>
          <w:rFonts w:ascii="Arial" w:hAnsi="Arial" w:cs="Arial"/>
          <w:sz w:val="28"/>
          <w:szCs w:val="28"/>
        </w:rPr>
        <w:t xml:space="preserve"> uso exclusivo persona de </w:t>
      </w:r>
      <w:r w:rsidR="000C5DBB">
        <w:rPr>
          <w:rFonts w:ascii="Arial" w:hAnsi="Arial" w:cs="Arial"/>
          <w:sz w:val="28"/>
          <w:szCs w:val="28"/>
        </w:rPr>
        <w:t>la</w:t>
      </w:r>
      <w:r w:rsidR="00554AF3" w:rsidRPr="00554AF3">
        <w:rPr>
          <w:rFonts w:ascii="Arial" w:hAnsi="Arial" w:cs="Arial"/>
          <w:sz w:val="28"/>
          <w:szCs w:val="28"/>
        </w:rPr>
        <w:t xml:space="preserve"> tercera edad</w:t>
      </w:r>
      <w:r w:rsidR="000C5DBB">
        <w:rPr>
          <w:rFonts w:ascii="Arial" w:hAnsi="Arial" w:cs="Arial"/>
          <w:sz w:val="28"/>
          <w:szCs w:val="28"/>
        </w:rPr>
        <w:t>,</w:t>
      </w:r>
      <w:r w:rsidR="00554AF3" w:rsidRPr="00554AF3">
        <w:rPr>
          <w:rFonts w:ascii="Arial" w:hAnsi="Arial" w:cs="Arial"/>
          <w:sz w:val="28"/>
          <w:szCs w:val="28"/>
        </w:rPr>
        <w:t xml:space="preserve"> uso exclusivo para personas con discapacidad y con silla de ruedas</w:t>
      </w:r>
      <w:r w:rsidR="000C5DBB">
        <w:rPr>
          <w:rFonts w:ascii="Arial" w:hAnsi="Arial" w:cs="Arial"/>
          <w:sz w:val="28"/>
          <w:szCs w:val="28"/>
        </w:rPr>
        <w:t>,</w:t>
      </w:r>
      <w:r w:rsidR="00554AF3" w:rsidRPr="00554AF3">
        <w:rPr>
          <w:rFonts w:ascii="Arial" w:hAnsi="Arial" w:cs="Arial"/>
          <w:sz w:val="28"/>
          <w:szCs w:val="28"/>
        </w:rPr>
        <w:t xml:space="preserve"> creo que los compañeros </w:t>
      </w:r>
      <w:r w:rsidR="000C5DBB">
        <w:rPr>
          <w:rFonts w:ascii="Arial" w:hAnsi="Arial" w:cs="Arial"/>
          <w:sz w:val="28"/>
          <w:szCs w:val="28"/>
        </w:rPr>
        <w:t xml:space="preserve">pueden </w:t>
      </w:r>
      <w:r w:rsidR="00554AF3" w:rsidRPr="00554AF3">
        <w:rPr>
          <w:rFonts w:ascii="Arial" w:hAnsi="Arial" w:cs="Arial"/>
          <w:sz w:val="28"/>
          <w:szCs w:val="28"/>
        </w:rPr>
        <w:t>señalar</w:t>
      </w:r>
      <w:r w:rsidR="000C5DBB">
        <w:rPr>
          <w:rFonts w:ascii="Arial" w:hAnsi="Arial" w:cs="Arial"/>
          <w:sz w:val="28"/>
          <w:szCs w:val="28"/>
        </w:rPr>
        <w:t xml:space="preserve"> y</w:t>
      </w:r>
      <w:r w:rsidR="00554AF3" w:rsidRPr="00554AF3">
        <w:rPr>
          <w:rFonts w:ascii="Arial" w:hAnsi="Arial" w:cs="Arial"/>
          <w:sz w:val="28"/>
          <w:szCs w:val="28"/>
        </w:rPr>
        <w:t xml:space="preserve"> estoy de acuerdo que no se utilice para bajar mueble que eso yo me imagino que es la idea principal</w:t>
      </w:r>
      <w:r w:rsidR="000C5DBB">
        <w:rPr>
          <w:rFonts w:ascii="Arial" w:hAnsi="Arial" w:cs="Arial"/>
          <w:sz w:val="28"/>
          <w:szCs w:val="28"/>
        </w:rPr>
        <w:t>,</w:t>
      </w:r>
      <w:r w:rsidR="00554AF3" w:rsidRPr="00554AF3">
        <w:rPr>
          <w:rFonts w:ascii="Arial" w:hAnsi="Arial" w:cs="Arial"/>
          <w:sz w:val="28"/>
          <w:szCs w:val="28"/>
        </w:rPr>
        <w:t xml:space="preserve"> pero siento que es un poco más de razonamiento de los compañeros para llevar a cabo pero lo vamos a agregar</w:t>
      </w:r>
      <w:r w:rsidR="000C5DBB">
        <w:rPr>
          <w:rFonts w:ascii="Arial" w:hAnsi="Arial" w:cs="Arial"/>
          <w:sz w:val="28"/>
          <w:szCs w:val="28"/>
        </w:rPr>
        <w:t xml:space="preserve">, </w:t>
      </w:r>
      <w:r w:rsidR="00554AF3" w:rsidRPr="00554AF3">
        <w:rPr>
          <w:rFonts w:ascii="Arial" w:hAnsi="Arial" w:cs="Arial"/>
          <w:sz w:val="28"/>
          <w:szCs w:val="28"/>
        </w:rPr>
        <w:t xml:space="preserve">en el punto tercero habrá que crear un tercer punto señalando que la aprobación de este de este elevador es exclusivamente para el uso de personas de la tercera edad </w:t>
      </w:r>
      <w:r w:rsidR="000C5DBB">
        <w:rPr>
          <w:rFonts w:ascii="Arial" w:hAnsi="Arial" w:cs="Arial"/>
          <w:sz w:val="28"/>
          <w:szCs w:val="28"/>
        </w:rPr>
        <w:t xml:space="preserve">y </w:t>
      </w:r>
      <w:r w:rsidR="00554AF3" w:rsidRPr="00554AF3">
        <w:rPr>
          <w:rFonts w:ascii="Arial" w:hAnsi="Arial" w:cs="Arial"/>
          <w:sz w:val="28"/>
          <w:szCs w:val="28"/>
        </w:rPr>
        <w:t>personas con discapacidad</w:t>
      </w:r>
      <w:r w:rsidR="000C5DBB">
        <w:rPr>
          <w:rFonts w:ascii="Arial" w:hAnsi="Arial" w:cs="Arial"/>
          <w:sz w:val="28"/>
          <w:szCs w:val="28"/>
        </w:rPr>
        <w:t xml:space="preserve">, </w:t>
      </w:r>
      <w:r w:rsidR="00554AF3" w:rsidRPr="00554AF3">
        <w:rPr>
          <w:rFonts w:ascii="Arial" w:hAnsi="Arial" w:cs="Arial"/>
          <w:sz w:val="28"/>
          <w:szCs w:val="28"/>
        </w:rPr>
        <w:t>qué serán los dos supuestos</w:t>
      </w:r>
      <w:r w:rsidR="000C5DBB">
        <w:rPr>
          <w:rFonts w:ascii="Arial" w:hAnsi="Arial" w:cs="Arial"/>
          <w:sz w:val="28"/>
          <w:szCs w:val="28"/>
        </w:rPr>
        <w:t>,</w:t>
      </w:r>
      <w:r w:rsidR="00554AF3" w:rsidRPr="00554AF3">
        <w:rPr>
          <w:rFonts w:ascii="Arial" w:hAnsi="Arial" w:cs="Arial"/>
          <w:sz w:val="28"/>
          <w:szCs w:val="28"/>
        </w:rPr>
        <w:t xml:space="preserve"> mujeres embarazadas</w:t>
      </w:r>
      <w:r w:rsidR="000C5DBB">
        <w:rPr>
          <w:rFonts w:ascii="Arial" w:hAnsi="Arial" w:cs="Arial"/>
          <w:sz w:val="28"/>
          <w:szCs w:val="28"/>
        </w:rPr>
        <w:t>,</w:t>
      </w:r>
      <w:r w:rsidR="00554AF3" w:rsidRPr="00554AF3">
        <w:rPr>
          <w:rFonts w:ascii="Arial" w:hAnsi="Arial" w:cs="Arial"/>
          <w:sz w:val="28"/>
          <w:szCs w:val="28"/>
        </w:rPr>
        <w:t xml:space="preserve"> mujeres con carriolas alguna otra </w:t>
      </w:r>
      <w:r w:rsidR="000C5DBB">
        <w:rPr>
          <w:rFonts w:ascii="Arial" w:hAnsi="Arial" w:cs="Arial"/>
          <w:sz w:val="28"/>
          <w:szCs w:val="28"/>
        </w:rPr>
        <w:t>más que quieran agregarle… y q</w:t>
      </w:r>
      <w:r w:rsidR="00554AF3" w:rsidRPr="00554AF3">
        <w:rPr>
          <w:rFonts w:ascii="Arial" w:hAnsi="Arial" w:cs="Arial"/>
          <w:sz w:val="28"/>
          <w:szCs w:val="28"/>
        </w:rPr>
        <w:t>ueda prohibido para el movimiento de mueble</w:t>
      </w:r>
      <w:r w:rsidR="000C5DBB">
        <w:rPr>
          <w:rFonts w:ascii="Arial" w:hAnsi="Arial" w:cs="Arial"/>
          <w:sz w:val="28"/>
          <w:szCs w:val="28"/>
        </w:rPr>
        <w:t>. C</w:t>
      </w:r>
      <w:r w:rsidR="00554AF3" w:rsidRPr="00554AF3">
        <w:rPr>
          <w:rFonts w:ascii="Arial" w:hAnsi="Arial" w:cs="Arial"/>
          <w:sz w:val="28"/>
          <w:szCs w:val="28"/>
        </w:rPr>
        <w:t xml:space="preserve">reo que con eso </w:t>
      </w:r>
      <w:r w:rsidR="000C5DBB">
        <w:rPr>
          <w:rFonts w:ascii="Arial" w:hAnsi="Arial" w:cs="Arial"/>
          <w:sz w:val="28"/>
          <w:szCs w:val="28"/>
        </w:rPr>
        <w:t xml:space="preserve">y </w:t>
      </w:r>
      <w:r w:rsidR="00554AF3" w:rsidRPr="00554AF3">
        <w:rPr>
          <w:rFonts w:ascii="Arial" w:hAnsi="Arial" w:cs="Arial"/>
          <w:sz w:val="28"/>
          <w:szCs w:val="28"/>
        </w:rPr>
        <w:t>creo que eso es el tema principal el movimiento del mueble que tenemos en el ayuntamiento</w:t>
      </w:r>
      <w:r w:rsidR="000C5DBB">
        <w:rPr>
          <w:rFonts w:ascii="Arial" w:hAnsi="Arial" w:cs="Arial"/>
          <w:sz w:val="28"/>
          <w:szCs w:val="28"/>
        </w:rPr>
        <w:t>,</w:t>
      </w:r>
      <w:r w:rsidR="00554AF3" w:rsidRPr="00554AF3">
        <w:rPr>
          <w:rFonts w:ascii="Arial" w:hAnsi="Arial" w:cs="Arial"/>
          <w:sz w:val="28"/>
          <w:szCs w:val="28"/>
        </w:rPr>
        <w:t xml:space="preserve"> sería el tercer punto y notifíquese </w:t>
      </w:r>
      <w:r w:rsidR="000C5DBB" w:rsidRPr="00554AF3">
        <w:rPr>
          <w:rFonts w:ascii="Arial" w:hAnsi="Arial" w:cs="Arial"/>
          <w:sz w:val="28"/>
          <w:szCs w:val="28"/>
        </w:rPr>
        <w:t>por favor</w:t>
      </w:r>
      <w:r w:rsidR="000C5DBB">
        <w:rPr>
          <w:rFonts w:ascii="Arial" w:hAnsi="Arial" w:cs="Arial"/>
          <w:sz w:val="28"/>
          <w:szCs w:val="28"/>
        </w:rPr>
        <w:t xml:space="preserve"> a S</w:t>
      </w:r>
      <w:r w:rsidR="00554AF3" w:rsidRPr="00554AF3">
        <w:rPr>
          <w:rFonts w:ascii="Arial" w:hAnsi="Arial" w:cs="Arial"/>
          <w:sz w:val="28"/>
          <w:szCs w:val="28"/>
        </w:rPr>
        <w:t xml:space="preserve">ervicios </w:t>
      </w:r>
      <w:r w:rsidR="000C5DBB">
        <w:rPr>
          <w:rFonts w:ascii="Arial" w:hAnsi="Arial" w:cs="Arial"/>
          <w:sz w:val="28"/>
          <w:szCs w:val="28"/>
        </w:rPr>
        <w:t>G</w:t>
      </w:r>
      <w:r w:rsidR="00554AF3" w:rsidRPr="00554AF3">
        <w:rPr>
          <w:rFonts w:ascii="Arial" w:hAnsi="Arial" w:cs="Arial"/>
          <w:sz w:val="28"/>
          <w:szCs w:val="28"/>
        </w:rPr>
        <w:t>enerales</w:t>
      </w:r>
      <w:r w:rsidR="009709A8">
        <w:rPr>
          <w:rFonts w:ascii="Arial" w:hAnsi="Arial" w:cs="Arial"/>
          <w:sz w:val="28"/>
          <w:szCs w:val="28"/>
        </w:rPr>
        <w:t xml:space="preserve"> respecto a</w:t>
      </w:r>
      <w:r w:rsidR="00554AF3" w:rsidRPr="00554AF3">
        <w:rPr>
          <w:rFonts w:ascii="Arial" w:hAnsi="Arial" w:cs="Arial"/>
          <w:sz w:val="28"/>
          <w:szCs w:val="28"/>
        </w:rPr>
        <w:t xml:space="preserve"> este punto</w:t>
      </w:r>
      <w:r w:rsidR="009709A8">
        <w:rPr>
          <w:rFonts w:ascii="Arial" w:hAnsi="Arial" w:cs="Arial"/>
          <w:sz w:val="28"/>
          <w:szCs w:val="28"/>
        </w:rPr>
        <w:t xml:space="preserve">, </w:t>
      </w:r>
      <w:r w:rsidR="00554AF3" w:rsidRPr="00554AF3">
        <w:rPr>
          <w:rFonts w:ascii="Arial" w:hAnsi="Arial" w:cs="Arial"/>
          <w:sz w:val="28"/>
          <w:szCs w:val="28"/>
        </w:rPr>
        <w:t xml:space="preserve">que son los compañeros que </w:t>
      </w:r>
      <w:r w:rsidR="009709A8">
        <w:rPr>
          <w:rFonts w:ascii="Arial" w:hAnsi="Arial" w:cs="Arial"/>
          <w:sz w:val="28"/>
          <w:szCs w:val="28"/>
        </w:rPr>
        <w:t xml:space="preserve">utilizarían el mueble, </w:t>
      </w:r>
      <w:r w:rsidR="00554AF3" w:rsidRPr="00554AF3">
        <w:rPr>
          <w:rFonts w:ascii="Arial" w:hAnsi="Arial" w:cs="Arial"/>
          <w:sz w:val="28"/>
          <w:szCs w:val="28"/>
        </w:rPr>
        <w:t>es cuánto</w:t>
      </w:r>
      <w:r w:rsidR="009709A8">
        <w:rPr>
          <w:rFonts w:ascii="Arial" w:hAnsi="Arial" w:cs="Arial"/>
          <w:sz w:val="28"/>
          <w:szCs w:val="28"/>
        </w:rPr>
        <w:t>.</w:t>
      </w:r>
      <w:r w:rsidR="00554AF3" w:rsidRPr="00554AF3">
        <w:rPr>
          <w:rFonts w:ascii="Arial" w:hAnsi="Arial" w:cs="Arial"/>
          <w:sz w:val="28"/>
          <w:szCs w:val="28"/>
        </w:rPr>
        <w:t xml:space="preserve"> </w:t>
      </w:r>
      <w:r w:rsidR="00EC1FFA">
        <w:rPr>
          <w:rFonts w:ascii="Arial" w:hAnsi="Arial" w:cs="Arial"/>
          <w:b/>
          <w:i/>
          <w:sz w:val="28"/>
          <w:szCs w:val="28"/>
        </w:rPr>
        <w:t xml:space="preserve">C. Secretaria de Gobierno Municipal Interina Ma. del Refugio Eusebio </w:t>
      </w:r>
      <w:proofErr w:type="spellStart"/>
      <w:r w:rsidR="00EC1FFA">
        <w:rPr>
          <w:rFonts w:ascii="Arial" w:hAnsi="Arial" w:cs="Arial"/>
          <w:b/>
          <w:i/>
          <w:sz w:val="28"/>
          <w:szCs w:val="28"/>
        </w:rPr>
        <w:t>Bernabe</w:t>
      </w:r>
      <w:proofErr w:type="spellEnd"/>
      <w:r w:rsidR="00EC1FFA">
        <w:rPr>
          <w:rFonts w:ascii="Arial" w:hAnsi="Arial" w:cs="Arial"/>
          <w:b/>
          <w:i/>
          <w:sz w:val="28"/>
          <w:szCs w:val="28"/>
        </w:rPr>
        <w:t xml:space="preserve">: </w:t>
      </w:r>
      <w:r w:rsidR="00EC1FFA">
        <w:rPr>
          <w:rFonts w:ascii="Arial" w:hAnsi="Arial" w:cs="Arial"/>
          <w:sz w:val="28"/>
          <w:szCs w:val="28"/>
        </w:rPr>
        <w:t xml:space="preserve"> Si no desea hacer algún com</w:t>
      </w:r>
      <w:r w:rsidR="00EC1FFA" w:rsidRPr="00970A44">
        <w:rPr>
          <w:rFonts w:ascii="Arial" w:hAnsi="Arial" w:cs="Arial"/>
          <w:sz w:val="28"/>
          <w:szCs w:val="28"/>
        </w:rPr>
        <w:t xml:space="preserve">entario en este punto que se desahoga </w:t>
      </w:r>
      <w:r w:rsidR="00EC1FFA">
        <w:rPr>
          <w:rFonts w:ascii="Arial" w:hAnsi="Arial" w:cs="Arial"/>
          <w:sz w:val="28"/>
          <w:szCs w:val="28"/>
        </w:rPr>
        <w:t>les s</w:t>
      </w:r>
      <w:r w:rsidR="00EC1FFA" w:rsidRPr="00970A44">
        <w:rPr>
          <w:rFonts w:ascii="Arial" w:hAnsi="Arial" w:cs="Arial"/>
          <w:sz w:val="28"/>
          <w:szCs w:val="28"/>
        </w:rPr>
        <w:t xml:space="preserve">olicito que quienes estén a favor de aprobar este punto en los términos que ha sido </w:t>
      </w:r>
      <w:r w:rsidR="00EC1FFA" w:rsidRPr="00970A44">
        <w:rPr>
          <w:rFonts w:ascii="Arial" w:hAnsi="Arial" w:cs="Arial"/>
          <w:sz w:val="28"/>
          <w:szCs w:val="28"/>
        </w:rPr>
        <w:lastRenderedPageBreak/>
        <w:t xml:space="preserve">propuesto </w:t>
      </w:r>
      <w:r w:rsidR="00EC1FFA">
        <w:rPr>
          <w:rFonts w:ascii="Arial" w:hAnsi="Arial" w:cs="Arial"/>
          <w:sz w:val="28"/>
          <w:szCs w:val="28"/>
        </w:rPr>
        <w:t xml:space="preserve">con el agregado del punto tercero </w:t>
      </w:r>
      <w:r w:rsidR="00EC1FFA" w:rsidRPr="00970A44">
        <w:rPr>
          <w:rFonts w:ascii="Arial" w:hAnsi="Arial" w:cs="Arial"/>
          <w:sz w:val="28"/>
          <w:szCs w:val="28"/>
        </w:rPr>
        <w:t>lo m</w:t>
      </w:r>
      <w:r w:rsidR="00EC1FFA">
        <w:rPr>
          <w:rFonts w:ascii="Arial" w:hAnsi="Arial" w:cs="Arial"/>
          <w:sz w:val="28"/>
          <w:szCs w:val="28"/>
        </w:rPr>
        <w:t xml:space="preserve">anifiesten levantando su mano… </w:t>
      </w:r>
      <w:r w:rsidR="00EC1FFA">
        <w:rPr>
          <w:rFonts w:ascii="Arial" w:hAnsi="Arial" w:cs="Arial"/>
          <w:b/>
          <w:sz w:val="28"/>
          <w:szCs w:val="28"/>
          <w:lang w:val="es-ES"/>
        </w:rPr>
        <w:t>16</w:t>
      </w:r>
      <w:r w:rsidR="00EC1FFA" w:rsidRPr="000D3896">
        <w:rPr>
          <w:rFonts w:ascii="Arial" w:hAnsi="Arial" w:cs="Arial"/>
          <w:b/>
          <w:sz w:val="28"/>
          <w:szCs w:val="28"/>
          <w:lang w:val="es-ES"/>
        </w:rPr>
        <w:t xml:space="preserve"> votos a favor aprobado por mayoría absoluta. </w:t>
      </w:r>
      <w:r w:rsidR="00EC1FFA" w:rsidRPr="008F70B2">
        <w:rPr>
          <w:rFonts w:ascii="Arial" w:hAnsi="Arial" w:cs="Arial"/>
          <w:sz w:val="28"/>
          <w:szCs w:val="28"/>
          <w:lang w:val="es-ES"/>
        </w:rPr>
        <w:t>- - - - - - - - - - - - - - - - - - - -</w:t>
      </w:r>
      <w:r w:rsidR="008F70B2" w:rsidRPr="008F70B2">
        <w:rPr>
          <w:rFonts w:ascii="Arial" w:hAnsi="Arial" w:cs="Arial"/>
          <w:sz w:val="28"/>
          <w:szCs w:val="28"/>
          <w:lang w:val="es-ES"/>
        </w:rPr>
        <w:t xml:space="preserve"> - - - - - - - - - - -</w:t>
      </w:r>
      <w:r w:rsidR="008F70B2">
        <w:rPr>
          <w:rFonts w:ascii="Arial" w:hAnsi="Arial" w:cs="Arial"/>
          <w:b/>
          <w:sz w:val="28"/>
          <w:szCs w:val="28"/>
          <w:lang w:val="es-ES"/>
        </w:rPr>
        <w:t xml:space="preserve"> </w:t>
      </w:r>
    </w:p>
    <w:p w14:paraId="00427F6D" w14:textId="398D701C" w:rsidR="000170F5" w:rsidRPr="003B13A2" w:rsidRDefault="00EC1FFA" w:rsidP="00EC1FFA">
      <w:pPr>
        <w:spacing w:after="0" w:line="360" w:lineRule="auto"/>
        <w:jc w:val="both"/>
        <w:rPr>
          <w:rFonts w:ascii="Arial" w:hAnsi="Arial" w:cs="Arial"/>
          <w:b/>
          <w:i/>
          <w:sz w:val="28"/>
          <w:szCs w:val="28"/>
        </w:rPr>
      </w:pPr>
      <w:r>
        <w:rPr>
          <w:rFonts w:ascii="Arial" w:hAnsi="Arial" w:cs="Arial"/>
          <w:b/>
          <w:sz w:val="28"/>
          <w:szCs w:val="28"/>
          <w:u w:val="single"/>
        </w:rPr>
        <w:t>Q</w:t>
      </w:r>
      <w:r w:rsidR="00D239C9" w:rsidRPr="00D239C9">
        <w:rPr>
          <w:rFonts w:ascii="Arial" w:hAnsi="Arial" w:cs="Arial"/>
          <w:b/>
          <w:sz w:val="28"/>
          <w:szCs w:val="28"/>
          <w:u w:val="single"/>
        </w:rPr>
        <w:t>UINTO PUNTO</w:t>
      </w:r>
      <w:r w:rsidR="00D239C9">
        <w:rPr>
          <w:rFonts w:ascii="Arial" w:hAnsi="Arial" w:cs="Arial"/>
          <w:b/>
          <w:sz w:val="28"/>
          <w:szCs w:val="28"/>
        </w:rPr>
        <w:t xml:space="preserve">: </w:t>
      </w:r>
      <w:r w:rsidR="00D239C9" w:rsidRPr="00B6575B">
        <w:rPr>
          <w:rFonts w:ascii="Arial" w:hAnsi="Arial" w:cs="Arial"/>
          <w:sz w:val="28"/>
          <w:szCs w:val="28"/>
        </w:rPr>
        <w:t xml:space="preserve">Dictamen de la Comisión Edilicia Permanente de Obras Públicas, </w:t>
      </w:r>
      <w:r w:rsidR="00D239C9">
        <w:rPr>
          <w:rFonts w:ascii="Arial" w:hAnsi="Arial" w:cs="Arial"/>
          <w:sz w:val="28"/>
          <w:szCs w:val="28"/>
        </w:rPr>
        <w:t xml:space="preserve">Planeación Urbana y Regularización de la Tenencia de la Tierra, que aprueba Techo Financiero de la Obra Pública número: RP-02-2024, denominada: Construcción de carpeta asfáltica en la calle Tláloc entre la calle Lic. Ignacio Mariscal y la calle Tenochtitlán, en la Colonia Jardines de Zapotlán, en Ciudad Guzmán, Municipio de Zapotlán el Grande, Jalisco. Motiva el C. Presidente Municipal Interino Jorge de Jesús Juárez Parra. </w:t>
      </w:r>
      <w:r w:rsidR="00D239C9">
        <w:rPr>
          <w:rFonts w:ascii="Arial" w:hAnsi="Arial" w:cs="Arial"/>
          <w:b/>
          <w:i/>
          <w:sz w:val="28"/>
          <w:szCs w:val="28"/>
        </w:rPr>
        <w:t xml:space="preserve">C. Presidente Municipal Interino Jorge de Jesús Juárez Parra: </w:t>
      </w:r>
      <w:r w:rsidR="000170F5" w:rsidRPr="003B13A2">
        <w:rPr>
          <w:rFonts w:ascii="Arial" w:eastAsia="Calibri" w:hAnsi="Arial" w:cs="Arial"/>
          <w:b/>
          <w:i/>
          <w:sz w:val="28"/>
          <w:szCs w:val="28"/>
          <w:lang w:val="es-ES"/>
        </w:rPr>
        <w:t>HONORA</w:t>
      </w:r>
      <w:r w:rsidR="003B13A2">
        <w:rPr>
          <w:rFonts w:ascii="Arial" w:eastAsia="Calibri" w:hAnsi="Arial" w:cs="Arial"/>
          <w:b/>
          <w:i/>
          <w:sz w:val="28"/>
          <w:szCs w:val="28"/>
          <w:lang w:val="es-ES"/>
        </w:rPr>
        <w:t xml:space="preserve">BLE AYUNTAMIENTO CONSTITUCIONAL </w:t>
      </w:r>
      <w:r w:rsidR="000170F5" w:rsidRPr="003B13A2">
        <w:rPr>
          <w:rFonts w:ascii="Arial" w:eastAsia="Calibri" w:hAnsi="Arial" w:cs="Arial"/>
          <w:b/>
          <w:i/>
          <w:sz w:val="28"/>
          <w:szCs w:val="28"/>
          <w:lang w:val="es-ES"/>
        </w:rPr>
        <w:t>DE ZAPOTLÁN EL GRANDE, JALISCO</w:t>
      </w:r>
      <w:r w:rsidR="003B13A2">
        <w:rPr>
          <w:rFonts w:ascii="Arial" w:hAnsi="Arial" w:cs="Arial"/>
          <w:b/>
          <w:i/>
          <w:sz w:val="28"/>
          <w:szCs w:val="28"/>
        </w:rPr>
        <w:t xml:space="preserve"> </w:t>
      </w:r>
      <w:r w:rsidR="003B13A2">
        <w:rPr>
          <w:rFonts w:ascii="Arial" w:eastAsia="Calibri" w:hAnsi="Arial" w:cs="Arial"/>
          <w:b/>
          <w:bCs/>
          <w:i/>
          <w:sz w:val="28"/>
          <w:szCs w:val="28"/>
          <w:lang w:val="es-ES"/>
        </w:rPr>
        <w:t>PRESENT</w:t>
      </w:r>
      <w:r w:rsidR="000170F5" w:rsidRPr="003B13A2">
        <w:rPr>
          <w:rFonts w:ascii="Arial" w:eastAsia="Calibri" w:hAnsi="Arial" w:cs="Arial"/>
          <w:b/>
          <w:bCs/>
          <w:i/>
          <w:sz w:val="28"/>
          <w:szCs w:val="28"/>
          <w:lang w:val="es-ES"/>
        </w:rPr>
        <w:t>E:</w:t>
      </w:r>
      <w:r w:rsidR="003B13A2">
        <w:rPr>
          <w:rStyle w:val="markedcontent"/>
          <w:rFonts w:ascii="Arial" w:hAnsi="Arial" w:cs="Arial"/>
          <w:b/>
          <w:i/>
          <w:sz w:val="28"/>
          <w:szCs w:val="28"/>
        </w:rPr>
        <w:t xml:space="preserve"> </w:t>
      </w:r>
      <w:r w:rsidR="000170F5" w:rsidRPr="003B13A2">
        <w:rPr>
          <w:rFonts w:ascii="Arial" w:eastAsia="Calibri" w:hAnsi="Arial" w:cs="Arial"/>
          <w:i/>
          <w:sz w:val="28"/>
          <w:szCs w:val="28"/>
        </w:rPr>
        <w:t xml:space="preserve">Los que suscribimos, </w:t>
      </w:r>
      <w:r w:rsidR="000170F5" w:rsidRPr="003B13A2">
        <w:rPr>
          <w:rFonts w:ascii="Arial" w:eastAsia="Calibri" w:hAnsi="Arial" w:cs="Arial"/>
          <w:b/>
          <w:bCs/>
          <w:i/>
          <w:sz w:val="28"/>
          <w:szCs w:val="28"/>
        </w:rPr>
        <w:t>CC. Jorge de Jesús Juárez Parra, Tania Magdalena Bernardino Juárez, y Francisco Ignacio Carrillo Gómez</w:t>
      </w:r>
      <w:r w:rsidR="000170F5" w:rsidRPr="003B13A2">
        <w:rPr>
          <w:rStyle w:val="Ninguno"/>
          <w:rFonts w:ascii="Arial" w:hAnsi="Arial" w:cs="Arial"/>
          <w:b/>
          <w:bCs/>
          <w:i/>
          <w:sz w:val="28"/>
          <w:szCs w:val="28"/>
          <w:lang w:val="es-ES"/>
        </w:rPr>
        <w:t>,</w:t>
      </w:r>
      <w:r w:rsidR="000170F5" w:rsidRPr="003B13A2">
        <w:rPr>
          <w:rStyle w:val="Ninguno"/>
          <w:rFonts w:ascii="Arial" w:hAnsi="Arial" w:cs="Arial"/>
          <w:i/>
          <w:sz w:val="28"/>
          <w:szCs w:val="28"/>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 y II y 134 de la Constitución Política de los Estado Unidos Mexicanos; 1, 2, 3, 73, 77 y 85 fracción IV de la Constitución Política del Estado de Jalisco; 50 fracción II de la Ley del Gobierno y la Administración Pública Municipal para el Estado de Jalisco y sus Municipios; </w:t>
      </w:r>
      <w:r w:rsidR="000170F5" w:rsidRPr="003B13A2">
        <w:rPr>
          <w:rFonts w:ascii="Arial" w:hAnsi="Arial" w:cs="Arial"/>
          <w:bCs/>
          <w:i/>
          <w:sz w:val="28"/>
          <w:szCs w:val="28"/>
          <w:lang w:val="es-ES"/>
        </w:rPr>
        <w:t xml:space="preserve">27 de la Ley de Obra Pública para el Estado de Jalisco y sus Municipios, </w:t>
      </w:r>
      <w:r w:rsidR="000170F5" w:rsidRPr="003B13A2">
        <w:rPr>
          <w:rStyle w:val="Ninguno"/>
          <w:rFonts w:ascii="Arial" w:hAnsi="Arial" w:cs="Arial"/>
          <w:i/>
          <w:sz w:val="28"/>
          <w:szCs w:val="28"/>
          <w:lang w:val="es-ES"/>
        </w:rPr>
        <w:t xml:space="preserve">37, 38 fracción XV, 40, 64, 104,106,107, 108 y 109 del Reglamento Interior del Ayuntamiento de Zapotlán el Grande, Jalisco y 11 fracción I del Reglamento de Obra Pública para el Municipio de Zapotlán el Grande, Jalisco, presentamos a la consideración de este Pleno el </w:t>
      </w:r>
      <w:r w:rsidR="000170F5" w:rsidRPr="003B13A2">
        <w:rPr>
          <w:rStyle w:val="Ninguno"/>
          <w:rFonts w:ascii="Arial" w:hAnsi="Arial" w:cs="Arial"/>
          <w:b/>
          <w:bCs/>
          <w:i/>
          <w:sz w:val="28"/>
          <w:szCs w:val="28"/>
          <w:lang w:val="es-ES"/>
        </w:rPr>
        <w:t xml:space="preserve">DICTAMEN </w:t>
      </w:r>
      <w:r w:rsidR="000170F5" w:rsidRPr="003B13A2">
        <w:rPr>
          <w:rStyle w:val="Ninguno"/>
          <w:rFonts w:ascii="Arial" w:hAnsi="Arial" w:cs="Arial"/>
          <w:b/>
          <w:i/>
          <w:sz w:val="28"/>
          <w:szCs w:val="28"/>
          <w:lang w:val="es-ES"/>
        </w:rPr>
        <w:t xml:space="preserve">DE LA COMISIÓN EDILICIA PERMANENTE DE OBRAS </w:t>
      </w:r>
      <w:r w:rsidR="000170F5" w:rsidRPr="003B13A2">
        <w:rPr>
          <w:rStyle w:val="Ninguno"/>
          <w:rFonts w:ascii="Arial" w:hAnsi="Arial" w:cs="Arial"/>
          <w:b/>
          <w:i/>
          <w:sz w:val="28"/>
          <w:szCs w:val="28"/>
          <w:lang w:val="es-ES"/>
        </w:rPr>
        <w:lastRenderedPageBreak/>
        <w:t xml:space="preserve">PÚBLICAS, PLANEACIÓN URBANA Y REGULARIZACIÓN DE LA TENENCIA DE LA TIERRA, </w:t>
      </w:r>
      <w:r w:rsidR="000170F5" w:rsidRPr="003B13A2">
        <w:rPr>
          <w:rStyle w:val="Ninguno"/>
          <w:rFonts w:ascii="Arial" w:hAnsi="Arial" w:cs="Arial"/>
          <w:b/>
          <w:bCs/>
          <w:i/>
          <w:sz w:val="28"/>
          <w:szCs w:val="28"/>
          <w:lang w:val="es-ES"/>
        </w:rPr>
        <w:t xml:space="preserve">QUE APRUEBA EL TECHO FINANCIERO DE LA OBRA PUBLICA NÚMERO: RP-02-2024, DENOMINADA: </w:t>
      </w:r>
      <w:r w:rsidR="000170F5" w:rsidRPr="003B13A2">
        <w:rPr>
          <w:rFonts w:ascii="Arial" w:eastAsia="Times New Roman" w:hAnsi="Arial" w:cs="Arial"/>
          <w:b/>
          <w:bCs/>
          <w:i/>
          <w:sz w:val="28"/>
          <w:szCs w:val="28"/>
          <w:lang w:eastAsia="es-MX"/>
        </w:rPr>
        <w:t>CONSTRUCCIÓN DE CARPETA ASFÁLTICA EN LA CALLE TLÁLOC ENTRE LA CALLE LIC. IGNACIO MARISCAL Y LA CALLE TENOCHTITLÁN EN LA COLONIA JARDINES DE ZAPOTLÁN, EN CIUDAD GUZMÁN, MUNICIPIO DE ZAPOTLÁN EL GRANDE, JALISCO,</w:t>
      </w:r>
      <w:r w:rsidR="000170F5" w:rsidRPr="003B13A2">
        <w:rPr>
          <w:rStyle w:val="Ninguno"/>
          <w:rFonts w:ascii="Arial" w:hAnsi="Arial" w:cs="Arial"/>
          <w:b/>
          <w:bCs/>
          <w:i/>
          <w:sz w:val="28"/>
          <w:szCs w:val="28"/>
          <w:lang w:val="es-ES"/>
        </w:rPr>
        <w:t xml:space="preserve"> </w:t>
      </w:r>
      <w:r w:rsidR="000170F5" w:rsidRPr="003B13A2">
        <w:rPr>
          <w:rStyle w:val="Ninguno"/>
          <w:rFonts w:ascii="Arial" w:hAnsi="Arial" w:cs="Arial"/>
          <w:i/>
          <w:sz w:val="28"/>
          <w:szCs w:val="28"/>
          <w:lang w:val="es-ES"/>
        </w:rPr>
        <w:t>de conformidad con los siguientes:</w:t>
      </w:r>
      <w:r w:rsidR="003B13A2">
        <w:rPr>
          <w:rFonts w:ascii="Arial" w:hAnsi="Arial" w:cs="Arial"/>
          <w:b/>
          <w:i/>
          <w:sz w:val="28"/>
          <w:szCs w:val="28"/>
        </w:rPr>
        <w:t xml:space="preserve"> </w:t>
      </w:r>
      <w:r w:rsidR="000170F5" w:rsidRPr="003B13A2">
        <w:rPr>
          <w:rFonts w:ascii="Arial" w:eastAsia="Calibri" w:hAnsi="Arial" w:cs="Arial"/>
          <w:b/>
          <w:i/>
          <w:sz w:val="28"/>
          <w:szCs w:val="28"/>
          <w:lang w:val="es-ES"/>
        </w:rPr>
        <w:t>ANTECEDENTES:</w:t>
      </w:r>
      <w:r w:rsidR="003B13A2">
        <w:rPr>
          <w:rFonts w:ascii="Arial" w:hAnsi="Arial" w:cs="Arial"/>
          <w:b/>
          <w:i/>
          <w:sz w:val="28"/>
          <w:szCs w:val="28"/>
        </w:rPr>
        <w:t xml:space="preserve"> </w:t>
      </w:r>
      <w:r w:rsidR="000170F5" w:rsidRPr="003B13A2">
        <w:rPr>
          <w:rFonts w:ascii="Arial" w:hAnsi="Arial" w:cs="Arial"/>
          <w:b/>
          <w:bCs/>
          <w:i/>
          <w:sz w:val="28"/>
          <w:szCs w:val="28"/>
          <w:lang w:val="es-ES"/>
        </w:rPr>
        <w:t xml:space="preserve">I.- </w:t>
      </w:r>
      <w:r w:rsidR="000170F5" w:rsidRPr="003B13A2">
        <w:rPr>
          <w:rFonts w:ascii="Arial" w:hAnsi="Arial" w:cs="Arial"/>
          <w:bCs/>
          <w:i/>
          <w:sz w:val="28"/>
          <w:szCs w:val="28"/>
          <w:lang w:val="es-ES"/>
        </w:rPr>
        <w:t xml:space="preserve">Mediante TERCER PUNTO de Acuerdo de la Sesión Extraordinaria de Ayuntamiento número 76, celebrada el 18 de diciembre del 2023, fue aprobado el Presupuesto de Egresos del Ejercicio Fiscal 2024, asignándose la cantidad de $57,524,716.34 (Cincuenta y siete millones quinientos veinticuatro mil setecientos dieciséis pesos 34/100 </w:t>
      </w:r>
      <w:r w:rsidR="003B13A2">
        <w:rPr>
          <w:rFonts w:ascii="Arial" w:hAnsi="Arial" w:cs="Arial"/>
          <w:bCs/>
          <w:i/>
          <w:sz w:val="28"/>
          <w:szCs w:val="28"/>
          <w:lang w:val="es-ES"/>
        </w:rPr>
        <w:t xml:space="preserve">M.N.) al Rubro de Obra Pública. </w:t>
      </w:r>
      <w:r w:rsidR="000170F5" w:rsidRPr="003B13A2">
        <w:rPr>
          <w:rFonts w:ascii="Arial" w:eastAsia="Calibri" w:hAnsi="Arial" w:cs="Arial"/>
          <w:b/>
          <w:i/>
          <w:sz w:val="28"/>
          <w:szCs w:val="28"/>
          <w:lang w:val="es-ES"/>
        </w:rPr>
        <w:t>II.-</w:t>
      </w:r>
      <w:r w:rsidR="000170F5" w:rsidRPr="003B13A2">
        <w:rPr>
          <w:rFonts w:ascii="Arial" w:eastAsia="Calibri" w:hAnsi="Arial" w:cs="Arial"/>
          <w:bCs/>
          <w:i/>
          <w:sz w:val="28"/>
          <w:szCs w:val="28"/>
          <w:lang w:val="es-ES"/>
        </w:rPr>
        <w:t xml:space="preserve"> </w:t>
      </w:r>
      <w:r w:rsidR="000170F5" w:rsidRPr="003B13A2">
        <w:rPr>
          <w:rFonts w:ascii="Arial" w:eastAsia="Calibri" w:hAnsi="Arial" w:cs="Arial"/>
          <w:i/>
          <w:sz w:val="28"/>
          <w:szCs w:val="28"/>
          <w:lang w:val="es-ES"/>
        </w:rPr>
        <w:t xml:space="preserve">Con fecha 03 de mayo del año o en curso, el Encargado del Despacho de la Dirección General de Gestión de la Ciudad, Arquitecto Horacio Contreras García, y el Director de Obras Públicas Arquitecto Julio Cesar López Frías, me hicieron llegar el oficio, número </w:t>
      </w:r>
      <w:r w:rsidR="000170F5" w:rsidRPr="003B13A2">
        <w:rPr>
          <w:rFonts w:ascii="Arial" w:eastAsia="Calibri" w:hAnsi="Arial" w:cs="Arial"/>
          <w:b/>
          <w:i/>
          <w:sz w:val="28"/>
          <w:szCs w:val="28"/>
          <w:lang w:val="es-ES"/>
        </w:rPr>
        <w:t xml:space="preserve">224/2024, </w:t>
      </w:r>
      <w:r w:rsidR="000170F5" w:rsidRPr="003B13A2">
        <w:rPr>
          <w:rFonts w:ascii="Arial" w:eastAsia="Calibri" w:hAnsi="Arial" w:cs="Arial"/>
          <w:bCs/>
          <w:i/>
          <w:sz w:val="28"/>
          <w:szCs w:val="28"/>
          <w:lang w:val="es-ES"/>
        </w:rPr>
        <w:t>informándome</w:t>
      </w:r>
      <w:r w:rsidR="000170F5" w:rsidRPr="003B13A2">
        <w:rPr>
          <w:rFonts w:ascii="Arial" w:eastAsia="Calibri" w:hAnsi="Arial" w:cs="Arial"/>
          <w:i/>
          <w:sz w:val="28"/>
          <w:szCs w:val="28"/>
          <w:lang w:val="es-ES"/>
        </w:rPr>
        <w:t xml:space="preserve"> los Techos Financieros de, entre otras obras públicas, la obra </w:t>
      </w:r>
      <w:r w:rsidR="000170F5" w:rsidRPr="003B13A2">
        <w:rPr>
          <w:rFonts w:ascii="Arial" w:eastAsia="Times New Roman" w:hAnsi="Arial" w:cs="Arial"/>
          <w:b/>
          <w:bCs/>
          <w:i/>
          <w:color w:val="000000"/>
          <w:sz w:val="28"/>
          <w:szCs w:val="28"/>
          <w:lang w:eastAsia="es-MX"/>
        </w:rPr>
        <w:t>RP-02-2024</w:t>
      </w:r>
      <w:r w:rsidR="000170F5" w:rsidRPr="003B13A2">
        <w:rPr>
          <w:rFonts w:ascii="Arial" w:eastAsia="Calibri" w:hAnsi="Arial" w:cs="Arial"/>
          <w:i/>
          <w:sz w:val="28"/>
          <w:szCs w:val="28"/>
          <w:lang w:val="es-ES"/>
        </w:rPr>
        <w:t xml:space="preserve">, provenientes del </w:t>
      </w:r>
      <w:r w:rsidR="000170F5" w:rsidRPr="003B13A2">
        <w:rPr>
          <w:rFonts w:ascii="Arial" w:eastAsia="Calibri" w:hAnsi="Arial" w:cs="Arial"/>
          <w:b/>
          <w:i/>
          <w:sz w:val="28"/>
          <w:szCs w:val="28"/>
          <w:lang w:val="es-ES"/>
        </w:rPr>
        <w:t>RECURSO PROPIO</w:t>
      </w:r>
      <w:r w:rsidR="000170F5" w:rsidRPr="003B13A2">
        <w:rPr>
          <w:rFonts w:ascii="Arial" w:eastAsia="Calibri" w:hAnsi="Arial" w:cs="Arial"/>
          <w:i/>
          <w:sz w:val="28"/>
          <w:szCs w:val="28"/>
          <w:lang w:val="es-ES"/>
        </w:rPr>
        <w:t xml:space="preserve">, con la finalidad de realizar el estudio, análisis y </w:t>
      </w:r>
      <w:proofErr w:type="spellStart"/>
      <w:r w:rsidR="000170F5" w:rsidRPr="003B13A2">
        <w:rPr>
          <w:rFonts w:ascii="Arial" w:eastAsia="Calibri" w:hAnsi="Arial" w:cs="Arial"/>
          <w:i/>
          <w:sz w:val="28"/>
          <w:szCs w:val="28"/>
          <w:lang w:val="es-ES"/>
        </w:rPr>
        <w:t>dictaminación</w:t>
      </w:r>
      <w:proofErr w:type="spellEnd"/>
      <w:r w:rsidR="000170F5" w:rsidRPr="003B13A2">
        <w:rPr>
          <w:rFonts w:ascii="Arial" w:eastAsia="Calibri" w:hAnsi="Arial" w:cs="Arial"/>
          <w:i/>
          <w:sz w:val="28"/>
          <w:szCs w:val="28"/>
          <w:lang w:val="es-ES"/>
        </w:rPr>
        <w:t xml:space="preserve"> correspondiente:</w:t>
      </w:r>
      <w:r w:rsidR="003B13A2">
        <w:rPr>
          <w:rFonts w:ascii="Arial" w:eastAsia="Calibri" w:hAnsi="Arial" w:cs="Arial"/>
          <w:i/>
          <w:sz w:val="28"/>
          <w:szCs w:val="28"/>
          <w:lang w:val="es-ES"/>
        </w:rPr>
        <w:t xml:space="preserve"> - - - - - - - - - - - - - - - </w:t>
      </w:r>
    </w:p>
    <w:tbl>
      <w:tblPr>
        <w:tblStyle w:val="Tablaconcuadrcula"/>
        <w:tblW w:w="7650" w:type="dxa"/>
        <w:tblLook w:val="04A0" w:firstRow="1" w:lastRow="0" w:firstColumn="1" w:lastColumn="0" w:noHBand="0" w:noVBand="1"/>
      </w:tblPr>
      <w:tblGrid>
        <w:gridCol w:w="1980"/>
        <w:gridCol w:w="5670"/>
      </w:tblGrid>
      <w:tr w:rsidR="000170F5" w:rsidRPr="003B13A2" w14:paraId="4795E39B" w14:textId="77777777" w:rsidTr="003B13A2">
        <w:trPr>
          <w:trHeight w:val="353"/>
        </w:trPr>
        <w:tc>
          <w:tcPr>
            <w:tcW w:w="1980" w:type="dxa"/>
          </w:tcPr>
          <w:p w14:paraId="121F1E11" w14:textId="77777777" w:rsidR="000170F5" w:rsidRPr="003B13A2" w:rsidRDefault="000170F5" w:rsidP="000C5DBB">
            <w:pPr>
              <w:ind w:right="49"/>
              <w:jc w:val="center"/>
              <w:rPr>
                <w:rFonts w:ascii="Arial" w:eastAsia="Times New Roman" w:hAnsi="Arial" w:cs="Arial"/>
                <w:color w:val="000000"/>
                <w:sz w:val="20"/>
                <w:szCs w:val="20"/>
                <w:lang w:eastAsia="es-MX"/>
              </w:rPr>
            </w:pPr>
            <w:r w:rsidRPr="003B13A2">
              <w:rPr>
                <w:rFonts w:ascii="Arial" w:eastAsia="Times New Roman" w:hAnsi="Arial" w:cs="Arial"/>
                <w:b/>
                <w:bCs/>
                <w:color w:val="000000"/>
                <w:sz w:val="20"/>
                <w:szCs w:val="20"/>
                <w:lang w:eastAsia="es-MX"/>
              </w:rPr>
              <w:t>NUMERO DE LA OBRA</w:t>
            </w:r>
          </w:p>
        </w:tc>
        <w:tc>
          <w:tcPr>
            <w:tcW w:w="5670" w:type="dxa"/>
          </w:tcPr>
          <w:p w14:paraId="4ED11EC2" w14:textId="77777777" w:rsidR="000170F5" w:rsidRPr="003B13A2" w:rsidRDefault="000170F5" w:rsidP="000C5DBB">
            <w:pPr>
              <w:ind w:right="49"/>
              <w:jc w:val="both"/>
              <w:rPr>
                <w:rFonts w:ascii="Arial" w:eastAsia="Times New Roman" w:hAnsi="Arial" w:cs="Arial"/>
                <w:color w:val="000000"/>
                <w:sz w:val="20"/>
                <w:szCs w:val="20"/>
                <w:lang w:eastAsia="es-MX"/>
              </w:rPr>
            </w:pPr>
            <w:r w:rsidRPr="003B13A2">
              <w:rPr>
                <w:rFonts w:ascii="Arial" w:eastAsia="Times New Roman" w:hAnsi="Arial" w:cs="Arial"/>
                <w:color w:val="000000"/>
                <w:sz w:val="20"/>
                <w:szCs w:val="20"/>
                <w:lang w:eastAsia="es-MX"/>
              </w:rPr>
              <w:t>RP-02-2024</w:t>
            </w:r>
          </w:p>
        </w:tc>
      </w:tr>
      <w:tr w:rsidR="000170F5" w:rsidRPr="003B13A2" w14:paraId="61C78471" w14:textId="77777777" w:rsidTr="003B13A2">
        <w:trPr>
          <w:trHeight w:val="709"/>
        </w:trPr>
        <w:tc>
          <w:tcPr>
            <w:tcW w:w="1980" w:type="dxa"/>
          </w:tcPr>
          <w:p w14:paraId="5C498946" w14:textId="77777777" w:rsidR="000170F5" w:rsidRPr="003B13A2" w:rsidRDefault="000170F5" w:rsidP="000C5DBB">
            <w:pPr>
              <w:jc w:val="center"/>
              <w:rPr>
                <w:rFonts w:ascii="Arial" w:eastAsia="Times New Roman" w:hAnsi="Arial" w:cs="Arial"/>
                <w:sz w:val="20"/>
                <w:szCs w:val="20"/>
                <w:lang w:eastAsia="es-MX"/>
              </w:rPr>
            </w:pPr>
            <w:r w:rsidRPr="003B13A2">
              <w:rPr>
                <w:rFonts w:ascii="Arial" w:eastAsia="Times New Roman" w:hAnsi="Arial" w:cs="Arial"/>
                <w:b/>
                <w:bCs/>
                <w:color w:val="000000"/>
                <w:sz w:val="20"/>
                <w:szCs w:val="20"/>
                <w:lang w:eastAsia="es-MX"/>
              </w:rPr>
              <w:t>NOMBRE DE LA OBRA</w:t>
            </w:r>
          </w:p>
        </w:tc>
        <w:tc>
          <w:tcPr>
            <w:tcW w:w="5670" w:type="dxa"/>
          </w:tcPr>
          <w:p w14:paraId="0C2425B7" w14:textId="77777777" w:rsidR="000170F5" w:rsidRPr="003B13A2" w:rsidRDefault="000170F5" w:rsidP="000C5DBB">
            <w:pPr>
              <w:jc w:val="both"/>
              <w:rPr>
                <w:rFonts w:cs="Arial"/>
                <w:sz w:val="20"/>
                <w:szCs w:val="20"/>
              </w:rPr>
            </w:pPr>
            <w:r w:rsidRPr="003B13A2">
              <w:rPr>
                <w:rFonts w:ascii="Arial" w:eastAsia="Times New Roman" w:hAnsi="Arial" w:cs="Arial"/>
                <w:sz w:val="20"/>
                <w:szCs w:val="20"/>
                <w:lang w:eastAsia="es-MX"/>
              </w:rPr>
              <w:t>CONSTRUCCIÓN DE CARPETA ASFÁLTICA EN LA CALLE TLÁLOC ENTRE LA CALLE LIC. IGNACIO MARISCAL Y LA CALLE TENOCHTITLÁN EN LA COLONIA JARDINES DE ZAPOTLÁN, EN CIUDAD GUZMÁN, MUNICIPIO DE ZAPOTLÁN EL GRANDE, JALISCO</w:t>
            </w:r>
          </w:p>
        </w:tc>
      </w:tr>
      <w:tr w:rsidR="000170F5" w:rsidRPr="003B13A2" w14:paraId="77792685" w14:textId="77777777" w:rsidTr="003B13A2">
        <w:trPr>
          <w:trHeight w:val="234"/>
        </w:trPr>
        <w:tc>
          <w:tcPr>
            <w:tcW w:w="1980" w:type="dxa"/>
          </w:tcPr>
          <w:p w14:paraId="3E30CE46" w14:textId="77777777" w:rsidR="000170F5" w:rsidRPr="003B13A2" w:rsidRDefault="000170F5" w:rsidP="000C5DBB">
            <w:pPr>
              <w:ind w:right="49"/>
              <w:jc w:val="center"/>
              <w:rPr>
                <w:rFonts w:ascii="Arial" w:eastAsia="Times New Roman" w:hAnsi="Arial" w:cs="Arial"/>
                <w:color w:val="000000"/>
                <w:sz w:val="20"/>
                <w:szCs w:val="20"/>
                <w:lang w:eastAsia="es-MX"/>
              </w:rPr>
            </w:pPr>
            <w:r w:rsidRPr="003B13A2">
              <w:rPr>
                <w:rFonts w:ascii="Arial" w:eastAsia="Times New Roman" w:hAnsi="Arial" w:cs="Arial"/>
                <w:b/>
                <w:bCs/>
                <w:color w:val="000000"/>
                <w:sz w:val="20"/>
                <w:szCs w:val="20"/>
                <w:lang w:eastAsia="es-MX"/>
              </w:rPr>
              <w:t>TECHO FINANCIERO</w:t>
            </w:r>
          </w:p>
        </w:tc>
        <w:tc>
          <w:tcPr>
            <w:tcW w:w="5670" w:type="dxa"/>
          </w:tcPr>
          <w:p w14:paraId="71662A7E" w14:textId="77777777" w:rsidR="000170F5" w:rsidRPr="003B13A2" w:rsidRDefault="000170F5" w:rsidP="000C5DBB">
            <w:pPr>
              <w:rPr>
                <w:rFonts w:ascii="Arial" w:eastAsia="Times New Roman" w:hAnsi="Arial" w:cs="Arial"/>
                <w:sz w:val="20"/>
                <w:szCs w:val="20"/>
                <w:lang w:eastAsia="es-MX"/>
              </w:rPr>
            </w:pPr>
            <w:r w:rsidRPr="003B13A2">
              <w:rPr>
                <w:rFonts w:ascii="Arial" w:eastAsia="Times New Roman" w:hAnsi="Arial" w:cs="Arial"/>
                <w:sz w:val="20"/>
                <w:szCs w:val="20"/>
                <w:lang w:eastAsia="es-MX"/>
              </w:rPr>
              <w:t>$1’882,052.40(UN MILLON OCHOCIENTOS OCHENTA Y DOS MIL CINCUENTA Y DOS PESOS  40/100 M.N.)</w:t>
            </w:r>
          </w:p>
        </w:tc>
      </w:tr>
    </w:tbl>
    <w:p w14:paraId="7DC7BB2B" w14:textId="77777777" w:rsidR="000170F5" w:rsidRPr="009818FB" w:rsidRDefault="000170F5" w:rsidP="000170F5">
      <w:pPr>
        <w:jc w:val="both"/>
        <w:rPr>
          <w:rFonts w:ascii="Arial" w:hAnsi="Arial" w:cs="Arial"/>
          <w:sz w:val="24"/>
          <w:szCs w:val="24"/>
          <w:lang w:val="es-ES"/>
        </w:rPr>
      </w:pPr>
    </w:p>
    <w:p w14:paraId="72644E63" w14:textId="77777777" w:rsidR="000170F5" w:rsidRPr="000170F5" w:rsidRDefault="000170F5" w:rsidP="000170F5">
      <w:pPr>
        <w:spacing w:line="360" w:lineRule="auto"/>
        <w:jc w:val="both"/>
        <w:rPr>
          <w:rFonts w:ascii="Arial" w:hAnsi="Arial" w:cs="Arial"/>
          <w:bCs/>
          <w:i/>
          <w:sz w:val="28"/>
          <w:szCs w:val="28"/>
          <w:lang w:val="es-ES"/>
        </w:rPr>
      </w:pPr>
      <w:r w:rsidRPr="000170F5">
        <w:rPr>
          <w:rFonts w:ascii="Arial" w:hAnsi="Arial" w:cs="Arial"/>
          <w:b/>
          <w:i/>
          <w:sz w:val="28"/>
          <w:szCs w:val="28"/>
          <w:lang w:val="es-ES"/>
        </w:rPr>
        <w:t xml:space="preserve">III.- </w:t>
      </w:r>
      <w:r w:rsidRPr="000170F5">
        <w:rPr>
          <w:rFonts w:ascii="Arial" w:hAnsi="Arial" w:cs="Arial"/>
          <w:bCs/>
          <w:i/>
          <w:sz w:val="28"/>
          <w:szCs w:val="28"/>
          <w:lang w:val="es-ES"/>
        </w:rPr>
        <w:t xml:space="preserve">En ese sentido, el día martes 07 de mayo del año en curso, se llevó a cabo la Vigésima Tercera Sesión Extraordinaria de esta Comisión edilicia, aprobándose por UNANIMIDAD el </w:t>
      </w:r>
      <w:r w:rsidRPr="000170F5">
        <w:rPr>
          <w:rFonts w:ascii="Arial" w:hAnsi="Arial" w:cs="Arial"/>
          <w:bCs/>
          <w:i/>
          <w:sz w:val="28"/>
          <w:szCs w:val="28"/>
          <w:lang w:val="es-ES"/>
        </w:rPr>
        <w:lastRenderedPageBreak/>
        <w:t>Techo Financiero propuesto por la Dirección de Obras Públicas, a la Obra antes mencionada, por lo que se emite el presente Dictamen tomando en cuenta las siguientes</w:t>
      </w:r>
      <w:r>
        <w:rPr>
          <w:rFonts w:ascii="Arial" w:hAnsi="Arial" w:cs="Arial"/>
          <w:bCs/>
          <w:i/>
          <w:sz w:val="28"/>
          <w:szCs w:val="28"/>
          <w:lang w:val="es-ES"/>
        </w:rPr>
        <w:t xml:space="preserve"> </w:t>
      </w:r>
      <w:r>
        <w:rPr>
          <w:rFonts w:ascii="Arial" w:eastAsia="Calibri" w:hAnsi="Arial" w:cs="Arial"/>
          <w:b/>
          <w:i/>
          <w:sz w:val="28"/>
          <w:szCs w:val="28"/>
          <w:lang w:val="es-ES"/>
        </w:rPr>
        <w:t>CONSIDERACIONE</w:t>
      </w:r>
      <w:r w:rsidRPr="000170F5">
        <w:rPr>
          <w:rFonts w:ascii="Arial" w:eastAsia="Calibri" w:hAnsi="Arial" w:cs="Arial"/>
          <w:b/>
          <w:i/>
          <w:sz w:val="28"/>
          <w:szCs w:val="28"/>
          <w:lang w:val="es-ES"/>
        </w:rPr>
        <w:t>S:</w:t>
      </w:r>
      <w:r>
        <w:rPr>
          <w:rFonts w:ascii="Arial" w:hAnsi="Arial" w:cs="Arial"/>
          <w:bCs/>
          <w:i/>
          <w:sz w:val="28"/>
          <w:szCs w:val="28"/>
          <w:lang w:val="es-ES"/>
        </w:rPr>
        <w:t xml:space="preserve"> </w:t>
      </w:r>
      <w:r w:rsidRPr="000170F5">
        <w:rPr>
          <w:rFonts w:ascii="Arial" w:hAnsi="Arial" w:cs="Arial"/>
          <w:b/>
          <w:i/>
          <w:iCs/>
          <w:sz w:val="28"/>
          <w:szCs w:val="28"/>
          <w:lang w:val="es-ES"/>
        </w:rPr>
        <w:t>I.-</w:t>
      </w:r>
      <w:r w:rsidRPr="000170F5">
        <w:rPr>
          <w:rFonts w:ascii="Arial" w:hAnsi="Arial" w:cs="Arial"/>
          <w:i/>
          <w:iCs/>
          <w:sz w:val="28"/>
          <w:szCs w:val="28"/>
          <w:lang w:val="es-ES"/>
        </w:rPr>
        <w:t xml:space="preserve"> De conformidad a lo dispuesto por los artículos 115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w:t>
      </w:r>
      <w:r w:rsidRPr="000170F5">
        <w:rPr>
          <w:rFonts w:ascii="Arial" w:hAnsi="Arial" w:cs="Arial"/>
          <w:b/>
          <w:i/>
          <w:iCs/>
          <w:sz w:val="28"/>
          <w:szCs w:val="28"/>
          <w:lang w:val="es-ES"/>
        </w:rPr>
        <w:t>está facultado para autorizar el Techo Financiero asignado a las obra materia del presente Dictamen.</w:t>
      </w:r>
      <w:r>
        <w:rPr>
          <w:rFonts w:ascii="Arial" w:hAnsi="Arial" w:cs="Arial"/>
          <w:bCs/>
          <w:i/>
          <w:sz w:val="28"/>
          <w:szCs w:val="28"/>
          <w:lang w:val="es-ES"/>
        </w:rPr>
        <w:t xml:space="preserve"> </w:t>
      </w:r>
      <w:r w:rsidRPr="000170F5">
        <w:rPr>
          <w:rFonts w:ascii="Arial" w:hAnsi="Arial" w:cs="Arial"/>
          <w:b/>
          <w:bCs/>
          <w:i/>
          <w:sz w:val="28"/>
          <w:szCs w:val="28"/>
          <w:lang w:val="es-ES"/>
        </w:rPr>
        <w:t>II.-</w:t>
      </w:r>
      <w:r w:rsidRPr="000170F5">
        <w:rPr>
          <w:rFonts w:ascii="Arial" w:hAnsi="Arial" w:cs="Arial"/>
          <w:bCs/>
          <w:i/>
          <w:sz w:val="28"/>
          <w:szCs w:val="28"/>
          <w:lang w:val="es-ES"/>
        </w:rPr>
        <w:t xml:space="preserve"> Con fundamento en lo ordenado por el Artículo 50 fracción II, de la Ley del Gobierno y la Administración Pública Municipal del Estado de Jalisco, los suscritos, como integrantes de la Comisión Edilicia Permanente de Obras Públicas, Planeación Urbana y Regularización de la Tenencia de la Tierra, estamos facultados para </w:t>
      </w:r>
      <w:r w:rsidRPr="000170F5">
        <w:rPr>
          <w:rFonts w:ascii="Arial" w:hAnsi="Arial" w:cs="Arial"/>
          <w:b/>
          <w:bCs/>
          <w:i/>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Pr="000170F5">
        <w:rPr>
          <w:rFonts w:ascii="Arial" w:hAnsi="Arial" w:cs="Arial"/>
          <w:bCs/>
          <w:i/>
          <w:sz w:val="28"/>
          <w:szCs w:val="28"/>
          <w:lang w:val="es-ES"/>
        </w:rPr>
        <w:t xml:space="preserve">en el mismo orden de ideas, con sustento en los numerales 37, 38 fracción XV, 40, 47, 64, 87 fracción IV,104,105,106,107 y 109 del Reglamento Interior del Ayuntamiento de Zapotlán el Grande, Jalisco, esta Comisión es competente para </w:t>
      </w:r>
      <w:r w:rsidRPr="000170F5">
        <w:rPr>
          <w:rFonts w:ascii="Arial" w:hAnsi="Arial" w:cs="Arial"/>
          <w:b/>
          <w:bCs/>
          <w:i/>
          <w:sz w:val="28"/>
          <w:szCs w:val="28"/>
          <w:lang w:val="es-ES"/>
        </w:rPr>
        <w:t>presentar al Ayuntamiento, a través de la Secretaría de Gobierno, el presente Dictamen, resultado del estudio, análisis y discusión de los Montos máximos asignados a las Obras Públicas antes descritas, que nos fueron turnados por la Dirección</w:t>
      </w:r>
      <w:r>
        <w:rPr>
          <w:rFonts w:ascii="Arial" w:hAnsi="Arial" w:cs="Arial"/>
          <w:b/>
          <w:bCs/>
          <w:i/>
          <w:sz w:val="28"/>
          <w:szCs w:val="28"/>
          <w:lang w:val="es-ES"/>
        </w:rPr>
        <w:t xml:space="preserve"> de Obras Públicas. </w:t>
      </w:r>
      <w:r w:rsidRPr="000170F5">
        <w:rPr>
          <w:rFonts w:ascii="Arial" w:hAnsi="Arial" w:cs="Arial"/>
          <w:b/>
          <w:bCs/>
          <w:i/>
          <w:sz w:val="28"/>
          <w:szCs w:val="28"/>
          <w:lang w:val="es-ES"/>
        </w:rPr>
        <w:t xml:space="preserve">III.- </w:t>
      </w:r>
      <w:r w:rsidRPr="000170F5">
        <w:rPr>
          <w:rFonts w:ascii="Arial" w:hAnsi="Arial" w:cs="Arial"/>
          <w:bCs/>
          <w:i/>
          <w:sz w:val="28"/>
          <w:szCs w:val="28"/>
          <w:lang w:val="es-ES"/>
        </w:rPr>
        <w:t xml:space="preserve"> Que </w:t>
      </w:r>
      <w:r w:rsidRPr="000170F5">
        <w:rPr>
          <w:rFonts w:ascii="Arial" w:hAnsi="Arial" w:cs="Arial"/>
          <w:i/>
          <w:sz w:val="28"/>
          <w:szCs w:val="28"/>
        </w:rPr>
        <w:t xml:space="preserve">el </w:t>
      </w:r>
      <w:r w:rsidRPr="000170F5">
        <w:rPr>
          <w:rFonts w:ascii="Arial" w:hAnsi="Arial" w:cs="Arial"/>
          <w:b/>
          <w:i/>
          <w:sz w:val="28"/>
          <w:szCs w:val="28"/>
        </w:rPr>
        <w:t>Proyecto Ejecutivo</w:t>
      </w:r>
      <w:r w:rsidRPr="000170F5">
        <w:rPr>
          <w:rFonts w:ascii="Arial" w:hAnsi="Arial" w:cs="Arial"/>
          <w:i/>
          <w:sz w:val="28"/>
          <w:szCs w:val="28"/>
        </w:rPr>
        <w:t xml:space="preserve"> de la obras publica antes mencionadas, se presentó, en forma, dentro del tiempo legal </w:t>
      </w:r>
      <w:r w:rsidRPr="000170F5">
        <w:rPr>
          <w:rFonts w:ascii="Arial" w:hAnsi="Arial" w:cs="Arial"/>
          <w:i/>
          <w:sz w:val="28"/>
          <w:szCs w:val="28"/>
        </w:rPr>
        <w:lastRenderedPageBreak/>
        <w:t xml:space="preserve">establecido para ello e íntegramente de conformidad a los elementos contemplados en </w:t>
      </w:r>
      <w:r w:rsidRPr="000170F5">
        <w:rPr>
          <w:rFonts w:ascii="Arial" w:hAnsi="Arial" w:cs="Arial"/>
          <w:bCs/>
          <w:i/>
          <w:sz w:val="28"/>
          <w:szCs w:val="28"/>
          <w:lang w:val="es-ES"/>
        </w:rPr>
        <w:t>el artículo 27 de la Ley de Obra Pública para el Estado de Jalisco, según su clasificación por tipo de género  y fue expuesto  de manera detallada a los integrantes de esta Comisión así como a los Regidores presentes en la Sesión de Comisión que se llevó a cabo para tal efecto, resolviéndose satisfactoriamente las dudas planteadas por cada uno de los que en ella participamos.</w:t>
      </w:r>
      <w:r>
        <w:rPr>
          <w:rFonts w:ascii="Arial" w:hAnsi="Arial" w:cs="Arial"/>
          <w:bCs/>
          <w:i/>
          <w:sz w:val="28"/>
          <w:szCs w:val="28"/>
          <w:lang w:val="es-ES"/>
        </w:rPr>
        <w:t xml:space="preserve"> </w:t>
      </w:r>
      <w:r w:rsidRPr="000170F5">
        <w:rPr>
          <w:rFonts w:ascii="Arial" w:eastAsia="Calibri" w:hAnsi="Arial" w:cs="Arial"/>
          <w:i/>
          <w:sz w:val="28"/>
          <w:szCs w:val="28"/>
          <w:lang w:val="es-ES"/>
        </w:rPr>
        <w:t>Bajo esos preceptos legales esta Comisión arriba a la siguiente</w:t>
      </w:r>
      <w:r>
        <w:rPr>
          <w:rFonts w:ascii="Arial" w:hAnsi="Arial" w:cs="Arial"/>
          <w:bCs/>
          <w:i/>
          <w:sz w:val="28"/>
          <w:szCs w:val="28"/>
          <w:lang w:val="es-ES"/>
        </w:rPr>
        <w:t xml:space="preserve"> </w:t>
      </w:r>
      <w:r>
        <w:rPr>
          <w:rFonts w:ascii="Arial" w:eastAsia="Calibri" w:hAnsi="Arial" w:cs="Arial"/>
          <w:b/>
          <w:i/>
          <w:sz w:val="28"/>
          <w:szCs w:val="28"/>
          <w:lang w:val="es-ES"/>
        </w:rPr>
        <w:t>CONCLUSI</w:t>
      </w:r>
      <w:r w:rsidRPr="000170F5">
        <w:rPr>
          <w:rFonts w:ascii="Arial" w:eastAsia="Calibri" w:hAnsi="Arial" w:cs="Arial"/>
          <w:b/>
          <w:i/>
          <w:sz w:val="28"/>
          <w:szCs w:val="28"/>
          <w:lang w:val="es-ES"/>
        </w:rPr>
        <w:t>ÓN:</w:t>
      </w:r>
      <w:r>
        <w:rPr>
          <w:rFonts w:ascii="Arial" w:hAnsi="Arial" w:cs="Arial"/>
          <w:bCs/>
          <w:i/>
          <w:sz w:val="28"/>
          <w:szCs w:val="28"/>
          <w:lang w:val="es-ES"/>
        </w:rPr>
        <w:t xml:space="preserve"> </w:t>
      </w:r>
      <w:r w:rsidRPr="000170F5">
        <w:rPr>
          <w:rFonts w:ascii="Arial" w:eastAsia="Calibri" w:hAnsi="Arial" w:cs="Arial"/>
          <w:b/>
          <w:i/>
          <w:sz w:val="28"/>
          <w:szCs w:val="28"/>
          <w:lang w:val="es-ES"/>
        </w:rPr>
        <w:t xml:space="preserve">PRIMERA.- </w:t>
      </w:r>
      <w:r w:rsidRPr="000170F5">
        <w:rPr>
          <w:rFonts w:ascii="Arial" w:eastAsia="Calibri" w:hAnsi="Arial" w:cs="Arial"/>
          <w:i/>
          <w:sz w:val="28"/>
          <w:szCs w:val="28"/>
          <w:lang w:val="es-ES"/>
        </w:rPr>
        <w:t xml:space="preserve">Que el techo financiero asignado a la obra proveniente del </w:t>
      </w:r>
      <w:r w:rsidRPr="000170F5">
        <w:rPr>
          <w:rFonts w:ascii="Arial" w:eastAsia="Calibri" w:hAnsi="Arial" w:cs="Arial"/>
          <w:b/>
          <w:i/>
          <w:sz w:val="28"/>
          <w:szCs w:val="28"/>
          <w:lang w:val="es-ES"/>
        </w:rPr>
        <w:t xml:space="preserve">RECURSO PROPIO, </w:t>
      </w:r>
      <w:r w:rsidRPr="000170F5">
        <w:rPr>
          <w:rFonts w:ascii="Arial" w:eastAsia="Calibri" w:hAnsi="Arial" w:cs="Arial"/>
          <w:i/>
          <w:sz w:val="28"/>
          <w:szCs w:val="28"/>
          <w:lang w:val="es-ES"/>
        </w:rPr>
        <w:t xml:space="preserve">antes mencionada es por </w:t>
      </w:r>
      <w:r w:rsidRPr="000170F5">
        <w:rPr>
          <w:rFonts w:ascii="Arial" w:eastAsia="Times New Roman" w:hAnsi="Arial" w:cs="Arial"/>
          <w:i/>
          <w:sz w:val="28"/>
          <w:szCs w:val="28"/>
          <w:lang w:eastAsia="es-MX"/>
        </w:rPr>
        <w:t>$1’882,052.40 (UN MILLON OCHOCIENTOS OCHENTA Y DOS MIL CINCUENTA Y DOS PESOS 40/100 M.N.)</w:t>
      </w:r>
      <w:r w:rsidRPr="000170F5">
        <w:rPr>
          <w:rFonts w:ascii="Arial" w:eastAsia="Calibri" w:hAnsi="Arial" w:cs="Arial"/>
          <w:i/>
          <w:sz w:val="28"/>
          <w:szCs w:val="28"/>
          <w:lang w:val="es-ES"/>
        </w:rPr>
        <w:t xml:space="preserve">por lo que no exceden el presupuesto asignado a este fondo económico, el cual, </w:t>
      </w:r>
      <w:r w:rsidRPr="000170F5">
        <w:rPr>
          <w:rFonts w:ascii="Arial" w:hAnsi="Arial" w:cs="Arial"/>
          <w:i/>
          <w:sz w:val="28"/>
          <w:szCs w:val="28"/>
          <w:lang w:val="es-ES"/>
        </w:rPr>
        <w:t xml:space="preserve">de conformidad al desglose del Estado Analítico del Ejercicio del Presupuesto de Egresos 2024, antes descrito, </w:t>
      </w:r>
      <w:r w:rsidRPr="000170F5">
        <w:rPr>
          <w:rFonts w:ascii="Arial" w:hAnsi="Arial" w:cs="Arial"/>
          <w:bCs/>
          <w:i/>
          <w:sz w:val="28"/>
          <w:szCs w:val="28"/>
          <w:lang w:val="es-ES"/>
        </w:rPr>
        <w:t>no existe impedimento presupuestal ni técnico alguno para su aprobación.</w:t>
      </w:r>
      <w:r>
        <w:rPr>
          <w:rFonts w:ascii="Arial" w:hAnsi="Arial" w:cs="Arial"/>
          <w:bCs/>
          <w:i/>
          <w:sz w:val="28"/>
          <w:szCs w:val="28"/>
          <w:lang w:val="es-ES"/>
        </w:rPr>
        <w:t xml:space="preserve"> </w:t>
      </w:r>
      <w:r w:rsidRPr="000170F5">
        <w:rPr>
          <w:rFonts w:ascii="Arial" w:hAnsi="Arial" w:cs="Arial"/>
          <w:i/>
          <w:sz w:val="28"/>
          <w:szCs w:val="28"/>
          <w:lang w:val="es-ES"/>
        </w:rPr>
        <w:t>De lo anteriormente expuesto, esta comisión somete a su consideración los siguientes</w:t>
      </w:r>
      <w:r>
        <w:rPr>
          <w:rFonts w:ascii="Arial" w:hAnsi="Arial" w:cs="Arial"/>
          <w:bCs/>
          <w:i/>
          <w:sz w:val="28"/>
          <w:szCs w:val="28"/>
          <w:lang w:val="es-ES"/>
        </w:rPr>
        <w:t xml:space="preserve"> </w:t>
      </w:r>
      <w:r w:rsidRPr="000170F5">
        <w:rPr>
          <w:rFonts w:ascii="Arial" w:hAnsi="Arial" w:cs="Arial"/>
          <w:b/>
          <w:i/>
          <w:sz w:val="28"/>
          <w:szCs w:val="28"/>
          <w:lang w:val="es-ES"/>
        </w:rPr>
        <w:t>RESOLUTIVOS:</w:t>
      </w:r>
      <w:r>
        <w:rPr>
          <w:rFonts w:ascii="Arial" w:hAnsi="Arial" w:cs="Arial"/>
          <w:bCs/>
          <w:i/>
          <w:sz w:val="28"/>
          <w:szCs w:val="28"/>
          <w:lang w:val="es-ES"/>
        </w:rPr>
        <w:t xml:space="preserve"> </w:t>
      </w:r>
      <w:r w:rsidRPr="000170F5">
        <w:rPr>
          <w:rFonts w:ascii="Arial" w:hAnsi="Arial" w:cs="Arial"/>
          <w:b/>
          <w:i/>
          <w:sz w:val="28"/>
          <w:szCs w:val="28"/>
          <w:lang w:val="es-ES"/>
        </w:rPr>
        <w:t xml:space="preserve">PRIMERO. </w:t>
      </w:r>
      <w:r w:rsidRPr="000170F5">
        <w:rPr>
          <w:rFonts w:ascii="Arial" w:eastAsia="Calibri" w:hAnsi="Arial" w:cs="Arial"/>
          <w:i/>
          <w:color w:val="000000"/>
          <w:sz w:val="28"/>
          <w:szCs w:val="28"/>
        </w:rPr>
        <w:t>El Pleno del Ayuntamiento de Zapotlán el Grande, Jalisco,</w:t>
      </w:r>
      <w:r w:rsidRPr="000170F5">
        <w:rPr>
          <w:rFonts w:ascii="Arial" w:eastAsia="Calibri" w:hAnsi="Arial" w:cs="Arial"/>
          <w:b/>
          <w:i/>
          <w:color w:val="000000"/>
          <w:sz w:val="28"/>
          <w:szCs w:val="28"/>
        </w:rPr>
        <w:t xml:space="preserve"> </w:t>
      </w:r>
      <w:r w:rsidRPr="000170F5">
        <w:rPr>
          <w:rFonts w:ascii="Arial" w:eastAsia="Arial" w:hAnsi="Arial" w:cs="Arial"/>
          <w:b/>
          <w:i/>
          <w:sz w:val="28"/>
          <w:szCs w:val="28"/>
        </w:rPr>
        <w:t>APRUEBA Y AUTORIZA</w:t>
      </w:r>
      <w:r w:rsidRPr="000170F5">
        <w:rPr>
          <w:rFonts w:ascii="Arial" w:eastAsia="Arial" w:hAnsi="Arial" w:cs="Arial"/>
          <w:i/>
          <w:sz w:val="28"/>
          <w:szCs w:val="28"/>
        </w:rPr>
        <w:t xml:space="preserve"> </w:t>
      </w:r>
      <w:r w:rsidRPr="000170F5">
        <w:rPr>
          <w:rFonts w:ascii="Arial" w:hAnsi="Arial" w:cs="Arial"/>
          <w:i/>
          <w:sz w:val="28"/>
          <w:szCs w:val="28"/>
          <w:lang w:val="es-ES"/>
        </w:rPr>
        <w:t xml:space="preserve">el Techo Financiero asignado a las Obra Pública números </w:t>
      </w:r>
      <w:r w:rsidRPr="000170F5">
        <w:rPr>
          <w:rFonts w:ascii="Arial" w:eastAsia="Calibri" w:hAnsi="Arial" w:cs="Arial"/>
          <w:b/>
          <w:i/>
          <w:sz w:val="28"/>
          <w:szCs w:val="28"/>
          <w:lang w:val="es-ES"/>
        </w:rPr>
        <w:t>RP-02-2024, PROVENIENTE DE RECURSO PROPIO</w:t>
      </w:r>
      <w:r w:rsidRPr="000170F5">
        <w:rPr>
          <w:rFonts w:ascii="Arial" w:eastAsia="Calibri" w:hAnsi="Arial" w:cs="Arial"/>
          <w:i/>
          <w:sz w:val="28"/>
          <w:szCs w:val="28"/>
          <w:lang w:val="es-ES"/>
        </w:rPr>
        <w:t>,</w:t>
      </w:r>
      <w:r w:rsidRPr="000170F5">
        <w:rPr>
          <w:rFonts w:ascii="Arial" w:eastAsia="Calibri" w:hAnsi="Arial" w:cs="Arial"/>
          <w:b/>
          <w:i/>
          <w:sz w:val="28"/>
          <w:szCs w:val="28"/>
          <w:lang w:val="es-ES"/>
        </w:rPr>
        <w:t xml:space="preserve"> </w:t>
      </w:r>
      <w:r w:rsidRPr="000170F5">
        <w:rPr>
          <w:rFonts w:ascii="Arial" w:hAnsi="Arial" w:cs="Arial"/>
          <w:i/>
          <w:sz w:val="28"/>
          <w:szCs w:val="28"/>
          <w:lang w:val="es-ES"/>
        </w:rPr>
        <w:t>para quedar de la siguiente manera:</w:t>
      </w:r>
      <w:r>
        <w:rPr>
          <w:rFonts w:ascii="Arial" w:hAnsi="Arial" w:cs="Arial"/>
          <w:i/>
          <w:sz w:val="28"/>
          <w:szCs w:val="28"/>
          <w:lang w:val="es-ES"/>
        </w:rPr>
        <w:t xml:space="preserve"> - - - </w:t>
      </w:r>
    </w:p>
    <w:tbl>
      <w:tblPr>
        <w:tblStyle w:val="Tablaconcuadrcula"/>
        <w:tblW w:w="7650" w:type="dxa"/>
        <w:tblLook w:val="04A0" w:firstRow="1" w:lastRow="0" w:firstColumn="1" w:lastColumn="0" w:noHBand="0" w:noVBand="1"/>
      </w:tblPr>
      <w:tblGrid>
        <w:gridCol w:w="4531"/>
        <w:gridCol w:w="3119"/>
      </w:tblGrid>
      <w:tr w:rsidR="000170F5" w:rsidRPr="00F42F33" w14:paraId="72A52F99" w14:textId="77777777" w:rsidTr="000170F5">
        <w:trPr>
          <w:trHeight w:val="338"/>
        </w:trPr>
        <w:tc>
          <w:tcPr>
            <w:tcW w:w="4531" w:type="dxa"/>
          </w:tcPr>
          <w:p w14:paraId="0D203037" w14:textId="77777777" w:rsidR="000170F5" w:rsidRPr="00F42F33" w:rsidRDefault="000170F5" w:rsidP="000C5DBB">
            <w:pPr>
              <w:ind w:right="49"/>
              <w:jc w:val="center"/>
              <w:rPr>
                <w:rFonts w:ascii="Arial" w:eastAsia="Times New Roman" w:hAnsi="Arial" w:cs="Arial"/>
                <w:color w:val="000000"/>
                <w:sz w:val="18"/>
                <w:szCs w:val="20"/>
                <w:lang w:eastAsia="es-MX"/>
              </w:rPr>
            </w:pPr>
            <w:r w:rsidRPr="00F42F33">
              <w:rPr>
                <w:rFonts w:ascii="Arial" w:eastAsia="Times New Roman" w:hAnsi="Arial" w:cs="Arial"/>
                <w:b/>
                <w:bCs/>
                <w:color w:val="000000"/>
                <w:sz w:val="18"/>
                <w:szCs w:val="20"/>
                <w:lang w:eastAsia="es-MX"/>
              </w:rPr>
              <w:t>NUMERO</w:t>
            </w:r>
            <w:r>
              <w:rPr>
                <w:rFonts w:ascii="Arial" w:eastAsia="Times New Roman" w:hAnsi="Arial" w:cs="Arial"/>
                <w:b/>
                <w:bCs/>
                <w:color w:val="000000"/>
                <w:sz w:val="18"/>
                <w:szCs w:val="20"/>
                <w:lang w:eastAsia="es-MX"/>
              </w:rPr>
              <w:t xml:space="preserve"> Y NOMBRE</w:t>
            </w:r>
            <w:r w:rsidRPr="00F42F33">
              <w:rPr>
                <w:rFonts w:ascii="Arial" w:eastAsia="Times New Roman" w:hAnsi="Arial" w:cs="Arial"/>
                <w:b/>
                <w:bCs/>
                <w:color w:val="000000"/>
                <w:sz w:val="18"/>
                <w:szCs w:val="20"/>
                <w:lang w:eastAsia="es-MX"/>
              </w:rPr>
              <w:t xml:space="preserve"> DE LA OBRA</w:t>
            </w:r>
          </w:p>
        </w:tc>
        <w:tc>
          <w:tcPr>
            <w:tcW w:w="3119" w:type="dxa"/>
          </w:tcPr>
          <w:p w14:paraId="26E67863" w14:textId="77777777" w:rsidR="000170F5" w:rsidRPr="00AA4171" w:rsidRDefault="000170F5" w:rsidP="000C5DBB">
            <w:pPr>
              <w:ind w:right="49"/>
              <w:jc w:val="center"/>
              <w:rPr>
                <w:rFonts w:ascii="Arial" w:eastAsia="Times New Roman" w:hAnsi="Arial" w:cs="Arial"/>
                <w:b/>
                <w:color w:val="000000"/>
                <w:sz w:val="18"/>
                <w:szCs w:val="20"/>
                <w:lang w:eastAsia="es-MX"/>
              </w:rPr>
            </w:pPr>
            <w:r w:rsidRPr="00AA4171">
              <w:rPr>
                <w:rFonts w:ascii="Arial" w:eastAsia="Times New Roman" w:hAnsi="Arial" w:cs="Arial"/>
                <w:b/>
                <w:color w:val="000000"/>
                <w:sz w:val="18"/>
                <w:szCs w:val="20"/>
                <w:lang w:eastAsia="es-MX"/>
              </w:rPr>
              <w:t>TECHO FINANCIERO</w:t>
            </w:r>
          </w:p>
        </w:tc>
      </w:tr>
      <w:tr w:rsidR="000170F5" w:rsidRPr="00F42F33" w14:paraId="61044100" w14:textId="77777777" w:rsidTr="000170F5">
        <w:trPr>
          <w:trHeight w:val="598"/>
        </w:trPr>
        <w:tc>
          <w:tcPr>
            <w:tcW w:w="4531" w:type="dxa"/>
            <w:vAlign w:val="center"/>
          </w:tcPr>
          <w:p w14:paraId="46200548" w14:textId="77777777" w:rsidR="000170F5" w:rsidRPr="00D74678" w:rsidRDefault="000170F5" w:rsidP="000C5DBB">
            <w:pPr>
              <w:jc w:val="both"/>
              <w:rPr>
                <w:rFonts w:ascii="Arial" w:eastAsia="Times New Roman" w:hAnsi="Arial" w:cs="Arial"/>
                <w:sz w:val="24"/>
                <w:szCs w:val="24"/>
                <w:lang w:eastAsia="es-MX"/>
              </w:rPr>
            </w:pPr>
            <w:r w:rsidRPr="00227B78">
              <w:rPr>
                <w:rFonts w:ascii="Arial" w:eastAsia="Times New Roman" w:hAnsi="Arial" w:cs="Arial"/>
                <w:sz w:val="20"/>
                <w:szCs w:val="20"/>
                <w:lang w:eastAsia="es-MX"/>
              </w:rPr>
              <w:t>RP-0</w:t>
            </w:r>
            <w:r>
              <w:rPr>
                <w:rFonts w:ascii="Arial" w:eastAsia="Times New Roman" w:hAnsi="Arial" w:cs="Arial"/>
                <w:sz w:val="20"/>
                <w:szCs w:val="20"/>
                <w:lang w:eastAsia="es-MX"/>
              </w:rPr>
              <w:t>2</w:t>
            </w:r>
            <w:r w:rsidRPr="00227B78">
              <w:rPr>
                <w:rFonts w:ascii="Arial" w:eastAsia="Times New Roman" w:hAnsi="Arial" w:cs="Arial"/>
                <w:sz w:val="20"/>
                <w:szCs w:val="20"/>
                <w:lang w:eastAsia="es-MX"/>
              </w:rPr>
              <w:t>-202</w:t>
            </w:r>
            <w:r>
              <w:rPr>
                <w:rFonts w:ascii="Arial" w:eastAsia="Times New Roman" w:hAnsi="Arial" w:cs="Arial"/>
                <w:sz w:val="20"/>
                <w:szCs w:val="20"/>
                <w:lang w:eastAsia="es-MX"/>
              </w:rPr>
              <w:t>4</w:t>
            </w:r>
            <w:r w:rsidRPr="00D74678">
              <w:rPr>
                <w:rFonts w:ascii="Arial" w:eastAsia="Times New Roman" w:hAnsi="Arial" w:cs="Arial"/>
                <w:sz w:val="24"/>
                <w:szCs w:val="24"/>
                <w:lang w:eastAsia="es-MX"/>
              </w:rPr>
              <w:t xml:space="preserve"> </w:t>
            </w:r>
            <w:r w:rsidRPr="003D5577">
              <w:rPr>
                <w:rFonts w:ascii="Arial" w:eastAsia="Times New Roman" w:hAnsi="Arial" w:cs="Arial"/>
                <w:lang w:eastAsia="es-MX"/>
              </w:rPr>
              <w:t>CONSTRUCCIÓN DE CARPETA ASFÁLTICA EN LA CALLE TLÁLOC ENTRE LA CALLE LIC. IGNACIO MARISCAL Y LA CALLE TENOCHTITLÁN EN LA COLONIA JARDINES DE ZAPOTLÁN, EN CIUDAD GUZMÁN, MUNICIPIO DE ZAPOTLÁN EL GRANDE, JALISCO</w:t>
            </w:r>
          </w:p>
        </w:tc>
        <w:tc>
          <w:tcPr>
            <w:tcW w:w="3119" w:type="dxa"/>
          </w:tcPr>
          <w:p w14:paraId="55776901" w14:textId="77777777" w:rsidR="000170F5" w:rsidRPr="00D74678" w:rsidRDefault="000170F5" w:rsidP="000C5DBB">
            <w:pPr>
              <w:ind w:right="49"/>
              <w:jc w:val="both"/>
              <w:rPr>
                <w:rFonts w:ascii="Arial" w:eastAsia="Times New Roman" w:hAnsi="Arial" w:cs="Arial"/>
                <w:color w:val="000000"/>
                <w:sz w:val="24"/>
                <w:szCs w:val="24"/>
                <w:lang w:eastAsia="es-MX"/>
              </w:rPr>
            </w:pPr>
            <w:r>
              <w:rPr>
                <w:rFonts w:ascii="Arial" w:eastAsia="Times New Roman" w:hAnsi="Arial" w:cs="Arial"/>
                <w:sz w:val="24"/>
                <w:szCs w:val="24"/>
                <w:lang w:eastAsia="es-MX"/>
              </w:rPr>
              <w:t>1</w:t>
            </w:r>
            <w:r w:rsidRPr="001807C6">
              <w:rPr>
                <w:rFonts w:ascii="Arial" w:eastAsia="Times New Roman" w:hAnsi="Arial" w:cs="Arial"/>
                <w:sz w:val="24"/>
                <w:szCs w:val="24"/>
                <w:lang w:eastAsia="es-MX"/>
              </w:rPr>
              <w:t>’</w:t>
            </w:r>
            <w:r>
              <w:rPr>
                <w:rFonts w:ascii="Arial" w:eastAsia="Times New Roman" w:hAnsi="Arial" w:cs="Arial"/>
                <w:sz w:val="24"/>
                <w:szCs w:val="24"/>
                <w:lang w:eastAsia="es-MX"/>
              </w:rPr>
              <w:t>882</w:t>
            </w:r>
            <w:r w:rsidRPr="001807C6">
              <w:rPr>
                <w:rFonts w:ascii="Arial" w:eastAsia="Times New Roman" w:hAnsi="Arial" w:cs="Arial"/>
                <w:sz w:val="24"/>
                <w:szCs w:val="24"/>
                <w:lang w:eastAsia="es-MX"/>
              </w:rPr>
              <w:t>,</w:t>
            </w:r>
            <w:r>
              <w:rPr>
                <w:rFonts w:ascii="Arial" w:eastAsia="Times New Roman" w:hAnsi="Arial" w:cs="Arial"/>
                <w:sz w:val="24"/>
                <w:szCs w:val="24"/>
                <w:lang w:eastAsia="es-MX"/>
              </w:rPr>
              <w:t>052</w:t>
            </w:r>
            <w:r w:rsidRPr="001807C6">
              <w:rPr>
                <w:rFonts w:ascii="Arial" w:eastAsia="Times New Roman" w:hAnsi="Arial" w:cs="Arial"/>
                <w:sz w:val="24"/>
                <w:szCs w:val="24"/>
                <w:lang w:eastAsia="es-MX"/>
              </w:rPr>
              <w:t>.</w:t>
            </w:r>
            <w:r>
              <w:rPr>
                <w:rFonts w:ascii="Arial" w:eastAsia="Times New Roman" w:hAnsi="Arial" w:cs="Arial"/>
                <w:sz w:val="24"/>
                <w:szCs w:val="24"/>
                <w:lang w:eastAsia="es-MX"/>
              </w:rPr>
              <w:t xml:space="preserve">40 </w:t>
            </w:r>
            <w:r w:rsidRPr="001807C6">
              <w:rPr>
                <w:rFonts w:ascii="Arial" w:eastAsia="Times New Roman" w:hAnsi="Arial" w:cs="Arial"/>
                <w:sz w:val="24"/>
                <w:szCs w:val="24"/>
                <w:lang w:eastAsia="es-MX"/>
              </w:rPr>
              <w:t>(</w:t>
            </w:r>
            <w:r>
              <w:rPr>
                <w:rFonts w:ascii="Arial" w:eastAsia="Times New Roman" w:hAnsi="Arial" w:cs="Arial"/>
                <w:sz w:val="24"/>
                <w:szCs w:val="24"/>
                <w:lang w:eastAsia="es-MX"/>
              </w:rPr>
              <w:t xml:space="preserve">UN MILLON OCHOCIENTOS OCHENTA Y DOS MIL CINCUENTA Y DOS </w:t>
            </w:r>
            <w:r w:rsidRPr="001807C6">
              <w:rPr>
                <w:rFonts w:ascii="Arial" w:eastAsia="Times New Roman" w:hAnsi="Arial" w:cs="Arial"/>
                <w:sz w:val="24"/>
                <w:szCs w:val="24"/>
                <w:lang w:eastAsia="es-MX"/>
              </w:rPr>
              <w:t xml:space="preserve">PESOS </w:t>
            </w:r>
            <w:r>
              <w:rPr>
                <w:rFonts w:ascii="Arial" w:eastAsia="Times New Roman" w:hAnsi="Arial" w:cs="Arial"/>
                <w:sz w:val="24"/>
                <w:szCs w:val="24"/>
                <w:lang w:eastAsia="es-MX"/>
              </w:rPr>
              <w:t>40</w:t>
            </w:r>
            <w:r w:rsidRPr="001807C6">
              <w:rPr>
                <w:rFonts w:ascii="Arial" w:eastAsia="Times New Roman" w:hAnsi="Arial" w:cs="Arial"/>
                <w:sz w:val="24"/>
                <w:szCs w:val="24"/>
                <w:lang w:eastAsia="es-MX"/>
              </w:rPr>
              <w:t>/100 M.N.)</w:t>
            </w:r>
          </w:p>
        </w:tc>
      </w:tr>
    </w:tbl>
    <w:p w14:paraId="7B3E7D94" w14:textId="77777777" w:rsidR="000170F5" w:rsidRPr="009818FB" w:rsidRDefault="000170F5" w:rsidP="000170F5">
      <w:pPr>
        <w:spacing w:line="240" w:lineRule="auto"/>
        <w:ind w:right="49"/>
        <w:jc w:val="both"/>
        <w:rPr>
          <w:rFonts w:ascii="Arial" w:eastAsia="Times New Roman" w:hAnsi="Arial" w:cs="Arial"/>
          <w:b/>
          <w:color w:val="000000"/>
          <w:sz w:val="24"/>
          <w:szCs w:val="24"/>
          <w:lang w:eastAsia="es-MX"/>
        </w:rPr>
      </w:pPr>
    </w:p>
    <w:p w14:paraId="7A82F7D5" w14:textId="1CCC9E25" w:rsidR="00AD393F" w:rsidRDefault="000170F5" w:rsidP="00AD393F">
      <w:pPr>
        <w:spacing w:after="0" w:line="360" w:lineRule="auto"/>
        <w:jc w:val="both"/>
        <w:rPr>
          <w:rFonts w:ascii="Arial" w:hAnsi="Arial" w:cs="Arial"/>
          <w:sz w:val="28"/>
          <w:szCs w:val="28"/>
        </w:rPr>
      </w:pPr>
      <w:r w:rsidRPr="000170F5">
        <w:rPr>
          <w:rFonts w:ascii="Arial" w:hAnsi="Arial" w:cs="Arial"/>
          <w:b/>
          <w:i/>
          <w:sz w:val="28"/>
          <w:szCs w:val="28"/>
          <w:lang w:val="es-ES"/>
        </w:rPr>
        <w:t xml:space="preserve">SEGUNDO. </w:t>
      </w:r>
      <w:r w:rsidRPr="000170F5">
        <w:rPr>
          <w:rFonts w:ascii="Arial" w:eastAsia="Calibri" w:hAnsi="Arial" w:cs="Arial"/>
          <w:i/>
          <w:color w:val="000000"/>
          <w:sz w:val="28"/>
          <w:szCs w:val="28"/>
        </w:rPr>
        <w:t>El Pleno del Ayuntamiento de Zapotlán el Grande, Jalisco</w:t>
      </w:r>
      <w:r w:rsidRPr="000170F5">
        <w:rPr>
          <w:rFonts w:ascii="Arial" w:eastAsia="Calibri" w:hAnsi="Arial" w:cs="Arial"/>
          <w:b/>
          <w:i/>
          <w:color w:val="000000"/>
          <w:sz w:val="28"/>
          <w:szCs w:val="28"/>
        </w:rPr>
        <w:t xml:space="preserve">, </w:t>
      </w:r>
      <w:r w:rsidRPr="000170F5">
        <w:rPr>
          <w:rFonts w:ascii="Arial" w:eastAsia="Calibri" w:hAnsi="Arial" w:cs="Arial"/>
          <w:b/>
          <w:i/>
          <w:iCs/>
          <w:color w:val="000000"/>
          <w:sz w:val="28"/>
          <w:szCs w:val="28"/>
        </w:rPr>
        <w:t xml:space="preserve">INSTRUYE </w:t>
      </w:r>
      <w:r w:rsidRPr="000170F5">
        <w:rPr>
          <w:rFonts w:ascii="Arial" w:eastAsia="Calibri" w:hAnsi="Arial" w:cs="Arial"/>
          <w:i/>
          <w:iCs/>
          <w:color w:val="000000"/>
          <w:sz w:val="28"/>
          <w:szCs w:val="28"/>
        </w:rPr>
        <w:t>a la</w:t>
      </w:r>
      <w:r w:rsidRPr="000170F5">
        <w:rPr>
          <w:rFonts w:ascii="Arial" w:eastAsia="Calibri" w:hAnsi="Arial" w:cs="Arial"/>
          <w:b/>
          <w:i/>
          <w:iCs/>
          <w:color w:val="000000"/>
          <w:sz w:val="28"/>
          <w:szCs w:val="28"/>
        </w:rPr>
        <w:t xml:space="preserve"> SECRETARIA DE GOBIERNO, </w:t>
      </w:r>
      <w:r w:rsidRPr="000170F5">
        <w:rPr>
          <w:rFonts w:ascii="Arial" w:eastAsia="Calibri" w:hAnsi="Arial" w:cs="Arial"/>
          <w:i/>
          <w:iCs/>
          <w:color w:val="000000"/>
          <w:sz w:val="28"/>
          <w:szCs w:val="28"/>
        </w:rPr>
        <w:t xml:space="preserve">a efecto de que notifique al Síndico Municipal Suplente, al </w:t>
      </w:r>
      <w:r w:rsidRPr="000170F5">
        <w:rPr>
          <w:rFonts w:ascii="Arial" w:eastAsia="Calibri" w:hAnsi="Arial" w:cs="Arial"/>
          <w:i/>
          <w:iCs/>
          <w:color w:val="000000"/>
          <w:sz w:val="28"/>
          <w:szCs w:val="28"/>
        </w:rPr>
        <w:lastRenderedPageBreak/>
        <w:t xml:space="preserve">Encargado del Despacho de la Hacienda Municipal, al Encargado del Despacho de la Dirección General de Gestión de la Ciudad, al Director de Obras Públicas y al Jefe de Gestión de Programas y Planeación, todos en funciones, para los efectos procedimentales </w:t>
      </w:r>
      <w:r w:rsidRPr="000170F5">
        <w:rPr>
          <w:rFonts w:ascii="Arial" w:eastAsia="Calibri" w:hAnsi="Arial" w:cs="Arial"/>
          <w:i/>
          <w:color w:val="000000"/>
          <w:sz w:val="28"/>
          <w:szCs w:val="28"/>
          <w:lang w:val="es-AR"/>
        </w:rPr>
        <w:t>a que haya lugar.</w:t>
      </w:r>
      <w:r>
        <w:rPr>
          <w:rFonts w:ascii="Arial" w:eastAsia="Calibri" w:hAnsi="Arial" w:cs="Arial"/>
          <w:i/>
          <w:color w:val="000000"/>
          <w:sz w:val="28"/>
          <w:szCs w:val="28"/>
          <w:lang w:val="es-AR"/>
        </w:rPr>
        <w:t xml:space="preserve"> </w:t>
      </w:r>
      <w:r w:rsidR="007F3B27">
        <w:rPr>
          <w:rFonts w:ascii="Arial" w:eastAsia="Arial" w:hAnsi="Arial" w:cs="Arial"/>
          <w:b/>
          <w:i/>
          <w:sz w:val="28"/>
          <w:szCs w:val="28"/>
          <w:lang w:val="es-ES"/>
        </w:rPr>
        <w:t>ATENTAMENT</w:t>
      </w:r>
      <w:r w:rsidR="007F3B27" w:rsidRPr="00B45A6F">
        <w:rPr>
          <w:rFonts w:ascii="Arial" w:eastAsia="Arial" w:hAnsi="Arial" w:cs="Arial"/>
          <w:b/>
          <w:i/>
          <w:sz w:val="28"/>
          <w:szCs w:val="28"/>
          <w:lang w:val="es-ES"/>
        </w:rPr>
        <w:t>E</w:t>
      </w:r>
      <w:r w:rsidR="007F3B27">
        <w:rPr>
          <w:rFonts w:ascii="Arial" w:eastAsia="Calibri" w:hAnsi="Arial" w:cs="Arial"/>
          <w:i/>
          <w:iCs/>
          <w:color w:val="000000"/>
          <w:sz w:val="28"/>
          <w:szCs w:val="28"/>
        </w:rPr>
        <w:t xml:space="preserve"> </w:t>
      </w:r>
      <w:r w:rsidR="007F3B27" w:rsidRPr="00B45A6F">
        <w:rPr>
          <w:rFonts w:ascii="Arial" w:hAnsi="Arial" w:cs="Arial"/>
          <w:b/>
          <w:bCs/>
          <w:i/>
          <w:sz w:val="28"/>
          <w:szCs w:val="28"/>
        </w:rPr>
        <w:t>“2024, AÑO DEL 85 ANIVERSARIO DE LA ESCUELA SECUNDARIA FEDERAL BENITO JUAREZ”</w:t>
      </w:r>
      <w:r w:rsidR="007F3B27">
        <w:rPr>
          <w:rFonts w:ascii="Arial" w:eastAsia="Calibri" w:hAnsi="Arial" w:cs="Arial"/>
          <w:i/>
          <w:iCs/>
          <w:color w:val="000000"/>
          <w:sz w:val="28"/>
          <w:szCs w:val="28"/>
        </w:rPr>
        <w:t xml:space="preserve"> </w:t>
      </w:r>
      <w:r w:rsidR="007F3B27" w:rsidRPr="00B45A6F">
        <w:rPr>
          <w:rFonts w:ascii="Arial" w:hAnsi="Arial" w:cs="Arial"/>
          <w:b/>
          <w:bCs/>
          <w:i/>
          <w:sz w:val="28"/>
          <w:szCs w:val="28"/>
        </w:rPr>
        <w:t>“2024, BICENTENARIO EN QUE SE OTORGA EL TÍTULO DE “CIUDAD” A LA ANTIGUA ZAPOTLÁN EL GRANDE”</w:t>
      </w:r>
      <w:r w:rsidR="007F3B27">
        <w:rPr>
          <w:rFonts w:ascii="Arial" w:eastAsia="Calibri" w:hAnsi="Arial" w:cs="Arial"/>
          <w:i/>
          <w:iCs/>
          <w:color w:val="000000"/>
          <w:sz w:val="28"/>
          <w:szCs w:val="28"/>
        </w:rPr>
        <w:t xml:space="preserve"> </w:t>
      </w:r>
      <w:r w:rsidR="007F3B27" w:rsidRPr="00B45A6F">
        <w:rPr>
          <w:rFonts w:ascii="Arial" w:hAnsi="Arial" w:cs="Arial"/>
          <w:b/>
          <w:i/>
          <w:sz w:val="28"/>
          <w:szCs w:val="28"/>
          <w:lang w:val="es-ES"/>
        </w:rPr>
        <w:t>COMISIÓN EDILICIA PERMANENTE DE OBRAS PÚBLICAS, PLANEACIÓN URBANA Y REGULARIZACIÓN DE LA TENENCIA DE LA TIERRA:</w:t>
      </w:r>
      <w:r w:rsidR="007F3B27">
        <w:rPr>
          <w:rFonts w:ascii="Arial" w:eastAsia="Calibri" w:hAnsi="Arial" w:cs="Arial"/>
          <w:i/>
          <w:iCs/>
          <w:color w:val="000000"/>
          <w:sz w:val="28"/>
          <w:szCs w:val="28"/>
        </w:rPr>
        <w:t xml:space="preserve"> </w:t>
      </w:r>
      <w:r w:rsidR="005E3EBE">
        <w:rPr>
          <w:rFonts w:ascii="Arial" w:hAnsi="Arial" w:cs="Arial"/>
          <w:b/>
          <w:i/>
          <w:sz w:val="28"/>
          <w:szCs w:val="28"/>
          <w:lang w:val="es-ES"/>
        </w:rPr>
        <w:t xml:space="preserve">C. JORGE DE JESÚS JUÁREZ PARRA, </w:t>
      </w:r>
      <w:r w:rsidR="007F3B27" w:rsidRPr="00B45A6F">
        <w:rPr>
          <w:rFonts w:ascii="Arial" w:hAnsi="Arial" w:cs="Arial"/>
          <w:b/>
          <w:i/>
          <w:sz w:val="28"/>
          <w:szCs w:val="28"/>
          <w:lang w:val="es-ES"/>
        </w:rPr>
        <w:t>PRESIDENTE MUNICIPAL INTERINO Y PRESIDENTE DE LA COMISION</w:t>
      </w:r>
      <w:r w:rsidR="005E3EBE">
        <w:rPr>
          <w:rFonts w:ascii="Arial" w:hAnsi="Arial" w:cs="Arial"/>
          <w:b/>
          <w:i/>
          <w:sz w:val="28"/>
          <w:szCs w:val="28"/>
          <w:lang w:val="es-ES"/>
        </w:rPr>
        <w:t>, “</w:t>
      </w:r>
      <w:r w:rsidR="005E3EBE">
        <w:rPr>
          <w:rFonts w:ascii="Arial" w:hAnsi="Arial" w:cs="Arial"/>
          <w:i/>
          <w:sz w:val="28"/>
          <w:szCs w:val="28"/>
          <w:lang w:val="es-ES"/>
        </w:rPr>
        <w:t xml:space="preserve">FIRMA”. </w:t>
      </w:r>
      <w:r w:rsidR="007F3B27">
        <w:rPr>
          <w:rFonts w:ascii="Arial" w:hAnsi="Arial" w:cs="Arial"/>
          <w:b/>
          <w:i/>
          <w:sz w:val="28"/>
          <w:szCs w:val="28"/>
          <w:lang w:val="es-ES"/>
        </w:rPr>
        <w:t>C. TA</w:t>
      </w:r>
      <w:r w:rsidR="005E3EBE">
        <w:rPr>
          <w:rFonts w:ascii="Arial" w:hAnsi="Arial" w:cs="Arial"/>
          <w:b/>
          <w:i/>
          <w:sz w:val="28"/>
          <w:szCs w:val="28"/>
          <w:lang w:val="es-ES"/>
        </w:rPr>
        <w:t xml:space="preserve">NIA MAGDALENA BERNARDINO JUÁREZ, </w:t>
      </w:r>
      <w:r w:rsidR="007F3B27">
        <w:rPr>
          <w:rFonts w:ascii="Arial" w:hAnsi="Arial" w:cs="Arial"/>
          <w:b/>
          <w:i/>
          <w:sz w:val="28"/>
          <w:szCs w:val="28"/>
          <w:lang w:val="es-ES"/>
        </w:rPr>
        <w:t>REGIDORA Y VOCAL DE LA COMISIÓN</w:t>
      </w:r>
      <w:r w:rsidR="005E3EBE">
        <w:rPr>
          <w:rFonts w:ascii="Arial" w:hAnsi="Arial" w:cs="Arial"/>
          <w:b/>
          <w:i/>
          <w:sz w:val="28"/>
          <w:szCs w:val="28"/>
          <w:lang w:val="es-ES"/>
        </w:rPr>
        <w:t>, “</w:t>
      </w:r>
      <w:r>
        <w:rPr>
          <w:rFonts w:ascii="Arial" w:hAnsi="Arial" w:cs="Arial"/>
          <w:i/>
          <w:sz w:val="28"/>
          <w:szCs w:val="28"/>
          <w:lang w:val="es-ES"/>
        </w:rPr>
        <w:t>NO FIRMA”</w:t>
      </w:r>
      <w:r w:rsidR="005E3EBE">
        <w:rPr>
          <w:rFonts w:ascii="Arial" w:hAnsi="Arial" w:cs="Arial"/>
          <w:b/>
          <w:i/>
          <w:sz w:val="28"/>
          <w:szCs w:val="28"/>
          <w:lang w:val="es-ES"/>
        </w:rPr>
        <w:t xml:space="preserve">. </w:t>
      </w:r>
      <w:r w:rsidR="007F3B27">
        <w:rPr>
          <w:rFonts w:ascii="Arial" w:hAnsi="Arial" w:cs="Arial"/>
          <w:b/>
          <w:i/>
          <w:sz w:val="28"/>
          <w:szCs w:val="28"/>
          <w:lang w:val="es-ES"/>
        </w:rPr>
        <w:t>C. F</w:t>
      </w:r>
      <w:r w:rsidR="005E3EBE">
        <w:rPr>
          <w:rFonts w:ascii="Arial" w:hAnsi="Arial" w:cs="Arial"/>
          <w:b/>
          <w:i/>
          <w:sz w:val="28"/>
          <w:szCs w:val="28"/>
          <w:lang w:val="es-ES"/>
        </w:rPr>
        <w:t xml:space="preserve">RANCISCO IGNACIO CARRILLO GÓMEZ, </w:t>
      </w:r>
      <w:r w:rsidR="007F3B27">
        <w:rPr>
          <w:rFonts w:ascii="Arial" w:hAnsi="Arial" w:cs="Arial"/>
          <w:b/>
          <w:i/>
          <w:sz w:val="28"/>
          <w:szCs w:val="28"/>
          <w:lang w:val="es-ES"/>
        </w:rPr>
        <w:t xml:space="preserve">SÍNDICO MUNICIPAL </w:t>
      </w:r>
      <w:r w:rsidR="005E3EBE">
        <w:rPr>
          <w:rFonts w:ascii="Arial" w:hAnsi="Arial" w:cs="Arial"/>
          <w:b/>
          <w:i/>
          <w:sz w:val="28"/>
          <w:szCs w:val="28"/>
          <w:lang w:val="es-ES"/>
        </w:rPr>
        <w:t>SUPLENTE Y VOCAL DE LA COMISIÓN, “</w:t>
      </w:r>
      <w:r>
        <w:rPr>
          <w:rFonts w:ascii="Arial" w:hAnsi="Arial" w:cs="Arial"/>
          <w:i/>
          <w:sz w:val="28"/>
          <w:szCs w:val="28"/>
          <w:lang w:val="es-ES"/>
        </w:rPr>
        <w:t>FIRMA</w:t>
      </w:r>
      <w:r w:rsidR="007F3B27">
        <w:rPr>
          <w:rFonts w:ascii="Arial" w:hAnsi="Arial" w:cs="Arial"/>
          <w:i/>
          <w:sz w:val="28"/>
          <w:szCs w:val="28"/>
          <w:lang w:val="es-ES"/>
        </w:rPr>
        <w:t>”</w:t>
      </w:r>
      <w:r w:rsidR="005E3EBE">
        <w:rPr>
          <w:rFonts w:ascii="Arial" w:hAnsi="Arial" w:cs="Arial"/>
          <w:i/>
          <w:sz w:val="28"/>
          <w:szCs w:val="28"/>
          <w:lang w:val="es-ES"/>
        </w:rPr>
        <w:t xml:space="preserve">. - - - - - - - </w:t>
      </w:r>
      <w:r w:rsidR="00264F0A" w:rsidRPr="00264F0A">
        <w:rPr>
          <w:rFonts w:ascii="Arial" w:hAnsi="Arial" w:cs="Arial"/>
          <w:b/>
          <w:i/>
          <w:sz w:val="28"/>
          <w:szCs w:val="28"/>
          <w:lang w:val="es-ES"/>
        </w:rPr>
        <w:t>C. Regidor Raúl Chávez García</w:t>
      </w:r>
      <w:r w:rsidR="005E3EBE">
        <w:rPr>
          <w:rFonts w:ascii="Arial" w:hAnsi="Arial" w:cs="Arial"/>
          <w:i/>
          <w:sz w:val="28"/>
          <w:szCs w:val="28"/>
          <w:lang w:val="es-ES"/>
        </w:rPr>
        <w:t xml:space="preserve">: </w:t>
      </w:r>
      <w:r w:rsidR="00264F0A">
        <w:rPr>
          <w:rFonts w:ascii="Arial" w:hAnsi="Arial" w:cs="Arial"/>
          <w:sz w:val="28"/>
          <w:szCs w:val="28"/>
        </w:rPr>
        <w:t>D</w:t>
      </w:r>
      <w:r w:rsidR="00EC1FFA" w:rsidRPr="00264F0A">
        <w:rPr>
          <w:rFonts w:ascii="Arial" w:hAnsi="Arial" w:cs="Arial"/>
          <w:sz w:val="28"/>
          <w:szCs w:val="28"/>
        </w:rPr>
        <w:t>os comentarios primeramente esa obra cuando se ejecutó que fue la obra hidráulica</w:t>
      </w:r>
      <w:r w:rsidR="00264F0A">
        <w:rPr>
          <w:rFonts w:ascii="Arial" w:hAnsi="Arial" w:cs="Arial"/>
          <w:sz w:val="28"/>
          <w:szCs w:val="28"/>
        </w:rPr>
        <w:t>,</w:t>
      </w:r>
      <w:r w:rsidR="00EC1FFA" w:rsidRPr="00264F0A">
        <w:rPr>
          <w:rFonts w:ascii="Arial" w:hAnsi="Arial" w:cs="Arial"/>
          <w:sz w:val="28"/>
          <w:szCs w:val="28"/>
        </w:rPr>
        <w:t xml:space="preserve"> es</w:t>
      </w:r>
      <w:r w:rsidR="00264F0A">
        <w:rPr>
          <w:rFonts w:ascii="Arial" w:hAnsi="Arial" w:cs="Arial"/>
          <w:sz w:val="28"/>
          <w:szCs w:val="28"/>
        </w:rPr>
        <w:t>o es</w:t>
      </w:r>
      <w:r w:rsidR="00EC1FFA" w:rsidRPr="00264F0A">
        <w:rPr>
          <w:rFonts w:ascii="Arial" w:hAnsi="Arial" w:cs="Arial"/>
          <w:sz w:val="28"/>
          <w:szCs w:val="28"/>
        </w:rPr>
        <w:t xml:space="preserve"> lo que nos pasa </w:t>
      </w:r>
      <w:r w:rsidR="00264F0A">
        <w:rPr>
          <w:rFonts w:ascii="Arial" w:hAnsi="Arial" w:cs="Arial"/>
          <w:sz w:val="28"/>
          <w:szCs w:val="28"/>
        </w:rPr>
        <w:t xml:space="preserve">que </w:t>
      </w:r>
      <w:r w:rsidR="00EC1FFA" w:rsidRPr="00264F0A">
        <w:rPr>
          <w:rFonts w:ascii="Arial" w:hAnsi="Arial" w:cs="Arial"/>
          <w:sz w:val="28"/>
          <w:szCs w:val="28"/>
        </w:rPr>
        <w:t>después andamos remendando el tema</w:t>
      </w:r>
      <w:r w:rsidR="00264F0A">
        <w:rPr>
          <w:rFonts w:ascii="Arial" w:hAnsi="Arial" w:cs="Arial"/>
          <w:sz w:val="28"/>
          <w:szCs w:val="28"/>
        </w:rPr>
        <w:t>,</w:t>
      </w:r>
      <w:r w:rsidR="00EC1FFA" w:rsidRPr="00264F0A">
        <w:rPr>
          <w:rFonts w:ascii="Arial" w:hAnsi="Arial" w:cs="Arial"/>
          <w:sz w:val="28"/>
          <w:szCs w:val="28"/>
        </w:rPr>
        <w:t xml:space="preserve"> no hubo supervisión se dejó la verdad un cochinero en la obra</w:t>
      </w:r>
      <w:r w:rsidR="00264F0A">
        <w:rPr>
          <w:rFonts w:ascii="Arial" w:hAnsi="Arial" w:cs="Arial"/>
          <w:sz w:val="28"/>
          <w:szCs w:val="28"/>
        </w:rPr>
        <w:t>,</w:t>
      </w:r>
      <w:r w:rsidR="00EC1FFA" w:rsidRPr="00264F0A">
        <w:rPr>
          <w:rFonts w:ascii="Arial" w:hAnsi="Arial" w:cs="Arial"/>
          <w:sz w:val="28"/>
          <w:szCs w:val="28"/>
        </w:rPr>
        <w:t xml:space="preserve"> dejaron peor que como estaba la calle lo correcto es que quien ejecutó esa obra </w:t>
      </w:r>
      <w:r w:rsidR="00264F0A">
        <w:rPr>
          <w:rFonts w:ascii="Arial" w:hAnsi="Arial" w:cs="Arial"/>
          <w:sz w:val="28"/>
          <w:szCs w:val="28"/>
        </w:rPr>
        <w:t xml:space="preserve">debió dejarla </w:t>
      </w:r>
      <w:r w:rsidR="00EC1FFA" w:rsidRPr="00264F0A">
        <w:rPr>
          <w:rFonts w:ascii="Arial" w:hAnsi="Arial" w:cs="Arial"/>
          <w:sz w:val="28"/>
          <w:szCs w:val="28"/>
        </w:rPr>
        <w:t>dejado igual</w:t>
      </w:r>
      <w:r w:rsidR="00264F0A">
        <w:rPr>
          <w:rFonts w:ascii="Arial" w:hAnsi="Arial" w:cs="Arial"/>
          <w:sz w:val="28"/>
          <w:szCs w:val="28"/>
        </w:rPr>
        <w:t>,</w:t>
      </w:r>
      <w:r w:rsidR="00EC1FFA" w:rsidRPr="00264F0A">
        <w:rPr>
          <w:rFonts w:ascii="Arial" w:hAnsi="Arial" w:cs="Arial"/>
          <w:sz w:val="28"/>
          <w:szCs w:val="28"/>
        </w:rPr>
        <w:t xml:space="preserve"> mínimo igual de como la recibió</w:t>
      </w:r>
      <w:r w:rsidR="00264F0A">
        <w:rPr>
          <w:rFonts w:ascii="Arial" w:hAnsi="Arial" w:cs="Arial"/>
          <w:sz w:val="28"/>
          <w:szCs w:val="28"/>
        </w:rPr>
        <w:t xml:space="preserve">, </w:t>
      </w:r>
      <w:r w:rsidR="00EC1FFA" w:rsidRPr="00264F0A">
        <w:rPr>
          <w:rFonts w:ascii="Arial" w:hAnsi="Arial" w:cs="Arial"/>
          <w:sz w:val="28"/>
          <w:szCs w:val="28"/>
        </w:rPr>
        <w:t xml:space="preserve"> </w:t>
      </w:r>
      <w:r w:rsidR="00264F0A">
        <w:rPr>
          <w:rFonts w:ascii="Arial" w:hAnsi="Arial" w:cs="Arial"/>
          <w:sz w:val="28"/>
          <w:szCs w:val="28"/>
        </w:rPr>
        <w:t>segundo ese</w:t>
      </w:r>
      <w:r w:rsidR="00EC1FFA" w:rsidRPr="00264F0A">
        <w:rPr>
          <w:rFonts w:ascii="Arial" w:hAnsi="Arial" w:cs="Arial"/>
          <w:sz w:val="28"/>
          <w:szCs w:val="28"/>
        </w:rPr>
        <w:t xml:space="preserve"> </w:t>
      </w:r>
      <w:r w:rsidR="00264F0A">
        <w:rPr>
          <w:rFonts w:ascii="Arial" w:hAnsi="Arial" w:cs="Arial"/>
          <w:sz w:val="28"/>
          <w:szCs w:val="28"/>
        </w:rPr>
        <w:t>$</w:t>
      </w:r>
      <w:r w:rsidR="00EC1FFA" w:rsidRPr="00264F0A">
        <w:rPr>
          <w:rFonts w:ascii="Arial" w:hAnsi="Arial" w:cs="Arial"/>
          <w:sz w:val="28"/>
          <w:szCs w:val="28"/>
        </w:rPr>
        <w:t>1,800</w:t>
      </w:r>
      <w:r w:rsidR="00264F0A">
        <w:rPr>
          <w:rFonts w:ascii="Arial" w:hAnsi="Arial" w:cs="Arial"/>
          <w:sz w:val="28"/>
          <w:szCs w:val="28"/>
        </w:rPr>
        <w:t>,</w:t>
      </w:r>
      <w:r w:rsidR="00EC1FFA" w:rsidRPr="00264F0A">
        <w:rPr>
          <w:rFonts w:ascii="Arial" w:hAnsi="Arial" w:cs="Arial"/>
          <w:sz w:val="28"/>
          <w:szCs w:val="28"/>
        </w:rPr>
        <w:t>000</w:t>
      </w:r>
      <w:r w:rsidR="00264F0A">
        <w:rPr>
          <w:rFonts w:ascii="Arial" w:hAnsi="Arial" w:cs="Arial"/>
          <w:sz w:val="28"/>
          <w:szCs w:val="28"/>
        </w:rPr>
        <w:t xml:space="preserve"> (un millón ochocientos mil</w:t>
      </w:r>
      <w:r w:rsidR="00EC1FFA" w:rsidRPr="00264F0A">
        <w:rPr>
          <w:rFonts w:ascii="Arial" w:hAnsi="Arial" w:cs="Arial"/>
          <w:sz w:val="28"/>
          <w:szCs w:val="28"/>
        </w:rPr>
        <w:t xml:space="preserve"> pesos</w:t>
      </w:r>
      <w:r w:rsidR="00264F0A">
        <w:rPr>
          <w:rFonts w:ascii="Arial" w:hAnsi="Arial" w:cs="Arial"/>
          <w:sz w:val="28"/>
          <w:szCs w:val="28"/>
        </w:rPr>
        <w:t>)</w:t>
      </w:r>
      <w:r w:rsidR="00EC1FFA" w:rsidRPr="00264F0A">
        <w:rPr>
          <w:rFonts w:ascii="Arial" w:hAnsi="Arial" w:cs="Arial"/>
          <w:sz w:val="28"/>
          <w:szCs w:val="28"/>
        </w:rPr>
        <w:t xml:space="preserve"> es lo que nos cobraron exactamente por una longitud similar en la calle </w:t>
      </w:r>
      <w:r w:rsidR="00AD393F">
        <w:rPr>
          <w:rFonts w:ascii="Arial" w:hAnsi="Arial" w:cs="Arial"/>
          <w:sz w:val="28"/>
          <w:szCs w:val="28"/>
        </w:rPr>
        <w:t>grullo</w:t>
      </w:r>
      <w:r w:rsidR="00EC1FFA" w:rsidRPr="00264F0A">
        <w:rPr>
          <w:rFonts w:ascii="Arial" w:hAnsi="Arial" w:cs="Arial"/>
          <w:sz w:val="28"/>
          <w:szCs w:val="28"/>
        </w:rPr>
        <w:t xml:space="preserve"> 120 </w:t>
      </w:r>
      <w:r w:rsidR="00264F0A">
        <w:rPr>
          <w:rFonts w:ascii="Arial" w:hAnsi="Arial" w:cs="Arial"/>
          <w:sz w:val="28"/>
          <w:szCs w:val="28"/>
        </w:rPr>
        <w:t xml:space="preserve">metros, </w:t>
      </w:r>
      <w:r w:rsidR="00EC1FFA" w:rsidRPr="00264F0A">
        <w:rPr>
          <w:rFonts w:ascii="Arial" w:hAnsi="Arial" w:cs="Arial"/>
          <w:sz w:val="28"/>
          <w:szCs w:val="28"/>
        </w:rPr>
        <w:t>pero allá fue concreto y acá es asfalto</w:t>
      </w:r>
      <w:r w:rsidR="00264F0A">
        <w:rPr>
          <w:rFonts w:ascii="Arial" w:hAnsi="Arial" w:cs="Arial"/>
          <w:sz w:val="28"/>
          <w:szCs w:val="28"/>
        </w:rPr>
        <w:t>, e</w:t>
      </w:r>
      <w:r w:rsidR="00EC1FFA" w:rsidRPr="00264F0A">
        <w:rPr>
          <w:rFonts w:ascii="Arial" w:hAnsi="Arial" w:cs="Arial"/>
          <w:sz w:val="28"/>
          <w:szCs w:val="28"/>
        </w:rPr>
        <w:t>ntonces se me hace mucha disparidad</w:t>
      </w:r>
      <w:r w:rsidR="00436B97">
        <w:rPr>
          <w:rFonts w:ascii="Arial" w:hAnsi="Arial" w:cs="Arial"/>
          <w:sz w:val="28"/>
          <w:szCs w:val="28"/>
        </w:rPr>
        <w:t xml:space="preserve"> </w:t>
      </w:r>
      <w:r w:rsidR="00EC1FFA" w:rsidRPr="00264F0A">
        <w:rPr>
          <w:rFonts w:ascii="Arial" w:hAnsi="Arial" w:cs="Arial"/>
          <w:sz w:val="28"/>
          <w:szCs w:val="28"/>
        </w:rPr>
        <w:t>a mí se me hace muy inflada la obra</w:t>
      </w:r>
      <w:r w:rsidR="00436B97">
        <w:rPr>
          <w:rFonts w:ascii="Arial" w:hAnsi="Arial" w:cs="Arial"/>
          <w:sz w:val="28"/>
          <w:szCs w:val="28"/>
        </w:rPr>
        <w:t>,</w:t>
      </w:r>
      <w:r w:rsidR="00EC1FFA" w:rsidRPr="00264F0A">
        <w:rPr>
          <w:rFonts w:ascii="Arial" w:hAnsi="Arial" w:cs="Arial"/>
          <w:sz w:val="28"/>
          <w:szCs w:val="28"/>
        </w:rPr>
        <w:t xml:space="preserve"> porque estás dejando asfalto con un </w:t>
      </w:r>
      <w:r w:rsidR="00AD393F">
        <w:rPr>
          <w:rFonts w:ascii="Arial" w:hAnsi="Arial" w:cs="Arial"/>
          <w:sz w:val="28"/>
          <w:szCs w:val="28"/>
        </w:rPr>
        <w:t xml:space="preserve">grosor </w:t>
      </w:r>
      <w:r w:rsidR="00EC1FFA" w:rsidRPr="00264F0A">
        <w:rPr>
          <w:rFonts w:ascii="Arial" w:hAnsi="Arial" w:cs="Arial"/>
          <w:sz w:val="28"/>
          <w:szCs w:val="28"/>
        </w:rPr>
        <w:t>de 7 cm</w:t>
      </w:r>
      <w:r w:rsidR="00AD393F">
        <w:rPr>
          <w:rFonts w:ascii="Arial" w:hAnsi="Arial" w:cs="Arial"/>
          <w:sz w:val="28"/>
          <w:szCs w:val="28"/>
        </w:rPr>
        <w:t>.</w:t>
      </w:r>
      <w:r w:rsidR="00EC1FFA" w:rsidRPr="00264F0A">
        <w:rPr>
          <w:rFonts w:ascii="Arial" w:hAnsi="Arial" w:cs="Arial"/>
          <w:sz w:val="28"/>
          <w:szCs w:val="28"/>
        </w:rPr>
        <w:t xml:space="preserve"> creo que así viene la iniciativa pero dejar asfalto a dejar concreto pues mil veces concreto</w:t>
      </w:r>
      <w:r w:rsidR="00AD393F">
        <w:rPr>
          <w:rFonts w:ascii="Arial" w:hAnsi="Arial" w:cs="Arial"/>
          <w:sz w:val="28"/>
          <w:szCs w:val="28"/>
        </w:rPr>
        <w:t>, eso</w:t>
      </w:r>
      <w:r w:rsidR="00EC1FFA" w:rsidRPr="00264F0A">
        <w:rPr>
          <w:rFonts w:ascii="Arial" w:hAnsi="Arial" w:cs="Arial"/>
          <w:sz w:val="28"/>
          <w:szCs w:val="28"/>
        </w:rPr>
        <w:t xml:space="preserve"> me parece una obra muy inflada por el lugar y que aparte fuimos culpables </w:t>
      </w:r>
      <w:r w:rsidR="00AD393F">
        <w:rPr>
          <w:rFonts w:ascii="Arial" w:hAnsi="Arial" w:cs="Arial"/>
          <w:sz w:val="28"/>
          <w:szCs w:val="28"/>
        </w:rPr>
        <w:t xml:space="preserve">el </w:t>
      </w:r>
      <w:r w:rsidR="00EC1FFA" w:rsidRPr="00264F0A">
        <w:rPr>
          <w:rFonts w:ascii="Arial" w:hAnsi="Arial" w:cs="Arial"/>
          <w:sz w:val="28"/>
          <w:szCs w:val="28"/>
        </w:rPr>
        <w:t xml:space="preserve">propio gobierno </w:t>
      </w:r>
      <w:r w:rsidR="00EC1FFA" w:rsidRPr="00264F0A">
        <w:rPr>
          <w:rFonts w:ascii="Arial" w:hAnsi="Arial" w:cs="Arial"/>
          <w:sz w:val="28"/>
          <w:szCs w:val="28"/>
        </w:rPr>
        <w:lastRenderedPageBreak/>
        <w:t>de no supervisar en tiempo y forma las obras</w:t>
      </w:r>
      <w:r w:rsidR="00AD393F">
        <w:rPr>
          <w:rFonts w:ascii="Arial" w:hAnsi="Arial" w:cs="Arial"/>
          <w:sz w:val="28"/>
          <w:szCs w:val="28"/>
        </w:rPr>
        <w:t>, es cuánto.</w:t>
      </w:r>
      <w:r w:rsidR="00150779">
        <w:rPr>
          <w:rFonts w:ascii="Arial" w:hAnsi="Arial" w:cs="Arial"/>
          <w:sz w:val="28"/>
          <w:szCs w:val="28"/>
        </w:rPr>
        <w:t xml:space="preserve"> </w:t>
      </w:r>
      <w:r w:rsidR="00150779" w:rsidRPr="00150779">
        <w:rPr>
          <w:rFonts w:ascii="Arial" w:hAnsi="Arial" w:cs="Arial"/>
          <w:b/>
          <w:i/>
          <w:sz w:val="28"/>
          <w:szCs w:val="28"/>
        </w:rPr>
        <w:t>C. Jorge de Jesús Juárez Parra:</w:t>
      </w:r>
      <w:r w:rsidR="00150779">
        <w:rPr>
          <w:rFonts w:ascii="Arial" w:hAnsi="Arial" w:cs="Arial"/>
          <w:sz w:val="28"/>
          <w:szCs w:val="28"/>
        </w:rPr>
        <w:t xml:space="preserve"> </w:t>
      </w:r>
      <w:r w:rsidR="00DD0192">
        <w:rPr>
          <w:rFonts w:ascii="Arial" w:hAnsi="Arial" w:cs="Arial"/>
          <w:sz w:val="28"/>
          <w:szCs w:val="28"/>
        </w:rPr>
        <w:t xml:space="preserve"> E</w:t>
      </w:r>
      <w:r w:rsidR="00DD0192" w:rsidRPr="00DD0192">
        <w:rPr>
          <w:rFonts w:ascii="Arial" w:hAnsi="Arial" w:cs="Arial"/>
          <w:sz w:val="28"/>
          <w:szCs w:val="28"/>
        </w:rPr>
        <w:t xml:space="preserve">fectivamente nos hacemos responsables con esta obra que </w:t>
      </w:r>
      <w:r w:rsidR="00DD0192">
        <w:rPr>
          <w:rFonts w:ascii="Arial" w:hAnsi="Arial" w:cs="Arial"/>
          <w:sz w:val="28"/>
          <w:szCs w:val="28"/>
        </w:rPr>
        <w:t>vamos a</w:t>
      </w:r>
      <w:r w:rsidR="00DD0192" w:rsidRPr="00DD0192">
        <w:rPr>
          <w:rFonts w:ascii="Arial" w:hAnsi="Arial" w:cs="Arial"/>
          <w:sz w:val="28"/>
          <w:szCs w:val="28"/>
        </w:rPr>
        <w:t xml:space="preserve"> aprobar que cuando se </w:t>
      </w:r>
      <w:r w:rsidR="00DD0192">
        <w:rPr>
          <w:rFonts w:ascii="Arial" w:hAnsi="Arial" w:cs="Arial"/>
          <w:sz w:val="28"/>
          <w:szCs w:val="28"/>
        </w:rPr>
        <w:t>hizo</w:t>
      </w:r>
      <w:r w:rsidR="00DD0192" w:rsidRPr="00DD0192">
        <w:rPr>
          <w:rFonts w:ascii="Arial" w:hAnsi="Arial" w:cs="Arial"/>
          <w:sz w:val="28"/>
          <w:szCs w:val="28"/>
        </w:rPr>
        <w:t xml:space="preserve"> el cambio de redes hidráulicas tuvo esa deficiencia que tú estás </w:t>
      </w:r>
      <w:r w:rsidR="00DD0192">
        <w:rPr>
          <w:rFonts w:ascii="Arial" w:hAnsi="Arial" w:cs="Arial"/>
          <w:sz w:val="28"/>
          <w:szCs w:val="28"/>
        </w:rPr>
        <w:t>comentado y</w:t>
      </w:r>
      <w:r w:rsidR="00DD0192" w:rsidRPr="00DD0192">
        <w:rPr>
          <w:rFonts w:ascii="Arial" w:hAnsi="Arial" w:cs="Arial"/>
          <w:sz w:val="28"/>
          <w:szCs w:val="28"/>
        </w:rPr>
        <w:t xml:space="preserve"> en realidad estamos haciendo responsable</w:t>
      </w:r>
      <w:r w:rsidR="00DD0192">
        <w:rPr>
          <w:rFonts w:ascii="Arial" w:hAnsi="Arial" w:cs="Arial"/>
          <w:sz w:val="28"/>
          <w:szCs w:val="28"/>
        </w:rPr>
        <w:t>s,</w:t>
      </w:r>
      <w:r w:rsidR="00DD0192" w:rsidRPr="00DD0192">
        <w:rPr>
          <w:rFonts w:ascii="Arial" w:hAnsi="Arial" w:cs="Arial"/>
          <w:sz w:val="28"/>
          <w:szCs w:val="28"/>
        </w:rPr>
        <w:t xml:space="preserve"> por eso estamos volviéndolo </w:t>
      </w:r>
      <w:r w:rsidR="00DD0192">
        <w:rPr>
          <w:rFonts w:ascii="Arial" w:hAnsi="Arial" w:cs="Arial"/>
          <w:sz w:val="28"/>
          <w:szCs w:val="28"/>
        </w:rPr>
        <w:t xml:space="preserve">a </w:t>
      </w:r>
      <w:r w:rsidR="00DD0192" w:rsidRPr="00DD0192">
        <w:rPr>
          <w:rFonts w:ascii="Arial" w:hAnsi="Arial" w:cs="Arial"/>
          <w:sz w:val="28"/>
          <w:szCs w:val="28"/>
        </w:rPr>
        <w:t xml:space="preserve">proponer </w:t>
      </w:r>
      <w:r w:rsidR="00DD0192">
        <w:rPr>
          <w:rFonts w:ascii="Arial" w:hAnsi="Arial" w:cs="Arial"/>
          <w:sz w:val="28"/>
          <w:szCs w:val="28"/>
        </w:rPr>
        <w:t xml:space="preserve">y </w:t>
      </w:r>
      <w:r w:rsidR="00DD0192" w:rsidRPr="00DD0192">
        <w:rPr>
          <w:rFonts w:ascii="Arial" w:hAnsi="Arial" w:cs="Arial"/>
          <w:sz w:val="28"/>
          <w:szCs w:val="28"/>
        </w:rPr>
        <w:t xml:space="preserve">para terminar efectivamente quien hace el cambio de las redes </w:t>
      </w:r>
      <w:r w:rsidR="00DD0192">
        <w:rPr>
          <w:rFonts w:ascii="Arial" w:hAnsi="Arial" w:cs="Arial"/>
          <w:sz w:val="28"/>
          <w:szCs w:val="28"/>
        </w:rPr>
        <w:t>hidráulicas</w:t>
      </w:r>
      <w:r w:rsidR="00DD0192" w:rsidRPr="00DD0192">
        <w:rPr>
          <w:rFonts w:ascii="Arial" w:hAnsi="Arial" w:cs="Arial"/>
          <w:sz w:val="28"/>
          <w:szCs w:val="28"/>
        </w:rPr>
        <w:t xml:space="preserve"> tiene que dejarlo por lo menos como estaba y no peor como quedó pero de alguna manera este ayuntamiento se hace responsable de otros actos y esa es la in</w:t>
      </w:r>
      <w:r w:rsidR="00DD0192">
        <w:rPr>
          <w:rFonts w:ascii="Arial" w:hAnsi="Arial" w:cs="Arial"/>
          <w:sz w:val="28"/>
          <w:szCs w:val="28"/>
        </w:rPr>
        <w:t>tención.</w:t>
      </w:r>
      <w:r w:rsidR="00105EF7">
        <w:rPr>
          <w:rFonts w:ascii="Arial" w:hAnsi="Arial" w:cs="Arial"/>
          <w:sz w:val="28"/>
          <w:szCs w:val="28"/>
        </w:rPr>
        <w:t xml:space="preserve"> </w:t>
      </w:r>
      <w:r w:rsidR="00AD393F">
        <w:rPr>
          <w:rFonts w:ascii="Arial" w:hAnsi="Arial" w:cs="Arial"/>
          <w:b/>
          <w:i/>
          <w:sz w:val="28"/>
          <w:szCs w:val="28"/>
        </w:rPr>
        <w:t xml:space="preserve">C. Secretaria de Gobierno Municipal Interina Ma. del Refugio Eusebio </w:t>
      </w:r>
      <w:proofErr w:type="spellStart"/>
      <w:r w:rsidR="00AD393F">
        <w:rPr>
          <w:rFonts w:ascii="Arial" w:hAnsi="Arial" w:cs="Arial"/>
          <w:b/>
          <w:i/>
          <w:sz w:val="28"/>
          <w:szCs w:val="28"/>
        </w:rPr>
        <w:t>Bernabe</w:t>
      </w:r>
      <w:proofErr w:type="spellEnd"/>
      <w:r w:rsidR="00AD393F">
        <w:rPr>
          <w:rFonts w:ascii="Arial" w:hAnsi="Arial" w:cs="Arial"/>
          <w:b/>
          <w:i/>
          <w:sz w:val="28"/>
          <w:szCs w:val="28"/>
        </w:rPr>
        <w:t xml:space="preserve">: </w:t>
      </w:r>
      <w:r w:rsidR="00AD393F">
        <w:rPr>
          <w:rFonts w:ascii="Arial" w:hAnsi="Arial" w:cs="Arial"/>
          <w:sz w:val="28"/>
          <w:szCs w:val="28"/>
        </w:rPr>
        <w:t>A</w:t>
      </w:r>
      <w:r w:rsidR="00EC1FFA" w:rsidRPr="00264F0A">
        <w:rPr>
          <w:rFonts w:ascii="Arial" w:hAnsi="Arial" w:cs="Arial"/>
          <w:sz w:val="28"/>
          <w:szCs w:val="28"/>
        </w:rPr>
        <w:t>lguien más desea hacer uso de la voz</w:t>
      </w:r>
      <w:r w:rsidR="00AD393F">
        <w:rPr>
          <w:rFonts w:ascii="Arial" w:hAnsi="Arial" w:cs="Arial"/>
          <w:sz w:val="28"/>
          <w:szCs w:val="28"/>
        </w:rPr>
        <w:t>…</w:t>
      </w:r>
      <w:r w:rsidR="00EC1FFA" w:rsidRPr="00264F0A">
        <w:rPr>
          <w:rFonts w:ascii="Arial" w:hAnsi="Arial" w:cs="Arial"/>
          <w:sz w:val="28"/>
          <w:szCs w:val="28"/>
        </w:rPr>
        <w:t xml:space="preserve"> si nadie más desea hacer uso de la voz les pido que quienes estén a favor de aprobar este punto en los términos que ha sido propuesto favor de manifestarlo levantando su mano</w:t>
      </w:r>
      <w:r w:rsidR="00AD393F">
        <w:rPr>
          <w:rFonts w:ascii="Arial" w:hAnsi="Arial" w:cs="Arial"/>
          <w:sz w:val="28"/>
          <w:szCs w:val="28"/>
        </w:rPr>
        <w:t xml:space="preserve">… </w:t>
      </w:r>
      <w:r w:rsidR="005E3EBE">
        <w:rPr>
          <w:rFonts w:ascii="Arial" w:hAnsi="Arial" w:cs="Arial"/>
          <w:b/>
          <w:sz w:val="28"/>
          <w:szCs w:val="28"/>
        </w:rPr>
        <w:t xml:space="preserve">14 votos a favor y </w:t>
      </w:r>
      <w:r w:rsidR="00AD393F">
        <w:rPr>
          <w:rFonts w:ascii="Arial" w:hAnsi="Arial" w:cs="Arial"/>
          <w:b/>
          <w:sz w:val="28"/>
          <w:szCs w:val="28"/>
        </w:rPr>
        <w:t>2</w:t>
      </w:r>
      <w:r w:rsidR="00AD393F" w:rsidRPr="00274D1B">
        <w:rPr>
          <w:rFonts w:ascii="Arial" w:hAnsi="Arial" w:cs="Arial"/>
          <w:b/>
          <w:sz w:val="28"/>
          <w:szCs w:val="28"/>
        </w:rPr>
        <w:t xml:space="preserve"> ausencia </w:t>
      </w:r>
      <w:r w:rsidR="005E3EBE">
        <w:rPr>
          <w:rFonts w:ascii="Arial" w:hAnsi="Arial" w:cs="Arial"/>
          <w:b/>
          <w:sz w:val="28"/>
          <w:szCs w:val="28"/>
        </w:rPr>
        <w:t xml:space="preserve">injustificadas </w:t>
      </w:r>
      <w:r w:rsidR="00AD393F" w:rsidRPr="005E3EBE">
        <w:rPr>
          <w:rFonts w:ascii="Arial" w:hAnsi="Arial" w:cs="Arial"/>
          <w:sz w:val="28"/>
          <w:szCs w:val="28"/>
        </w:rPr>
        <w:t xml:space="preserve">de la C. Regidora Astrid </w:t>
      </w:r>
      <w:proofErr w:type="spellStart"/>
      <w:r w:rsidR="00AD393F" w:rsidRPr="005E3EBE">
        <w:rPr>
          <w:rFonts w:ascii="Arial" w:hAnsi="Arial" w:cs="Arial"/>
          <w:sz w:val="28"/>
          <w:szCs w:val="28"/>
        </w:rPr>
        <w:t>Yaredi</w:t>
      </w:r>
      <w:proofErr w:type="spellEnd"/>
      <w:r w:rsidR="00AD393F" w:rsidRPr="005E3EBE">
        <w:rPr>
          <w:rFonts w:ascii="Arial" w:hAnsi="Arial" w:cs="Arial"/>
          <w:sz w:val="28"/>
          <w:szCs w:val="28"/>
        </w:rPr>
        <w:t xml:space="preserve"> Rangel Hernández y C. Regidora Karla Rocío Alcaraz Gómez, que se suma a la mayoría de conformidad con lo establecido en los artículos 135 del Reglamento Interior del Ayuntamiento</w:t>
      </w:r>
      <w:r w:rsidR="005E3EBE">
        <w:rPr>
          <w:rFonts w:ascii="Arial" w:hAnsi="Arial" w:cs="Arial"/>
          <w:sz w:val="28"/>
          <w:szCs w:val="28"/>
        </w:rPr>
        <w:t xml:space="preserve"> de Zapotlán el Grande, Jalisco. </w:t>
      </w:r>
      <w:r w:rsidR="00AD393F">
        <w:rPr>
          <w:rFonts w:ascii="Arial" w:hAnsi="Arial" w:cs="Arial"/>
          <w:b/>
          <w:sz w:val="28"/>
          <w:szCs w:val="28"/>
        </w:rPr>
        <w:t xml:space="preserve">16 votos a favor, aprobado por mayoría absoluta. </w:t>
      </w:r>
      <w:r w:rsidR="00AD393F" w:rsidRPr="005E3EBE">
        <w:rPr>
          <w:rFonts w:ascii="Arial" w:hAnsi="Arial" w:cs="Arial"/>
          <w:sz w:val="28"/>
          <w:szCs w:val="28"/>
        </w:rPr>
        <w:t xml:space="preserve">- - - - - - - </w:t>
      </w:r>
      <w:r w:rsidR="005E3EBE" w:rsidRPr="005E3EBE">
        <w:rPr>
          <w:rFonts w:ascii="Arial" w:hAnsi="Arial" w:cs="Arial"/>
          <w:sz w:val="28"/>
          <w:szCs w:val="28"/>
        </w:rPr>
        <w:t>- - - - - - - -</w:t>
      </w:r>
      <w:r w:rsidR="005E3EBE">
        <w:rPr>
          <w:rFonts w:ascii="Arial" w:hAnsi="Arial" w:cs="Arial"/>
          <w:b/>
          <w:sz w:val="28"/>
          <w:szCs w:val="28"/>
        </w:rPr>
        <w:t xml:space="preserve"> </w:t>
      </w:r>
    </w:p>
    <w:p w14:paraId="230F8C70" w14:textId="77777777" w:rsidR="00516CD6" w:rsidRPr="00516CD6" w:rsidRDefault="00D239C9" w:rsidP="00AD393F">
      <w:pPr>
        <w:spacing w:after="0" w:line="360" w:lineRule="auto"/>
        <w:jc w:val="both"/>
        <w:rPr>
          <w:rFonts w:ascii="Arial" w:hAnsi="Arial" w:cs="Arial"/>
          <w:b/>
          <w:i/>
          <w:sz w:val="28"/>
          <w:szCs w:val="28"/>
        </w:rPr>
      </w:pPr>
      <w:r w:rsidRPr="00D239C9">
        <w:rPr>
          <w:rFonts w:ascii="Arial" w:hAnsi="Arial" w:cs="Arial"/>
          <w:b/>
          <w:sz w:val="28"/>
          <w:szCs w:val="28"/>
          <w:u w:val="single"/>
        </w:rPr>
        <w:t>SEXTO PUNTO</w:t>
      </w:r>
      <w:r>
        <w:rPr>
          <w:rFonts w:ascii="Arial" w:hAnsi="Arial" w:cs="Arial"/>
          <w:b/>
          <w:sz w:val="28"/>
          <w:szCs w:val="28"/>
        </w:rPr>
        <w:t xml:space="preserve">: </w:t>
      </w:r>
      <w:r w:rsidRPr="00B6575B">
        <w:rPr>
          <w:rFonts w:ascii="Arial" w:hAnsi="Arial" w:cs="Arial"/>
          <w:sz w:val="28"/>
          <w:szCs w:val="28"/>
        </w:rPr>
        <w:t xml:space="preserve">Dictamen de la Comisión Edilicia Permanente de Obras Públicas, </w:t>
      </w:r>
      <w:r>
        <w:rPr>
          <w:rFonts w:ascii="Arial" w:hAnsi="Arial" w:cs="Arial"/>
          <w:sz w:val="28"/>
          <w:szCs w:val="28"/>
        </w:rPr>
        <w:t xml:space="preserve">Planeación Urbana y Regularización de la Tenencia de la Tierra, que aprueba Techo Financiero de la Obra Pública número: FAISMUN-02-2024, denominada: “Rehabilitación del Parque Leyes de Reforma, ubicado en el predio, sobre la Av. Arq. Pedro Ramírez Vázquez, entre la calle Puerto Peñasco y la calle Puerto de Veracruz, en la Colonia Unión de Colono de Ciudad Guzmán, Municipio de Zapotlán el Grande, Jalisco”, proveniente de Recursos del FAISMUN. Motiva el C. Presidente Municipal Interino Jorge de Jesús Juárez Parra. </w:t>
      </w:r>
      <w:r>
        <w:rPr>
          <w:rFonts w:ascii="Arial" w:hAnsi="Arial" w:cs="Arial"/>
          <w:b/>
          <w:i/>
          <w:sz w:val="28"/>
          <w:szCs w:val="28"/>
        </w:rPr>
        <w:t>C. Presidente Municipal Interi</w:t>
      </w:r>
      <w:r w:rsidR="00516CD6">
        <w:rPr>
          <w:rFonts w:ascii="Arial" w:hAnsi="Arial" w:cs="Arial"/>
          <w:b/>
          <w:i/>
          <w:sz w:val="28"/>
          <w:szCs w:val="28"/>
        </w:rPr>
        <w:t xml:space="preserve">no Jorge de Jesús Juárez Parra: </w:t>
      </w:r>
      <w:r w:rsidR="00516CD6" w:rsidRPr="00516CD6">
        <w:rPr>
          <w:rFonts w:ascii="Arial" w:eastAsia="Calibri" w:hAnsi="Arial" w:cs="Arial"/>
          <w:b/>
          <w:i/>
          <w:sz w:val="28"/>
          <w:szCs w:val="28"/>
          <w:lang w:val="es-ES"/>
        </w:rPr>
        <w:lastRenderedPageBreak/>
        <w:t>HONORA</w:t>
      </w:r>
      <w:r w:rsidR="00516CD6">
        <w:rPr>
          <w:rFonts w:ascii="Arial" w:eastAsia="Calibri" w:hAnsi="Arial" w:cs="Arial"/>
          <w:b/>
          <w:i/>
          <w:sz w:val="28"/>
          <w:szCs w:val="28"/>
          <w:lang w:val="es-ES"/>
        </w:rPr>
        <w:t xml:space="preserve">BLE AYUNTAMIENTO CONSTITUCIONAL </w:t>
      </w:r>
      <w:r w:rsidR="00516CD6" w:rsidRPr="00516CD6">
        <w:rPr>
          <w:rFonts w:ascii="Arial" w:eastAsia="Calibri" w:hAnsi="Arial" w:cs="Arial"/>
          <w:b/>
          <w:i/>
          <w:sz w:val="28"/>
          <w:szCs w:val="28"/>
          <w:lang w:val="es-ES"/>
        </w:rPr>
        <w:t>DE ZAPOTLÁN EL GRANDE, JALISCO</w:t>
      </w:r>
      <w:r w:rsidR="00516CD6">
        <w:rPr>
          <w:rFonts w:ascii="Arial" w:hAnsi="Arial" w:cs="Arial"/>
          <w:b/>
          <w:i/>
          <w:sz w:val="28"/>
          <w:szCs w:val="28"/>
        </w:rPr>
        <w:t xml:space="preserve"> </w:t>
      </w:r>
      <w:r w:rsidR="00516CD6">
        <w:rPr>
          <w:rFonts w:ascii="Arial" w:eastAsia="Calibri" w:hAnsi="Arial" w:cs="Arial"/>
          <w:b/>
          <w:bCs/>
          <w:i/>
          <w:sz w:val="28"/>
          <w:szCs w:val="28"/>
          <w:lang w:val="es-ES"/>
        </w:rPr>
        <w:t>PRESENT</w:t>
      </w:r>
      <w:r w:rsidR="00516CD6" w:rsidRPr="00516CD6">
        <w:rPr>
          <w:rFonts w:ascii="Arial" w:eastAsia="Calibri" w:hAnsi="Arial" w:cs="Arial"/>
          <w:b/>
          <w:bCs/>
          <w:i/>
          <w:sz w:val="28"/>
          <w:szCs w:val="28"/>
          <w:lang w:val="es-ES"/>
        </w:rPr>
        <w:t>E:</w:t>
      </w:r>
      <w:r w:rsidR="00516CD6">
        <w:rPr>
          <w:rStyle w:val="markedcontent"/>
          <w:rFonts w:ascii="Arial" w:hAnsi="Arial" w:cs="Arial"/>
          <w:b/>
          <w:i/>
          <w:sz w:val="28"/>
          <w:szCs w:val="28"/>
        </w:rPr>
        <w:t xml:space="preserve"> </w:t>
      </w:r>
      <w:r w:rsidR="00516CD6" w:rsidRPr="00516CD6">
        <w:rPr>
          <w:rFonts w:ascii="Arial" w:eastAsia="Calibri" w:hAnsi="Arial" w:cs="Arial"/>
          <w:i/>
          <w:sz w:val="28"/>
          <w:szCs w:val="28"/>
        </w:rPr>
        <w:t xml:space="preserve">Los que suscribimos, </w:t>
      </w:r>
      <w:r w:rsidR="00516CD6" w:rsidRPr="00516CD6">
        <w:rPr>
          <w:rFonts w:ascii="Arial" w:eastAsia="Calibri" w:hAnsi="Arial" w:cs="Arial"/>
          <w:b/>
          <w:bCs/>
          <w:i/>
          <w:sz w:val="28"/>
          <w:szCs w:val="28"/>
        </w:rPr>
        <w:t>CC. Jorge de Jesús Juárez Parra, Tania Magdalena Bernardino Juárez, y Francisco Ignacio Carrillo Gómez</w:t>
      </w:r>
      <w:r w:rsidR="00516CD6" w:rsidRPr="00516CD6">
        <w:rPr>
          <w:rStyle w:val="Ninguno"/>
          <w:rFonts w:ascii="Arial" w:hAnsi="Arial" w:cs="Arial"/>
          <w:bCs/>
          <w:i/>
          <w:sz w:val="28"/>
          <w:szCs w:val="28"/>
          <w:lang w:val="es-ES"/>
        </w:rPr>
        <w:t>,</w:t>
      </w:r>
      <w:r w:rsidR="00516CD6" w:rsidRPr="00516CD6">
        <w:rPr>
          <w:rStyle w:val="Ninguno"/>
          <w:rFonts w:ascii="Arial" w:hAnsi="Arial" w:cs="Arial"/>
          <w:i/>
          <w:sz w:val="28"/>
          <w:szCs w:val="28"/>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 y II y 134 de la Constitución Política de los Estado Unidos Mexicanos; 1, 2, 3, 73, 77 y 85 fracción IV de la Constitución Política del Estado de Jalisco; </w:t>
      </w:r>
      <w:r w:rsidR="00516CD6" w:rsidRPr="00516CD6">
        <w:rPr>
          <w:rFonts w:ascii="Arial" w:eastAsia="Arial" w:hAnsi="Arial" w:cs="Arial"/>
          <w:i/>
          <w:sz w:val="28"/>
          <w:szCs w:val="28"/>
        </w:rPr>
        <w:t>1, 25 fracción III, 33 y 49 de la Ley de Coordinación Fiscal;</w:t>
      </w:r>
      <w:r w:rsidR="00516CD6" w:rsidRPr="00516CD6">
        <w:rPr>
          <w:rStyle w:val="Ninguno"/>
          <w:rFonts w:ascii="Arial" w:hAnsi="Arial" w:cs="Arial"/>
          <w:i/>
          <w:sz w:val="28"/>
          <w:szCs w:val="28"/>
          <w:lang w:val="es-ES"/>
        </w:rPr>
        <w:t xml:space="preserve"> 27 y 50 de la Ley del Gobierno y la Administración Pública Municipal para el Estado de Jalisco y sus Municipios; </w:t>
      </w:r>
      <w:r w:rsidR="00516CD6" w:rsidRPr="00516CD6">
        <w:rPr>
          <w:rFonts w:ascii="Arial" w:hAnsi="Arial" w:cs="Arial"/>
          <w:bCs/>
          <w:i/>
          <w:sz w:val="28"/>
          <w:szCs w:val="28"/>
          <w:lang w:val="es-ES"/>
        </w:rPr>
        <w:t xml:space="preserve">27 de la Ley de Obra Pública para el Estado de Jalisco y sus Municipios, </w:t>
      </w:r>
      <w:r w:rsidR="00516CD6" w:rsidRPr="00516CD6">
        <w:rPr>
          <w:rStyle w:val="Ninguno"/>
          <w:rFonts w:ascii="Arial" w:hAnsi="Arial" w:cs="Arial"/>
          <w:i/>
          <w:sz w:val="28"/>
          <w:szCs w:val="28"/>
          <w:lang w:val="es-ES"/>
        </w:rPr>
        <w:t xml:space="preserve">37, 38 fracción XV, 40, 64, 104,106,107, 108 y 109 del Reglamento Interior del Ayuntamiento de Zapotlán el Grande, Jalisco y 11 fracción I del Reglamento de Obra Pública para el Municipio de Zapotlán el Grande, Jalisco, presentamos a la consideración de este Pleno el </w:t>
      </w:r>
      <w:r w:rsidR="00516CD6" w:rsidRPr="00516CD6">
        <w:rPr>
          <w:rStyle w:val="Ninguno"/>
          <w:rFonts w:ascii="Arial" w:hAnsi="Arial" w:cs="Arial"/>
          <w:b/>
          <w:bCs/>
          <w:i/>
          <w:sz w:val="28"/>
          <w:szCs w:val="28"/>
          <w:lang w:val="es-ES"/>
        </w:rPr>
        <w:t xml:space="preserve">DICTAMEN </w:t>
      </w:r>
      <w:r w:rsidR="00516CD6" w:rsidRPr="00516CD6">
        <w:rPr>
          <w:rStyle w:val="Ninguno"/>
          <w:rFonts w:ascii="Arial" w:hAnsi="Arial" w:cs="Arial"/>
          <w:b/>
          <w:i/>
          <w:sz w:val="28"/>
          <w:szCs w:val="28"/>
          <w:lang w:val="es-ES"/>
        </w:rPr>
        <w:t xml:space="preserve">DE LA COMISIÓN EDILICIA PERMANENTE DE OBRAS PÚBLICAS, PLANEACIÓN URBANA Y REGULARIZACIÓN DE LA TENENCIA DE LA TIERRA, </w:t>
      </w:r>
      <w:r w:rsidR="00516CD6" w:rsidRPr="00516CD6">
        <w:rPr>
          <w:rStyle w:val="Ninguno"/>
          <w:rFonts w:ascii="Arial" w:hAnsi="Arial" w:cs="Arial"/>
          <w:b/>
          <w:bCs/>
          <w:i/>
          <w:sz w:val="28"/>
          <w:szCs w:val="28"/>
          <w:lang w:val="es-ES"/>
        </w:rPr>
        <w:t>QUE APRUEBA EL TECHO FINANCIERO DE LAS OBRA PUBLICA NÚMERO: FAISMUN-02-2024 DENOMINADA: “</w:t>
      </w:r>
      <w:r w:rsidR="00516CD6" w:rsidRPr="00516CD6">
        <w:rPr>
          <w:rFonts w:ascii="Arial" w:eastAsia="Times New Roman" w:hAnsi="Arial" w:cs="Arial"/>
          <w:b/>
          <w:bCs/>
          <w:i/>
          <w:sz w:val="28"/>
          <w:szCs w:val="28"/>
          <w:lang w:eastAsia="es-MX"/>
        </w:rPr>
        <w:t>REHABILITACIÓN DEL PARQUE LEYES DE REFORMA UBICADO EN EL PREDIO SOBRE LA AV. ARQ. PEDRO RAMÍREZ VÁZQUEZ ENTRE LA CALLE PUERTO PEÑASCO Y LA CALLE PUERTO DE VERACRUZ EN LA COLONIA UNION DE COLONOS DE CIUDAD GUZMÁN, MUNICIPIO DE ZAPOTLÁN EL GRANDE, JALISCO.”,</w:t>
      </w:r>
      <w:r w:rsidR="00516CD6" w:rsidRPr="00516CD6">
        <w:rPr>
          <w:rStyle w:val="Ninguno"/>
          <w:rFonts w:ascii="Arial" w:hAnsi="Arial" w:cs="Arial"/>
          <w:b/>
          <w:bCs/>
          <w:i/>
          <w:sz w:val="28"/>
          <w:szCs w:val="28"/>
          <w:lang w:val="es-ES"/>
        </w:rPr>
        <w:t xml:space="preserve"> PROVENIENTE DE RECURSOS DEL FAISMUN,  </w:t>
      </w:r>
      <w:r w:rsidR="00516CD6" w:rsidRPr="00516CD6">
        <w:rPr>
          <w:rStyle w:val="Ninguno"/>
          <w:rFonts w:ascii="Arial" w:hAnsi="Arial" w:cs="Arial"/>
          <w:i/>
          <w:sz w:val="28"/>
          <w:szCs w:val="28"/>
          <w:lang w:val="es-ES"/>
        </w:rPr>
        <w:t>de conformidad con los siguientes:</w:t>
      </w:r>
      <w:r w:rsidR="00516CD6">
        <w:rPr>
          <w:rFonts w:ascii="Arial" w:hAnsi="Arial" w:cs="Arial"/>
          <w:b/>
          <w:i/>
          <w:sz w:val="28"/>
          <w:szCs w:val="28"/>
        </w:rPr>
        <w:t xml:space="preserve"> </w:t>
      </w:r>
      <w:r w:rsidR="00516CD6" w:rsidRPr="00516CD6">
        <w:rPr>
          <w:rFonts w:ascii="Arial" w:eastAsia="Calibri" w:hAnsi="Arial" w:cs="Arial"/>
          <w:b/>
          <w:i/>
          <w:sz w:val="28"/>
          <w:szCs w:val="28"/>
          <w:lang w:val="es-ES"/>
        </w:rPr>
        <w:t>ANTECEDENTES:</w:t>
      </w:r>
      <w:r w:rsidR="00516CD6">
        <w:rPr>
          <w:rFonts w:ascii="Arial" w:hAnsi="Arial" w:cs="Arial"/>
          <w:b/>
          <w:i/>
          <w:sz w:val="28"/>
          <w:szCs w:val="28"/>
        </w:rPr>
        <w:t xml:space="preserve"> </w:t>
      </w:r>
      <w:r w:rsidR="00516CD6" w:rsidRPr="00516CD6">
        <w:rPr>
          <w:rFonts w:ascii="Arial" w:hAnsi="Arial" w:cs="Arial"/>
          <w:b/>
          <w:bCs/>
          <w:i/>
          <w:sz w:val="28"/>
          <w:szCs w:val="28"/>
          <w:lang w:val="es-ES"/>
        </w:rPr>
        <w:t xml:space="preserve">I.- </w:t>
      </w:r>
      <w:r w:rsidR="00516CD6" w:rsidRPr="00516CD6">
        <w:rPr>
          <w:rFonts w:ascii="Arial" w:hAnsi="Arial" w:cs="Arial"/>
          <w:bCs/>
          <w:i/>
          <w:sz w:val="28"/>
          <w:szCs w:val="28"/>
          <w:lang w:val="es-ES"/>
        </w:rPr>
        <w:t xml:space="preserve">Mediante TERCER PUNTO de Acuerdo </w:t>
      </w:r>
      <w:r w:rsidR="00516CD6" w:rsidRPr="00516CD6">
        <w:rPr>
          <w:rFonts w:ascii="Arial" w:hAnsi="Arial" w:cs="Arial"/>
          <w:bCs/>
          <w:i/>
          <w:sz w:val="28"/>
          <w:szCs w:val="28"/>
          <w:lang w:val="es-ES"/>
        </w:rPr>
        <w:lastRenderedPageBreak/>
        <w:t xml:space="preserve">de la Sesión Extraordinaria de Ayuntamiento número 76, celebrada el 18 de diciembre del 2023, fue aprobado el Presupuesto de Egresos del Ejercicio Fiscal 2024, asignándose la cantidad de $57,524,716.34 (Cincuenta y siete millones quinientos veinticuatro mil setecientos dieciséis pesos 34/100 </w:t>
      </w:r>
      <w:r w:rsidR="00516CD6">
        <w:rPr>
          <w:rFonts w:ascii="Arial" w:hAnsi="Arial" w:cs="Arial"/>
          <w:bCs/>
          <w:i/>
          <w:sz w:val="28"/>
          <w:szCs w:val="28"/>
          <w:lang w:val="es-ES"/>
        </w:rPr>
        <w:t xml:space="preserve">M.N.) al Rubro de Obra Pública. </w:t>
      </w:r>
      <w:r w:rsidR="00516CD6" w:rsidRPr="00516CD6">
        <w:rPr>
          <w:rFonts w:ascii="Arial" w:eastAsia="Calibri" w:hAnsi="Arial" w:cs="Arial"/>
          <w:b/>
          <w:i/>
          <w:sz w:val="28"/>
          <w:szCs w:val="28"/>
          <w:lang w:val="es-ES"/>
        </w:rPr>
        <w:t xml:space="preserve">II.- </w:t>
      </w:r>
      <w:r w:rsidR="00516CD6" w:rsidRPr="00516CD6">
        <w:rPr>
          <w:rFonts w:ascii="Arial" w:eastAsia="Calibri" w:hAnsi="Arial" w:cs="Arial"/>
          <w:i/>
          <w:sz w:val="28"/>
          <w:szCs w:val="28"/>
          <w:lang w:val="es-ES"/>
        </w:rPr>
        <w:t xml:space="preserve">Con fecha 03 de mayo del año o en curso, el Encargado del Despacho de la Dirección General de Gestión de la Ciudad, Arquitecto Horacio Contreras García, y el director de Obras Públicas Arquitecto Julio Cesar López Frías, me hicieron llegar el oficio, número </w:t>
      </w:r>
      <w:r w:rsidR="00516CD6" w:rsidRPr="00516CD6">
        <w:rPr>
          <w:rFonts w:ascii="Arial" w:eastAsia="Calibri" w:hAnsi="Arial" w:cs="Arial"/>
          <w:b/>
          <w:i/>
          <w:sz w:val="28"/>
          <w:szCs w:val="28"/>
          <w:lang w:val="es-ES"/>
        </w:rPr>
        <w:t xml:space="preserve">224/2024, </w:t>
      </w:r>
      <w:r w:rsidR="00516CD6" w:rsidRPr="00516CD6">
        <w:rPr>
          <w:rFonts w:ascii="Arial" w:eastAsia="Calibri" w:hAnsi="Arial" w:cs="Arial"/>
          <w:bCs/>
          <w:i/>
          <w:sz w:val="28"/>
          <w:szCs w:val="28"/>
          <w:lang w:val="es-ES"/>
        </w:rPr>
        <w:t>informándome</w:t>
      </w:r>
      <w:r w:rsidR="00516CD6" w:rsidRPr="00516CD6">
        <w:rPr>
          <w:rFonts w:ascii="Arial" w:eastAsia="Calibri" w:hAnsi="Arial" w:cs="Arial"/>
          <w:i/>
          <w:sz w:val="28"/>
          <w:szCs w:val="28"/>
          <w:lang w:val="es-ES"/>
        </w:rPr>
        <w:t xml:space="preserve"> los Techos Financieros de, entre otras obras públicas, la obra</w:t>
      </w:r>
      <w:r w:rsidR="00516CD6">
        <w:rPr>
          <w:rFonts w:ascii="Arial" w:hAnsi="Arial" w:cs="Arial"/>
          <w:b/>
          <w:i/>
          <w:sz w:val="28"/>
          <w:szCs w:val="28"/>
        </w:rPr>
        <w:t xml:space="preserve"> </w:t>
      </w:r>
      <w:r w:rsidR="00516CD6" w:rsidRPr="00516CD6">
        <w:rPr>
          <w:rFonts w:ascii="Arial" w:eastAsia="Calibri" w:hAnsi="Arial" w:cs="Arial"/>
          <w:i/>
          <w:sz w:val="28"/>
          <w:szCs w:val="28"/>
          <w:lang w:val="es-ES"/>
        </w:rPr>
        <w:t xml:space="preserve">que corresponde al presente dictamen que se describe a continuación, con la finalidad de realizar el estudio, análisis y </w:t>
      </w:r>
      <w:proofErr w:type="spellStart"/>
      <w:r w:rsidR="00516CD6" w:rsidRPr="00516CD6">
        <w:rPr>
          <w:rFonts w:ascii="Arial" w:eastAsia="Calibri" w:hAnsi="Arial" w:cs="Arial"/>
          <w:i/>
          <w:sz w:val="28"/>
          <w:szCs w:val="28"/>
          <w:lang w:val="es-ES"/>
        </w:rPr>
        <w:t>dictaminación</w:t>
      </w:r>
      <w:proofErr w:type="spellEnd"/>
      <w:r w:rsidR="00516CD6" w:rsidRPr="00516CD6">
        <w:rPr>
          <w:rFonts w:ascii="Arial" w:eastAsia="Calibri" w:hAnsi="Arial" w:cs="Arial"/>
          <w:i/>
          <w:sz w:val="28"/>
          <w:szCs w:val="28"/>
          <w:lang w:val="es-ES"/>
        </w:rPr>
        <w:t xml:space="preserve"> correspondiente:</w:t>
      </w:r>
      <w:r w:rsidR="00516CD6">
        <w:rPr>
          <w:rFonts w:ascii="Arial" w:eastAsia="Calibri" w:hAnsi="Arial" w:cs="Arial"/>
          <w:i/>
          <w:sz w:val="28"/>
          <w:szCs w:val="28"/>
          <w:lang w:val="es-ES"/>
        </w:rPr>
        <w:t xml:space="preserve"> - </w:t>
      </w:r>
    </w:p>
    <w:p w14:paraId="268B63A1" w14:textId="77777777" w:rsidR="00516CD6" w:rsidRPr="006206DC" w:rsidRDefault="00516CD6" w:rsidP="00516CD6">
      <w:pPr>
        <w:jc w:val="both"/>
        <w:rPr>
          <w:rFonts w:ascii="Arial" w:eastAsia="Calibri" w:hAnsi="Arial" w:cs="Arial"/>
          <w:szCs w:val="24"/>
          <w:lang w:val="es-ES"/>
        </w:rPr>
      </w:pPr>
    </w:p>
    <w:tbl>
      <w:tblPr>
        <w:tblStyle w:val="Tablaconcuadrcula"/>
        <w:tblW w:w="7650" w:type="dxa"/>
        <w:tblLook w:val="04A0" w:firstRow="1" w:lastRow="0" w:firstColumn="1" w:lastColumn="0" w:noHBand="0" w:noVBand="1"/>
      </w:tblPr>
      <w:tblGrid>
        <w:gridCol w:w="2405"/>
        <w:gridCol w:w="5245"/>
      </w:tblGrid>
      <w:tr w:rsidR="00516CD6" w:rsidRPr="00516CD6" w14:paraId="0F00B372" w14:textId="77777777" w:rsidTr="005752C4">
        <w:trPr>
          <w:trHeight w:val="281"/>
        </w:trPr>
        <w:tc>
          <w:tcPr>
            <w:tcW w:w="2405" w:type="dxa"/>
          </w:tcPr>
          <w:p w14:paraId="4C79E124" w14:textId="77777777" w:rsidR="00516CD6" w:rsidRPr="00516CD6" w:rsidRDefault="00516CD6" w:rsidP="000C5DBB">
            <w:pPr>
              <w:ind w:right="49"/>
              <w:jc w:val="center"/>
              <w:rPr>
                <w:rFonts w:ascii="Arial" w:eastAsia="Times New Roman" w:hAnsi="Arial" w:cs="Arial"/>
                <w:color w:val="000000"/>
                <w:sz w:val="20"/>
                <w:szCs w:val="20"/>
                <w:lang w:eastAsia="es-MX"/>
              </w:rPr>
            </w:pPr>
            <w:r w:rsidRPr="00516CD6">
              <w:rPr>
                <w:rFonts w:ascii="Arial" w:eastAsia="Times New Roman" w:hAnsi="Arial" w:cs="Arial"/>
                <w:b/>
                <w:bCs/>
                <w:color w:val="000000"/>
                <w:sz w:val="20"/>
                <w:szCs w:val="20"/>
                <w:lang w:eastAsia="es-MX"/>
              </w:rPr>
              <w:t>NUMERO DE LA OBRA</w:t>
            </w:r>
          </w:p>
        </w:tc>
        <w:tc>
          <w:tcPr>
            <w:tcW w:w="5245" w:type="dxa"/>
          </w:tcPr>
          <w:p w14:paraId="7ABF111E" w14:textId="77777777" w:rsidR="00516CD6" w:rsidRPr="00516CD6" w:rsidRDefault="00516CD6" w:rsidP="000C5DBB">
            <w:pPr>
              <w:ind w:right="49"/>
              <w:jc w:val="both"/>
              <w:rPr>
                <w:rFonts w:ascii="Arial" w:eastAsia="Times New Roman" w:hAnsi="Arial" w:cs="Arial"/>
                <w:color w:val="000000"/>
                <w:sz w:val="20"/>
                <w:szCs w:val="20"/>
                <w:lang w:eastAsia="es-MX"/>
              </w:rPr>
            </w:pPr>
            <w:r w:rsidRPr="00516CD6">
              <w:rPr>
                <w:rFonts w:ascii="Arial" w:eastAsia="Times New Roman" w:hAnsi="Arial" w:cs="Arial"/>
                <w:sz w:val="20"/>
                <w:szCs w:val="20"/>
                <w:lang w:eastAsia="es-MX"/>
              </w:rPr>
              <w:t xml:space="preserve">FAISMUN-02-2024 </w:t>
            </w:r>
          </w:p>
        </w:tc>
      </w:tr>
      <w:tr w:rsidR="00516CD6" w:rsidRPr="00516CD6" w14:paraId="6A9005DE" w14:textId="77777777" w:rsidTr="005752C4">
        <w:trPr>
          <w:trHeight w:val="709"/>
        </w:trPr>
        <w:tc>
          <w:tcPr>
            <w:tcW w:w="2405" w:type="dxa"/>
            <w:vAlign w:val="center"/>
          </w:tcPr>
          <w:p w14:paraId="28F0E685" w14:textId="77777777" w:rsidR="00516CD6" w:rsidRPr="00516CD6" w:rsidRDefault="00516CD6" w:rsidP="000C5DBB">
            <w:pPr>
              <w:jc w:val="center"/>
              <w:rPr>
                <w:rFonts w:ascii="Arial" w:eastAsia="Times New Roman" w:hAnsi="Arial" w:cs="Arial"/>
                <w:sz w:val="20"/>
                <w:szCs w:val="20"/>
                <w:lang w:eastAsia="es-MX"/>
              </w:rPr>
            </w:pPr>
            <w:r w:rsidRPr="00516CD6">
              <w:rPr>
                <w:rFonts w:ascii="Arial" w:eastAsia="Times New Roman" w:hAnsi="Arial" w:cs="Arial"/>
                <w:b/>
                <w:bCs/>
                <w:color w:val="000000"/>
                <w:sz w:val="20"/>
                <w:szCs w:val="20"/>
                <w:lang w:eastAsia="es-MX"/>
              </w:rPr>
              <w:t>NOMBRE DE LA OBRA</w:t>
            </w:r>
          </w:p>
        </w:tc>
        <w:tc>
          <w:tcPr>
            <w:tcW w:w="5245" w:type="dxa"/>
          </w:tcPr>
          <w:p w14:paraId="3CC84872" w14:textId="77777777" w:rsidR="00516CD6" w:rsidRPr="00516CD6" w:rsidRDefault="00516CD6" w:rsidP="000C5DBB">
            <w:pPr>
              <w:ind w:right="49"/>
              <w:jc w:val="both"/>
              <w:rPr>
                <w:rFonts w:ascii="Arial" w:eastAsia="Times New Roman" w:hAnsi="Arial" w:cs="Arial"/>
                <w:color w:val="000000"/>
                <w:sz w:val="20"/>
                <w:szCs w:val="20"/>
                <w:lang w:eastAsia="es-MX"/>
              </w:rPr>
            </w:pPr>
            <w:r w:rsidRPr="00516CD6">
              <w:rPr>
                <w:rFonts w:ascii="Arial" w:eastAsia="Times New Roman" w:hAnsi="Arial" w:cs="Arial"/>
                <w:sz w:val="20"/>
                <w:szCs w:val="20"/>
                <w:lang w:eastAsia="es-MX"/>
              </w:rPr>
              <w:t>REHABILITACIÓN DEL PARQUE LEYES DE REFORMA UBICADO EN EL PREDIO SOBRE LA AV. ARQ. PEDRO RAMÍREZ VÁZQUEZ ENTRE LA CALLE PUERTO PEÑASCO Y LA CALLE PUERTO DE VERACRUZ EN LA COLONIA UNION DE COLONOS DE CIUDAD GUZMÁN, MUNICIPIO DE ZAPOTLÁN EL GRANDE, JALISCO</w:t>
            </w:r>
          </w:p>
        </w:tc>
      </w:tr>
      <w:tr w:rsidR="00516CD6" w:rsidRPr="00516CD6" w14:paraId="3692C8D4" w14:textId="77777777" w:rsidTr="005752C4">
        <w:trPr>
          <w:trHeight w:val="397"/>
        </w:trPr>
        <w:tc>
          <w:tcPr>
            <w:tcW w:w="2405" w:type="dxa"/>
          </w:tcPr>
          <w:p w14:paraId="323E084A" w14:textId="77777777" w:rsidR="00516CD6" w:rsidRPr="00516CD6" w:rsidRDefault="00516CD6" w:rsidP="000C5DBB">
            <w:pPr>
              <w:jc w:val="center"/>
              <w:rPr>
                <w:rFonts w:ascii="Arial" w:eastAsia="Times New Roman" w:hAnsi="Arial" w:cs="Arial"/>
                <w:sz w:val="20"/>
                <w:szCs w:val="20"/>
                <w:lang w:eastAsia="es-MX"/>
              </w:rPr>
            </w:pPr>
            <w:r w:rsidRPr="00516CD6">
              <w:rPr>
                <w:rFonts w:ascii="Arial" w:eastAsia="Times New Roman" w:hAnsi="Arial" w:cs="Arial"/>
                <w:b/>
                <w:bCs/>
                <w:color w:val="000000"/>
                <w:sz w:val="20"/>
                <w:szCs w:val="20"/>
                <w:lang w:eastAsia="es-MX"/>
              </w:rPr>
              <w:t>RUBRO</w:t>
            </w:r>
            <w:r w:rsidRPr="00516CD6">
              <w:rPr>
                <w:rFonts w:ascii="Arial" w:eastAsia="Times New Roman" w:hAnsi="Arial" w:cs="Arial"/>
                <w:sz w:val="20"/>
                <w:szCs w:val="20"/>
                <w:lang w:eastAsia="es-MX"/>
              </w:rPr>
              <w:t xml:space="preserve"> </w:t>
            </w:r>
            <w:r w:rsidRPr="00516CD6">
              <w:rPr>
                <w:rFonts w:ascii="Arial" w:eastAsia="Times New Roman" w:hAnsi="Arial" w:cs="Arial"/>
                <w:b/>
                <w:bCs/>
                <w:color w:val="000000"/>
                <w:sz w:val="20"/>
                <w:szCs w:val="20"/>
                <w:lang w:eastAsia="es-MX"/>
              </w:rPr>
              <w:t>DE LA OBRA</w:t>
            </w:r>
          </w:p>
        </w:tc>
        <w:tc>
          <w:tcPr>
            <w:tcW w:w="5245" w:type="dxa"/>
          </w:tcPr>
          <w:p w14:paraId="10D0D547" w14:textId="77777777" w:rsidR="00516CD6" w:rsidRPr="00516CD6" w:rsidRDefault="00516CD6" w:rsidP="000C5DBB">
            <w:pPr>
              <w:ind w:right="49"/>
              <w:jc w:val="both"/>
              <w:rPr>
                <w:rFonts w:ascii="Arial" w:eastAsia="Times New Roman" w:hAnsi="Arial" w:cs="Arial"/>
                <w:color w:val="000000"/>
                <w:sz w:val="20"/>
                <w:szCs w:val="20"/>
                <w:lang w:eastAsia="es-MX"/>
              </w:rPr>
            </w:pPr>
            <w:r w:rsidRPr="00516CD6">
              <w:rPr>
                <w:rFonts w:ascii="Arial" w:eastAsia="Times New Roman" w:hAnsi="Arial" w:cs="Arial"/>
                <w:color w:val="000000"/>
                <w:sz w:val="20"/>
                <w:szCs w:val="20"/>
                <w:lang w:eastAsia="es-MX"/>
              </w:rPr>
              <w:t>URBANIZACIÓN</w:t>
            </w:r>
          </w:p>
        </w:tc>
      </w:tr>
      <w:tr w:rsidR="00516CD6" w:rsidRPr="00516CD6" w14:paraId="7CC0F9C1" w14:textId="77777777" w:rsidTr="005752C4">
        <w:trPr>
          <w:trHeight w:val="234"/>
        </w:trPr>
        <w:tc>
          <w:tcPr>
            <w:tcW w:w="2405" w:type="dxa"/>
          </w:tcPr>
          <w:p w14:paraId="382F4428" w14:textId="77777777" w:rsidR="00516CD6" w:rsidRPr="00516CD6" w:rsidRDefault="00516CD6" w:rsidP="000C5DBB">
            <w:pPr>
              <w:ind w:right="49"/>
              <w:jc w:val="center"/>
              <w:rPr>
                <w:rFonts w:ascii="Arial" w:eastAsia="Times New Roman" w:hAnsi="Arial" w:cs="Arial"/>
                <w:color w:val="000000"/>
                <w:sz w:val="20"/>
                <w:szCs w:val="20"/>
                <w:lang w:eastAsia="es-MX"/>
              </w:rPr>
            </w:pPr>
            <w:r w:rsidRPr="00516CD6">
              <w:rPr>
                <w:rFonts w:ascii="Arial" w:eastAsia="Times New Roman" w:hAnsi="Arial" w:cs="Arial"/>
                <w:b/>
                <w:bCs/>
                <w:color w:val="000000"/>
                <w:sz w:val="20"/>
                <w:szCs w:val="20"/>
                <w:lang w:eastAsia="es-MX"/>
              </w:rPr>
              <w:t>TECHO FINANCIERO</w:t>
            </w:r>
          </w:p>
        </w:tc>
        <w:tc>
          <w:tcPr>
            <w:tcW w:w="5245" w:type="dxa"/>
            <w:vAlign w:val="center"/>
          </w:tcPr>
          <w:p w14:paraId="085695E4" w14:textId="77777777" w:rsidR="00516CD6" w:rsidRPr="00516CD6" w:rsidRDefault="00516CD6" w:rsidP="000C5DBB">
            <w:pPr>
              <w:rPr>
                <w:rFonts w:ascii="Arial" w:eastAsia="Times New Roman" w:hAnsi="Arial" w:cs="Arial"/>
                <w:sz w:val="20"/>
                <w:szCs w:val="20"/>
                <w:lang w:eastAsia="es-MX"/>
              </w:rPr>
            </w:pPr>
            <w:r w:rsidRPr="00516CD6">
              <w:rPr>
                <w:rFonts w:ascii="Arial" w:eastAsia="Times New Roman" w:hAnsi="Arial" w:cs="Arial"/>
                <w:sz w:val="20"/>
                <w:szCs w:val="20"/>
                <w:lang w:eastAsia="es-MX"/>
              </w:rPr>
              <w:t>$1,616,749.26</w:t>
            </w:r>
            <w:r w:rsidRPr="00516CD6">
              <w:rPr>
                <w:rFonts w:ascii="Arial" w:eastAsia="Times New Roman" w:hAnsi="Arial" w:cs="Arial"/>
                <w:color w:val="000000"/>
                <w:sz w:val="20"/>
                <w:szCs w:val="20"/>
                <w:lang w:eastAsia="es-MX"/>
              </w:rPr>
              <w:t xml:space="preserve"> (UN MILLON SEISCIENTOS DIECISÉIS MIL SETECIENTOS CUARENTA Y NUEVE PESOS 00/100 M.N.)</w:t>
            </w:r>
          </w:p>
        </w:tc>
      </w:tr>
    </w:tbl>
    <w:p w14:paraId="123A6E95" w14:textId="77777777" w:rsidR="00516CD6" w:rsidRDefault="00516CD6" w:rsidP="00516CD6">
      <w:pPr>
        <w:spacing w:line="360" w:lineRule="auto"/>
        <w:jc w:val="both"/>
        <w:rPr>
          <w:rFonts w:ascii="Arial" w:hAnsi="Arial" w:cs="Arial"/>
          <w:b/>
          <w:i/>
          <w:sz w:val="28"/>
          <w:szCs w:val="28"/>
          <w:lang w:val="es-ES"/>
        </w:rPr>
      </w:pPr>
    </w:p>
    <w:p w14:paraId="66B0FB34" w14:textId="77777777" w:rsidR="00516CD6" w:rsidRPr="00516CD6" w:rsidRDefault="00516CD6" w:rsidP="00516CD6">
      <w:pPr>
        <w:spacing w:line="360" w:lineRule="auto"/>
        <w:jc w:val="both"/>
        <w:rPr>
          <w:rFonts w:ascii="Arial" w:hAnsi="Arial" w:cs="Arial"/>
          <w:bCs/>
          <w:i/>
          <w:sz w:val="28"/>
          <w:szCs w:val="28"/>
          <w:lang w:val="es-ES"/>
        </w:rPr>
      </w:pPr>
      <w:r w:rsidRPr="00516CD6">
        <w:rPr>
          <w:rFonts w:ascii="Arial" w:hAnsi="Arial" w:cs="Arial"/>
          <w:b/>
          <w:i/>
          <w:sz w:val="28"/>
          <w:szCs w:val="28"/>
          <w:lang w:val="es-ES"/>
        </w:rPr>
        <w:t xml:space="preserve">IV.- </w:t>
      </w:r>
      <w:r w:rsidRPr="00516CD6">
        <w:rPr>
          <w:rFonts w:ascii="Arial" w:hAnsi="Arial" w:cs="Arial"/>
          <w:bCs/>
          <w:i/>
          <w:sz w:val="28"/>
          <w:szCs w:val="28"/>
          <w:lang w:val="es-ES"/>
        </w:rPr>
        <w:t xml:space="preserve">En ese sentido, el día martes 07 siete de mayo del año en curso, se llevó a cabo la Vigésima Tercera Sesión Extraordinaria de esta Comisión edilicia, </w:t>
      </w:r>
      <w:r w:rsidRPr="00516CD6">
        <w:rPr>
          <w:rFonts w:ascii="Arial" w:hAnsi="Arial" w:cs="Arial"/>
          <w:b/>
          <w:bCs/>
          <w:i/>
          <w:sz w:val="28"/>
          <w:szCs w:val="28"/>
          <w:lang w:val="es-ES"/>
        </w:rPr>
        <w:t xml:space="preserve">aprobándose por UNANIMIDAD, el Techo Financiero propuesto por la Dirección de Obras Públicas, a la Obra antes mencionada, </w:t>
      </w:r>
      <w:r w:rsidRPr="00516CD6">
        <w:rPr>
          <w:rFonts w:ascii="Arial" w:hAnsi="Arial" w:cs="Arial"/>
          <w:bCs/>
          <w:i/>
          <w:sz w:val="28"/>
          <w:szCs w:val="28"/>
          <w:lang w:val="es-ES"/>
        </w:rPr>
        <w:t>razón por la cual, emitimos el presente Dictamen, tomando en cuenta las siguientes</w:t>
      </w:r>
      <w:r>
        <w:rPr>
          <w:rFonts w:ascii="Arial" w:hAnsi="Arial" w:cs="Arial"/>
          <w:bCs/>
          <w:i/>
          <w:sz w:val="28"/>
          <w:szCs w:val="28"/>
          <w:lang w:val="es-ES"/>
        </w:rPr>
        <w:t xml:space="preserve"> </w:t>
      </w:r>
      <w:r>
        <w:rPr>
          <w:rFonts w:ascii="Arial" w:eastAsia="Calibri" w:hAnsi="Arial" w:cs="Arial"/>
          <w:b/>
          <w:i/>
          <w:sz w:val="28"/>
          <w:szCs w:val="28"/>
          <w:lang w:val="es-ES"/>
        </w:rPr>
        <w:t>CONSIDERACIONE</w:t>
      </w:r>
      <w:r w:rsidRPr="00516CD6">
        <w:rPr>
          <w:rFonts w:ascii="Arial" w:eastAsia="Calibri" w:hAnsi="Arial" w:cs="Arial"/>
          <w:b/>
          <w:i/>
          <w:sz w:val="28"/>
          <w:szCs w:val="28"/>
          <w:lang w:val="es-ES"/>
        </w:rPr>
        <w:t>S:</w:t>
      </w:r>
      <w:r>
        <w:rPr>
          <w:rFonts w:ascii="Arial" w:hAnsi="Arial" w:cs="Arial"/>
          <w:bCs/>
          <w:i/>
          <w:sz w:val="28"/>
          <w:szCs w:val="28"/>
          <w:lang w:val="es-ES"/>
        </w:rPr>
        <w:t xml:space="preserve"> </w:t>
      </w:r>
      <w:r w:rsidRPr="00516CD6">
        <w:rPr>
          <w:rFonts w:ascii="Arial" w:hAnsi="Arial" w:cs="Arial"/>
          <w:b/>
          <w:i/>
          <w:iCs/>
          <w:sz w:val="28"/>
          <w:szCs w:val="28"/>
          <w:lang w:val="es-ES"/>
        </w:rPr>
        <w:t>I.-</w:t>
      </w:r>
      <w:r w:rsidRPr="00516CD6">
        <w:rPr>
          <w:rFonts w:ascii="Arial" w:hAnsi="Arial" w:cs="Arial"/>
          <w:i/>
          <w:iCs/>
          <w:sz w:val="28"/>
          <w:szCs w:val="28"/>
          <w:lang w:val="es-ES"/>
        </w:rPr>
        <w:t xml:space="preserve"> Que de conformidad a lo dispuesto por los artículos 115 y 134 de la Carta Magna, este Municipio tiene a su cargo funciones y servicios públicos locales, según las condiciones territoriales y </w:t>
      </w:r>
      <w:r w:rsidRPr="00516CD6">
        <w:rPr>
          <w:rFonts w:ascii="Arial" w:hAnsi="Arial" w:cs="Arial"/>
          <w:i/>
          <w:iCs/>
          <w:sz w:val="28"/>
          <w:szCs w:val="28"/>
          <w:lang w:val="es-ES"/>
        </w:rPr>
        <w:lastRenderedPageBreak/>
        <w:t xml:space="preserve">socio-económicas, así como su capacidad administrativa y financiera; así mismo, está facultado para administrar libremente, a través del Ayuntamiento, los recursos que integran su Hacienda Municipal, por lo que </w:t>
      </w:r>
      <w:r w:rsidRPr="00516CD6">
        <w:rPr>
          <w:rFonts w:ascii="Arial" w:hAnsi="Arial" w:cs="Arial"/>
          <w:b/>
          <w:i/>
          <w:iCs/>
          <w:sz w:val="28"/>
          <w:szCs w:val="28"/>
          <w:lang w:val="es-ES"/>
        </w:rPr>
        <w:t>está facultado para autorizar los Techos Financieros asignado a las obras materia del presente dictamen.</w:t>
      </w:r>
      <w:r>
        <w:rPr>
          <w:rFonts w:ascii="Arial" w:hAnsi="Arial" w:cs="Arial"/>
          <w:bCs/>
          <w:i/>
          <w:sz w:val="28"/>
          <w:szCs w:val="28"/>
          <w:lang w:val="es-ES"/>
        </w:rPr>
        <w:t xml:space="preserve"> </w:t>
      </w:r>
      <w:r w:rsidRPr="00516CD6">
        <w:rPr>
          <w:rFonts w:ascii="Arial" w:hAnsi="Arial" w:cs="Arial"/>
          <w:b/>
          <w:bCs/>
          <w:i/>
          <w:sz w:val="28"/>
          <w:szCs w:val="28"/>
          <w:lang w:val="es-ES"/>
        </w:rPr>
        <w:t>II.-</w:t>
      </w:r>
      <w:r w:rsidRPr="00516CD6">
        <w:rPr>
          <w:rFonts w:ascii="Arial" w:hAnsi="Arial" w:cs="Arial"/>
          <w:bCs/>
          <w:i/>
          <w:sz w:val="28"/>
          <w:szCs w:val="28"/>
          <w:lang w:val="es-ES"/>
        </w:rPr>
        <w:t xml:space="preserve"> Que según lo previsto en el segundo párrafo del artículo </w:t>
      </w:r>
      <w:r w:rsidRPr="00516CD6">
        <w:rPr>
          <w:rFonts w:ascii="Arial" w:eastAsia="Arial" w:hAnsi="Arial" w:cs="Arial"/>
          <w:i/>
          <w:sz w:val="28"/>
          <w:szCs w:val="28"/>
        </w:rPr>
        <w:t>49 de la Ley de Coordinación Fiscal</w:t>
      </w:r>
      <w:r w:rsidRPr="00516CD6">
        <w:rPr>
          <w:rFonts w:ascii="Arial" w:eastAsia="Calibri" w:hAnsi="Arial" w:cs="Arial"/>
          <w:i/>
          <w:sz w:val="28"/>
          <w:szCs w:val="28"/>
        </w:rPr>
        <w:t xml:space="preserve">, </w:t>
      </w:r>
      <w:r w:rsidRPr="00516CD6">
        <w:rPr>
          <w:rFonts w:ascii="Arial" w:hAnsi="Arial" w:cs="Arial"/>
          <w:i/>
          <w:sz w:val="28"/>
          <w:szCs w:val="28"/>
        </w:rPr>
        <w:t xml:space="preserve">las aportaciones federales serán administradas y ejercidas por los gobiernos de los municipios que las reciban, </w:t>
      </w:r>
      <w:r w:rsidRPr="00516CD6">
        <w:rPr>
          <w:rFonts w:ascii="Arial" w:hAnsi="Arial" w:cs="Arial"/>
          <w:i/>
          <w:sz w:val="28"/>
          <w:szCs w:val="28"/>
          <w:u w:val="single"/>
        </w:rPr>
        <w:t>conforme a sus propias leyes en lo que no se contrapongan a la legislación federal.</w:t>
      </w:r>
      <w:r>
        <w:rPr>
          <w:rFonts w:ascii="Arial" w:hAnsi="Arial" w:cs="Arial"/>
          <w:bCs/>
          <w:i/>
          <w:sz w:val="28"/>
          <w:szCs w:val="28"/>
          <w:lang w:val="es-ES"/>
        </w:rPr>
        <w:t xml:space="preserve"> </w:t>
      </w:r>
      <w:r w:rsidRPr="00516CD6">
        <w:rPr>
          <w:rFonts w:ascii="Arial" w:eastAsia="Arial" w:hAnsi="Arial" w:cs="Arial"/>
          <w:b/>
          <w:i/>
          <w:sz w:val="28"/>
          <w:szCs w:val="28"/>
        </w:rPr>
        <w:t xml:space="preserve">III.- </w:t>
      </w:r>
      <w:r w:rsidRPr="00516CD6">
        <w:rPr>
          <w:rFonts w:ascii="Arial" w:hAnsi="Arial" w:cs="Arial"/>
          <w:bCs/>
          <w:i/>
          <w:sz w:val="28"/>
          <w:szCs w:val="28"/>
          <w:lang w:val="es-ES"/>
        </w:rPr>
        <w:t xml:space="preserve">Que con fundamento en lo ordenado por los Artículos 27 y 50 fracción II, de la Ley del Gobierno y la Administración Pública Municipal del Estado de Jalisco, los Ayuntamientos, para el estudio, vigilancia y atención de los diversos asuntos que les corresponda conocer, deben funcionar mediante comisiones; en ese sentido,  que los suscritos, como integrantes de la Comisión Edilicia Permanente de Obras Públicas, Planeación Urbana y Regularización de la Tenencia de la Tierra, estamos facultados para </w:t>
      </w:r>
      <w:r w:rsidRPr="00516CD6">
        <w:rPr>
          <w:rFonts w:ascii="Arial" w:hAnsi="Arial" w:cs="Arial"/>
          <w:b/>
          <w:bCs/>
          <w:i/>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Pr="00516CD6">
        <w:rPr>
          <w:rFonts w:ascii="Arial" w:hAnsi="Arial" w:cs="Arial"/>
          <w:bCs/>
          <w:i/>
          <w:sz w:val="28"/>
          <w:szCs w:val="28"/>
          <w:lang w:val="es-ES"/>
        </w:rPr>
        <w:t xml:space="preserve">en el mismo orden de ideas, con sustento en los numerales 37, 38 fracción XV, 40, 47, 64, 87 fracción IV,104,105,106,107 y 109 del Reglamento Interior del Ayuntamiento de Zapotlán el Grande, Jalisco, esta Comisión es competente para </w:t>
      </w:r>
      <w:r w:rsidRPr="00516CD6">
        <w:rPr>
          <w:rFonts w:ascii="Arial" w:hAnsi="Arial" w:cs="Arial"/>
          <w:b/>
          <w:bCs/>
          <w:i/>
          <w:sz w:val="28"/>
          <w:szCs w:val="28"/>
          <w:lang w:val="es-ES"/>
        </w:rPr>
        <w:t xml:space="preserve">presentar al Ayuntamiento, a través de la Secretaría de Gobierno, el presente Dictamen, resultado del estudio, análisis y discusión de los Montos máximos asignados a las Obras Públicas antes descritas, que nos fueron turnados por la Dirección de Obras Públicas. IV.- </w:t>
      </w:r>
      <w:r w:rsidRPr="00516CD6">
        <w:rPr>
          <w:rFonts w:ascii="Arial" w:hAnsi="Arial" w:cs="Arial"/>
          <w:bCs/>
          <w:i/>
          <w:sz w:val="28"/>
          <w:szCs w:val="28"/>
          <w:lang w:val="es-ES"/>
        </w:rPr>
        <w:t xml:space="preserve"> Que </w:t>
      </w:r>
      <w:r w:rsidRPr="00516CD6">
        <w:rPr>
          <w:rFonts w:ascii="Arial" w:hAnsi="Arial" w:cs="Arial"/>
          <w:i/>
          <w:sz w:val="28"/>
          <w:szCs w:val="28"/>
        </w:rPr>
        <w:t xml:space="preserve">el </w:t>
      </w:r>
      <w:r w:rsidRPr="00516CD6">
        <w:rPr>
          <w:rFonts w:ascii="Arial" w:hAnsi="Arial" w:cs="Arial"/>
          <w:b/>
          <w:i/>
          <w:sz w:val="28"/>
          <w:szCs w:val="28"/>
        </w:rPr>
        <w:t>Proyecto Ejecutivo</w:t>
      </w:r>
      <w:r w:rsidRPr="00516CD6">
        <w:rPr>
          <w:rFonts w:ascii="Arial" w:hAnsi="Arial" w:cs="Arial"/>
          <w:i/>
          <w:sz w:val="28"/>
          <w:szCs w:val="28"/>
        </w:rPr>
        <w:t xml:space="preserve"> de la obra pública antes </w:t>
      </w:r>
      <w:r w:rsidRPr="00516CD6">
        <w:rPr>
          <w:rFonts w:ascii="Arial" w:hAnsi="Arial" w:cs="Arial"/>
          <w:i/>
          <w:sz w:val="28"/>
          <w:szCs w:val="28"/>
        </w:rPr>
        <w:lastRenderedPageBreak/>
        <w:t xml:space="preserve">mencionada, se presentó, en forma, dentro del tiempo legal establecido para ello e íntegramente de conformidad a los elementos contemplados en </w:t>
      </w:r>
      <w:r w:rsidRPr="00516CD6">
        <w:rPr>
          <w:rFonts w:ascii="Arial" w:hAnsi="Arial" w:cs="Arial"/>
          <w:bCs/>
          <w:i/>
          <w:sz w:val="28"/>
          <w:szCs w:val="28"/>
          <w:lang w:val="es-ES"/>
        </w:rPr>
        <w:t>el artículo 27 de la Ley de Obra Pública para el Estado de Jalisco, según su clasificación por tipo de género  y fue expuesto  de manera detallada a los integrantes de esta Comisión así como a los Regidores presentes en la Sesión de Comisión que se llevó a cabo para tal efecto, resolviéndose satisfactoriamente las dudas planteadas por cada uno de los que en ella participamos.</w:t>
      </w:r>
      <w:r>
        <w:rPr>
          <w:rFonts w:ascii="Arial" w:hAnsi="Arial" w:cs="Arial"/>
          <w:bCs/>
          <w:i/>
          <w:sz w:val="28"/>
          <w:szCs w:val="28"/>
          <w:lang w:val="es-ES"/>
        </w:rPr>
        <w:t xml:space="preserve"> </w:t>
      </w:r>
      <w:r w:rsidRPr="00516CD6">
        <w:rPr>
          <w:rFonts w:ascii="Arial" w:eastAsia="Calibri" w:hAnsi="Arial" w:cs="Arial"/>
          <w:i/>
          <w:sz w:val="28"/>
          <w:szCs w:val="28"/>
          <w:lang w:val="es-ES"/>
        </w:rPr>
        <w:t>Bajo esos preceptos legales esta Comisión arriba a la siguiente</w:t>
      </w:r>
      <w:r>
        <w:rPr>
          <w:rFonts w:ascii="Arial" w:hAnsi="Arial" w:cs="Arial"/>
          <w:bCs/>
          <w:i/>
          <w:sz w:val="28"/>
          <w:szCs w:val="28"/>
          <w:lang w:val="es-ES"/>
        </w:rPr>
        <w:t xml:space="preserve"> </w:t>
      </w:r>
      <w:r>
        <w:rPr>
          <w:rFonts w:ascii="Arial" w:eastAsia="Calibri" w:hAnsi="Arial" w:cs="Arial"/>
          <w:b/>
          <w:i/>
          <w:sz w:val="28"/>
          <w:szCs w:val="28"/>
          <w:lang w:val="es-ES"/>
        </w:rPr>
        <w:t>CONCLUSIÒ</w:t>
      </w:r>
      <w:r w:rsidRPr="00516CD6">
        <w:rPr>
          <w:rFonts w:ascii="Arial" w:eastAsia="Calibri" w:hAnsi="Arial" w:cs="Arial"/>
          <w:b/>
          <w:i/>
          <w:sz w:val="28"/>
          <w:szCs w:val="28"/>
          <w:lang w:val="es-ES"/>
        </w:rPr>
        <w:t>N:</w:t>
      </w:r>
      <w:r>
        <w:rPr>
          <w:rFonts w:ascii="Arial" w:hAnsi="Arial" w:cs="Arial"/>
          <w:bCs/>
          <w:i/>
          <w:sz w:val="28"/>
          <w:szCs w:val="28"/>
          <w:lang w:val="es-ES"/>
        </w:rPr>
        <w:t xml:space="preserve"> </w:t>
      </w:r>
      <w:r w:rsidRPr="00516CD6">
        <w:rPr>
          <w:rFonts w:ascii="Arial" w:eastAsia="Calibri" w:hAnsi="Arial" w:cs="Arial"/>
          <w:b/>
          <w:i/>
          <w:sz w:val="28"/>
          <w:szCs w:val="28"/>
          <w:lang w:val="es-ES"/>
        </w:rPr>
        <w:t xml:space="preserve">PRIMERA.- </w:t>
      </w:r>
      <w:r w:rsidRPr="00516CD6">
        <w:rPr>
          <w:rFonts w:ascii="Arial" w:eastAsia="Calibri" w:hAnsi="Arial" w:cs="Arial"/>
          <w:i/>
          <w:sz w:val="28"/>
          <w:szCs w:val="28"/>
          <w:lang w:val="es-ES"/>
        </w:rPr>
        <w:t xml:space="preserve">Que el techo financiero asignado a la obra proveniente del </w:t>
      </w:r>
      <w:r w:rsidRPr="00516CD6">
        <w:rPr>
          <w:rFonts w:ascii="Arial" w:eastAsia="Calibri" w:hAnsi="Arial" w:cs="Arial"/>
          <w:b/>
          <w:i/>
          <w:sz w:val="28"/>
          <w:szCs w:val="28"/>
          <w:lang w:val="es-ES"/>
        </w:rPr>
        <w:t xml:space="preserve">RECURSO FAISMUN, </w:t>
      </w:r>
      <w:r w:rsidRPr="00516CD6">
        <w:rPr>
          <w:rFonts w:ascii="Arial" w:eastAsia="Calibri" w:hAnsi="Arial" w:cs="Arial"/>
          <w:i/>
          <w:sz w:val="28"/>
          <w:szCs w:val="28"/>
          <w:lang w:val="es-ES"/>
        </w:rPr>
        <w:t xml:space="preserve">antes mencionada es por, </w:t>
      </w:r>
      <w:r w:rsidRPr="00516CD6">
        <w:rPr>
          <w:rFonts w:ascii="Arial" w:eastAsia="Times New Roman" w:hAnsi="Arial" w:cs="Arial"/>
          <w:i/>
          <w:sz w:val="28"/>
          <w:szCs w:val="28"/>
          <w:lang w:eastAsia="es-MX"/>
        </w:rPr>
        <w:t>$1,616,749.26 (UN MILLON SEISCIENTOS DIECISEIS MIL SETECIENTOS CUARENTA Y NUEVE PESOS 26/100 M.N.)</w:t>
      </w:r>
      <w:r w:rsidRPr="00516CD6">
        <w:rPr>
          <w:rFonts w:ascii="Arial" w:eastAsia="Calibri" w:hAnsi="Arial" w:cs="Arial"/>
          <w:i/>
          <w:sz w:val="28"/>
          <w:szCs w:val="28"/>
          <w:lang w:val="es-ES"/>
        </w:rPr>
        <w:t xml:space="preserve">por lo que no exceden el presupuesto asignado a este fondo económico, el cual, </w:t>
      </w:r>
      <w:r w:rsidRPr="00516CD6">
        <w:rPr>
          <w:rFonts w:ascii="Arial" w:hAnsi="Arial" w:cs="Arial"/>
          <w:i/>
          <w:sz w:val="28"/>
          <w:szCs w:val="28"/>
          <w:lang w:val="es-ES"/>
        </w:rPr>
        <w:t xml:space="preserve">de conformidad al desglose del Estado Analítico del Ejercicio del Presupuesto de Egresos 2024, antes descrito, por tal motivo </w:t>
      </w:r>
      <w:r w:rsidRPr="00516CD6">
        <w:rPr>
          <w:rFonts w:ascii="Arial" w:hAnsi="Arial" w:cs="Arial"/>
          <w:bCs/>
          <w:i/>
          <w:sz w:val="28"/>
          <w:szCs w:val="28"/>
          <w:lang w:val="es-ES"/>
        </w:rPr>
        <w:t>no existe impedimento presupuestal ni técnico alguno para su aprobación.</w:t>
      </w:r>
      <w:r>
        <w:rPr>
          <w:rFonts w:ascii="Arial" w:hAnsi="Arial" w:cs="Arial"/>
          <w:bCs/>
          <w:i/>
          <w:sz w:val="28"/>
          <w:szCs w:val="28"/>
          <w:lang w:val="es-ES"/>
        </w:rPr>
        <w:t xml:space="preserve"> </w:t>
      </w:r>
      <w:r w:rsidRPr="00516CD6">
        <w:rPr>
          <w:rFonts w:ascii="Arial" w:hAnsi="Arial" w:cs="Arial"/>
          <w:i/>
          <w:sz w:val="28"/>
          <w:szCs w:val="28"/>
          <w:lang w:val="es-ES"/>
        </w:rPr>
        <w:t>De lo anteriormente expuesto, esta comisión somete a su consideración los siguientes</w:t>
      </w:r>
      <w:r>
        <w:rPr>
          <w:rFonts w:ascii="Arial" w:hAnsi="Arial" w:cs="Arial"/>
          <w:bCs/>
          <w:i/>
          <w:sz w:val="28"/>
          <w:szCs w:val="28"/>
          <w:lang w:val="es-ES"/>
        </w:rPr>
        <w:t xml:space="preserve"> </w:t>
      </w:r>
      <w:r w:rsidRPr="00516CD6">
        <w:rPr>
          <w:rFonts w:ascii="Arial" w:hAnsi="Arial" w:cs="Arial"/>
          <w:b/>
          <w:i/>
          <w:sz w:val="28"/>
          <w:szCs w:val="28"/>
          <w:lang w:val="es-ES"/>
        </w:rPr>
        <w:t>RESOLUTIVOS:</w:t>
      </w:r>
      <w:r>
        <w:rPr>
          <w:rFonts w:ascii="Arial" w:hAnsi="Arial" w:cs="Arial"/>
          <w:bCs/>
          <w:i/>
          <w:sz w:val="28"/>
          <w:szCs w:val="28"/>
          <w:lang w:val="es-ES"/>
        </w:rPr>
        <w:t xml:space="preserve"> </w:t>
      </w:r>
      <w:r w:rsidRPr="00516CD6">
        <w:rPr>
          <w:rFonts w:ascii="Arial" w:hAnsi="Arial" w:cs="Arial"/>
          <w:b/>
          <w:i/>
          <w:sz w:val="28"/>
          <w:szCs w:val="28"/>
          <w:lang w:val="es-ES"/>
        </w:rPr>
        <w:t xml:space="preserve">PRIMERO. </w:t>
      </w:r>
      <w:r w:rsidRPr="00516CD6">
        <w:rPr>
          <w:rFonts w:ascii="Arial" w:eastAsia="Calibri" w:hAnsi="Arial" w:cs="Arial"/>
          <w:i/>
          <w:color w:val="000000"/>
          <w:sz w:val="28"/>
          <w:szCs w:val="28"/>
        </w:rPr>
        <w:t>El Pleno del Ayuntamiento de Zapotlán el Grande, Jalisco,</w:t>
      </w:r>
      <w:r w:rsidRPr="00516CD6">
        <w:rPr>
          <w:rFonts w:ascii="Arial" w:eastAsia="Calibri" w:hAnsi="Arial" w:cs="Arial"/>
          <w:b/>
          <w:i/>
          <w:color w:val="000000"/>
          <w:sz w:val="28"/>
          <w:szCs w:val="28"/>
        </w:rPr>
        <w:t xml:space="preserve"> </w:t>
      </w:r>
      <w:r w:rsidRPr="00516CD6">
        <w:rPr>
          <w:rFonts w:ascii="Arial" w:eastAsia="Arial" w:hAnsi="Arial" w:cs="Arial"/>
          <w:b/>
          <w:i/>
          <w:sz w:val="28"/>
          <w:szCs w:val="28"/>
        </w:rPr>
        <w:t>APRUEBA Y AUTORIZA</w:t>
      </w:r>
      <w:r w:rsidRPr="00516CD6">
        <w:rPr>
          <w:rFonts w:ascii="Arial" w:eastAsia="Arial" w:hAnsi="Arial" w:cs="Arial"/>
          <w:i/>
          <w:sz w:val="28"/>
          <w:szCs w:val="28"/>
        </w:rPr>
        <w:t xml:space="preserve"> </w:t>
      </w:r>
      <w:r w:rsidRPr="00516CD6">
        <w:rPr>
          <w:rFonts w:ascii="Arial" w:hAnsi="Arial" w:cs="Arial"/>
          <w:i/>
          <w:sz w:val="28"/>
          <w:szCs w:val="28"/>
          <w:lang w:val="es-ES"/>
        </w:rPr>
        <w:t xml:space="preserve">el Techo Financiero asignado a la Obra Pública número </w:t>
      </w:r>
      <w:r w:rsidRPr="00516CD6">
        <w:rPr>
          <w:rFonts w:ascii="Arial" w:eastAsia="Calibri" w:hAnsi="Arial" w:cs="Arial"/>
          <w:b/>
          <w:i/>
          <w:sz w:val="28"/>
          <w:szCs w:val="28"/>
          <w:lang w:val="es-ES"/>
        </w:rPr>
        <w:t xml:space="preserve">FAISMUN-02-2024, </w:t>
      </w:r>
      <w:r w:rsidRPr="00516CD6">
        <w:rPr>
          <w:rFonts w:ascii="Arial" w:hAnsi="Arial" w:cs="Arial"/>
          <w:i/>
          <w:sz w:val="28"/>
          <w:szCs w:val="28"/>
          <w:lang w:val="es-ES"/>
        </w:rPr>
        <w:t>para quedar de la siguiente manera:</w:t>
      </w:r>
      <w:r>
        <w:rPr>
          <w:rFonts w:ascii="Arial" w:hAnsi="Arial" w:cs="Arial"/>
          <w:i/>
          <w:sz w:val="28"/>
          <w:szCs w:val="28"/>
          <w:lang w:val="es-ES"/>
        </w:rPr>
        <w:t xml:space="preserve"> - - - - - - - - - - - - - - - - - - - - - - </w:t>
      </w:r>
    </w:p>
    <w:tbl>
      <w:tblPr>
        <w:tblStyle w:val="Tablaconcuadrcula"/>
        <w:tblW w:w="7792" w:type="dxa"/>
        <w:tblLook w:val="04A0" w:firstRow="1" w:lastRow="0" w:firstColumn="1" w:lastColumn="0" w:noHBand="0" w:noVBand="1"/>
      </w:tblPr>
      <w:tblGrid>
        <w:gridCol w:w="4531"/>
        <w:gridCol w:w="3261"/>
      </w:tblGrid>
      <w:tr w:rsidR="00516CD6" w:rsidRPr="00882E3B" w14:paraId="7EFA4123" w14:textId="77777777" w:rsidTr="00516CD6">
        <w:trPr>
          <w:trHeight w:val="183"/>
        </w:trPr>
        <w:tc>
          <w:tcPr>
            <w:tcW w:w="4531" w:type="dxa"/>
          </w:tcPr>
          <w:p w14:paraId="2EA1F91F" w14:textId="77777777" w:rsidR="00516CD6" w:rsidRPr="00882E3B" w:rsidRDefault="00516CD6" w:rsidP="000C5DBB">
            <w:pPr>
              <w:ind w:right="49"/>
              <w:jc w:val="center"/>
              <w:rPr>
                <w:rFonts w:ascii="Arial" w:eastAsia="Times New Roman" w:hAnsi="Arial" w:cs="Arial"/>
                <w:color w:val="000000"/>
                <w:sz w:val="18"/>
                <w:szCs w:val="24"/>
                <w:lang w:eastAsia="es-MX"/>
              </w:rPr>
            </w:pPr>
            <w:r w:rsidRPr="00882E3B">
              <w:rPr>
                <w:rFonts w:ascii="Arial" w:eastAsia="Times New Roman" w:hAnsi="Arial" w:cs="Arial"/>
                <w:b/>
                <w:bCs/>
                <w:color w:val="000000"/>
                <w:sz w:val="18"/>
                <w:szCs w:val="24"/>
                <w:lang w:eastAsia="es-MX"/>
              </w:rPr>
              <w:t>NUMERO Y NOMBRE DE LA OBRA</w:t>
            </w:r>
          </w:p>
        </w:tc>
        <w:tc>
          <w:tcPr>
            <w:tcW w:w="3261" w:type="dxa"/>
          </w:tcPr>
          <w:p w14:paraId="16DEDE13" w14:textId="77777777" w:rsidR="00516CD6" w:rsidRPr="00882E3B" w:rsidRDefault="00516CD6" w:rsidP="000C5DBB">
            <w:pPr>
              <w:ind w:right="49"/>
              <w:jc w:val="center"/>
              <w:rPr>
                <w:rFonts w:ascii="Arial" w:eastAsia="Times New Roman" w:hAnsi="Arial" w:cs="Arial"/>
                <w:b/>
                <w:bCs/>
                <w:color w:val="000000"/>
                <w:sz w:val="18"/>
                <w:szCs w:val="24"/>
                <w:lang w:eastAsia="es-MX"/>
              </w:rPr>
            </w:pPr>
            <w:r w:rsidRPr="00882E3B">
              <w:rPr>
                <w:rFonts w:ascii="Arial" w:eastAsia="Times New Roman" w:hAnsi="Arial" w:cs="Arial"/>
                <w:b/>
                <w:bCs/>
                <w:color w:val="000000"/>
                <w:sz w:val="18"/>
                <w:szCs w:val="24"/>
                <w:lang w:eastAsia="es-MX"/>
              </w:rPr>
              <w:t>TECHO FINANCIERO</w:t>
            </w:r>
          </w:p>
        </w:tc>
      </w:tr>
      <w:tr w:rsidR="00516CD6" w:rsidRPr="00882E3B" w14:paraId="641B974F" w14:textId="77777777" w:rsidTr="00516CD6">
        <w:trPr>
          <w:trHeight w:val="709"/>
        </w:trPr>
        <w:tc>
          <w:tcPr>
            <w:tcW w:w="4531" w:type="dxa"/>
          </w:tcPr>
          <w:p w14:paraId="61A1CB6E" w14:textId="77777777" w:rsidR="00516CD6" w:rsidRPr="00FF4D51" w:rsidRDefault="00516CD6" w:rsidP="000C5DBB">
            <w:pPr>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FAISMUN-02-2024 </w:t>
            </w:r>
            <w:r w:rsidRPr="00FF4D51">
              <w:rPr>
                <w:rFonts w:ascii="Arial" w:eastAsia="Times New Roman" w:hAnsi="Arial" w:cs="Arial"/>
                <w:sz w:val="18"/>
                <w:szCs w:val="18"/>
                <w:lang w:eastAsia="es-MX"/>
              </w:rPr>
              <w:t>REHABILITACIÓN DEL PARQUE LEYES DE REFORMA UBICADO EN EL PREDIO SOBRE LA AV. ARQ. PEDRO RAMÍREZ VÁZQUEZ ENTRE LA CALLE PUERTO PEÑASCO Y LA CALLE PUERTO DE VERACRUZ EN LA COL</w:t>
            </w:r>
            <w:r>
              <w:rPr>
                <w:rFonts w:ascii="Arial" w:eastAsia="Times New Roman" w:hAnsi="Arial" w:cs="Arial"/>
                <w:sz w:val="18"/>
                <w:szCs w:val="18"/>
                <w:lang w:eastAsia="es-MX"/>
              </w:rPr>
              <w:t>O</w:t>
            </w:r>
            <w:r w:rsidRPr="00FF4D51">
              <w:rPr>
                <w:rFonts w:ascii="Arial" w:eastAsia="Times New Roman" w:hAnsi="Arial" w:cs="Arial"/>
                <w:sz w:val="18"/>
                <w:szCs w:val="18"/>
                <w:lang w:eastAsia="es-MX"/>
              </w:rPr>
              <w:t>NIA UNION DE COLONOS DE CIUDAD GUZMÁN, MUNICIPIO DE ZAPOTLÁN EL GRANDE, JALISCO</w:t>
            </w:r>
          </w:p>
        </w:tc>
        <w:tc>
          <w:tcPr>
            <w:tcW w:w="3261" w:type="dxa"/>
          </w:tcPr>
          <w:p w14:paraId="17063493" w14:textId="77777777" w:rsidR="00516CD6" w:rsidRPr="00882E3B" w:rsidRDefault="00516CD6" w:rsidP="000C5DBB">
            <w:pPr>
              <w:ind w:right="49"/>
              <w:jc w:val="both"/>
              <w:rPr>
                <w:rFonts w:ascii="Arial" w:eastAsia="Times New Roman" w:hAnsi="Arial" w:cs="Arial"/>
                <w:sz w:val="18"/>
                <w:szCs w:val="24"/>
                <w:lang w:eastAsia="es-MX"/>
              </w:rPr>
            </w:pPr>
            <w:r w:rsidRPr="00882E3B">
              <w:rPr>
                <w:rFonts w:ascii="Arial" w:eastAsia="Times New Roman" w:hAnsi="Arial" w:cs="Arial"/>
                <w:color w:val="000000"/>
                <w:sz w:val="18"/>
                <w:szCs w:val="24"/>
                <w:lang w:eastAsia="es-MX"/>
              </w:rPr>
              <w:t>$</w:t>
            </w:r>
            <w:r>
              <w:rPr>
                <w:rFonts w:ascii="Arial" w:eastAsia="Times New Roman" w:hAnsi="Arial" w:cs="Arial"/>
                <w:color w:val="000000"/>
                <w:sz w:val="18"/>
                <w:szCs w:val="24"/>
                <w:lang w:eastAsia="es-MX"/>
              </w:rPr>
              <w:t>1,616.749.26</w:t>
            </w:r>
            <w:r w:rsidRPr="00882E3B">
              <w:rPr>
                <w:rFonts w:ascii="Arial" w:eastAsia="Times New Roman" w:hAnsi="Arial" w:cs="Arial"/>
                <w:color w:val="000000"/>
                <w:sz w:val="18"/>
                <w:szCs w:val="24"/>
                <w:lang w:eastAsia="es-MX"/>
              </w:rPr>
              <w:t xml:space="preserve"> (</w:t>
            </w:r>
            <w:r>
              <w:rPr>
                <w:rFonts w:ascii="Arial" w:eastAsia="Times New Roman" w:hAnsi="Arial" w:cs="Arial"/>
                <w:color w:val="000000"/>
                <w:sz w:val="18"/>
                <w:szCs w:val="24"/>
                <w:lang w:eastAsia="es-MX"/>
              </w:rPr>
              <w:t>UN MILLON SEISCIENTOS DIECISEIS MIL SETECIENTOS CUARENTA Y NUEVE PESOS</w:t>
            </w:r>
            <w:r w:rsidRPr="00882E3B">
              <w:rPr>
                <w:rFonts w:ascii="Arial" w:eastAsia="Times New Roman" w:hAnsi="Arial" w:cs="Arial"/>
                <w:color w:val="000000"/>
                <w:sz w:val="18"/>
                <w:szCs w:val="24"/>
                <w:lang w:eastAsia="es-MX"/>
              </w:rPr>
              <w:t xml:space="preserve"> </w:t>
            </w:r>
            <w:r>
              <w:rPr>
                <w:rFonts w:ascii="Arial" w:eastAsia="Times New Roman" w:hAnsi="Arial" w:cs="Arial"/>
                <w:color w:val="000000"/>
                <w:sz w:val="18"/>
                <w:szCs w:val="24"/>
                <w:lang w:eastAsia="es-MX"/>
              </w:rPr>
              <w:t>26</w:t>
            </w:r>
            <w:r w:rsidRPr="00882E3B">
              <w:rPr>
                <w:rFonts w:ascii="Arial" w:eastAsia="Times New Roman" w:hAnsi="Arial" w:cs="Arial"/>
                <w:color w:val="000000"/>
                <w:sz w:val="18"/>
                <w:szCs w:val="24"/>
                <w:lang w:eastAsia="es-MX"/>
              </w:rPr>
              <w:t>/100 M.N.)</w:t>
            </w:r>
          </w:p>
        </w:tc>
      </w:tr>
    </w:tbl>
    <w:p w14:paraId="11889C7A" w14:textId="77777777" w:rsidR="00516CD6" w:rsidRPr="00882E3B" w:rsidRDefault="00516CD6" w:rsidP="00516CD6">
      <w:pPr>
        <w:jc w:val="both"/>
        <w:rPr>
          <w:rFonts w:ascii="Arial" w:hAnsi="Arial" w:cs="Arial"/>
          <w:b/>
          <w:sz w:val="24"/>
          <w:szCs w:val="24"/>
          <w:lang w:val="es-ES"/>
        </w:rPr>
      </w:pPr>
    </w:p>
    <w:p w14:paraId="08F798F2" w14:textId="7F70B07B" w:rsidR="0017227C" w:rsidRPr="006E223B" w:rsidRDefault="00516CD6" w:rsidP="0017227C">
      <w:pPr>
        <w:spacing w:after="0" w:line="360" w:lineRule="auto"/>
        <w:jc w:val="both"/>
        <w:rPr>
          <w:rFonts w:ascii="Arial" w:hAnsi="Arial" w:cs="Arial"/>
          <w:sz w:val="28"/>
          <w:szCs w:val="28"/>
        </w:rPr>
      </w:pPr>
      <w:r w:rsidRPr="00516CD6">
        <w:rPr>
          <w:rFonts w:ascii="Arial" w:hAnsi="Arial" w:cs="Arial"/>
          <w:b/>
          <w:i/>
          <w:sz w:val="28"/>
          <w:szCs w:val="28"/>
          <w:lang w:val="es-ES"/>
        </w:rPr>
        <w:t xml:space="preserve">SEGUNDO.- </w:t>
      </w:r>
      <w:r w:rsidRPr="00516CD6">
        <w:rPr>
          <w:rFonts w:ascii="Arial" w:eastAsia="Calibri" w:hAnsi="Arial" w:cs="Arial"/>
          <w:i/>
          <w:color w:val="000000"/>
          <w:sz w:val="28"/>
          <w:szCs w:val="28"/>
        </w:rPr>
        <w:t>El Pleno del Ayuntamiento de Zapotlán el Grande, Jalisco</w:t>
      </w:r>
      <w:r w:rsidRPr="00516CD6">
        <w:rPr>
          <w:rFonts w:ascii="Arial" w:eastAsia="Calibri" w:hAnsi="Arial" w:cs="Arial"/>
          <w:b/>
          <w:i/>
          <w:color w:val="000000"/>
          <w:sz w:val="28"/>
          <w:szCs w:val="28"/>
        </w:rPr>
        <w:t xml:space="preserve">, </w:t>
      </w:r>
      <w:r w:rsidRPr="00516CD6">
        <w:rPr>
          <w:rFonts w:ascii="Arial" w:eastAsia="Calibri" w:hAnsi="Arial" w:cs="Arial"/>
          <w:b/>
          <w:i/>
          <w:iCs/>
          <w:color w:val="000000"/>
          <w:sz w:val="28"/>
          <w:szCs w:val="28"/>
        </w:rPr>
        <w:t xml:space="preserve">INSTRUYE </w:t>
      </w:r>
      <w:r w:rsidRPr="00516CD6">
        <w:rPr>
          <w:rFonts w:ascii="Arial" w:eastAsia="Calibri" w:hAnsi="Arial" w:cs="Arial"/>
          <w:i/>
          <w:iCs/>
          <w:color w:val="000000"/>
          <w:sz w:val="28"/>
          <w:szCs w:val="28"/>
        </w:rPr>
        <w:t>a la</w:t>
      </w:r>
      <w:r w:rsidRPr="00516CD6">
        <w:rPr>
          <w:rFonts w:ascii="Arial" w:eastAsia="Calibri" w:hAnsi="Arial" w:cs="Arial"/>
          <w:b/>
          <w:i/>
          <w:iCs/>
          <w:color w:val="000000"/>
          <w:sz w:val="28"/>
          <w:szCs w:val="28"/>
        </w:rPr>
        <w:t xml:space="preserve"> SECRETARIA DE GOBIERNO, </w:t>
      </w:r>
      <w:r w:rsidRPr="00516CD6">
        <w:rPr>
          <w:rFonts w:ascii="Arial" w:eastAsia="Calibri" w:hAnsi="Arial" w:cs="Arial"/>
          <w:i/>
          <w:iCs/>
          <w:color w:val="000000"/>
          <w:sz w:val="28"/>
          <w:szCs w:val="28"/>
        </w:rPr>
        <w:t xml:space="preserve">a efecto de que notifique al Síndico Municipal </w:t>
      </w:r>
      <w:r w:rsidRPr="00516CD6">
        <w:rPr>
          <w:rFonts w:ascii="Arial" w:eastAsia="Calibri" w:hAnsi="Arial" w:cs="Arial"/>
          <w:i/>
          <w:iCs/>
          <w:color w:val="000000"/>
          <w:sz w:val="28"/>
          <w:szCs w:val="28"/>
        </w:rPr>
        <w:lastRenderedPageBreak/>
        <w:t xml:space="preserve">suplente, al encargado del despacho de la Hacienda Municipal, al encargado del despacho de la Dirección General de Gestión de la Ciudad, al Director de Obras Públicas y al Jefe de Gestión de Programas y Planeación, todos en funciones, para los efectos procedimentales </w:t>
      </w:r>
      <w:r w:rsidRPr="00516CD6">
        <w:rPr>
          <w:rFonts w:ascii="Arial" w:eastAsia="Calibri" w:hAnsi="Arial" w:cs="Arial"/>
          <w:i/>
          <w:color w:val="000000"/>
          <w:sz w:val="28"/>
          <w:szCs w:val="28"/>
          <w:lang w:val="es-AR"/>
        </w:rPr>
        <w:t>a que haya lugar.</w:t>
      </w:r>
      <w:r>
        <w:rPr>
          <w:rFonts w:ascii="Arial" w:eastAsia="Calibri" w:hAnsi="Arial" w:cs="Arial"/>
          <w:i/>
          <w:iCs/>
          <w:color w:val="000000"/>
          <w:sz w:val="28"/>
          <w:szCs w:val="28"/>
        </w:rPr>
        <w:t xml:space="preserve"> </w:t>
      </w:r>
      <w:r>
        <w:rPr>
          <w:rFonts w:ascii="Arial" w:eastAsia="Arial" w:hAnsi="Arial" w:cs="Arial"/>
          <w:b/>
          <w:i/>
          <w:sz w:val="28"/>
          <w:szCs w:val="28"/>
          <w:lang w:val="es-ES"/>
        </w:rPr>
        <w:t>ATENTAMENT</w:t>
      </w:r>
      <w:r w:rsidRPr="00B45A6F">
        <w:rPr>
          <w:rFonts w:ascii="Arial" w:eastAsia="Arial" w:hAnsi="Arial" w:cs="Arial"/>
          <w:b/>
          <w:i/>
          <w:sz w:val="28"/>
          <w:szCs w:val="28"/>
          <w:lang w:val="es-ES"/>
        </w:rPr>
        <w:t>E</w:t>
      </w:r>
      <w:r>
        <w:rPr>
          <w:rFonts w:ascii="Arial" w:eastAsia="Calibri" w:hAnsi="Arial" w:cs="Arial"/>
          <w:i/>
          <w:iCs/>
          <w:color w:val="000000"/>
          <w:sz w:val="28"/>
          <w:szCs w:val="28"/>
        </w:rPr>
        <w:t xml:space="preserve"> </w:t>
      </w:r>
      <w:r w:rsidRPr="00B45A6F">
        <w:rPr>
          <w:rFonts w:ascii="Arial" w:hAnsi="Arial" w:cs="Arial"/>
          <w:b/>
          <w:bCs/>
          <w:i/>
          <w:sz w:val="28"/>
          <w:szCs w:val="28"/>
        </w:rPr>
        <w:t>“2024, AÑO DEL 85 ANIVERSARIO DE LA ESCUELA SECUNDARIA FEDERAL BENITO JUAREZ”</w:t>
      </w:r>
      <w:r>
        <w:rPr>
          <w:rFonts w:ascii="Arial" w:eastAsia="Calibri" w:hAnsi="Arial" w:cs="Arial"/>
          <w:i/>
          <w:iCs/>
          <w:color w:val="000000"/>
          <w:sz w:val="28"/>
          <w:szCs w:val="28"/>
        </w:rPr>
        <w:t xml:space="preserve"> </w:t>
      </w:r>
      <w:r w:rsidRPr="00B45A6F">
        <w:rPr>
          <w:rFonts w:ascii="Arial" w:hAnsi="Arial" w:cs="Arial"/>
          <w:b/>
          <w:bCs/>
          <w:i/>
          <w:sz w:val="28"/>
          <w:szCs w:val="28"/>
        </w:rPr>
        <w:t>“2024, BICENTENARIO EN QUE SE OTORGA EL TÍTULO DE “CIUDAD” A LA ANTIGUA ZAPOTLÁN EL GRANDE”</w:t>
      </w:r>
      <w:r>
        <w:rPr>
          <w:rFonts w:ascii="Arial" w:eastAsia="Calibri" w:hAnsi="Arial" w:cs="Arial"/>
          <w:i/>
          <w:iCs/>
          <w:color w:val="000000"/>
          <w:sz w:val="28"/>
          <w:szCs w:val="28"/>
        </w:rPr>
        <w:t xml:space="preserve"> </w:t>
      </w:r>
      <w:r w:rsidRPr="00B45A6F">
        <w:rPr>
          <w:rFonts w:ascii="Arial" w:hAnsi="Arial" w:cs="Arial"/>
          <w:b/>
          <w:i/>
          <w:sz w:val="28"/>
          <w:szCs w:val="28"/>
          <w:lang w:val="es-ES"/>
        </w:rPr>
        <w:t>COMISIÓN EDILICIA PERMANENTE DE OBRAS PÚBLICAS, PLANEACIÓN URBANA Y REGULARIZACIÓN DE LA TENENCIA DE LA TIERRA:</w:t>
      </w:r>
      <w:r>
        <w:rPr>
          <w:rFonts w:ascii="Arial" w:eastAsia="Calibri" w:hAnsi="Arial" w:cs="Arial"/>
          <w:i/>
          <w:iCs/>
          <w:color w:val="000000"/>
          <w:sz w:val="28"/>
          <w:szCs w:val="28"/>
        </w:rPr>
        <w:t xml:space="preserve"> </w:t>
      </w:r>
      <w:r w:rsidR="005752C4">
        <w:rPr>
          <w:rFonts w:ascii="Arial" w:hAnsi="Arial" w:cs="Arial"/>
          <w:b/>
          <w:i/>
          <w:sz w:val="28"/>
          <w:szCs w:val="28"/>
          <w:lang w:val="es-ES"/>
        </w:rPr>
        <w:t xml:space="preserve">C. JORGE DE JESÚS JUÁREZ PARRA, </w:t>
      </w:r>
      <w:r w:rsidRPr="00B45A6F">
        <w:rPr>
          <w:rFonts w:ascii="Arial" w:hAnsi="Arial" w:cs="Arial"/>
          <w:b/>
          <w:i/>
          <w:sz w:val="28"/>
          <w:szCs w:val="28"/>
          <w:lang w:val="es-ES"/>
        </w:rPr>
        <w:t>PRESIDENTE MUNICIPAL INTE</w:t>
      </w:r>
      <w:r w:rsidR="005752C4">
        <w:rPr>
          <w:rFonts w:ascii="Arial" w:hAnsi="Arial" w:cs="Arial"/>
          <w:b/>
          <w:i/>
          <w:sz w:val="28"/>
          <w:szCs w:val="28"/>
          <w:lang w:val="es-ES"/>
        </w:rPr>
        <w:t>RINO Y PRESIDENTE DE LA COMISION, “</w:t>
      </w:r>
      <w:r w:rsidR="005752C4">
        <w:rPr>
          <w:rFonts w:ascii="Arial" w:hAnsi="Arial" w:cs="Arial"/>
          <w:i/>
          <w:sz w:val="28"/>
          <w:szCs w:val="28"/>
          <w:lang w:val="es-ES"/>
        </w:rPr>
        <w:t xml:space="preserve">FIRMA”. </w:t>
      </w:r>
      <w:r>
        <w:rPr>
          <w:rFonts w:ascii="Arial" w:hAnsi="Arial" w:cs="Arial"/>
          <w:b/>
          <w:i/>
          <w:sz w:val="28"/>
          <w:szCs w:val="28"/>
          <w:lang w:val="es-ES"/>
        </w:rPr>
        <w:t>C. TA</w:t>
      </w:r>
      <w:r w:rsidR="005752C4">
        <w:rPr>
          <w:rFonts w:ascii="Arial" w:hAnsi="Arial" w:cs="Arial"/>
          <w:b/>
          <w:i/>
          <w:sz w:val="28"/>
          <w:szCs w:val="28"/>
          <w:lang w:val="es-ES"/>
        </w:rPr>
        <w:t>NIA MAGDALENA BERNARDINO JUÁREZ, REGIDORA Y VOCAL DE LA COMISIÓN, “</w:t>
      </w:r>
      <w:r>
        <w:rPr>
          <w:rFonts w:ascii="Arial" w:hAnsi="Arial" w:cs="Arial"/>
          <w:i/>
          <w:sz w:val="28"/>
          <w:szCs w:val="28"/>
          <w:lang w:val="es-ES"/>
        </w:rPr>
        <w:t>NO FIRMA”</w:t>
      </w:r>
      <w:r w:rsidR="005752C4">
        <w:rPr>
          <w:rFonts w:ascii="Arial" w:hAnsi="Arial" w:cs="Arial"/>
          <w:b/>
          <w:i/>
          <w:sz w:val="28"/>
          <w:szCs w:val="28"/>
          <w:lang w:val="es-ES"/>
        </w:rPr>
        <w:t xml:space="preserve">. </w:t>
      </w:r>
      <w:r>
        <w:rPr>
          <w:rFonts w:ascii="Arial" w:hAnsi="Arial" w:cs="Arial"/>
          <w:b/>
          <w:i/>
          <w:sz w:val="28"/>
          <w:szCs w:val="28"/>
          <w:lang w:val="es-ES"/>
        </w:rPr>
        <w:t>C. F</w:t>
      </w:r>
      <w:r w:rsidR="005752C4">
        <w:rPr>
          <w:rFonts w:ascii="Arial" w:hAnsi="Arial" w:cs="Arial"/>
          <w:b/>
          <w:i/>
          <w:sz w:val="28"/>
          <w:szCs w:val="28"/>
          <w:lang w:val="es-ES"/>
        </w:rPr>
        <w:t xml:space="preserve">RANCISCO IGNACIO CARRILLO GÓMEZ, </w:t>
      </w:r>
      <w:r>
        <w:rPr>
          <w:rFonts w:ascii="Arial" w:hAnsi="Arial" w:cs="Arial"/>
          <w:b/>
          <w:i/>
          <w:sz w:val="28"/>
          <w:szCs w:val="28"/>
          <w:lang w:val="es-ES"/>
        </w:rPr>
        <w:t xml:space="preserve">SÍNDICO MUNICIPAL </w:t>
      </w:r>
      <w:r w:rsidR="005752C4">
        <w:rPr>
          <w:rFonts w:ascii="Arial" w:hAnsi="Arial" w:cs="Arial"/>
          <w:b/>
          <w:i/>
          <w:sz w:val="28"/>
          <w:szCs w:val="28"/>
          <w:lang w:val="es-ES"/>
        </w:rPr>
        <w:t>SUPLENTE Y VOCAL DE LA COMISIÓN. “</w:t>
      </w:r>
      <w:r>
        <w:rPr>
          <w:rFonts w:ascii="Arial" w:hAnsi="Arial" w:cs="Arial"/>
          <w:i/>
          <w:sz w:val="28"/>
          <w:szCs w:val="28"/>
          <w:lang w:val="es-ES"/>
        </w:rPr>
        <w:t>FIRMA”</w:t>
      </w:r>
      <w:r w:rsidR="00105EF7">
        <w:rPr>
          <w:rFonts w:ascii="Arial" w:hAnsi="Arial" w:cs="Arial"/>
          <w:i/>
          <w:sz w:val="28"/>
          <w:szCs w:val="28"/>
          <w:lang w:val="es-ES"/>
        </w:rPr>
        <w:t>- - - -</w:t>
      </w:r>
      <w:r w:rsidR="005752C4">
        <w:rPr>
          <w:rFonts w:ascii="Arial" w:hAnsi="Arial" w:cs="Arial"/>
          <w:i/>
          <w:sz w:val="28"/>
          <w:szCs w:val="28"/>
          <w:lang w:val="es-ES"/>
        </w:rPr>
        <w:t xml:space="preserve"> - - - </w:t>
      </w:r>
      <w:r w:rsidR="00105EF7" w:rsidRPr="00105EF7">
        <w:rPr>
          <w:rFonts w:ascii="Arial" w:hAnsi="Arial" w:cs="Arial"/>
          <w:sz w:val="28"/>
          <w:szCs w:val="28"/>
          <w:lang w:val="es-ES"/>
        </w:rPr>
        <w:t>R</w:t>
      </w:r>
      <w:proofErr w:type="spellStart"/>
      <w:r w:rsidR="00105EF7" w:rsidRPr="00105EF7">
        <w:rPr>
          <w:rFonts w:ascii="Arial" w:hAnsi="Arial" w:cs="Arial"/>
          <w:sz w:val="28"/>
          <w:szCs w:val="28"/>
        </w:rPr>
        <w:t>especto</w:t>
      </w:r>
      <w:proofErr w:type="spellEnd"/>
      <w:r w:rsidR="00105EF7" w:rsidRPr="00105EF7">
        <w:rPr>
          <w:rFonts w:ascii="Arial" w:hAnsi="Arial" w:cs="Arial"/>
          <w:sz w:val="28"/>
          <w:szCs w:val="28"/>
        </w:rPr>
        <w:t xml:space="preserve"> a lo que sucedió en la comisión </w:t>
      </w:r>
      <w:r w:rsidR="00A63C75">
        <w:rPr>
          <w:rFonts w:ascii="Arial" w:hAnsi="Arial" w:cs="Arial"/>
          <w:sz w:val="28"/>
          <w:szCs w:val="28"/>
        </w:rPr>
        <w:t>edilicia</w:t>
      </w:r>
      <w:r w:rsidR="00105EF7" w:rsidRPr="00105EF7">
        <w:rPr>
          <w:rFonts w:ascii="Arial" w:hAnsi="Arial" w:cs="Arial"/>
          <w:sz w:val="28"/>
          <w:szCs w:val="28"/>
        </w:rPr>
        <w:t xml:space="preserve"> y una pregunta de lo que hace la regidora Tania </w:t>
      </w:r>
      <w:r w:rsidR="00A63C75">
        <w:rPr>
          <w:rFonts w:ascii="Arial" w:hAnsi="Arial" w:cs="Arial"/>
          <w:sz w:val="28"/>
          <w:szCs w:val="28"/>
        </w:rPr>
        <w:t>al</w:t>
      </w:r>
      <w:r w:rsidR="00105EF7" w:rsidRPr="00105EF7">
        <w:rPr>
          <w:rFonts w:ascii="Arial" w:hAnsi="Arial" w:cs="Arial"/>
          <w:sz w:val="28"/>
          <w:szCs w:val="28"/>
        </w:rPr>
        <w:t xml:space="preserve"> respecto</w:t>
      </w:r>
      <w:r w:rsidR="00A63C75">
        <w:rPr>
          <w:rFonts w:ascii="Arial" w:hAnsi="Arial" w:cs="Arial"/>
          <w:sz w:val="28"/>
          <w:szCs w:val="28"/>
        </w:rPr>
        <w:t>,</w:t>
      </w:r>
      <w:r w:rsidR="00105EF7" w:rsidRPr="00105EF7">
        <w:rPr>
          <w:rFonts w:ascii="Arial" w:hAnsi="Arial" w:cs="Arial"/>
          <w:sz w:val="28"/>
          <w:szCs w:val="28"/>
        </w:rPr>
        <w:t xml:space="preserve"> efectivamente si teníamos la posesión o el reconocimiento parcelario del terreno fue modificad</w:t>
      </w:r>
      <w:r w:rsidR="00A63C75">
        <w:rPr>
          <w:rFonts w:ascii="Arial" w:hAnsi="Arial" w:cs="Arial"/>
          <w:sz w:val="28"/>
          <w:szCs w:val="28"/>
        </w:rPr>
        <w:t>o</w:t>
      </w:r>
      <w:r w:rsidR="00105EF7" w:rsidRPr="00105EF7">
        <w:rPr>
          <w:rFonts w:ascii="Arial" w:hAnsi="Arial" w:cs="Arial"/>
          <w:sz w:val="28"/>
          <w:szCs w:val="28"/>
        </w:rPr>
        <w:t xml:space="preserve"> el dictamen </w:t>
      </w:r>
      <w:r w:rsidR="00A63C75">
        <w:rPr>
          <w:rFonts w:ascii="Arial" w:hAnsi="Arial" w:cs="Arial"/>
          <w:sz w:val="28"/>
          <w:szCs w:val="28"/>
        </w:rPr>
        <w:t>y se agregó</w:t>
      </w:r>
      <w:r w:rsidR="00105EF7" w:rsidRPr="00105EF7">
        <w:rPr>
          <w:rFonts w:ascii="Arial" w:hAnsi="Arial" w:cs="Arial"/>
          <w:sz w:val="28"/>
          <w:szCs w:val="28"/>
        </w:rPr>
        <w:t xml:space="preserve"> los anexos</w:t>
      </w:r>
      <w:r w:rsidR="00A63C75">
        <w:rPr>
          <w:rFonts w:ascii="Arial" w:hAnsi="Arial" w:cs="Arial"/>
          <w:sz w:val="28"/>
          <w:szCs w:val="28"/>
        </w:rPr>
        <w:t xml:space="preserve">, es cuánto. </w:t>
      </w:r>
      <w:r w:rsidR="00A63C75" w:rsidRPr="00A63C75">
        <w:rPr>
          <w:rFonts w:ascii="Arial" w:hAnsi="Arial" w:cs="Arial"/>
          <w:b/>
          <w:i/>
          <w:sz w:val="28"/>
          <w:szCs w:val="28"/>
        </w:rPr>
        <w:t xml:space="preserve">C. Regidora Tania Magdalena Bernardino Juárez: </w:t>
      </w:r>
      <w:r w:rsidR="00A63C75">
        <w:rPr>
          <w:rFonts w:ascii="Arial" w:hAnsi="Arial" w:cs="Arial"/>
          <w:sz w:val="28"/>
          <w:szCs w:val="28"/>
        </w:rPr>
        <w:t>P</w:t>
      </w:r>
      <w:r w:rsidR="00105EF7" w:rsidRPr="00105EF7">
        <w:rPr>
          <w:rFonts w:ascii="Arial" w:hAnsi="Arial" w:cs="Arial"/>
          <w:sz w:val="28"/>
          <w:szCs w:val="28"/>
        </w:rPr>
        <w:t xml:space="preserve">erdón no </w:t>
      </w:r>
      <w:r w:rsidR="00A63C75">
        <w:rPr>
          <w:rFonts w:ascii="Arial" w:hAnsi="Arial" w:cs="Arial"/>
          <w:sz w:val="28"/>
          <w:szCs w:val="28"/>
        </w:rPr>
        <w:t>entendí, c</w:t>
      </w:r>
      <w:r w:rsidR="00105EF7" w:rsidRPr="00105EF7">
        <w:rPr>
          <w:rFonts w:ascii="Arial" w:hAnsi="Arial" w:cs="Arial"/>
          <w:sz w:val="28"/>
          <w:szCs w:val="28"/>
        </w:rPr>
        <w:t>uál fue el resultado de la búsqueda</w:t>
      </w:r>
      <w:r w:rsidR="00A63C75">
        <w:rPr>
          <w:rFonts w:ascii="Arial" w:hAnsi="Arial" w:cs="Arial"/>
          <w:sz w:val="28"/>
          <w:szCs w:val="28"/>
        </w:rPr>
        <w:t>,</w:t>
      </w:r>
      <w:r w:rsidR="00105EF7" w:rsidRPr="00105EF7">
        <w:rPr>
          <w:rFonts w:ascii="Arial" w:hAnsi="Arial" w:cs="Arial"/>
          <w:sz w:val="28"/>
          <w:szCs w:val="28"/>
        </w:rPr>
        <w:t xml:space="preserve"> mi solicitud concretamente era si podemos acreditar que el municipio tiene la propiedad del inmueble en donde se pretende llevar a cabo la obra para evitar fracasos como hemos tenido ya en administraciones pasadas</w:t>
      </w:r>
      <w:r w:rsidR="00A63C75">
        <w:rPr>
          <w:rFonts w:ascii="Arial" w:hAnsi="Arial" w:cs="Arial"/>
          <w:sz w:val="28"/>
          <w:szCs w:val="28"/>
        </w:rPr>
        <w:t>,</w:t>
      </w:r>
      <w:r w:rsidR="00105EF7" w:rsidRPr="00105EF7">
        <w:rPr>
          <w:rFonts w:ascii="Arial" w:hAnsi="Arial" w:cs="Arial"/>
          <w:sz w:val="28"/>
          <w:szCs w:val="28"/>
        </w:rPr>
        <w:t xml:space="preserve"> es </w:t>
      </w:r>
      <w:r w:rsidR="00A63C75" w:rsidRPr="00105EF7">
        <w:rPr>
          <w:rFonts w:ascii="Arial" w:hAnsi="Arial" w:cs="Arial"/>
          <w:sz w:val="28"/>
          <w:szCs w:val="28"/>
        </w:rPr>
        <w:t>cuánto</w:t>
      </w:r>
      <w:r w:rsidR="00A63C75">
        <w:rPr>
          <w:rFonts w:ascii="Arial" w:hAnsi="Arial" w:cs="Arial"/>
          <w:sz w:val="28"/>
          <w:szCs w:val="28"/>
        </w:rPr>
        <w:t xml:space="preserve">. </w:t>
      </w:r>
      <w:r w:rsidR="00A63C75" w:rsidRPr="00A63C75">
        <w:rPr>
          <w:rFonts w:ascii="Arial" w:hAnsi="Arial" w:cs="Arial"/>
          <w:b/>
          <w:i/>
          <w:sz w:val="28"/>
          <w:szCs w:val="28"/>
        </w:rPr>
        <w:t>C. Presidente Municipal Interino Jorge de Jesús Juárez Parra</w:t>
      </w:r>
      <w:r w:rsidR="002638E6" w:rsidRPr="00A63C75">
        <w:rPr>
          <w:rFonts w:ascii="Arial" w:hAnsi="Arial" w:cs="Arial"/>
          <w:b/>
          <w:i/>
          <w:sz w:val="28"/>
          <w:szCs w:val="28"/>
        </w:rPr>
        <w:t>:</w:t>
      </w:r>
      <w:r w:rsidR="002638E6">
        <w:rPr>
          <w:rFonts w:ascii="Arial" w:hAnsi="Arial" w:cs="Arial"/>
          <w:sz w:val="28"/>
          <w:szCs w:val="28"/>
        </w:rPr>
        <w:t xml:space="preserve"> Efectivamente</w:t>
      </w:r>
      <w:r w:rsidR="00105EF7" w:rsidRPr="00105EF7">
        <w:rPr>
          <w:rFonts w:ascii="Arial" w:hAnsi="Arial" w:cs="Arial"/>
          <w:sz w:val="28"/>
          <w:szCs w:val="28"/>
        </w:rPr>
        <w:t xml:space="preserve"> lo que estamos presentando y lo que se anexó es el acta de asignación de solares no asignados en las colonias volcan</w:t>
      </w:r>
      <w:r w:rsidR="002638E6">
        <w:rPr>
          <w:rFonts w:ascii="Arial" w:hAnsi="Arial" w:cs="Arial"/>
          <w:sz w:val="28"/>
          <w:szCs w:val="28"/>
        </w:rPr>
        <w:t>es,</w:t>
      </w:r>
      <w:r w:rsidR="00105EF7" w:rsidRPr="00105EF7">
        <w:rPr>
          <w:rFonts w:ascii="Arial" w:hAnsi="Arial" w:cs="Arial"/>
          <w:sz w:val="28"/>
          <w:szCs w:val="28"/>
        </w:rPr>
        <w:t xml:space="preserve"> reforma 1</w:t>
      </w:r>
      <w:r w:rsidR="002638E6">
        <w:rPr>
          <w:rFonts w:ascii="Arial" w:hAnsi="Arial" w:cs="Arial"/>
          <w:sz w:val="28"/>
          <w:szCs w:val="28"/>
        </w:rPr>
        <w:t>,</w:t>
      </w:r>
      <w:r w:rsidR="00105EF7" w:rsidRPr="00105EF7">
        <w:rPr>
          <w:rFonts w:ascii="Arial" w:hAnsi="Arial" w:cs="Arial"/>
          <w:sz w:val="28"/>
          <w:szCs w:val="28"/>
        </w:rPr>
        <w:t xml:space="preserve"> 2</w:t>
      </w:r>
      <w:r w:rsidR="002638E6">
        <w:rPr>
          <w:rFonts w:ascii="Arial" w:hAnsi="Arial" w:cs="Arial"/>
          <w:sz w:val="28"/>
          <w:szCs w:val="28"/>
        </w:rPr>
        <w:t>,</w:t>
      </w:r>
      <w:r w:rsidR="00105EF7" w:rsidRPr="00105EF7">
        <w:rPr>
          <w:rFonts w:ascii="Arial" w:hAnsi="Arial" w:cs="Arial"/>
          <w:sz w:val="28"/>
          <w:szCs w:val="28"/>
        </w:rPr>
        <w:t xml:space="preserve"> que señala  y bueno lo fundame</w:t>
      </w:r>
      <w:r w:rsidR="00C82B21">
        <w:rPr>
          <w:rFonts w:ascii="Arial" w:hAnsi="Arial" w:cs="Arial"/>
          <w:sz w:val="28"/>
          <w:szCs w:val="28"/>
        </w:rPr>
        <w:t>ntamos en el artículo 23 de la Ley A</w:t>
      </w:r>
      <w:r w:rsidR="00105EF7" w:rsidRPr="00105EF7">
        <w:rPr>
          <w:rFonts w:ascii="Arial" w:hAnsi="Arial" w:cs="Arial"/>
          <w:sz w:val="28"/>
          <w:szCs w:val="28"/>
        </w:rPr>
        <w:t>graria que es para</w:t>
      </w:r>
      <w:r w:rsidR="00C82B21">
        <w:rPr>
          <w:rFonts w:ascii="Arial" w:hAnsi="Arial" w:cs="Arial"/>
          <w:sz w:val="28"/>
          <w:szCs w:val="28"/>
        </w:rPr>
        <w:t xml:space="preserve"> </w:t>
      </w:r>
      <w:r w:rsidR="00C82B21">
        <w:rPr>
          <w:rFonts w:ascii="Arial" w:hAnsi="Arial" w:cs="Arial"/>
          <w:sz w:val="28"/>
          <w:szCs w:val="28"/>
        </w:rPr>
        <w:lastRenderedPageBreak/>
        <w:t xml:space="preserve">el </w:t>
      </w:r>
      <w:r w:rsidR="00105EF7" w:rsidRPr="00105EF7">
        <w:rPr>
          <w:rFonts w:ascii="Arial" w:hAnsi="Arial" w:cs="Arial"/>
          <w:sz w:val="28"/>
          <w:szCs w:val="28"/>
        </w:rPr>
        <w:t>reconocimiento parcelario económico de hecho o regularización de tenencia de posesionarios</w:t>
      </w:r>
      <w:r w:rsidR="00C82B21">
        <w:rPr>
          <w:rFonts w:ascii="Arial" w:hAnsi="Arial" w:cs="Arial"/>
          <w:sz w:val="28"/>
          <w:szCs w:val="28"/>
        </w:rPr>
        <w:t xml:space="preserve">,  </w:t>
      </w:r>
      <w:r w:rsidR="00105EF7" w:rsidRPr="00105EF7">
        <w:rPr>
          <w:rFonts w:ascii="Arial" w:hAnsi="Arial" w:cs="Arial"/>
          <w:sz w:val="28"/>
          <w:szCs w:val="28"/>
        </w:rPr>
        <w:t xml:space="preserve">con esa acta de asamblea en donde nos reconoce a nosotros como posesionarios para </w:t>
      </w:r>
      <w:r w:rsidR="00C82B21">
        <w:rPr>
          <w:rFonts w:ascii="Arial" w:hAnsi="Arial" w:cs="Arial"/>
          <w:sz w:val="28"/>
          <w:szCs w:val="28"/>
        </w:rPr>
        <w:t xml:space="preserve">ser </w:t>
      </w:r>
      <w:r w:rsidR="00105EF7" w:rsidRPr="00105EF7">
        <w:rPr>
          <w:rFonts w:ascii="Arial" w:hAnsi="Arial" w:cs="Arial"/>
          <w:sz w:val="28"/>
          <w:szCs w:val="28"/>
        </w:rPr>
        <w:t>parte de una regularización con eso le estamos acreditando que sí podemos por construir en ese terreno</w:t>
      </w:r>
      <w:r w:rsidR="00C82B21">
        <w:rPr>
          <w:rFonts w:ascii="Arial" w:hAnsi="Arial" w:cs="Arial"/>
          <w:sz w:val="28"/>
          <w:szCs w:val="28"/>
        </w:rPr>
        <w:t>,</w:t>
      </w:r>
      <w:r w:rsidR="00105EF7" w:rsidRPr="00105EF7">
        <w:rPr>
          <w:rFonts w:ascii="Arial" w:hAnsi="Arial" w:cs="Arial"/>
          <w:sz w:val="28"/>
          <w:szCs w:val="28"/>
        </w:rPr>
        <w:t xml:space="preserve"> que es lo que estamos en el procedimiento</w:t>
      </w:r>
      <w:r w:rsidR="00C82B21">
        <w:rPr>
          <w:rFonts w:ascii="Arial" w:hAnsi="Arial" w:cs="Arial"/>
          <w:sz w:val="28"/>
          <w:szCs w:val="28"/>
        </w:rPr>
        <w:t>,</w:t>
      </w:r>
      <w:r w:rsidR="00105EF7" w:rsidRPr="00105EF7">
        <w:rPr>
          <w:rFonts w:ascii="Arial" w:hAnsi="Arial" w:cs="Arial"/>
          <w:sz w:val="28"/>
          <w:szCs w:val="28"/>
        </w:rPr>
        <w:t xml:space="preserve"> </w:t>
      </w:r>
      <w:r w:rsidR="00C82B21">
        <w:rPr>
          <w:rFonts w:ascii="Arial" w:hAnsi="Arial" w:cs="Arial"/>
          <w:sz w:val="28"/>
          <w:szCs w:val="28"/>
        </w:rPr>
        <w:t>y</w:t>
      </w:r>
      <w:r w:rsidR="00105EF7" w:rsidRPr="00105EF7">
        <w:rPr>
          <w:rFonts w:ascii="Arial" w:hAnsi="Arial" w:cs="Arial"/>
          <w:sz w:val="28"/>
          <w:szCs w:val="28"/>
        </w:rPr>
        <w:t xml:space="preserve"> con esto que hizo </w:t>
      </w:r>
      <w:r w:rsidR="00C82B21">
        <w:rPr>
          <w:rFonts w:ascii="Arial" w:hAnsi="Arial" w:cs="Arial"/>
          <w:sz w:val="28"/>
          <w:szCs w:val="28"/>
        </w:rPr>
        <w:t>el ejido</w:t>
      </w:r>
      <w:r w:rsidR="00105EF7" w:rsidRPr="00105EF7">
        <w:rPr>
          <w:rFonts w:ascii="Arial" w:hAnsi="Arial" w:cs="Arial"/>
          <w:sz w:val="28"/>
          <w:szCs w:val="28"/>
        </w:rPr>
        <w:t xml:space="preserve"> lo que estamos buscando ahora así la expedición del título</w:t>
      </w:r>
      <w:r w:rsidR="00C82B21">
        <w:rPr>
          <w:rFonts w:ascii="Arial" w:hAnsi="Arial" w:cs="Arial"/>
          <w:sz w:val="28"/>
          <w:szCs w:val="28"/>
        </w:rPr>
        <w:t>,</w:t>
      </w:r>
      <w:r w:rsidR="00105EF7" w:rsidRPr="00105EF7">
        <w:rPr>
          <w:rFonts w:ascii="Arial" w:hAnsi="Arial" w:cs="Arial"/>
          <w:sz w:val="28"/>
          <w:szCs w:val="28"/>
        </w:rPr>
        <w:t xml:space="preserve"> aquí estamos señalando ya el reconocimiento y es lo que estamos haciendo con todas las colonias sacar los títulos</w:t>
      </w:r>
      <w:r w:rsidR="00C82B21">
        <w:rPr>
          <w:rFonts w:ascii="Arial" w:hAnsi="Arial" w:cs="Arial"/>
          <w:sz w:val="28"/>
          <w:szCs w:val="28"/>
        </w:rPr>
        <w:t>, aquí hay un reconocimiento e</w:t>
      </w:r>
      <w:r w:rsidR="00105EF7" w:rsidRPr="00105EF7">
        <w:rPr>
          <w:rFonts w:ascii="Arial" w:hAnsi="Arial" w:cs="Arial"/>
          <w:sz w:val="28"/>
          <w:szCs w:val="28"/>
        </w:rPr>
        <w:t>xpreso por asamblea que ese solar le pertenece o tiene la posesión y nos pertenece al ayuntamiento</w:t>
      </w:r>
      <w:r w:rsidR="00C82B21">
        <w:rPr>
          <w:rFonts w:ascii="Arial" w:hAnsi="Arial" w:cs="Arial"/>
          <w:sz w:val="28"/>
          <w:szCs w:val="28"/>
        </w:rPr>
        <w:t xml:space="preserve">, es cuánto. </w:t>
      </w:r>
      <w:r w:rsidR="00C82B21">
        <w:rPr>
          <w:rFonts w:ascii="Arial" w:hAnsi="Arial" w:cs="Arial"/>
          <w:b/>
          <w:i/>
          <w:sz w:val="28"/>
          <w:szCs w:val="28"/>
        </w:rPr>
        <w:t xml:space="preserve">C. Secretaria de Gobierno Municipal Interina Ma. del Refugio Eusebio </w:t>
      </w:r>
      <w:proofErr w:type="spellStart"/>
      <w:r w:rsidR="00C82B21">
        <w:rPr>
          <w:rFonts w:ascii="Arial" w:hAnsi="Arial" w:cs="Arial"/>
          <w:b/>
          <w:i/>
          <w:sz w:val="28"/>
          <w:szCs w:val="28"/>
        </w:rPr>
        <w:t>Bernabe</w:t>
      </w:r>
      <w:proofErr w:type="spellEnd"/>
      <w:r w:rsidR="00C82B21">
        <w:rPr>
          <w:rFonts w:ascii="Arial" w:hAnsi="Arial" w:cs="Arial"/>
          <w:b/>
          <w:i/>
          <w:sz w:val="28"/>
          <w:szCs w:val="28"/>
        </w:rPr>
        <w:t xml:space="preserve">: </w:t>
      </w:r>
      <w:r w:rsidR="00C82B21">
        <w:rPr>
          <w:rFonts w:ascii="Arial" w:hAnsi="Arial" w:cs="Arial"/>
          <w:sz w:val="28"/>
          <w:szCs w:val="28"/>
        </w:rPr>
        <w:t xml:space="preserve"> Si alguien desea hacer algún com</w:t>
      </w:r>
      <w:r w:rsidR="00C82B21" w:rsidRPr="00970A44">
        <w:rPr>
          <w:rFonts w:ascii="Arial" w:hAnsi="Arial" w:cs="Arial"/>
          <w:sz w:val="28"/>
          <w:szCs w:val="28"/>
        </w:rPr>
        <w:t xml:space="preserve">entario en este punto que se desahoga a favor de </w:t>
      </w:r>
      <w:r w:rsidR="00C82B21">
        <w:rPr>
          <w:rFonts w:ascii="Arial" w:hAnsi="Arial" w:cs="Arial"/>
          <w:sz w:val="28"/>
          <w:szCs w:val="28"/>
        </w:rPr>
        <w:t xml:space="preserve">manifestarlo levantando su mano… </w:t>
      </w:r>
      <w:r w:rsidR="00F54BBD" w:rsidRPr="00970A44">
        <w:rPr>
          <w:rFonts w:ascii="Arial" w:hAnsi="Arial" w:cs="Arial"/>
          <w:sz w:val="28"/>
          <w:szCs w:val="28"/>
        </w:rPr>
        <w:t>si no existe nin</w:t>
      </w:r>
      <w:r w:rsidR="00F54BBD">
        <w:rPr>
          <w:rFonts w:ascii="Arial" w:hAnsi="Arial" w:cs="Arial"/>
          <w:sz w:val="28"/>
          <w:szCs w:val="28"/>
        </w:rPr>
        <w:t>gún comentario al respecto les s</w:t>
      </w:r>
      <w:r w:rsidR="00F54BBD" w:rsidRPr="00970A44">
        <w:rPr>
          <w:rFonts w:ascii="Arial" w:hAnsi="Arial" w:cs="Arial"/>
          <w:sz w:val="28"/>
          <w:szCs w:val="28"/>
        </w:rPr>
        <w:t>olicito que quienes estén a favor de aprobar este punto en los términos que ha sido propuesto lo m</w:t>
      </w:r>
      <w:r w:rsidR="00F54BBD">
        <w:rPr>
          <w:rFonts w:ascii="Arial" w:hAnsi="Arial" w:cs="Arial"/>
          <w:sz w:val="28"/>
          <w:szCs w:val="28"/>
        </w:rPr>
        <w:t xml:space="preserve">anifiesten levantando su mano… </w:t>
      </w:r>
      <w:r w:rsidR="00F54BBD" w:rsidRPr="00F54BBD">
        <w:rPr>
          <w:rFonts w:ascii="Arial" w:hAnsi="Arial" w:cs="Arial"/>
          <w:b/>
          <w:sz w:val="28"/>
          <w:szCs w:val="28"/>
        </w:rPr>
        <w:t>9 votos a favor</w:t>
      </w:r>
      <w:r w:rsidR="00D77F8B">
        <w:rPr>
          <w:rFonts w:ascii="Arial" w:hAnsi="Arial" w:cs="Arial"/>
          <w:b/>
          <w:sz w:val="28"/>
          <w:szCs w:val="28"/>
        </w:rPr>
        <w:t xml:space="preserve">, 6 votos en abstención </w:t>
      </w:r>
      <w:r w:rsidR="00D77F8B" w:rsidRPr="00B972B1">
        <w:rPr>
          <w:rFonts w:ascii="Arial" w:hAnsi="Arial" w:cs="Arial"/>
          <w:sz w:val="28"/>
          <w:szCs w:val="28"/>
        </w:rPr>
        <w:t>de los C.C</w:t>
      </w:r>
      <w:r w:rsidR="00DF2112">
        <w:rPr>
          <w:rFonts w:ascii="Arial" w:hAnsi="Arial" w:cs="Arial"/>
          <w:sz w:val="28"/>
          <w:szCs w:val="28"/>
        </w:rPr>
        <w:t xml:space="preserve">. </w:t>
      </w:r>
      <w:r w:rsidR="00D77F8B" w:rsidRPr="00B972B1">
        <w:rPr>
          <w:rFonts w:ascii="Arial" w:hAnsi="Arial" w:cs="Arial"/>
          <w:sz w:val="28"/>
          <w:szCs w:val="28"/>
        </w:rPr>
        <w:t xml:space="preserve"> </w:t>
      </w:r>
      <w:r w:rsidR="00DF2112">
        <w:rPr>
          <w:rFonts w:ascii="Arial" w:hAnsi="Arial" w:cs="Arial"/>
          <w:sz w:val="28"/>
          <w:szCs w:val="28"/>
        </w:rPr>
        <w:t xml:space="preserve">Regidores: </w:t>
      </w:r>
      <w:r w:rsidR="00D77F8B" w:rsidRPr="00B972B1">
        <w:rPr>
          <w:rFonts w:ascii="Arial" w:hAnsi="Arial" w:cs="Arial"/>
          <w:sz w:val="28"/>
          <w:szCs w:val="28"/>
        </w:rPr>
        <w:t>Jesús Ramírez Sánchez, Tania Magdalena Bernardino Juárez, Mónica Reynoso Romero, Sara More</w:t>
      </w:r>
      <w:r w:rsidR="00175B75">
        <w:rPr>
          <w:rFonts w:ascii="Arial" w:hAnsi="Arial" w:cs="Arial"/>
          <w:sz w:val="28"/>
          <w:szCs w:val="28"/>
        </w:rPr>
        <w:t xml:space="preserve">no Ramírez, Raúl Chávez García y </w:t>
      </w:r>
      <w:r w:rsidR="00D77F8B" w:rsidRPr="00B972B1">
        <w:rPr>
          <w:rFonts w:ascii="Arial" w:hAnsi="Arial" w:cs="Arial"/>
          <w:sz w:val="28"/>
          <w:szCs w:val="28"/>
        </w:rPr>
        <w:t>Laura Elena Martínez Ruvalcaba</w:t>
      </w:r>
      <w:r w:rsidR="00B972B1">
        <w:rPr>
          <w:rFonts w:ascii="Arial" w:hAnsi="Arial" w:cs="Arial"/>
          <w:sz w:val="28"/>
          <w:szCs w:val="28"/>
        </w:rPr>
        <w:t xml:space="preserve">, </w:t>
      </w:r>
      <w:r w:rsidR="0017227C">
        <w:rPr>
          <w:rFonts w:ascii="Arial" w:hAnsi="Arial" w:cs="Arial"/>
          <w:b/>
          <w:sz w:val="28"/>
          <w:szCs w:val="28"/>
        </w:rPr>
        <w:t xml:space="preserve">1 ausencia injustificada </w:t>
      </w:r>
      <w:r w:rsidR="0017227C" w:rsidRPr="00B972B1">
        <w:rPr>
          <w:rFonts w:ascii="Arial" w:hAnsi="Arial" w:cs="Arial"/>
          <w:sz w:val="28"/>
          <w:szCs w:val="28"/>
        </w:rPr>
        <w:t>de la C. Regidora Karla Rocío Alcaraz Gómez que se suman a la mayoría de conformidad con lo establecido en los artículo 135 del Reglamento Interior del Ayuntamiento de Zapotlán el Grande, Jalisco</w:t>
      </w:r>
      <w:r w:rsidR="00B972B1">
        <w:rPr>
          <w:rFonts w:ascii="Arial" w:hAnsi="Arial" w:cs="Arial"/>
          <w:b/>
          <w:sz w:val="28"/>
          <w:szCs w:val="28"/>
        </w:rPr>
        <w:t xml:space="preserve">. </w:t>
      </w:r>
      <w:r w:rsidR="0017227C">
        <w:rPr>
          <w:rFonts w:ascii="Arial" w:hAnsi="Arial" w:cs="Arial"/>
          <w:b/>
          <w:sz w:val="28"/>
          <w:szCs w:val="28"/>
        </w:rPr>
        <w:t>16 votos a favor, aprobado por</w:t>
      </w:r>
      <w:r w:rsidR="00DF2112">
        <w:rPr>
          <w:rFonts w:ascii="Arial" w:hAnsi="Arial" w:cs="Arial"/>
          <w:b/>
          <w:sz w:val="28"/>
          <w:szCs w:val="28"/>
        </w:rPr>
        <w:t xml:space="preserve"> mayoría absoluta. - </w:t>
      </w:r>
    </w:p>
    <w:p w14:paraId="3EF8931F" w14:textId="77777777" w:rsidR="00072EBE" w:rsidRPr="009C7015" w:rsidRDefault="00D239C9" w:rsidP="00072EBE">
      <w:pPr>
        <w:spacing w:line="360" w:lineRule="auto"/>
        <w:jc w:val="both"/>
        <w:rPr>
          <w:rFonts w:ascii="Arial" w:hAnsi="Arial" w:cs="Arial"/>
          <w:b/>
          <w:i/>
          <w:sz w:val="28"/>
          <w:szCs w:val="28"/>
        </w:rPr>
      </w:pPr>
      <w:r w:rsidRPr="00D239C9">
        <w:rPr>
          <w:rFonts w:ascii="Arial" w:hAnsi="Arial" w:cs="Arial"/>
          <w:b/>
          <w:sz w:val="28"/>
          <w:szCs w:val="28"/>
          <w:u w:val="single"/>
        </w:rPr>
        <w:t>SÉPTIMO PUNTO</w:t>
      </w:r>
      <w:r>
        <w:rPr>
          <w:rFonts w:ascii="Arial" w:hAnsi="Arial" w:cs="Arial"/>
          <w:b/>
          <w:sz w:val="28"/>
          <w:szCs w:val="28"/>
        </w:rPr>
        <w:t xml:space="preserve">: </w:t>
      </w:r>
      <w:r w:rsidRPr="00B6575B">
        <w:rPr>
          <w:rFonts w:ascii="Arial" w:hAnsi="Arial" w:cs="Arial"/>
          <w:sz w:val="28"/>
          <w:szCs w:val="28"/>
        </w:rPr>
        <w:t xml:space="preserve">Dictamen de la Comisión Edilicia Permanente de Obras Públicas, </w:t>
      </w:r>
      <w:r>
        <w:rPr>
          <w:rFonts w:ascii="Arial" w:hAnsi="Arial" w:cs="Arial"/>
          <w:sz w:val="28"/>
          <w:szCs w:val="28"/>
        </w:rPr>
        <w:t xml:space="preserve">Planeación Urbana y Regularización de la Tenencia de la Tierra, que aprueba Techo Financiero de la Obra Pública número: FAISMUN-03-2024, denominada: “Construcción de Cancha de Futbol Rápido, en el Parque Leyes de Reforma, ubicado en el predio sobre la Av. </w:t>
      </w:r>
      <w:r>
        <w:rPr>
          <w:rFonts w:ascii="Arial" w:hAnsi="Arial" w:cs="Arial"/>
          <w:sz w:val="28"/>
          <w:szCs w:val="28"/>
        </w:rPr>
        <w:lastRenderedPageBreak/>
        <w:t xml:space="preserve">Arq. Pedro Ramírez Vázquez, entre la calle Puerto Peñasco y la calle Puerto de Veracruz, en la  Colonia Unión de Colonos, de Ciudad Guzmán, Municipio de Zapotlán el Grande, Jalisco”, proveniente de Recursos del FAISMUN. Motiva el C. Presidente Municipal Interino Jorge de Jesús Juárez Parra. </w:t>
      </w:r>
      <w:r>
        <w:rPr>
          <w:rFonts w:ascii="Arial" w:hAnsi="Arial" w:cs="Arial"/>
          <w:b/>
          <w:i/>
          <w:sz w:val="28"/>
          <w:szCs w:val="28"/>
        </w:rPr>
        <w:t>C. Presidente Municipal Interi</w:t>
      </w:r>
      <w:r w:rsidR="00072EBE">
        <w:rPr>
          <w:rFonts w:ascii="Arial" w:hAnsi="Arial" w:cs="Arial"/>
          <w:b/>
          <w:i/>
          <w:sz w:val="28"/>
          <w:szCs w:val="28"/>
        </w:rPr>
        <w:t xml:space="preserve">no Jorge de Jesús Juárez Parra: </w:t>
      </w:r>
      <w:r w:rsidR="00072EBE" w:rsidRPr="00072EBE">
        <w:rPr>
          <w:rFonts w:ascii="Arial" w:eastAsia="Calibri" w:hAnsi="Arial" w:cs="Arial"/>
          <w:b/>
          <w:i/>
          <w:sz w:val="28"/>
          <w:szCs w:val="28"/>
          <w:lang w:val="es-ES"/>
        </w:rPr>
        <w:t>HONORA</w:t>
      </w:r>
      <w:r w:rsidR="00072EBE">
        <w:rPr>
          <w:rFonts w:ascii="Arial" w:eastAsia="Calibri" w:hAnsi="Arial" w:cs="Arial"/>
          <w:b/>
          <w:i/>
          <w:sz w:val="28"/>
          <w:szCs w:val="28"/>
          <w:lang w:val="es-ES"/>
        </w:rPr>
        <w:t xml:space="preserve">BLE AYUNTAMIENTO CONSTITUCIONAL </w:t>
      </w:r>
      <w:r w:rsidR="00072EBE" w:rsidRPr="00072EBE">
        <w:rPr>
          <w:rFonts w:ascii="Arial" w:eastAsia="Calibri" w:hAnsi="Arial" w:cs="Arial"/>
          <w:b/>
          <w:i/>
          <w:sz w:val="28"/>
          <w:szCs w:val="28"/>
          <w:lang w:val="es-ES"/>
        </w:rPr>
        <w:t>DE ZAPOTLÁN EL GRANDE, JALISCO</w:t>
      </w:r>
      <w:r w:rsidR="00072EBE">
        <w:rPr>
          <w:rFonts w:ascii="Arial" w:hAnsi="Arial" w:cs="Arial"/>
          <w:b/>
          <w:i/>
          <w:sz w:val="28"/>
          <w:szCs w:val="28"/>
        </w:rPr>
        <w:t xml:space="preserve"> </w:t>
      </w:r>
      <w:r w:rsidR="00072EBE">
        <w:rPr>
          <w:rFonts w:ascii="Arial" w:eastAsia="Calibri" w:hAnsi="Arial" w:cs="Arial"/>
          <w:b/>
          <w:bCs/>
          <w:i/>
          <w:sz w:val="28"/>
          <w:szCs w:val="28"/>
          <w:lang w:val="es-ES"/>
        </w:rPr>
        <w:t>PRESENT</w:t>
      </w:r>
      <w:r w:rsidR="00072EBE" w:rsidRPr="00072EBE">
        <w:rPr>
          <w:rFonts w:ascii="Arial" w:eastAsia="Calibri" w:hAnsi="Arial" w:cs="Arial"/>
          <w:b/>
          <w:bCs/>
          <w:i/>
          <w:sz w:val="28"/>
          <w:szCs w:val="28"/>
          <w:lang w:val="es-ES"/>
        </w:rPr>
        <w:t>E:</w:t>
      </w:r>
      <w:r w:rsidR="00072EBE">
        <w:rPr>
          <w:rStyle w:val="markedcontent"/>
          <w:rFonts w:ascii="Arial" w:hAnsi="Arial" w:cs="Arial"/>
          <w:b/>
          <w:i/>
          <w:sz w:val="28"/>
          <w:szCs w:val="28"/>
        </w:rPr>
        <w:t xml:space="preserve"> </w:t>
      </w:r>
      <w:r w:rsidR="00072EBE" w:rsidRPr="00072EBE">
        <w:rPr>
          <w:rFonts w:ascii="Arial" w:eastAsia="Calibri" w:hAnsi="Arial" w:cs="Arial"/>
          <w:i/>
          <w:sz w:val="28"/>
          <w:szCs w:val="28"/>
        </w:rPr>
        <w:t xml:space="preserve">Los que suscribimos, </w:t>
      </w:r>
      <w:r w:rsidR="00072EBE" w:rsidRPr="00072EBE">
        <w:rPr>
          <w:rFonts w:ascii="Arial" w:eastAsia="Calibri" w:hAnsi="Arial" w:cs="Arial"/>
          <w:b/>
          <w:bCs/>
          <w:i/>
          <w:sz w:val="28"/>
          <w:szCs w:val="28"/>
        </w:rPr>
        <w:t>CC. Jorge de Jesús Juárez Parra, Tania Magdalena Bernardino Juárez, y Francisco Ignacio Carrillo Gómez</w:t>
      </w:r>
      <w:r w:rsidR="00072EBE" w:rsidRPr="00072EBE">
        <w:rPr>
          <w:rStyle w:val="Ninguno"/>
          <w:rFonts w:ascii="Arial" w:hAnsi="Arial" w:cs="Arial"/>
          <w:bCs/>
          <w:i/>
          <w:sz w:val="28"/>
          <w:szCs w:val="28"/>
          <w:lang w:val="es-ES"/>
        </w:rPr>
        <w:t>,</w:t>
      </w:r>
      <w:r w:rsidR="00072EBE" w:rsidRPr="00072EBE">
        <w:rPr>
          <w:rStyle w:val="Ninguno"/>
          <w:rFonts w:ascii="Arial" w:hAnsi="Arial" w:cs="Arial"/>
          <w:i/>
          <w:sz w:val="28"/>
          <w:szCs w:val="28"/>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 y II y 134 de la Constitución Política de los Estado Unidos Mexicanos; 1, 2, 3, 73, 77 y 85 fracción IV de la Constitución Política del Estado de Jalisco; </w:t>
      </w:r>
      <w:r w:rsidR="00072EBE" w:rsidRPr="00072EBE">
        <w:rPr>
          <w:rFonts w:ascii="Arial" w:eastAsia="Arial" w:hAnsi="Arial" w:cs="Arial"/>
          <w:i/>
          <w:sz w:val="28"/>
          <w:szCs w:val="28"/>
        </w:rPr>
        <w:t>1, 25 fracción III, 33 y 49 de la Ley de Coordinación Fiscal;</w:t>
      </w:r>
      <w:r w:rsidR="00072EBE" w:rsidRPr="00072EBE">
        <w:rPr>
          <w:rStyle w:val="Ninguno"/>
          <w:rFonts w:ascii="Arial" w:hAnsi="Arial" w:cs="Arial"/>
          <w:i/>
          <w:sz w:val="28"/>
          <w:szCs w:val="28"/>
          <w:lang w:val="es-ES"/>
        </w:rPr>
        <w:t xml:space="preserve"> 27 y 50 de la Ley del Gobierno y la Administración Pública Municipal para el Estado de Jalisco y sus Municipios; </w:t>
      </w:r>
      <w:r w:rsidR="00072EBE" w:rsidRPr="00072EBE">
        <w:rPr>
          <w:rFonts w:ascii="Arial" w:hAnsi="Arial" w:cs="Arial"/>
          <w:bCs/>
          <w:i/>
          <w:sz w:val="28"/>
          <w:szCs w:val="28"/>
          <w:lang w:val="es-ES"/>
        </w:rPr>
        <w:t xml:space="preserve">27 de la Ley de Obra Pública para el Estado de Jalisco y sus Municipios, </w:t>
      </w:r>
      <w:r w:rsidR="00072EBE" w:rsidRPr="00072EBE">
        <w:rPr>
          <w:rStyle w:val="Ninguno"/>
          <w:rFonts w:ascii="Arial" w:hAnsi="Arial" w:cs="Arial"/>
          <w:i/>
          <w:sz w:val="28"/>
          <w:szCs w:val="28"/>
          <w:lang w:val="es-ES"/>
        </w:rPr>
        <w:t xml:space="preserve">37, 38 fracción XV, 40, 64, 104,106,107, 108 y 109 del Reglamento Interior del Ayuntamiento de Zapotlán el Grande, Jalisco y 11 fracción I del Reglamento de Obra Pública para el Municipio de Zapotlán el Grande, Jalisco, presentamos a la consideración de este Pleno el </w:t>
      </w:r>
      <w:r w:rsidR="00072EBE" w:rsidRPr="00072EBE">
        <w:rPr>
          <w:rStyle w:val="Ninguno"/>
          <w:rFonts w:ascii="Arial" w:hAnsi="Arial" w:cs="Arial"/>
          <w:b/>
          <w:bCs/>
          <w:i/>
          <w:sz w:val="28"/>
          <w:szCs w:val="28"/>
          <w:lang w:val="es-ES"/>
        </w:rPr>
        <w:t xml:space="preserve">DICTAMEN </w:t>
      </w:r>
      <w:r w:rsidR="00072EBE" w:rsidRPr="00072EBE">
        <w:rPr>
          <w:rStyle w:val="Ninguno"/>
          <w:rFonts w:ascii="Arial" w:hAnsi="Arial" w:cs="Arial"/>
          <w:b/>
          <w:i/>
          <w:sz w:val="28"/>
          <w:szCs w:val="28"/>
          <w:lang w:val="es-ES"/>
        </w:rPr>
        <w:t xml:space="preserve">DE LA COMISIÓN EDILICIA PERMANENTE DE OBRAS PÚBLICAS, PLANEACIÓN URBANA Y REGULARIZACIÓN DE LA TENENCIA DE LA TIERRA, </w:t>
      </w:r>
      <w:r w:rsidR="00072EBE" w:rsidRPr="00072EBE">
        <w:rPr>
          <w:rStyle w:val="Ninguno"/>
          <w:rFonts w:ascii="Arial" w:hAnsi="Arial" w:cs="Arial"/>
          <w:b/>
          <w:bCs/>
          <w:i/>
          <w:sz w:val="28"/>
          <w:szCs w:val="28"/>
          <w:lang w:val="es-ES"/>
        </w:rPr>
        <w:t>QUE APRUEBA EL TECHO FINANCIERO DE LAS OBRA PUBLICA NÚMERO: FAISMUN-03-2024 DENOMINADA: “</w:t>
      </w:r>
      <w:r w:rsidR="00072EBE" w:rsidRPr="00072EBE">
        <w:rPr>
          <w:rFonts w:ascii="Arial" w:eastAsia="Times New Roman" w:hAnsi="Arial" w:cs="Arial"/>
          <w:b/>
          <w:bCs/>
          <w:i/>
          <w:sz w:val="28"/>
          <w:szCs w:val="28"/>
          <w:lang w:eastAsia="es-MX"/>
        </w:rPr>
        <w:t xml:space="preserve">CONSTRUCCIÓN DE CANCHA DE FUTBOL RÁPIDO EN EL PARQUE LEYES DE REFORMA UBICADO EN EL PREDIO SOBRE LA AV. ARQ. </w:t>
      </w:r>
      <w:r w:rsidR="00072EBE" w:rsidRPr="00072EBE">
        <w:rPr>
          <w:rFonts w:ascii="Arial" w:eastAsia="Times New Roman" w:hAnsi="Arial" w:cs="Arial"/>
          <w:b/>
          <w:bCs/>
          <w:i/>
          <w:sz w:val="28"/>
          <w:szCs w:val="28"/>
          <w:lang w:eastAsia="es-MX"/>
        </w:rPr>
        <w:lastRenderedPageBreak/>
        <w:t>PEDRO RAMÍREZ VÁZQUEZ ENTRE LA CALLE PUERTO PEÑASCO Y LA CALLE PUERTO DE VERACRUZ EN LA COLONIA UNIÓN DE COLONOS DE CIUDAD GUZMÁN, MUNICIPIO DE ZAPOTLÁN EL GRANDE, JALISCO.”,</w:t>
      </w:r>
      <w:r w:rsidR="00072EBE" w:rsidRPr="00072EBE">
        <w:rPr>
          <w:rStyle w:val="Ninguno"/>
          <w:rFonts w:ascii="Arial" w:hAnsi="Arial" w:cs="Arial"/>
          <w:b/>
          <w:bCs/>
          <w:i/>
          <w:sz w:val="28"/>
          <w:szCs w:val="28"/>
          <w:lang w:val="es-ES"/>
        </w:rPr>
        <w:t xml:space="preserve"> PROVENIENTE DE RECURSOS DEL FAISMUN,  </w:t>
      </w:r>
      <w:r w:rsidR="00072EBE" w:rsidRPr="00072EBE">
        <w:rPr>
          <w:rStyle w:val="Ninguno"/>
          <w:rFonts w:ascii="Arial" w:hAnsi="Arial" w:cs="Arial"/>
          <w:i/>
          <w:sz w:val="28"/>
          <w:szCs w:val="28"/>
          <w:lang w:val="es-ES"/>
        </w:rPr>
        <w:t>de conformidad con los siguientes:</w:t>
      </w:r>
      <w:r w:rsidR="00072EBE">
        <w:rPr>
          <w:rFonts w:ascii="Arial" w:hAnsi="Arial" w:cs="Arial"/>
          <w:b/>
          <w:i/>
          <w:sz w:val="28"/>
          <w:szCs w:val="28"/>
        </w:rPr>
        <w:t xml:space="preserve"> </w:t>
      </w:r>
      <w:r w:rsidR="00072EBE" w:rsidRPr="00072EBE">
        <w:rPr>
          <w:rFonts w:ascii="Arial" w:eastAsia="Calibri" w:hAnsi="Arial" w:cs="Arial"/>
          <w:b/>
          <w:i/>
          <w:sz w:val="28"/>
          <w:szCs w:val="28"/>
          <w:lang w:val="es-ES"/>
        </w:rPr>
        <w:t>ANTECEDENTES:</w:t>
      </w:r>
      <w:r w:rsidR="00072EBE">
        <w:rPr>
          <w:rFonts w:ascii="Arial" w:hAnsi="Arial" w:cs="Arial"/>
          <w:b/>
          <w:i/>
          <w:sz w:val="28"/>
          <w:szCs w:val="28"/>
        </w:rPr>
        <w:t xml:space="preserve"> </w:t>
      </w:r>
      <w:r w:rsidR="00072EBE" w:rsidRPr="00072EBE">
        <w:rPr>
          <w:rFonts w:ascii="Arial" w:hAnsi="Arial" w:cs="Arial"/>
          <w:b/>
          <w:bCs/>
          <w:i/>
          <w:sz w:val="28"/>
          <w:szCs w:val="28"/>
          <w:lang w:val="es-ES"/>
        </w:rPr>
        <w:t xml:space="preserve">I.- </w:t>
      </w:r>
      <w:r w:rsidR="00072EBE" w:rsidRPr="00072EBE">
        <w:rPr>
          <w:rFonts w:ascii="Arial" w:hAnsi="Arial" w:cs="Arial"/>
          <w:bCs/>
          <w:i/>
          <w:sz w:val="28"/>
          <w:szCs w:val="28"/>
          <w:lang w:val="es-ES"/>
        </w:rPr>
        <w:t xml:space="preserve">Mediante TERCER PUNTO de Acuerdo de la Sesión Extraordinaria de Ayuntamiento número 76, celebrada el 18 de diciembre del 2023, fue aprobado el Presupuesto de Egresos del Ejercicio Fiscal 2024, asignándose la cantidad de $57,524,716.34 (Cincuenta y siete millones quinientos veinticuatro mil setecientos dieciséis pesos 34/100 </w:t>
      </w:r>
      <w:r w:rsidR="009C7015">
        <w:rPr>
          <w:rFonts w:ascii="Arial" w:hAnsi="Arial" w:cs="Arial"/>
          <w:bCs/>
          <w:i/>
          <w:sz w:val="28"/>
          <w:szCs w:val="28"/>
          <w:lang w:val="es-ES"/>
        </w:rPr>
        <w:t xml:space="preserve">M.N.) al Rubro de Obra Pública. </w:t>
      </w:r>
      <w:r w:rsidR="00072EBE" w:rsidRPr="00072EBE">
        <w:rPr>
          <w:rFonts w:ascii="Arial" w:eastAsia="Calibri" w:hAnsi="Arial" w:cs="Arial"/>
          <w:b/>
          <w:i/>
          <w:sz w:val="28"/>
          <w:szCs w:val="28"/>
          <w:lang w:val="es-ES"/>
        </w:rPr>
        <w:t xml:space="preserve">II.- </w:t>
      </w:r>
      <w:r w:rsidR="00072EBE" w:rsidRPr="00072EBE">
        <w:rPr>
          <w:rFonts w:ascii="Arial" w:eastAsia="Calibri" w:hAnsi="Arial" w:cs="Arial"/>
          <w:i/>
          <w:sz w:val="28"/>
          <w:szCs w:val="28"/>
          <w:lang w:val="es-ES"/>
        </w:rPr>
        <w:t xml:space="preserve">Con fecha 03 de mayo del año o en curso, el Encargado del Despacho de la Dirección General de Gestión de la Ciudad, Arquitecto Horacio Contreras García, y el director de Obras Públicas Arquitecto Julio Cesar López Frías, me hicieron llegar el oficio, número </w:t>
      </w:r>
      <w:r w:rsidR="00072EBE" w:rsidRPr="00072EBE">
        <w:rPr>
          <w:rFonts w:ascii="Arial" w:eastAsia="Calibri" w:hAnsi="Arial" w:cs="Arial"/>
          <w:b/>
          <w:i/>
          <w:sz w:val="28"/>
          <w:szCs w:val="28"/>
          <w:lang w:val="es-ES"/>
        </w:rPr>
        <w:t xml:space="preserve">224/2024, </w:t>
      </w:r>
      <w:r w:rsidR="00072EBE" w:rsidRPr="00072EBE">
        <w:rPr>
          <w:rFonts w:ascii="Arial" w:eastAsia="Calibri" w:hAnsi="Arial" w:cs="Arial"/>
          <w:bCs/>
          <w:i/>
          <w:sz w:val="28"/>
          <w:szCs w:val="28"/>
          <w:lang w:val="es-ES"/>
        </w:rPr>
        <w:t>informándome</w:t>
      </w:r>
      <w:r w:rsidR="00072EBE" w:rsidRPr="00072EBE">
        <w:rPr>
          <w:rFonts w:ascii="Arial" w:eastAsia="Calibri" w:hAnsi="Arial" w:cs="Arial"/>
          <w:i/>
          <w:sz w:val="28"/>
          <w:szCs w:val="28"/>
          <w:lang w:val="es-ES"/>
        </w:rPr>
        <w:t xml:space="preserve"> los Techos Financieros de, entre otras obras públicas, la obra</w:t>
      </w:r>
      <w:r w:rsidR="009C7015">
        <w:rPr>
          <w:rFonts w:ascii="Arial" w:hAnsi="Arial" w:cs="Arial"/>
          <w:b/>
          <w:i/>
          <w:sz w:val="28"/>
          <w:szCs w:val="28"/>
        </w:rPr>
        <w:t xml:space="preserve"> </w:t>
      </w:r>
      <w:r w:rsidR="00072EBE" w:rsidRPr="00072EBE">
        <w:rPr>
          <w:rFonts w:ascii="Arial" w:eastAsia="Calibri" w:hAnsi="Arial" w:cs="Arial"/>
          <w:i/>
          <w:sz w:val="28"/>
          <w:szCs w:val="28"/>
          <w:lang w:val="es-ES"/>
        </w:rPr>
        <w:t xml:space="preserve">que corresponde al presente dictamen que se describe a continuación, con la finalidad de realizar el estudio, análisis y </w:t>
      </w:r>
      <w:proofErr w:type="spellStart"/>
      <w:r w:rsidR="00072EBE" w:rsidRPr="00072EBE">
        <w:rPr>
          <w:rFonts w:ascii="Arial" w:eastAsia="Calibri" w:hAnsi="Arial" w:cs="Arial"/>
          <w:i/>
          <w:sz w:val="28"/>
          <w:szCs w:val="28"/>
          <w:lang w:val="es-ES"/>
        </w:rPr>
        <w:t>dictaminación</w:t>
      </w:r>
      <w:proofErr w:type="spellEnd"/>
      <w:r w:rsidR="00072EBE" w:rsidRPr="00072EBE">
        <w:rPr>
          <w:rFonts w:ascii="Arial" w:eastAsia="Calibri" w:hAnsi="Arial" w:cs="Arial"/>
          <w:i/>
          <w:sz w:val="28"/>
          <w:szCs w:val="28"/>
          <w:lang w:val="es-ES"/>
        </w:rPr>
        <w:t xml:space="preserve"> correspondiente:</w:t>
      </w:r>
      <w:r w:rsidR="009C7015">
        <w:rPr>
          <w:rFonts w:ascii="Arial" w:eastAsia="Calibri" w:hAnsi="Arial" w:cs="Arial"/>
          <w:i/>
          <w:sz w:val="28"/>
          <w:szCs w:val="28"/>
          <w:lang w:val="es-ES"/>
        </w:rPr>
        <w:t xml:space="preserve"> - - - - - - - - - - - - - - - </w:t>
      </w:r>
    </w:p>
    <w:p w14:paraId="6130E1C1" w14:textId="77777777" w:rsidR="00072EBE" w:rsidRPr="006206DC" w:rsidRDefault="00072EBE" w:rsidP="00072EBE">
      <w:pPr>
        <w:jc w:val="both"/>
        <w:rPr>
          <w:rFonts w:ascii="Arial" w:eastAsia="Calibri" w:hAnsi="Arial" w:cs="Arial"/>
          <w:szCs w:val="24"/>
          <w:lang w:val="es-ES"/>
        </w:rPr>
      </w:pPr>
    </w:p>
    <w:tbl>
      <w:tblPr>
        <w:tblStyle w:val="Tablaconcuadrcula"/>
        <w:tblW w:w="7650" w:type="dxa"/>
        <w:tblLook w:val="04A0" w:firstRow="1" w:lastRow="0" w:firstColumn="1" w:lastColumn="0" w:noHBand="0" w:noVBand="1"/>
      </w:tblPr>
      <w:tblGrid>
        <w:gridCol w:w="2405"/>
        <w:gridCol w:w="5245"/>
      </w:tblGrid>
      <w:tr w:rsidR="00072EBE" w:rsidRPr="00CD02F8" w14:paraId="1009DE5A" w14:textId="77777777" w:rsidTr="00072EBE">
        <w:trPr>
          <w:trHeight w:val="281"/>
        </w:trPr>
        <w:tc>
          <w:tcPr>
            <w:tcW w:w="2405" w:type="dxa"/>
          </w:tcPr>
          <w:p w14:paraId="2B518C9F" w14:textId="77777777" w:rsidR="00072EBE" w:rsidRPr="00CD02F8" w:rsidRDefault="00072EBE" w:rsidP="000C5DBB">
            <w:pPr>
              <w:ind w:right="49"/>
              <w:jc w:val="center"/>
              <w:rPr>
                <w:rFonts w:ascii="Arial" w:eastAsia="Times New Roman" w:hAnsi="Arial" w:cs="Arial"/>
                <w:color w:val="000000"/>
                <w:sz w:val="16"/>
                <w:szCs w:val="18"/>
                <w:lang w:eastAsia="es-MX"/>
              </w:rPr>
            </w:pPr>
            <w:r w:rsidRPr="00CD02F8">
              <w:rPr>
                <w:rFonts w:ascii="Arial" w:eastAsia="Times New Roman" w:hAnsi="Arial" w:cs="Arial"/>
                <w:b/>
                <w:bCs/>
                <w:color w:val="000000"/>
                <w:sz w:val="16"/>
                <w:szCs w:val="18"/>
                <w:lang w:eastAsia="es-MX"/>
              </w:rPr>
              <w:t>NUMERO DE LA OBRA</w:t>
            </w:r>
          </w:p>
        </w:tc>
        <w:tc>
          <w:tcPr>
            <w:tcW w:w="5245" w:type="dxa"/>
          </w:tcPr>
          <w:p w14:paraId="728C6BA0" w14:textId="77777777" w:rsidR="00072EBE" w:rsidRPr="00CD02F8" w:rsidRDefault="00072EBE" w:rsidP="000C5DBB">
            <w:pPr>
              <w:ind w:right="49"/>
              <w:jc w:val="both"/>
              <w:rPr>
                <w:rFonts w:ascii="Arial" w:eastAsia="Times New Roman" w:hAnsi="Arial" w:cs="Arial"/>
                <w:color w:val="000000"/>
                <w:sz w:val="16"/>
                <w:szCs w:val="18"/>
                <w:lang w:eastAsia="es-MX"/>
              </w:rPr>
            </w:pPr>
            <w:r w:rsidRPr="00CD02F8">
              <w:rPr>
                <w:rFonts w:ascii="Arial" w:eastAsia="Times New Roman" w:hAnsi="Arial" w:cs="Arial"/>
                <w:sz w:val="16"/>
                <w:szCs w:val="18"/>
                <w:lang w:eastAsia="es-MX"/>
              </w:rPr>
              <w:t xml:space="preserve">FAISMUN-03-2024 </w:t>
            </w:r>
          </w:p>
        </w:tc>
      </w:tr>
      <w:tr w:rsidR="00072EBE" w:rsidRPr="00CD02F8" w14:paraId="21E9EB9C" w14:textId="77777777" w:rsidTr="00072EBE">
        <w:trPr>
          <w:trHeight w:val="709"/>
        </w:trPr>
        <w:tc>
          <w:tcPr>
            <w:tcW w:w="2405" w:type="dxa"/>
            <w:vAlign w:val="center"/>
          </w:tcPr>
          <w:p w14:paraId="65A3D4AC" w14:textId="77777777" w:rsidR="00072EBE" w:rsidRPr="00CD02F8" w:rsidRDefault="00072EBE" w:rsidP="000C5DBB">
            <w:pPr>
              <w:jc w:val="center"/>
              <w:rPr>
                <w:rFonts w:ascii="Arial" w:eastAsia="Times New Roman" w:hAnsi="Arial" w:cs="Arial"/>
                <w:sz w:val="16"/>
                <w:szCs w:val="18"/>
                <w:lang w:eastAsia="es-MX"/>
              </w:rPr>
            </w:pPr>
            <w:r w:rsidRPr="00CD02F8">
              <w:rPr>
                <w:rFonts w:ascii="Arial" w:eastAsia="Times New Roman" w:hAnsi="Arial" w:cs="Arial"/>
                <w:b/>
                <w:bCs/>
                <w:color w:val="000000"/>
                <w:sz w:val="16"/>
                <w:szCs w:val="18"/>
                <w:lang w:eastAsia="es-MX"/>
              </w:rPr>
              <w:t>NOMBRE DE LA OBRA</w:t>
            </w:r>
          </w:p>
        </w:tc>
        <w:tc>
          <w:tcPr>
            <w:tcW w:w="5245" w:type="dxa"/>
          </w:tcPr>
          <w:p w14:paraId="5922AA3E" w14:textId="77777777" w:rsidR="00072EBE" w:rsidRPr="00CD02F8" w:rsidRDefault="00072EBE" w:rsidP="000C5DBB">
            <w:pPr>
              <w:ind w:right="49"/>
              <w:jc w:val="both"/>
              <w:rPr>
                <w:rFonts w:ascii="Arial" w:eastAsia="Times New Roman" w:hAnsi="Arial" w:cs="Arial"/>
                <w:color w:val="000000"/>
                <w:sz w:val="16"/>
                <w:szCs w:val="18"/>
                <w:lang w:eastAsia="es-MX"/>
              </w:rPr>
            </w:pPr>
            <w:r w:rsidRPr="00CD02F8">
              <w:rPr>
                <w:rFonts w:ascii="Arial" w:eastAsia="Times New Roman" w:hAnsi="Arial" w:cs="Arial"/>
                <w:sz w:val="16"/>
                <w:szCs w:val="18"/>
                <w:lang w:eastAsia="es-MX"/>
              </w:rPr>
              <w:t>CONSTRUCCIÓN DE CANCHA DE FUTBOL RÁPIDO EN EL PARQUE LEYES DE REFORMA UBICADO EN EL PREDIO SOBRE LA AV. ARQ. PEDRO RAMÍREZ VÁZQUEZ ENTRE LA CALLE PUERTO PEÑASCO Y LA CALLE PUERTO DE VERACRUZ EN LA COLONIA UNIÓN DE COLONOS DE CIUDAD GUZMÁN, MUNICIPIO DE ZAPOTLÁN EL GRANDE, JALISCO</w:t>
            </w:r>
          </w:p>
        </w:tc>
      </w:tr>
      <w:tr w:rsidR="00072EBE" w:rsidRPr="00CD02F8" w14:paraId="5D3C519C" w14:textId="77777777" w:rsidTr="00072EBE">
        <w:trPr>
          <w:trHeight w:val="397"/>
        </w:trPr>
        <w:tc>
          <w:tcPr>
            <w:tcW w:w="2405" w:type="dxa"/>
          </w:tcPr>
          <w:p w14:paraId="26008668" w14:textId="77777777" w:rsidR="00072EBE" w:rsidRPr="00CD02F8" w:rsidRDefault="00072EBE" w:rsidP="000C5DBB">
            <w:pPr>
              <w:jc w:val="center"/>
              <w:rPr>
                <w:rFonts w:ascii="Arial" w:eastAsia="Times New Roman" w:hAnsi="Arial" w:cs="Arial"/>
                <w:sz w:val="16"/>
                <w:szCs w:val="18"/>
                <w:lang w:eastAsia="es-MX"/>
              </w:rPr>
            </w:pPr>
            <w:r w:rsidRPr="00CD02F8">
              <w:rPr>
                <w:rFonts w:ascii="Arial" w:eastAsia="Times New Roman" w:hAnsi="Arial" w:cs="Arial"/>
                <w:b/>
                <w:bCs/>
                <w:color w:val="000000"/>
                <w:sz w:val="16"/>
                <w:szCs w:val="18"/>
                <w:lang w:eastAsia="es-MX"/>
              </w:rPr>
              <w:t>RUBRO</w:t>
            </w:r>
            <w:r w:rsidRPr="00CD02F8">
              <w:rPr>
                <w:rFonts w:ascii="Arial" w:eastAsia="Times New Roman" w:hAnsi="Arial" w:cs="Arial"/>
                <w:sz w:val="16"/>
                <w:szCs w:val="18"/>
                <w:lang w:eastAsia="es-MX"/>
              </w:rPr>
              <w:t xml:space="preserve"> </w:t>
            </w:r>
            <w:r w:rsidRPr="00CD02F8">
              <w:rPr>
                <w:rFonts w:ascii="Arial" w:eastAsia="Times New Roman" w:hAnsi="Arial" w:cs="Arial"/>
                <w:b/>
                <w:bCs/>
                <w:color w:val="000000"/>
                <w:sz w:val="16"/>
                <w:szCs w:val="18"/>
                <w:lang w:eastAsia="es-MX"/>
              </w:rPr>
              <w:t>DE LA OBRA</w:t>
            </w:r>
          </w:p>
        </w:tc>
        <w:tc>
          <w:tcPr>
            <w:tcW w:w="5245" w:type="dxa"/>
          </w:tcPr>
          <w:p w14:paraId="7D31093D" w14:textId="77777777" w:rsidR="00072EBE" w:rsidRPr="00CD02F8" w:rsidRDefault="00072EBE" w:rsidP="000C5DBB">
            <w:pPr>
              <w:ind w:right="49"/>
              <w:jc w:val="both"/>
              <w:rPr>
                <w:rFonts w:ascii="Arial" w:eastAsia="Times New Roman" w:hAnsi="Arial" w:cs="Arial"/>
                <w:color w:val="000000"/>
                <w:sz w:val="16"/>
                <w:szCs w:val="18"/>
                <w:lang w:eastAsia="es-MX"/>
              </w:rPr>
            </w:pPr>
            <w:r w:rsidRPr="00CD02F8">
              <w:rPr>
                <w:rFonts w:ascii="Arial" w:eastAsia="Times New Roman" w:hAnsi="Arial" w:cs="Arial"/>
                <w:color w:val="000000"/>
                <w:sz w:val="16"/>
                <w:szCs w:val="18"/>
                <w:lang w:eastAsia="es-MX"/>
              </w:rPr>
              <w:t>URBANIZACIÓN</w:t>
            </w:r>
          </w:p>
        </w:tc>
      </w:tr>
      <w:tr w:rsidR="00072EBE" w:rsidRPr="00CD02F8" w14:paraId="55607612" w14:textId="77777777" w:rsidTr="00072EBE">
        <w:trPr>
          <w:trHeight w:val="234"/>
        </w:trPr>
        <w:tc>
          <w:tcPr>
            <w:tcW w:w="2405" w:type="dxa"/>
          </w:tcPr>
          <w:p w14:paraId="6E13AF9A" w14:textId="77777777" w:rsidR="00072EBE" w:rsidRPr="00CD02F8" w:rsidRDefault="00072EBE" w:rsidP="000C5DBB">
            <w:pPr>
              <w:ind w:right="49"/>
              <w:jc w:val="center"/>
              <w:rPr>
                <w:rFonts w:ascii="Arial" w:eastAsia="Times New Roman" w:hAnsi="Arial" w:cs="Arial"/>
                <w:color w:val="000000"/>
                <w:sz w:val="16"/>
                <w:szCs w:val="18"/>
                <w:lang w:eastAsia="es-MX"/>
              </w:rPr>
            </w:pPr>
            <w:r w:rsidRPr="00CD02F8">
              <w:rPr>
                <w:rFonts w:ascii="Arial" w:eastAsia="Times New Roman" w:hAnsi="Arial" w:cs="Arial"/>
                <w:b/>
                <w:bCs/>
                <w:color w:val="000000"/>
                <w:sz w:val="16"/>
                <w:szCs w:val="18"/>
                <w:lang w:eastAsia="es-MX"/>
              </w:rPr>
              <w:t>TECHO FINANCIERO</w:t>
            </w:r>
          </w:p>
        </w:tc>
        <w:tc>
          <w:tcPr>
            <w:tcW w:w="5245" w:type="dxa"/>
            <w:vAlign w:val="center"/>
          </w:tcPr>
          <w:p w14:paraId="0444904C" w14:textId="77777777" w:rsidR="00072EBE" w:rsidRPr="00CD02F8" w:rsidRDefault="00072EBE" w:rsidP="000C5DBB">
            <w:pPr>
              <w:rPr>
                <w:rFonts w:ascii="Arial" w:eastAsia="Times New Roman" w:hAnsi="Arial" w:cs="Arial"/>
                <w:sz w:val="16"/>
                <w:szCs w:val="18"/>
                <w:lang w:eastAsia="es-MX"/>
              </w:rPr>
            </w:pPr>
            <w:r w:rsidRPr="00CD02F8">
              <w:rPr>
                <w:rFonts w:ascii="Arial" w:eastAsia="Times New Roman" w:hAnsi="Arial" w:cs="Arial"/>
                <w:sz w:val="16"/>
                <w:szCs w:val="18"/>
                <w:lang w:eastAsia="es-MX"/>
              </w:rPr>
              <w:t>$2,783,250.74</w:t>
            </w:r>
            <w:r w:rsidRPr="00CD02F8">
              <w:rPr>
                <w:rFonts w:ascii="Arial" w:eastAsia="Times New Roman" w:hAnsi="Arial" w:cs="Arial"/>
                <w:color w:val="000000"/>
                <w:sz w:val="16"/>
                <w:szCs w:val="18"/>
                <w:lang w:eastAsia="es-MX"/>
              </w:rPr>
              <w:t xml:space="preserve"> (DOS MILLONES SETECIENTOS OCHENTA Y TRES MIL DOSCIENTOS CINCUENTA PESOS 74/100 M.N.)</w:t>
            </w:r>
          </w:p>
        </w:tc>
      </w:tr>
    </w:tbl>
    <w:p w14:paraId="709E6ECC" w14:textId="77777777" w:rsidR="00072EBE" w:rsidRDefault="00072EBE" w:rsidP="00072EBE">
      <w:pPr>
        <w:spacing w:line="360" w:lineRule="auto"/>
        <w:jc w:val="both"/>
        <w:rPr>
          <w:rFonts w:ascii="Arial" w:hAnsi="Arial" w:cs="Arial"/>
          <w:b/>
          <w:i/>
          <w:sz w:val="28"/>
          <w:szCs w:val="28"/>
          <w:lang w:val="es-ES"/>
        </w:rPr>
      </w:pPr>
    </w:p>
    <w:p w14:paraId="090D7549" w14:textId="77777777" w:rsidR="00072EBE" w:rsidRPr="009C7015" w:rsidRDefault="00072EBE" w:rsidP="00072EBE">
      <w:pPr>
        <w:spacing w:line="360" w:lineRule="auto"/>
        <w:jc w:val="both"/>
        <w:rPr>
          <w:rFonts w:ascii="Arial" w:hAnsi="Arial" w:cs="Arial"/>
          <w:bCs/>
          <w:i/>
          <w:sz w:val="28"/>
          <w:szCs w:val="28"/>
          <w:lang w:val="es-ES"/>
        </w:rPr>
      </w:pPr>
      <w:r w:rsidRPr="00072EBE">
        <w:rPr>
          <w:rFonts w:ascii="Arial" w:hAnsi="Arial" w:cs="Arial"/>
          <w:b/>
          <w:i/>
          <w:sz w:val="28"/>
          <w:szCs w:val="28"/>
          <w:lang w:val="es-ES"/>
        </w:rPr>
        <w:t xml:space="preserve">IV.- </w:t>
      </w:r>
      <w:r w:rsidRPr="00072EBE">
        <w:rPr>
          <w:rFonts w:ascii="Arial" w:hAnsi="Arial" w:cs="Arial"/>
          <w:bCs/>
          <w:i/>
          <w:sz w:val="28"/>
          <w:szCs w:val="28"/>
          <w:lang w:val="es-ES"/>
        </w:rPr>
        <w:t xml:space="preserve">En ese sentido, el día martes 07 siete de mayo del año en curso, se llevó a cabo la Vigésima Tercera Sesión Extraordinaria de esta Comisión edilicia, </w:t>
      </w:r>
      <w:r w:rsidRPr="00072EBE">
        <w:rPr>
          <w:rFonts w:ascii="Arial" w:hAnsi="Arial" w:cs="Arial"/>
          <w:b/>
          <w:bCs/>
          <w:i/>
          <w:sz w:val="28"/>
          <w:szCs w:val="28"/>
          <w:lang w:val="es-ES"/>
        </w:rPr>
        <w:t xml:space="preserve">aprobándose con dos votos a favor de los CC. Jorge de Jesús Juárez Parra y Francisco Ignacio Carrillo Gómez, y un voto en </w:t>
      </w:r>
      <w:r w:rsidRPr="00072EBE">
        <w:rPr>
          <w:rFonts w:ascii="Arial" w:hAnsi="Arial" w:cs="Arial"/>
          <w:b/>
          <w:bCs/>
          <w:i/>
          <w:sz w:val="28"/>
          <w:szCs w:val="28"/>
          <w:lang w:val="es-ES"/>
        </w:rPr>
        <w:lastRenderedPageBreak/>
        <w:t xml:space="preserve">abstención de la C. Tania Magdalena Bernardino Juárez, el Techo Financiero propuesto por la Dirección de Obras Públicas, a la Obra antes mencionada, </w:t>
      </w:r>
      <w:r w:rsidRPr="00072EBE">
        <w:rPr>
          <w:rFonts w:ascii="Arial" w:hAnsi="Arial" w:cs="Arial"/>
          <w:bCs/>
          <w:i/>
          <w:sz w:val="28"/>
          <w:szCs w:val="28"/>
          <w:lang w:val="es-ES"/>
        </w:rPr>
        <w:t>razón por la cual, emitimos el presente Dictamen, tomando en cuenta las siguientes</w:t>
      </w:r>
      <w:r w:rsidR="009C7015">
        <w:rPr>
          <w:rFonts w:ascii="Arial" w:hAnsi="Arial" w:cs="Arial"/>
          <w:bCs/>
          <w:i/>
          <w:sz w:val="28"/>
          <w:szCs w:val="28"/>
          <w:lang w:val="es-ES"/>
        </w:rPr>
        <w:t xml:space="preserve"> </w:t>
      </w:r>
      <w:r w:rsidR="009C7015">
        <w:rPr>
          <w:rFonts w:ascii="Arial" w:eastAsia="Calibri" w:hAnsi="Arial" w:cs="Arial"/>
          <w:b/>
          <w:i/>
          <w:sz w:val="28"/>
          <w:szCs w:val="28"/>
          <w:lang w:val="es-ES"/>
        </w:rPr>
        <w:t>CONSIDEREACIONE</w:t>
      </w:r>
      <w:r w:rsidRPr="00072EBE">
        <w:rPr>
          <w:rFonts w:ascii="Arial" w:eastAsia="Calibri" w:hAnsi="Arial" w:cs="Arial"/>
          <w:b/>
          <w:i/>
          <w:sz w:val="28"/>
          <w:szCs w:val="28"/>
          <w:lang w:val="es-ES"/>
        </w:rPr>
        <w:t>S:</w:t>
      </w:r>
      <w:r w:rsidR="009C7015">
        <w:rPr>
          <w:rFonts w:ascii="Arial" w:hAnsi="Arial" w:cs="Arial"/>
          <w:bCs/>
          <w:i/>
          <w:sz w:val="28"/>
          <w:szCs w:val="28"/>
          <w:lang w:val="es-ES"/>
        </w:rPr>
        <w:t xml:space="preserve"> </w:t>
      </w:r>
      <w:r w:rsidRPr="00072EBE">
        <w:rPr>
          <w:rFonts w:ascii="Arial" w:hAnsi="Arial" w:cs="Arial"/>
          <w:b/>
          <w:i/>
          <w:iCs/>
          <w:sz w:val="28"/>
          <w:szCs w:val="28"/>
          <w:lang w:val="es-ES"/>
        </w:rPr>
        <w:t>I.-</w:t>
      </w:r>
      <w:r w:rsidRPr="00072EBE">
        <w:rPr>
          <w:rFonts w:ascii="Arial" w:hAnsi="Arial" w:cs="Arial"/>
          <w:i/>
          <w:iCs/>
          <w:sz w:val="28"/>
          <w:szCs w:val="28"/>
          <w:lang w:val="es-ES"/>
        </w:rPr>
        <w:t xml:space="preserve"> Que de conformidad a lo dispuesto por los artículos 115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w:t>
      </w:r>
      <w:r w:rsidRPr="00072EBE">
        <w:rPr>
          <w:rFonts w:ascii="Arial" w:hAnsi="Arial" w:cs="Arial"/>
          <w:b/>
          <w:i/>
          <w:iCs/>
          <w:sz w:val="28"/>
          <w:szCs w:val="28"/>
          <w:lang w:val="es-ES"/>
        </w:rPr>
        <w:t>está facultado para autorizar los Techos Financieros asignado a las obras materia del presente dictamen.</w:t>
      </w:r>
      <w:r w:rsidR="009C7015">
        <w:rPr>
          <w:rFonts w:ascii="Arial" w:hAnsi="Arial" w:cs="Arial"/>
          <w:bCs/>
          <w:i/>
          <w:sz w:val="28"/>
          <w:szCs w:val="28"/>
          <w:lang w:val="es-ES"/>
        </w:rPr>
        <w:t xml:space="preserve"> </w:t>
      </w:r>
      <w:r w:rsidRPr="00072EBE">
        <w:rPr>
          <w:rFonts w:ascii="Arial" w:hAnsi="Arial" w:cs="Arial"/>
          <w:b/>
          <w:bCs/>
          <w:i/>
          <w:sz w:val="28"/>
          <w:szCs w:val="28"/>
          <w:lang w:val="es-ES"/>
        </w:rPr>
        <w:t>II.-</w:t>
      </w:r>
      <w:r w:rsidRPr="00072EBE">
        <w:rPr>
          <w:rFonts w:ascii="Arial" w:hAnsi="Arial" w:cs="Arial"/>
          <w:bCs/>
          <w:i/>
          <w:sz w:val="28"/>
          <w:szCs w:val="28"/>
          <w:lang w:val="es-ES"/>
        </w:rPr>
        <w:t xml:space="preserve"> Que según lo previsto en el segundo párrafo del artículo </w:t>
      </w:r>
      <w:r w:rsidRPr="00072EBE">
        <w:rPr>
          <w:rFonts w:ascii="Arial" w:eastAsia="Arial" w:hAnsi="Arial" w:cs="Arial"/>
          <w:i/>
          <w:sz w:val="28"/>
          <w:szCs w:val="28"/>
        </w:rPr>
        <w:t>49 de la Ley de Coordinación Fiscal</w:t>
      </w:r>
      <w:r w:rsidRPr="00072EBE">
        <w:rPr>
          <w:rFonts w:ascii="Arial" w:eastAsia="Calibri" w:hAnsi="Arial" w:cs="Arial"/>
          <w:i/>
          <w:sz w:val="28"/>
          <w:szCs w:val="28"/>
        </w:rPr>
        <w:t xml:space="preserve">, </w:t>
      </w:r>
      <w:r w:rsidRPr="00072EBE">
        <w:rPr>
          <w:rFonts w:ascii="Arial" w:hAnsi="Arial" w:cs="Arial"/>
          <w:i/>
          <w:sz w:val="28"/>
          <w:szCs w:val="28"/>
        </w:rPr>
        <w:t xml:space="preserve">las aportaciones federales serán administradas y ejercidas por los gobiernos de los municipios que las reciban, </w:t>
      </w:r>
      <w:r w:rsidRPr="00072EBE">
        <w:rPr>
          <w:rFonts w:ascii="Arial" w:hAnsi="Arial" w:cs="Arial"/>
          <w:i/>
          <w:sz w:val="28"/>
          <w:szCs w:val="28"/>
          <w:u w:val="single"/>
        </w:rPr>
        <w:t>conforme a sus propias leyes en lo que no se contrapongan a la legislación federal.</w:t>
      </w:r>
      <w:r w:rsidR="009C7015">
        <w:rPr>
          <w:rFonts w:ascii="Arial" w:hAnsi="Arial" w:cs="Arial"/>
          <w:bCs/>
          <w:i/>
          <w:sz w:val="28"/>
          <w:szCs w:val="28"/>
          <w:lang w:val="es-ES"/>
        </w:rPr>
        <w:t xml:space="preserve"> </w:t>
      </w:r>
      <w:r w:rsidRPr="00072EBE">
        <w:rPr>
          <w:rFonts w:ascii="Arial" w:eastAsia="Arial" w:hAnsi="Arial" w:cs="Arial"/>
          <w:b/>
          <w:i/>
          <w:sz w:val="28"/>
          <w:szCs w:val="28"/>
        </w:rPr>
        <w:t xml:space="preserve">III.- </w:t>
      </w:r>
      <w:r w:rsidRPr="00072EBE">
        <w:rPr>
          <w:rFonts w:ascii="Arial" w:hAnsi="Arial" w:cs="Arial"/>
          <w:bCs/>
          <w:i/>
          <w:sz w:val="28"/>
          <w:szCs w:val="28"/>
          <w:lang w:val="es-ES"/>
        </w:rPr>
        <w:t xml:space="preserve">Que con fundamento en lo ordenado por los Artículos 27 y 50 fracción II, de la Ley del Gobierno y la Administración Pública Municipal del Estado de Jalisco, los Ayuntamientos, para el estudio, vigilancia y atención de los diversos asuntos que les corresponda conocer, deben funcionar mediante comisiones; en ese sentido,  que los suscritos, como integrantes de la Comisión Edilicia Permanente de Obras Públicas, Planeación Urbana y Regularización de la Tenencia de la Tierra, estamos facultados para </w:t>
      </w:r>
      <w:r w:rsidRPr="00072EBE">
        <w:rPr>
          <w:rFonts w:ascii="Arial" w:hAnsi="Arial" w:cs="Arial"/>
          <w:b/>
          <w:bCs/>
          <w:i/>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Pr="00072EBE">
        <w:rPr>
          <w:rFonts w:ascii="Arial" w:hAnsi="Arial" w:cs="Arial"/>
          <w:bCs/>
          <w:i/>
          <w:sz w:val="28"/>
          <w:szCs w:val="28"/>
          <w:lang w:val="es-ES"/>
        </w:rPr>
        <w:t xml:space="preserve">en el mismo orden de ideas, con sustento en los numerales 37, 38 fracción XV, 40, 47, 64, 87 </w:t>
      </w:r>
      <w:r w:rsidRPr="00072EBE">
        <w:rPr>
          <w:rFonts w:ascii="Arial" w:hAnsi="Arial" w:cs="Arial"/>
          <w:bCs/>
          <w:i/>
          <w:sz w:val="28"/>
          <w:szCs w:val="28"/>
          <w:lang w:val="es-ES"/>
        </w:rPr>
        <w:lastRenderedPageBreak/>
        <w:t xml:space="preserve">fracción IV,104,105,106,107 y 109 del Reglamento Interior del Ayuntamiento de Zapotlán el Grande, Jalisco, esta Comisión es competente para </w:t>
      </w:r>
      <w:r w:rsidRPr="00072EBE">
        <w:rPr>
          <w:rFonts w:ascii="Arial" w:hAnsi="Arial" w:cs="Arial"/>
          <w:b/>
          <w:bCs/>
          <w:i/>
          <w:sz w:val="28"/>
          <w:szCs w:val="28"/>
          <w:lang w:val="es-ES"/>
        </w:rPr>
        <w:t xml:space="preserve">presentar al Ayuntamiento, a través de la Secretaría de Gobierno, el presente Dictamen, resultado del estudio, análisis y discusión de los Montos máximos asignados a las Obras Públicas antes descritas, que nos fueron turnados por la Dirección de Obras Públicas. IV.- </w:t>
      </w:r>
      <w:r w:rsidRPr="00072EBE">
        <w:rPr>
          <w:rFonts w:ascii="Arial" w:hAnsi="Arial" w:cs="Arial"/>
          <w:bCs/>
          <w:i/>
          <w:sz w:val="28"/>
          <w:szCs w:val="28"/>
          <w:lang w:val="es-ES"/>
        </w:rPr>
        <w:t xml:space="preserve"> Que </w:t>
      </w:r>
      <w:r w:rsidRPr="00072EBE">
        <w:rPr>
          <w:rFonts w:ascii="Arial" w:hAnsi="Arial" w:cs="Arial"/>
          <w:i/>
          <w:sz w:val="28"/>
          <w:szCs w:val="28"/>
        </w:rPr>
        <w:t xml:space="preserve">el </w:t>
      </w:r>
      <w:r w:rsidRPr="00072EBE">
        <w:rPr>
          <w:rFonts w:ascii="Arial" w:hAnsi="Arial" w:cs="Arial"/>
          <w:b/>
          <w:i/>
          <w:sz w:val="28"/>
          <w:szCs w:val="28"/>
        </w:rPr>
        <w:t>Proyecto Ejecutivo</w:t>
      </w:r>
      <w:r w:rsidRPr="00072EBE">
        <w:rPr>
          <w:rFonts w:ascii="Arial" w:hAnsi="Arial" w:cs="Arial"/>
          <w:i/>
          <w:sz w:val="28"/>
          <w:szCs w:val="28"/>
        </w:rPr>
        <w:t xml:space="preserve"> de la obra pública antes mencionada, se presentó, en forma, dentro del tiempo legal establecido para ello e íntegramente de conformidad a los elementos contemplados en </w:t>
      </w:r>
      <w:r w:rsidRPr="00072EBE">
        <w:rPr>
          <w:rFonts w:ascii="Arial" w:hAnsi="Arial" w:cs="Arial"/>
          <w:bCs/>
          <w:i/>
          <w:sz w:val="28"/>
          <w:szCs w:val="28"/>
          <w:lang w:val="es-ES"/>
        </w:rPr>
        <w:t>el artículo 27 de la Ley de Obra Pública para el Estado de Jalisco, según su clasificación por tipo de género  y fue expuesto  de manera detallada a los integrantes de esta Comisión así como a los Regidores presentes en la Sesión de Comisión que se llevó a cabo para tal efecto, resolviéndose satisfactoriamente las dudas planteadas por cada uno de los que en ella participamos.</w:t>
      </w:r>
      <w:r w:rsidR="009C7015">
        <w:rPr>
          <w:rFonts w:ascii="Arial" w:hAnsi="Arial" w:cs="Arial"/>
          <w:bCs/>
          <w:i/>
          <w:sz w:val="28"/>
          <w:szCs w:val="28"/>
          <w:lang w:val="es-ES"/>
        </w:rPr>
        <w:t xml:space="preserve"> </w:t>
      </w:r>
      <w:r w:rsidRPr="00072EBE">
        <w:rPr>
          <w:rFonts w:ascii="Arial" w:hAnsi="Arial" w:cs="Arial"/>
          <w:b/>
          <w:i/>
          <w:sz w:val="28"/>
          <w:szCs w:val="28"/>
          <w:lang w:val="es-ES"/>
        </w:rPr>
        <w:t xml:space="preserve">V.- </w:t>
      </w:r>
      <w:r w:rsidRPr="00072EBE">
        <w:rPr>
          <w:rFonts w:ascii="Arial" w:hAnsi="Arial" w:cs="Arial"/>
          <w:bCs/>
          <w:i/>
          <w:sz w:val="28"/>
          <w:szCs w:val="28"/>
          <w:lang w:val="es-ES"/>
        </w:rPr>
        <w:t>Que</w:t>
      </w:r>
      <w:r w:rsidRPr="00072EBE">
        <w:rPr>
          <w:rFonts w:ascii="Arial" w:hAnsi="Arial" w:cs="Arial"/>
          <w:b/>
          <w:i/>
          <w:sz w:val="28"/>
          <w:szCs w:val="28"/>
          <w:lang w:val="es-ES"/>
        </w:rPr>
        <w:t xml:space="preserve"> </w:t>
      </w:r>
      <w:r w:rsidRPr="00072EBE">
        <w:rPr>
          <w:rFonts w:ascii="Arial" w:hAnsi="Arial" w:cs="Arial"/>
          <w:bCs/>
          <w:i/>
          <w:sz w:val="28"/>
          <w:szCs w:val="28"/>
          <w:lang w:val="es-ES"/>
        </w:rPr>
        <w:t xml:space="preserve">para estar en condiciones de ejecutar la obra en el domicilio ya señalado, se cuenta con el acta de asamblea del Ejido Ciudad Guzmán, la cual se llevó a cabo por segunda convocatoria el día 07 del mes de abril del año 2019 en las instalaciones de la Casa Ejidal, en el punto numero VI del orden del día denominado “ASIGNACION DE SOLARES NO ASIGNADOS DE LAS COLONIAS VOLCANES, REFORMA 1 Y REFORMA 2, EL FRESNO, PRIVADA DE CARLOS VILLA SEÑOR, PUEBLOS DE JALISCO, UNIVERSITARIA, TLAYOLAN Y VALLES DEL SUR QUE CORRESPONDEN A LAS ZONAS 7, 10,11,12,13,14,16,17,21 UBICADOS EN LOS PLANOS INTERNOS 2/14,5/14 Y 9/14(sic).”  en dicho punto se aprueba la </w:t>
      </w:r>
      <w:r w:rsidRPr="00072EBE">
        <w:rPr>
          <w:rFonts w:ascii="Arial" w:hAnsi="Arial" w:cs="Arial"/>
          <w:b/>
          <w:i/>
          <w:sz w:val="28"/>
          <w:szCs w:val="28"/>
          <w:lang w:val="es-ES"/>
        </w:rPr>
        <w:t>asignación y reconocimiento de posesionarios</w:t>
      </w:r>
      <w:r w:rsidRPr="00072EBE">
        <w:rPr>
          <w:rFonts w:ascii="Arial" w:hAnsi="Arial" w:cs="Arial"/>
          <w:bCs/>
          <w:i/>
          <w:sz w:val="28"/>
          <w:szCs w:val="28"/>
          <w:lang w:val="es-ES"/>
        </w:rPr>
        <w:t xml:space="preserve">, de entre varios solares, </w:t>
      </w:r>
      <w:r w:rsidRPr="00072EBE">
        <w:rPr>
          <w:rFonts w:ascii="Arial" w:hAnsi="Arial" w:cs="Arial"/>
          <w:b/>
          <w:i/>
          <w:sz w:val="28"/>
          <w:szCs w:val="28"/>
          <w:lang w:val="es-ES"/>
        </w:rPr>
        <w:t xml:space="preserve">el solar del asentamiento humano zona 17 Polígono 9/14 solar 36 manzanas 01, 02 y 03 a nombre del H. Ayuntamiento </w:t>
      </w:r>
      <w:r w:rsidRPr="00072EBE">
        <w:rPr>
          <w:rFonts w:ascii="Arial" w:hAnsi="Arial" w:cs="Arial"/>
          <w:b/>
          <w:i/>
          <w:sz w:val="28"/>
          <w:szCs w:val="28"/>
          <w:lang w:val="es-ES"/>
        </w:rPr>
        <w:lastRenderedPageBreak/>
        <w:t xml:space="preserve">Constitucional  de Zapotlán el Grande, </w:t>
      </w:r>
      <w:r w:rsidRPr="00072EBE">
        <w:rPr>
          <w:rFonts w:ascii="Arial" w:hAnsi="Arial" w:cs="Arial"/>
          <w:bCs/>
          <w:i/>
          <w:sz w:val="28"/>
          <w:szCs w:val="28"/>
          <w:lang w:val="es-ES"/>
        </w:rPr>
        <w:t>tal y como se señala en el plano que obra en el Registro Agrario Nacional y que se adjunta en copia simple al presente dictamen, lo anterior con fundamento en el artículo 23 fracción VIII de la Ley Agraria, el cual se transcribe para mejor entendimiento.</w:t>
      </w:r>
      <w:r w:rsidR="009C7015">
        <w:rPr>
          <w:rFonts w:ascii="Arial" w:hAnsi="Arial" w:cs="Arial"/>
          <w:bCs/>
          <w:i/>
          <w:sz w:val="28"/>
          <w:szCs w:val="28"/>
          <w:lang w:val="es-ES"/>
        </w:rPr>
        <w:t xml:space="preserve"> </w:t>
      </w:r>
      <w:r w:rsidRPr="00072EBE">
        <w:rPr>
          <w:rFonts w:ascii="Arial" w:hAnsi="Arial" w:cs="Arial"/>
          <w:b/>
          <w:i/>
          <w:sz w:val="28"/>
          <w:szCs w:val="28"/>
          <w:lang w:val="es-ES"/>
        </w:rPr>
        <w:t>Artículo 23.</w:t>
      </w:r>
      <w:r w:rsidRPr="00072EBE">
        <w:rPr>
          <w:rFonts w:ascii="Arial" w:hAnsi="Arial" w:cs="Arial"/>
          <w:bCs/>
          <w:i/>
          <w:sz w:val="28"/>
          <w:szCs w:val="28"/>
          <w:lang w:val="es-ES"/>
        </w:rPr>
        <w:t xml:space="preserve"> </w:t>
      </w:r>
      <w:r w:rsidRPr="00072EBE">
        <w:rPr>
          <w:rFonts w:ascii="Arial" w:hAnsi="Arial" w:cs="Arial"/>
          <w:i/>
          <w:sz w:val="28"/>
          <w:szCs w:val="28"/>
        </w:rPr>
        <w:t xml:space="preserve">La asamblea se reunirá por lo menos una vez cada seis meses o con mayor frecuencia cuando así lo determine su reglamento o su costumbre. Serán de la competencia exclusiva de la asamblea los siguientes </w:t>
      </w:r>
      <w:proofErr w:type="gramStart"/>
      <w:r w:rsidRPr="00072EBE">
        <w:rPr>
          <w:rFonts w:ascii="Arial" w:hAnsi="Arial" w:cs="Arial"/>
          <w:i/>
          <w:sz w:val="28"/>
          <w:szCs w:val="28"/>
        </w:rPr>
        <w:t>asuntos:…</w:t>
      </w:r>
      <w:proofErr w:type="gramEnd"/>
      <w:r w:rsidR="009C7015">
        <w:rPr>
          <w:rFonts w:ascii="Arial" w:hAnsi="Arial" w:cs="Arial"/>
          <w:bCs/>
          <w:i/>
          <w:sz w:val="28"/>
          <w:szCs w:val="28"/>
          <w:lang w:val="es-ES"/>
        </w:rPr>
        <w:t xml:space="preserve"> </w:t>
      </w:r>
      <w:r w:rsidRPr="0017227C">
        <w:rPr>
          <w:rFonts w:ascii="Arial" w:hAnsi="Arial" w:cs="Arial"/>
          <w:bCs/>
          <w:i/>
          <w:sz w:val="28"/>
          <w:szCs w:val="28"/>
        </w:rPr>
        <w:t>…</w:t>
      </w:r>
      <w:r w:rsidRPr="00072EBE">
        <w:rPr>
          <w:rFonts w:ascii="Arial" w:hAnsi="Arial" w:cs="Arial"/>
          <w:b/>
          <w:bCs/>
          <w:i/>
          <w:sz w:val="28"/>
          <w:szCs w:val="28"/>
        </w:rPr>
        <w:t>VIII.</w:t>
      </w:r>
      <w:r w:rsidRPr="00072EBE">
        <w:rPr>
          <w:rFonts w:ascii="Arial" w:hAnsi="Arial" w:cs="Arial"/>
          <w:i/>
          <w:sz w:val="28"/>
          <w:szCs w:val="28"/>
        </w:rPr>
        <w:t xml:space="preserve"> Reconocimiento del </w:t>
      </w:r>
      <w:proofErr w:type="spellStart"/>
      <w:r w:rsidRPr="00072EBE">
        <w:rPr>
          <w:rFonts w:ascii="Arial" w:hAnsi="Arial" w:cs="Arial"/>
          <w:i/>
          <w:sz w:val="28"/>
          <w:szCs w:val="28"/>
        </w:rPr>
        <w:t>parcelamiento</w:t>
      </w:r>
      <w:proofErr w:type="spellEnd"/>
      <w:r w:rsidRPr="00072EBE">
        <w:rPr>
          <w:rFonts w:ascii="Arial" w:hAnsi="Arial" w:cs="Arial"/>
          <w:i/>
          <w:sz w:val="28"/>
          <w:szCs w:val="28"/>
        </w:rPr>
        <w:t xml:space="preserve"> económico o de hecho y regularización de tenencia de posesionarios.</w:t>
      </w:r>
      <w:r w:rsidR="009C7015">
        <w:rPr>
          <w:rFonts w:ascii="Arial" w:hAnsi="Arial" w:cs="Arial"/>
          <w:bCs/>
          <w:i/>
          <w:sz w:val="28"/>
          <w:szCs w:val="28"/>
          <w:lang w:val="es-ES"/>
        </w:rPr>
        <w:t xml:space="preserve"> </w:t>
      </w:r>
      <w:r w:rsidRPr="00072EBE">
        <w:rPr>
          <w:rFonts w:ascii="Arial" w:eastAsia="Calibri" w:hAnsi="Arial" w:cs="Arial"/>
          <w:i/>
          <w:sz w:val="28"/>
          <w:szCs w:val="28"/>
          <w:lang w:val="es-ES"/>
        </w:rPr>
        <w:t>Bajo esos preceptos legales esta Comisión arriba a la siguiente</w:t>
      </w:r>
      <w:r w:rsidR="009C7015">
        <w:rPr>
          <w:rFonts w:ascii="Arial" w:hAnsi="Arial" w:cs="Arial"/>
          <w:bCs/>
          <w:i/>
          <w:sz w:val="28"/>
          <w:szCs w:val="28"/>
          <w:lang w:val="es-ES"/>
        </w:rPr>
        <w:t xml:space="preserve"> </w:t>
      </w:r>
      <w:r w:rsidR="009C7015">
        <w:rPr>
          <w:rFonts w:ascii="Arial" w:eastAsia="Calibri" w:hAnsi="Arial" w:cs="Arial"/>
          <w:b/>
          <w:i/>
          <w:sz w:val="28"/>
          <w:szCs w:val="28"/>
          <w:lang w:val="es-ES"/>
        </w:rPr>
        <w:t>CONCLUS</w:t>
      </w:r>
      <w:r w:rsidRPr="00072EBE">
        <w:rPr>
          <w:rFonts w:ascii="Arial" w:eastAsia="Calibri" w:hAnsi="Arial" w:cs="Arial"/>
          <w:b/>
          <w:i/>
          <w:sz w:val="28"/>
          <w:szCs w:val="28"/>
          <w:lang w:val="es-ES"/>
        </w:rPr>
        <w:t>I</w:t>
      </w:r>
      <w:r w:rsidR="009C7015">
        <w:rPr>
          <w:rFonts w:ascii="Arial" w:eastAsia="Calibri" w:hAnsi="Arial" w:cs="Arial"/>
          <w:b/>
          <w:i/>
          <w:sz w:val="28"/>
          <w:szCs w:val="28"/>
          <w:lang w:val="es-ES"/>
        </w:rPr>
        <w:t>Ò</w:t>
      </w:r>
      <w:r w:rsidRPr="00072EBE">
        <w:rPr>
          <w:rFonts w:ascii="Arial" w:eastAsia="Calibri" w:hAnsi="Arial" w:cs="Arial"/>
          <w:b/>
          <w:i/>
          <w:sz w:val="28"/>
          <w:szCs w:val="28"/>
          <w:lang w:val="es-ES"/>
        </w:rPr>
        <w:t>N:</w:t>
      </w:r>
      <w:r w:rsidR="009C7015">
        <w:rPr>
          <w:rFonts w:ascii="Arial" w:hAnsi="Arial" w:cs="Arial"/>
          <w:bCs/>
          <w:i/>
          <w:sz w:val="28"/>
          <w:szCs w:val="28"/>
          <w:lang w:val="es-ES"/>
        </w:rPr>
        <w:t xml:space="preserve"> </w:t>
      </w:r>
      <w:r w:rsidRPr="00072EBE">
        <w:rPr>
          <w:rFonts w:ascii="Arial" w:eastAsia="Calibri" w:hAnsi="Arial" w:cs="Arial"/>
          <w:b/>
          <w:i/>
          <w:sz w:val="28"/>
          <w:szCs w:val="28"/>
          <w:lang w:val="es-ES"/>
        </w:rPr>
        <w:t xml:space="preserve">PRIMERA.- </w:t>
      </w:r>
      <w:r w:rsidRPr="00072EBE">
        <w:rPr>
          <w:rFonts w:ascii="Arial" w:eastAsia="Calibri" w:hAnsi="Arial" w:cs="Arial"/>
          <w:i/>
          <w:sz w:val="28"/>
          <w:szCs w:val="28"/>
          <w:lang w:val="es-ES"/>
        </w:rPr>
        <w:t xml:space="preserve">Que el techo financiero asignado a la obra proveniente del </w:t>
      </w:r>
      <w:r w:rsidRPr="00072EBE">
        <w:rPr>
          <w:rFonts w:ascii="Arial" w:eastAsia="Calibri" w:hAnsi="Arial" w:cs="Arial"/>
          <w:b/>
          <w:i/>
          <w:sz w:val="28"/>
          <w:szCs w:val="28"/>
          <w:lang w:val="es-ES"/>
        </w:rPr>
        <w:t xml:space="preserve">RECURSO FAISMUN, </w:t>
      </w:r>
      <w:r w:rsidRPr="00072EBE">
        <w:rPr>
          <w:rFonts w:ascii="Arial" w:eastAsia="Calibri" w:hAnsi="Arial" w:cs="Arial"/>
          <w:i/>
          <w:sz w:val="28"/>
          <w:szCs w:val="28"/>
          <w:lang w:val="es-ES"/>
        </w:rPr>
        <w:t xml:space="preserve">antes mencionada es por, </w:t>
      </w:r>
      <w:r w:rsidRPr="00072EBE">
        <w:rPr>
          <w:rFonts w:ascii="Arial" w:eastAsia="Times New Roman" w:hAnsi="Arial" w:cs="Arial"/>
          <w:i/>
          <w:sz w:val="28"/>
          <w:szCs w:val="28"/>
          <w:lang w:eastAsia="es-MX"/>
        </w:rPr>
        <w:t>$2,783,250.74</w:t>
      </w:r>
      <w:r w:rsidRPr="00072EBE">
        <w:rPr>
          <w:rFonts w:ascii="Arial" w:eastAsia="Times New Roman" w:hAnsi="Arial" w:cs="Arial"/>
          <w:i/>
          <w:color w:val="000000"/>
          <w:sz w:val="28"/>
          <w:szCs w:val="28"/>
          <w:lang w:eastAsia="es-MX"/>
        </w:rPr>
        <w:t xml:space="preserve"> (DOS MILLONES SETECIENTOS OCHENTA Y TRES MIL DOSCIENTOS CINCUENTA PESOS 74/100 M.N.)</w:t>
      </w:r>
      <w:r w:rsidRPr="00072EBE">
        <w:rPr>
          <w:rFonts w:ascii="Arial" w:eastAsia="Calibri" w:hAnsi="Arial" w:cs="Arial"/>
          <w:i/>
          <w:sz w:val="28"/>
          <w:szCs w:val="28"/>
          <w:lang w:val="es-ES"/>
        </w:rPr>
        <w:t xml:space="preserve">por lo que no exceden el presupuesto asignado a este fondo económico, el cual, </w:t>
      </w:r>
      <w:r w:rsidRPr="00072EBE">
        <w:rPr>
          <w:rFonts w:ascii="Arial" w:hAnsi="Arial" w:cs="Arial"/>
          <w:i/>
          <w:sz w:val="28"/>
          <w:szCs w:val="28"/>
          <w:lang w:val="es-ES"/>
        </w:rPr>
        <w:t xml:space="preserve">de conformidad al desglose del Estado Analítico del Ejercicio del Presupuesto de Egresos 2024, antes descrito, por tal motivo </w:t>
      </w:r>
      <w:r w:rsidRPr="00072EBE">
        <w:rPr>
          <w:rFonts w:ascii="Arial" w:hAnsi="Arial" w:cs="Arial"/>
          <w:bCs/>
          <w:i/>
          <w:sz w:val="28"/>
          <w:szCs w:val="28"/>
          <w:lang w:val="es-ES"/>
        </w:rPr>
        <w:t>no existe impedimento presupuestal ni técnico alguno para su aprobación.</w:t>
      </w:r>
      <w:r w:rsidR="009C7015">
        <w:rPr>
          <w:rFonts w:ascii="Arial" w:hAnsi="Arial" w:cs="Arial"/>
          <w:bCs/>
          <w:i/>
          <w:sz w:val="28"/>
          <w:szCs w:val="28"/>
          <w:lang w:val="es-ES"/>
        </w:rPr>
        <w:t xml:space="preserve"> </w:t>
      </w:r>
      <w:r w:rsidRPr="00072EBE">
        <w:rPr>
          <w:rFonts w:ascii="Arial" w:hAnsi="Arial" w:cs="Arial"/>
          <w:i/>
          <w:sz w:val="28"/>
          <w:szCs w:val="28"/>
          <w:lang w:val="es-ES"/>
        </w:rPr>
        <w:t>De lo anteriormente expuesto, esta comisión somete a su consideración los siguientes</w:t>
      </w:r>
      <w:r w:rsidR="009C7015">
        <w:rPr>
          <w:rFonts w:ascii="Arial" w:hAnsi="Arial" w:cs="Arial"/>
          <w:bCs/>
          <w:i/>
          <w:sz w:val="28"/>
          <w:szCs w:val="28"/>
          <w:lang w:val="es-ES"/>
        </w:rPr>
        <w:t xml:space="preserve"> </w:t>
      </w:r>
      <w:r w:rsidR="009C7015" w:rsidRPr="009C7015">
        <w:rPr>
          <w:rFonts w:ascii="Arial" w:hAnsi="Arial" w:cs="Arial"/>
          <w:b/>
          <w:i/>
          <w:sz w:val="28"/>
          <w:szCs w:val="28"/>
          <w:lang w:val="es-ES"/>
        </w:rPr>
        <w:t>RESOLUTIVO</w:t>
      </w:r>
      <w:r w:rsidRPr="009C7015">
        <w:rPr>
          <w:rFonts w:ascii="Arial" w:hAnsi="Arial" w:cs="Arial"/>
          <w:b/>
          <w:i/>
          <w:sz w:val="28"/>
          <w:szCs w:val="28"/>
          <w:lang w:val="es-ES"/>
        </w:rPr>
        <w:t>S:</w:t>
      </w:r>
      <w:r w:rsidR="009C7015">
        <w:rPr>
          <w:rFonts w:ascii="Arial" w:hAnsi="Arial" w:cs="Arial"/>
          <w:bCs/>
          <w:i/>
          <w:sz w:val="28"/>
          <w:szCs w:val="28"/>
          <w:lang w:val="es-ES"/>
        </w:rPr>
        <w:t xml:space="preserve"> </w:t>
      </w:r>
      <w:r w:rsidRPr="00072EBE">
        <w:rPr>
          <w:rFonts w:ascii="Arial" w:hAnsi="Arial" w:cs="Arial"/>
          <w:b/>
          <w:i/>
          <w:sz w:val="28"/>
          <w:szCs w:val="28"/>
          <w:lang w:val="es-ES"/>
        </w:rPr>
        <w:t xml:space="preserve">PRIMERO. </w:t>
      </w:r>
      <w:r w:rsidRPr="00072EBE">
        <w:rPr>
          <w:rFonts w:ascii="Arial" w:eastAsia="Calibri" w:hAnsi="Arial" w:cs="Arial"/>
          <w:i/>
          <w:color w:val="000000"/>
          <w:sz w:val="28"/>
          <w:szCs w:val="28"/>
        </w:rPr>
        <w:t>El Pleno del Ayuntamiento de Zapotlán el Grande, Jalisco,</w:t>
      </w:r>
      <w:r w:rsidRPr="00072EBE">
        <w:rPr>
          <w:rFonts w:ascii="Arial" w:eastAsia="Calibri" w:hAnsi="Arial" w:cs="Arial"/>
          <w:b/>
          <w:i/>
          <w:color w:val="000000"/>
          <w:sz w:val="28"/>
          <w:szCs w:val="28"/>
        </w:rPr>
        <w:t xml:space="preserve"> </w:t>
      </w:r>
      <w:r w:rsidRPr="00072EBE">
        <w:rPr>
          <w:rFonts w:ascii="Arial" w:eastAsia="Arial" w:hAnsi="Arial" w:cs="Arial"/>
          <w:b/>
          <w:i/>
          <w:sz w:val="28"/>
          <w:szCs w:val="28"/>
        </w:rPr>
        <w:t>APRUEBA Y AUTORIZA</w:t>
      </w:r>
      <w:r w:rsidRPr="00072EBE">
        <w:rPr>
          <w:rFonts w:ascii="Arial" w:eastAsia="Arial" w:hAnsi="Arial" w:cs="Arial"/>
          <w:i/>
          <w:sz w:val="28"/>
          <w:szCs w:val="28"/>
        </w:rPr>
        <w:t xml:space="preserve"> </w:t>
      </w:r>
      <w:r w:rsidRPr="00072EBE">
        <w:rPr>
          <w:rFonts w:ascii="Arial" w:hAnsi="Arial" w:cs="Arial"/>
          <w:i/>
          <w:sz w:val="28"/>
          <w:szCs w:val="28"/>
          <w:lang w:val="es-ES"/>
        </w:rPr>
        <w:t xml:space="preserve">el Techo Financiero asignado a la Obra Pública número </w:t>
      </w:r>
      <w:r w:rsidRPr="00072EBE">
        <w:rPr>
          <w:rFonts w:ascii="Arial" w:eastAsia="Calibri" w:hAnsi="Arial" w:cs="Arial"/>
          <w:b/>
          <w:i/>
          <w:sz w:val="28"/>
          <w:szCs w:val="28"/>
          <w:lang w:val="es-ES"/>
        </w:rPr>
        <w:t xml:space="preserve">FAISMUN-03-2024, </w:t>
      </w:r>
      <w:r w:rsidRPr="00072EBE">
        <w:rPr>
          <w:rFonts w:ascii="Arial" w:hAnsi="Arial" w:cs="Arial"/>
          <w:i/>
          <w:sz w:val="28"/>
          <w:szCs w:val="28"/>
          <w:lang w:val="es-ES"/>
        </w:rPr>
        <w:t>para quedar de la siguiente manera:</w:t>
      </w:r>
      <w:r w:rsidR="009C7015">
        <w:rPr>
          <w:rFonts w:ascii="Arial" w:hAnsi="Arial" w:cs="Arial"/>
          <w:i/>
          <w:sz w:val="28"/>
          <w:szCs w:val="28"/>
          <w:lang w:val="es-ES"/>
        </w:rPr>
        <w:t xml:space="preserve"> - - - - - - - - - - - - - - - - - - - - - - - - - - - - - - - - </w:t>
      </w:r>
    </w:p>
    <w:tbl>
      <w:tblPr>
        <w:tblStyle w:val="Tablaconcuadrcula"/>
        <w:tblW w:w="7650" w:type="dxa"/>
        <w:tblLook w:val="04A0" w:firstRow="1" w:lastRow="0" w:firstColumn="1" w:lastColumn="0" w:noHBand="0" w:noVBand="1"/>
      </w:tblPr>
      <w:tblGrid>
        <w:gridCol w:w="4390"/>
        <w:gridCol w:w="3260"/>
      </w:tblGrid>
      <w:tr w:rsidR="00072EBE" w:rsidRPr="00882E3B" w14:paraId="586E3B8D" w14:textId="77777777" w:rsidTr="00072EBE">
        <w:trPr>
          <w:trHeight w:val="183"/>
        </w:trPr>
        <w:tc>
          <w:tcPr>
            <w:tcW w:w="4390" w:type="dxa"/>
          </w:tcPr>
          <w:p w14:paraId="645917A8" w14:textId="77777777" w:rsidR="00072EBE" w:rsidRPr="00882E3B" w:rsidRDefault="00072EBE" w:rsidP="000C5DBB">
            <w:pPr>
              <w:ind w:right="49"/>
              <w:jc w:val="center"/>
              <w:rPr>
                <w:rFonts w:ascii="Arial" w:eastAsia="Times New Roman" w:hAnsi="Arial" w:cs="Arial"/>
                <w:color w:val="000000"/>
                <w:sz w:val="18"/>
                <w:szCs w:val="24"/>
                <w:lang w:eastAsia="es-MX"/>
              </w:rPr>
            </w:pPr>
            <w:r w:rsidRPr="00882E3B">
              <w:rPr>
                <w:rFonts w:ascii="Arial" w:eastAsia="Times New Roman" w:hAnsi="Arial" w:cs="Arial"/>
                <w:b/>
                <w:bCs/>
                <w:color w:val="000000"/>
                <w:sz w:val="18"/>
                <w:szCs w:val="24"/>
                <w:lang w:eastAsia="es-MX"/>
              </w:rPr>
              <w:t>NUMERO Y NOMBRE DE LA OBRA</w:t>
            </w:r>
          </w:p>
        </w:tc>
        <w:tc>
          <w:tcPr>
            <w:tcW w:w="3260" w:type="dxa"/>
          </w:tcPr>
          <w:p w14:paraId="48ED7354" w14:textId="77777777" w:rsidR="00072EBE" w:rsidRPr="00882E3B" w:rsidRDefault="00072EBE" w:rsidP="000C5DBB">
            <w:pPr>
              <w:ind w:right="49"/>
              <w:jc w:val="center"/>
              <w:rPr>
                <w:rFonts w:ascii="Arial" w:eastAsia="Times New Roman" w:hAnsi="Arial" w:cs="Arial"/>
                <w:b/>
                <w:bCs/>
                <w:color w:val="000000"/>
                <w:sz w:val="18"/>
                <w:szCs w:val="24"/>
                <w:lang w:eastAsia="es-MX"/>
              </w:rPr>
            </w:pPr>
            <w:r w:rsidRPr="00882E3B">
              <w:rPr>
                <w:rFonts w:ascii="Arial" w:eastAsia="Times New Roman" w:hAnsi="Arial" w:cs="Arial"/>
                <w:b/>
                <w:bCs/>
                <w:color w:val="000000"/>
                <w:sz w:val="18"/>
                <w:szCs w:val="24"/>
                <w:lang w:eastAsia="es-MX"/>
              </w:rPr>
              <w:t>TECHO FINANCIERO</w:t>
            </w:r>
          </w:p>
        </w:tc>
      </w:tr>
      <w:tr w:rsidR="00072EBE" w:rsidRPr="00882E3B" w14:paraId="4845F3BB" w14:textId="77777777" w:rsidTr="00072EBE">
        <w:trPr>
          <w:trHeight w:val="709"/>
        </w:trPr>
        <w:tc>
          <w:tcPr>
            <w:tcW w:w="4390" w:type="dxa"/>
          </w:tcPr>
          <w:p w14:paraId="17EF687E" w14:textId="77777777" w:rsidR="00072EBE" w:rsidRPr="00FF4D51" w:rsidRDefault="00072EBE" w:rsidP="000C5DBB">
            <w:pPr>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FAISMUN-03-2024 </w:t>
            </w:r>
            <w:r w:rsidRPr="00CD02F8">
              <w:rPr>
                <w:rFonts w:ascii="Arial" w:eastAsia="Times New Roman" w:hAnsi="Arial" w:cs="Arial"/>
                <w:sz w:val="18"/>
                <w:szCs w:val="18"/>
                <w:lang w:eastAsia="es-MX"/>
              </w:rPr>
              <w:t>CONSTRUCCIÓN DE CANCHA DE FUTBOL RÁPIDO EN EL PARQUE LEYES DE REFORMA UBICADO EN EL PREDIO SOBRE LA AV. ARQ. PEDRO RAMÍREZ VÁZQUEZ ENTRE LA CALLE PUERTO PEÑASCO Y LA CALLE PUERTO DE VERACRUZ EN LA COLONIA UNIÓN DE COLONOS DE CIUDAD GUZMÁN, MUNICIPIO DE ZAPOTLÁN EL GRANDE, JALISCO</w:t>
            </w:r>
          </w:p>
        </w:tc>
        <w:tc>
          <w:tcPr>
            <w:tcW w:w="3260" w:type="dxa"/>
          </w:tcPr>
          <w:p w14:paraId="56885C33" w14:textId="77777777" w:rsidR="00072EBE" w:rsidRPr="00882E3B" w:rsidRDefault="00072EBE" w:rsidP="000C5DBB">
            <w:pPr>
              <w:ind w:right="49"/>
              <w:jc w:val="both"/>
              <w:rPr>
                <w:rFonts w:ascii="Arial" w:eastAsia="Times New Roman" w:hAnsi="Arial" w:cs="Arial"/>
                <w:sz w:val="18"/>
                <w:szCs w:val="24"/>
                <w:lang w:eastAsia="es-MX"/>
              </w:rPr>
            </w:pPr>
            <w:r w:rsidRPr="00CD02F8">
              <w:rPr>
                <w:rFonts w:ascii="Arial" w:eastAsia="Times New Roman" w:hAnsi="Arial" w:cs="Arial"/>
                <w:sz w:val="18"/>
                <w:szCs w:val="20"/>
                <w:lang w:eastAsia="es-MX"/>
              </w:rPr>
              <w:t>$</w:t>
            </w:r>
            <w:r>
              <w:rPr>
                <w:rFonts w:ascii="Arial" w:eastAsia="Times New Roman" w:hAnsi="Arial" w:cs="Arial"/>
                <w:sz w:val="18"/>
                <w:szCs w:val="20"/>
                <w:lang w:eastAsia="es-MX"/>
              </w:rPr>
              <w:t>2</w:t>
            </w:r>
            <w:r w:rsidRPr="00CD02F8">
              <w:rPr>
                <w:rFonts w:ascii="Arial" w:eastAsia="Times New Roman" w:hAnsi="Arial" w:cs="Arial"/>
                <w:sz w:val="18"/>
                <w:szCs w:val="20"/>
                <w:lang w:eastAsia="es-MX"/>
              </w:rPr>
              <w:t>,</w:t>
            </w:r>
            <w:r>
              <w:rPr>
                <w:rFonts w:ascii="Arial" w:eastAsia="Times New Roman" w:hAnsi="Arial" w:cs="Arial"/>
                <w:sz w:val="18"/>
                <w:szCs w:val="20"/>
                <w:lang w:eastAsia="es-MX"/>
              </w:rPr>
              <w:t>783</w:t>
            </w:r>
            <w:r w:rsidRPr="00CD02F8">
              <w:rPr>
                <w:rFonts w:ascii="Arial" w:eastAsia="Times New Roman" w:hAnsi="Arial" w:cs="Arial"/>
                <w:sz w:val="18"/>
                <w:szCs w:val="20"/>
                <w:lang w:eastAsia="es-MX"/>
              </w:rPr>
              <w:t>,</w:t>
            </w:r>
            <w:r>
              <w:rPr>
                <w:rFonts w:ascii="Arial" w:eastAsia="Times New Roman" w:hAnsi="Arial" w:cs="Arial"/>
                <w:sz w:val="18"/>
                <w:szCs w:val="20"/>
                <w:lang w:eastAsia="es-MX"/>
              </w:rPr>
              <w:t>250</w:t>
            </w:r>
            <w:r w:rsidRPr="00CD02F8">
              <w:rPr>
                <w:rFonts w:ascii="Arial" w:eastAsia="Times New Roman" w:hAnsi="Arial" w:cs="Arial"/>
                <w:sz w:val="18"/>
                <w:szCs w:val="20"/>
                <w:lang w:eastAsia="es-MX"/>
              </w:rPr>
              <w:t>.</w:t>
            </w:r>
            <w:r>
              <w:rPr>
                <w:rFonts w:ascii="Arial" w:eastAsia="Times New Roman" w:hAnsi="Arial" w:cs="Arial"/>
                <w:sz w:val="18"/>
                <w:szCs w:val="20"/>
                <w:lang w:eastAsia="es-MX"/>
              </w:rPr>
              <w:t>74</w:t>
            </w:r>
            <w:r w:rsidRPr="00CD02F8">
              <w:rPr>
                <w:rFonts w:ascii="Arial" w:eastAsia="Times New Roman" w:hAnsi="Arial" w:cs="Arial"/>
                <w:color w:val="000000"/>
                <w:sz w:val="18"/>
                <w:szCs w:val="20"/>
                <w:lang w:eastAsia="es-MX"/>
              </w:rPr>
              <w:t xml:space="preserve"> (</w:t>
            </w:r>
            <w:r>
              <w:rPr>
                <w:rFonts w:ascii="Arial" w:eastAsia="Times New Roman" w:hAnsi="Arial" w:cs="Arial"/>
                <w:color w:val="000000"/>
                <w:sz w:val="18"/>
                <w:szCs w:val="20"/>
                <w:lang w:eastAsia="es-MX"/>
              </w:rPr>
              <w:t>DOS</w:t>
            </w:r>
            <w:r w:rsidRPr="00CD02F8">
              <w:rPr>
                <w:rFonts w:ascii="Arial" w:eastAsia="Times New Roman" w:hAnsi="Arial" w:cs="Arial"/>
                <w:color w:val="000000"/>
                <w:sz w:val="18"/>
                <w:szCs w:val="20"/>
                <w:lang w:eastAsia="es-MX"/>
              </w:rPr>
              <w:t xml:space="preserve"> MILLON</w:t>
            </w:r>
            <w:r>
              <w:rPr>
                <w:rFonts w:ascii="Arial" w:eastAsia="Times New Roman" w:hAnsi="Arial" w:cs="Arial"/>
                <w:color w:val="000000"/>
                <w:sz w:val="18"/>
                <w:szCs w:val="20"/>
                <w:lang w:eastAsia="es-MX"/>
              </w:rPr>
              <w:t>ES</w:t>
            </w:r>
            <w:r w:rsidRPr="00CD02F8">
              <w:rPr>
                <w:rFonts w:ascii="Arial" w:eastAsia="Times New Roman" w:hAnsi="Arial" w:cs="Arial"/>
                <w:color w:val="000000"/>
                <w:sz w:val="18"/>
                <w:szCs w:val="20"/>
                <w:lang w:eastAsia="es-MX"/>
              </w:rPr>
              <w:t xml:space="preserve"> </w:t>
            </w:r>
            <w:r>
              <w:rPr>
                <w:rFonts w:ascii="Arial" w:eastAsia="Times New Roman" w:hAnsi="Arial" w:cs="Arial"/>
                <w:color w:val="000000"/>
                <w:sz w:val="18"/>
                <w:szCs w:val="20"/>
                <w:lang w:eastAsia="es-MX"/>
              </w:rPr>
              <w:t xml:space="preserve">SETECIENTOS OCHENTA Y TRES </w:t>
            </w:r>
            <w:r w:rsidRPr="00CD02F8">
              <w:rPr>
                <w:rFonts w:ascii="Arial" w:eastAsia="Times New Roman" w:hAnsi="Arial" w:cs="Arial"/>
                <w:color w:val="000000"/>
                <w:sz w:val="18"/>
                <w:szCs w:val="20"/>
                <w:lang w:eastAsia="es-MX"/>
              </w:rPr>
              <w:t xml:space="preserve">MIL </w:t>
            </w:r>
            <w:r>
              <w:rPr>
                <w:rFonts w:ascii="Arial" w:eastAsia="Times New Roman" w:hAnsi="Arial" w:cs="Arial"/>
                <w:color w:val="000000"/>
                <w:sz w:val="18"/>
                <w:szCs w:val="20"/>
                <w:lang w:eastAsia="es-MX"/>
              </w:rPr>
              <w:t>DOSCIENTOS CINCUENTA</w:t>
            </w:r>
            <w:r w:rsidRPr="00CD02F8">
              <w:rPr>
                <w:rFonts w:ascii="Arial" w:eastAsia="Times New Roman" w:hAnsi="Arial" w:cs="Arial"/>
                <w:color w:val="000000"/>
                <w:sz w:val="18"/>
                <w:szCs w:val="20"/>
                <w:lang w:eastAsia="es-MX"/>
              </w:rPr>
              <w:t xml:space="preserve"> PESOS </w:t>
            </w:r>
            <w:r>
              <w:rPr>
                <w:rFonts w:ascii="Arial" w:eastAsia="Times New Roman" w:hAnsi="Arial" w:cs="Arial"/>
                <w:color w:val="000000"/>
                <w:sz w:val="18"/>
                <w:szCs w:val="20"/>
                <w:lang w:eastAsia="es-MX"/>
              </w:rPr>
              <w:t>74</w:t>
            </w:r>
            <w:r w:rsidRPr="00CD02F8">
              <w:rPr>
                <w:rFonts w:ascii="Arial" w:eastAsia="Times New Roman" w:hAnsi="Arial" w:cs="Arial"/>
                <w:color w:val="000000"/>
                <w:sz w:val="18"/>
                <w:szCs w:val="20"/>
                <w:lang w:eastAsia="es-MX"/>
              </w:rPr>
              <w:t>/100 M.N.)</w:t>
            </w:r>
          </w:p>
        </w:tc>
      </w:tr>
    </w:tbl>
    <w:p w14:paraId="3EA439A8" w14:textId="77777777" w:rsidR="00072EBE" w:rsidRPr="00882E3B" w:rsidRDefault="00072EBE" w:rsidP="00072EBE">
      <w:pPr>
        <w:jc w:val="both"/>
        <w:rPr>
          <w:rFonts w:ascii="Arial" w:hAnsi="Arial" w:cs="Arial"/>
          <w:b/>
          <w:sz w:val="24"/>
          <w:szCs w:val="24"/>
          <w:lang w:val="es-ES"/>
        </w:rPr>
      </w:pPr>
    </w:p>
    <w:p w14:paraId="3D44AB03" w14:textId="040FF4FA" w:rsidR="00D239C9" w:rsidRPr="00072EBE" w:rsidRDefault="00072EBE" w:rsidP="00893C3D">
      <w:pPr>
        <w:spacing w:after="0" w:line="360" w:lineRule="auto"/>
        <w:jc w:val="both"/>
        <w:rPr>
          <w:rFonts w:ascii="Arial" w:eastAsia="Calibri" w:hAnsi="Arial" w:cs="Arial"/>
          <w:i/>
          <w:iCs/>
          <w:color w:val="000000"/>
          <w:sz w:val="28"/>
          <w:szCs w:val="28"/>
        </w:rPr>
      </w:pPr>
      <w:r w:rsidRPr="00072EBE">
        <w:rPr>
          <w:rFonts w:ascii="Arial" w:hAnsi="Arial" w:cs="Arial"/>
          <w:b/>
          <w:i/>
          <w:sz w:val="28"/>
          <w:szCs w:val="28"/>
          <w:lang w:val="es-ES"/>
        </w:rPr>
        <w:lastRenderedPageBreak/>
        <w:t xml:space="preserve">SEGUNDO.- </w:t>
      </w:r>
      <w:r w:rsidRPr="00072EBE">
        <w:rPr>
          <w:rFonts w:ascii="Arial" w:eastAsia="Calibri" w:hAnsi="Arial" w:cs="Arial"/>
          <w:i/>
          <w:color w:val="000000"/>
          <w:sz w:val="28"/>
          <w:szCs w:val="28"/>
        </w:rPr>
        <w:t>El Pleno del Ayuntamiento de Zapotlán el Grande, Jalisco</w:t>
      </w:r>
      <w:r w:rsidRPr="00072EBE">
        <w:rPr>
          <w:rFonts w:ascii="Arial" w:eastAsia="Calibri" w:hAnsi="Arial" w:cs="Arial"/>
          <w:b/>
          <w:i/>
          <w:color w:val="000000"/>
          <w:sz w:val="28"/>
          <w:szCs w:val="28"/>
        </w:rPr>
        <w:t xml:space="preserve">, </w:t>
      </w:r>
      <w:r w:rsidRPr="00072EBE">
        <w:rPr>
          <w:rFonts w:ascii="Arial" w:eastAsia="Calibri" w:hAnsi="Arial" w:cs="Arial"/>
          <w:b/>
          <w:i/>
          <w:iCs/>
          <w:color w:val="000000"/>
          <w:sz w:val="28"/>
          <w:szCs w:val="28"/>
        </w:rPr>
        <w:t xml:space="preserve">INSTRUYE </w:t>
      </w:r>
      <w:r w:rsidRPr="00072EBE">
        <w:rPr>
          <w:rFonts w:ascii="Arial" w:eastAsia="Calibri" w:hAnsi="Arial" w:cs="Arial"/>
          <w:i/>
          <w:iCs/>
          <w:color w:val="000000"/>
          <w:sz w:val="28"/>
          <w:szCs w:val="28"/>
        </w:rPr>
        <w:t>a la</w:t>
      </w:r>
      <w:r w:rsidRPr="00072EBE">
        <w:rPr>
          <w:rFonts w:ascii="Arial" w:eastAsia="Calibri" w:hAnsi="Arial" w:cs="Arial"/>
          <w:b/>
          <w:i/>
          <w:iCs/>
          <w:color w:val="000000"/>
          <w:sz w:val="28"/>
          <w:szCs w:val="28"/>
        </w:rPr>
        <w:t xml:space="preserve"> SECRETARIA DE GOBIERNO, </w:t>
      </w:r>
      <w:r w:rsidRPr="00072EBE">
        <w:rPr>
          <w:rFonts w:ascii="Arial" w:eastAsia="Calibri" w:hAnsi="Arial" w:cs="Arial"/>
          <w:i/>
          <w:iCs/>
          <w:color w:val="000000"/>
          <w:sz w:val="28"/>
          <w:szCs w:val="28"/>
        </w:rPr>
        <w:t xml:space="preserve">a efecto de que notifique al Síndico Municipal suplente, al encargado del despacho de la Hacienda Municipal, al encargado del despacho de la Dirección General de Gestión de la Ciudad, al Director de Obras Públicas y al Jefe de Gestión de Programas y Planeación, todos en funciones, para los efectos procedimentales </w:t>
      </w:r>
      <w:r w:rsidRPr="00072EBE">
        <w:rPr>
          <w:rFonts w:ascii="Arial" w:eastAsia="Calibri" w:hAnsi="Arial" w:cs="Arial"/>
          <w:i/>
          <w:color w:val="000000"/>
          <w:sz w:val="28"/>
          <w:szCs w:val="28"/>
          <w:lang w:val="es-AR"/>
        </w:rPr>
        <w:t>a que haya lugar.</w:t>
      </w:r>
      <w:r>
        <w:rPr>
          <w:rFonts w:ascii="Arial" w:eastAsia="Calibri" w:hAnsi="Arial" w:cs="Arial"/>
          <w:i/>
          <w:iCs/>
          <w:color w:val="000000"/>
          <w:sz w:val="28"/>
          <w:szCs w:val="28"/>
        </w:rPr>
        <w:t xml:space="preserve"> </w:t>
      </w:r>
      <w:r w:rsidR="00516CD6">
        <w:rPr>
          <w:rFonts w:ascii="Arial" w:eastAsia="Arial" w:hAnsi="Arial" w:cs="Arial"/>
          <w:b/>
          <w:i/>
          <w:sz w:val="28"/>
          <w:szCs w:val="28"/>
          <w:lang w:val="es-ES"/>
        </w:rPr>
        <w:t>ATENTAMENT</w:t>
      </w:r>
      <w:r w:rsidR="00516CD6" w:rsidRPr="00B45A6F">
        <w:rPr>
          <w:rFonts w:ascii="Arial" w:eastAsia="Arial" w:hAnsi="Arial" w:cs="Arial"/>
          <w:b/>
          <w:i/>
          <w:sz w:val="28"/>
          <w:szCs w:val="28"/>
          <w:lang w:val="es-ES"/>
        </w:rPr>
        <w:t>E</w:t>
      </w:r>
      <w:r w:rsidR="00516CD6">
        <w:rPr>
          <w:rFonts w:ascii="Arial" w:eastAsia="Calibri" w:hAnsi="Arial" w:cs="Arial"/>
          <w:i/>
          <w:iCs/>
          <w:color w:val="000000"/>
          <w:sz w:val="28"/>
          <w:szCs w:val="28"/>
        </w:rPr>
        <w:t xml:space="preserve"> </w:t>
      </w:r>
      <w:r w:rsidR="00516CD6" w:rsidRPr="00B45A6F">
        <w:rPr>
          <w:rFonts w:ascii="Arial" w:hAnsi="Arial" w:cs="Arial"/>
          <w:b/>
          <w:bCs/>
          <w:i/>
          <w:sz w:val="28"/>
          <w:szCs w:val="28"/>
        </w:rPr>
        <w:t>“2024, AÑO DEL 85 ANIVERSARIO DE LA ESCUELA SECUNDARIA FEDERAL BENITO JUAREZ”</w:t>
      </w:r>
      <w:r w:rsidR="00516CD6">
        <w:rPr>
          <w:rFonts w:ascii="Arial" w:eastAsia="Calibri" w:hAnsi="Arial" w:cs="Arial"/>
          <w:i/>
          <w:iCs/>
          <w:color w:val="000000"/>
          <w:sz w:val="28"/>
          <w:szCs w:val="28"/>
        </w:rPr>
        <w:t xml:space="preserve"> </w:t>
      </w:r>
      <w:r w:rsidR="00516CD6" w:rsidRPr="00B45A6F">
        <w:rPr>
          <w:rFonts w:ascii="Arial" w:hAnsi="Arial" w:cs="Arial"/>
          <w:b/>
          <w:bCs/>
          <w:i/>
          <w:sz w:val="28"/>
          <w:szCs w:val="28"/>
        </w:rPr>
        <w:t>“2024, BICENTENARIO EN QUE SE OTORGA EL TÍTULO DE “CIUDAD” A LA ANTIGUA ZAPOTLÁN EL GRANDE”</w:t>
      </w:r>
      <w:r w:rsidR="00516CD6">
        <w:rPr>
          <w:rFonts w:ascii="Arial" w:eastAsia="Calibri" w:hAnsi="Arial" w:cs="Arial"/>
          <w:i/>
          <w:iCs/>
          <w:color w:val="000000"/>
          <w:sz w:val="28"/>
          <w:szCs w:val="28"/>
        </w:rPr>
        <w:t xml:space="preserve"> </w:t>
      </w:r>
      <w:r w:rsidR="00516CD6" w:rsidRPr="00B45A6F">
        <w:rPr>
          <w:rFonts w:ascii="Arial" w:hAnsi="Arial" w:cs="Arial"/>
          <w:b/>
          <w:i/>
          <w:sz w:val="28"/>
          <w:szCs w:val="28"/>
          <w:lang w:val="es-ES"/>
        </w:rPr>
        <w:t>COMISIÓN EDILICIA PERMANENTE DE OBRAS PÚBLICAS, PLANEACIÓN URBANA Y REGULARIZACIÓN DE LA TENENCIA DE LA TIERRA:</w:t>
      </w:r>
      <w:r w:rsidR="00516CD6">
        <w:rPr>
          <w:rFonts w:ascii="Arial" w:eastAsia="Calibri" w:hAnsi="Arial" w:cs="Arial"/>
          <w:i/>
          <w:iCs/>
          <w:color w:val="000000"/>
          <w:sz w:val="28"/>
          <w:szCs w:val="28"/>
        </w:rPr>
        <w:t xml:space="preserve"> </w:t>
      </w:r>
      <w:r w:rsidR="00516CD6" w:rsidRPr="00B45A6F">
        <w:rPr>
          <w:rFonts w:ascii="Arial" w:hAnsi="Arial" w:cs="Arial"/>
          <w:b/>
          <w:i/>
          <w:sz w:val="28"/>
          <w:szCs w:val="28"/>
          <w:lang w:val="es-ES"/>
        </w:rPr>
        <w:t>C. JORGE DE JESÚS JUÁREZ PARRA PRESIDENTE MUNICIPAL INTERINO Y PRESIDENTE DE LA COMISION</w:t>
      </w:r>
      <w:r w:rsidR="00516CD6">
        <w:rPr>
          <w:rFonts w:ascii="Arial" w:hAnsi="Arial" w:cs="Arial"/>
          <w:b/>
          <w:i/>
          <w:sz w:val="28"/>
          <w:szCs w:val="28"/>
          <w:lang w:val="es-ES"/>
        </w:rPr>
        <w:t xml:space="preserve"> </w:t>
      </w:r>
      <w:r w:rsidR="00516CD6">
        <w:rPr>
          <w:rFonts w:ascii="Arial" w:hAnsi="Arial" w:cs="Arial"/>
          <w:i/>
          <w:sz w:val="28"/>
          <w:szCs w:val="28"/>
          <w:lang w:val="es-ES"/>
        </w:rPr>
        <w:t xml:space="preserve">FIRMA” </w:t>
      </w:r>
      <w:r w:rsidR="00516CD6">
        <w:rPr>
          <w:rFonts w:ascii="Arial" w:hAnsi="Arial" w:cs="Arial"/>
          <w:b/>
          <w:i/>
          <w:sz w:val="28"/>
          <w:szCs w:val="28"/>
          <w:lang w:val="es-ES"/>
        </w:rPr>
        <w:t xml:space="preserve">C. TANIA MAGDALENA BERNARDINO JUÁREZ REGIDORA Y VOCAL DE LA COMISIÓN </w:t>
      </w:r>
      <w:r w:rsidR="00516CD6">
        <w:rPr>
          <w:rFonts w:ascii="Arial" w:hAnsi="Arial" w:cs="Arial"/>
          <w:i/>
          <w:sz w:val="28"/>
          <w:szCs w:val="28"/>
          <w:lang w:val="es-ES"/>
        </w:rPr>
        <w:t>NO FIRMA”</w:t>
      </w:r>
      <w:r w:rsidR="00516CD6">
        <w:rPr>
          <w:rFonts w:ascii="Arial" w:hAnsi="Arial" w:cs="Arial"/>
          <w:b/>
          <w:i/>
          <w:sz w:val="28"/>
          <w:szCs w:val="28"/>
          <w:lang w:val="es-ES"/>
        </w:rPr>
        <w:t xml:space="preserve"> C. FRANCISCO IGNACIO CARRILLO GÓMEZ SÍNDICO MUNICIPAL SUPLENTE Y VOCAL DE LA COMISIÓN </w:t>
      </w:r>
      <w:r w:rsidR="00516CD6">
        <w:rPr>
          <w:rFonts w:ascii="Arial" w:hAnsi="Arial" w:cs="Arial"/>
          <w:i/>
          <w:sz w:val="28"/>
          <w:szCs w:val="28"/>
          <w:lang w:val="es-ES"/>
        </w:rPr>
        <w:t>FIRMA”</w:t>
      </w:r>
      <w:r w:rsidR="0017227C">
        <w:rPr>
          <w:rFonts w:ascii="Arial" w:hAnsi="Arial" w:cs="Arial"/>
          <w:i/>
          <w:sz w:val="28"/>
          <w:szCs w:val="28"/>
          <w:lang w:val="es-ES"/>
        </w:rPr>
        <w:t xml:space="preserve">- - - - - - - - - </w:t>
      </w:r>
    </w:p>
    <w:p w14:paraId="44B56841" w14:textId="0D4A9F86" w:rsidR="009E5067" w:rsidRDefault="00893C3D" w:rsidP="00893C3D">
      <w:pPr>
        <w:spacing w:after="0" w:line="360" w:lineRule="auto"/>
        <w:jc w:val="both"/>
        <w:rPr>
          <w:rFonts w:ascii="Arial" w:hAnsi="Arial" w:cs="Arial"/>
          <w:sz w:val="28"/>
          <w:szCs w:val="28"/>
        </w:rPr>
      </w:pPr>
      <w:r>
        <w:rPr>
          <w:rFonts w:ascii="Arial" w:hAnsi="Arial" w:cs="Arial"/>
          <w:b/>
          <w:i/>
          <w:sz w:val="28"/>
          <w:szCs w:val="28"/>
        </w:rPr>
        <w:t xml:space="preserve">C. Secretaria de Gobierno Municipal Interina Ma. del Refugio Eusebio </w:t>
      </w:r>
      <w:proofErr w:type="spellStart"/>
      <w:r>
        <w:rPr>
          <w:rFonts w:ascii="Arial" w:hAnsi="Arial" w:cs="Arial"/>
          <w:b/>
          <w:i/>
          <w:sz w:val="28"/>
          <w:szCs w:val="28"/>
        </w:rPr>
        <w:t>Bernabe</w:t>
      </w:r>
      <w:proofErr w:type="spellEnd"/>
      <w:r>
        <w:rPr>
          <w:rFonts w:ascii="Arial" w:hAnsi="Arial" w:cs="Arial"/>
          <w:b/>
          <w:i/>
          <w:sz w:val="28"/>
          <w:szCs w:val="28"/>
        </w:rPr>
        <w:t xml:space="preserve">: </w:t>
      </w:r>
      <w:r>
        <w:rPr>
          <w:rFonts w:ascii="Arial" w:hAnsi="Arial" w:cs="Arial"/>
          <w:sz w:val="28"/>
          <w:szCs w:val="28"/>
        </w:rPr>
        <w:t xml:space="preserve"> Si alguien desea hacer algún com</w:t>
      </w:r>
      <w:r w:rsidRPr="00970A44">
        <w:rPr>
          <w:rFonts w:ascii="Arial" w:hAnsi="Arial" w:cs="Arial"/>
          <w:sz w:val="28"/>
          <w:szCs w:val="28"/>
        </w:rPr>
        <w:t xml:space="preserve">entario en este punto que se desahoga a favor de </w:t>
      </w:r>
      <w:r>
        <w:rPr>
          <w:rFonts w:ascii="Arial" w:hAnsi="Arial" w:cs="Arial"/>
          <w:sz w:val="28"/>
          <w:szCs w:val="28"/>
        </w:rPr>
        <w:t xml:space="preserve">manifestarlo levantando su mano… </w:t>
      </w:r>
      <w:r w:rsidRPr="00970A44">
        <w:rPr>
          <w:rFonts w:ascii="Arial" w:hAnsi="Arial" w:cs="Arial"/>
          <w:sz w:val="28"/>
          <w:szCs w:val="28"/>
        </w:rPr>
        <w:t>si no existe nin</w:t>
      </w:r>
      <w:r>
        <w:rPr>
          <w:rFonts w:ascii="Arial" w:hAnsi="Arial" w:cs="Arial"/>
          <w:sz w:val="28"/>
          <w:szCs w:val="28"/>
        </w:rPr>
        <w:t>gún comentario al respecto les s</w:t>
      </w:r>
      <w:r w:rsidRPr="00970A44">
        <w:rPr>
          <w:rFonts w:ascii="Arial" w:hAnsi="Arial" w:cs="Arial"/>
          <w:sz w:val="28"/>
          <w:szCs w:val="28"/>
        </w:rPr>
        <w:t>olicito que quienes estén a favor de aprobar este punto en los términos que ha sido propuesto lo m</w:t>
      </w:r>
      <w:r>
        <w:rPr>
          <w:rFonts w:ascii="Arial" w:hAnsi="Arial" w:cs="Arial"/>
          <w:sz w:val="28"/>
          <w:szCs w:val="28"/>
        </w:rPr>
        <w:t>anifiesten levantando su mano</w:t>
      </w:r>
      <w:r w:rsidRPr="009E5067">
        <w:rPr>
          <w:rFonts w:ascii="Arial" w:hAnsi="Arial" w:cs="Arial"/>
          <w:sz w:val="28"/>
          <w:szCs w:val="28"/>
        </w:rPr>
        <w:t>…</w:t>
      </w:r>
      <w:r w:rsidR="00133016" w:rsidRPr="009E5067">
        <w:rPr>
          <w:rFonts w:ascii="Arial" w:hAnsi="Arial" w:cs="Arial"/>
          <w:sz w:val="28"/>
          <w:szCs w:val="28"/>
        </w:rPr>
        <w:t xml:space="preserve"> </w:t>
      </w:r>
      <w:r w:rsidR="00133016" w:rsidRPr="00DF2112">
        <w:rPr>
          <w:rFonts w:ascii="Arial" w:hAnsi="Arial" w:cs="Arial"/>
          <w:b/>
          <w:sz w:val="28"/>
          <w:szCs w:val="28"/>
        </w:rPr>
        <w:t>8 votos a favor</w:t>
      </w:r>
      <w:r w:rsidR="00133016" w:rsidRPr="009E5067">
        <w:rPr>
          <w:rFonts w:ascii="Arial" w:hAnsi="Arial" w:cs="Arial"/>
          <w:sz w:val="28"/>
          <w:szCs w:val="28"/>
        </w:rPr>
        <w:t xml:space="preserve">, </w:t>
      </w:r>
      <w:r w:rsidR="00133016" w:rsidRPr="00DF2112">
        <w:rPr>
          <w:rFonts w:ascii="Arial" w:hAnsi="Arial" w:cs="Arial"/>
          <w:b/>
          <w:sz w:val="28"/>
          <w:szCs w:val="28"/>
        </w:rPr>
        <w:t>8 votos en abstención</w:t>
      </w:r>
      <w:r w:rsidR="00133016" w:rsidRPr="009E5067">
        <w:rPr>
          <w:rFonts w:ascii="Arial" w:hAnsi="Arial" w:cs="Arial"/>
          <w:sz w:val="28"/>
          <w:szCs w:val="28"/>
        </w:rPr>
        <w:t xml:space="preserve"> de los C.C</w:t>
      </w:r>
      <w:r w:rsidR="00DF2112">
        <w:rPr>
          <w:rFonts w:ascii="Arial" w:hAnsi="Arial" w:cs="Arial"/>
          <w:sz w:val="28"/>
          <w:szCs w:val="28"/>
        </w:rPr>
        <w:t>.</w:t>
      </w:r>
      <w:r w:rsidR="00133016" w:rsidRPr="009E5067">
        <w:rPr>
          <w:rFonts w:ascii="Arial" w:hAnsi="Arial" w:cs="Arial"/>
          <w:sz w:val="28"/>
          <w:szCs w:val="28"/>
        </w:rPr>
        <w:t xml:space="preserve"> </w:t>
      </w:r>
      <w:r w:rsidR="00DF2112">
        <w:rPr>
          <w:rFonts w:ascii="Arial" w:hAnsi="Arial" w:cs="Arial"/>
          <w:sz w:val="28"/>
          <w:szCs w:val="28"/>
        </w:rPr>
        <w:t xml:space="preserve">Regidores: </w:t>
      </w:r>
      <w:r w:rsidR="00133016" w:rsidRPr="009E5067">
        <w:rPr>
          <w:rFonts w:ascii="Arial" w:hAnsi="Arial" w:cs="Arial"/>
          <w:sz w:val="28"/>
          <w:szCs w:val="28"/>
        </w:rPr>
        <w:t xml:space="preserve">Yair </w:t>
      </w:r>
      <w:proofErr w:type="spellStart"/>
      <w:r w:rsidR="00133016" w:rsidRPr="009E5067">
        <w:rPr>
          <w:rFonts w:ascii="Arial" w:hAnsi="Arial" w:cs="Arial"/>
          <w:sz w:val="28"/>
          <w:szCs w:val="28"/>
        </w:rPr>
        <w:t>Asael</w:t>
      </w:r>
      <w:proofErr w:type="spellEnd"/>
      <w:r w:rsidR="00133016" w:rsidRPr="009E5067">
        <w:rPr>
          <w:rFonts w:ascii="Arial" w:hAnsi="Arial" w:cs="Arial"/>
          <w:sz w:val="28"/>
          <w:szCs w:val="28"/>
        </w:rPr>
        <w:t xml:space="preserve"> </w:t>
      </w:r>
      <w:proofErr w:type="spellStart"/>
      <w:r w:rsidR="00133016" w:rsidRPr="009E5067">
        <w:rPr>
          <w:rFonts w:ascii="Arial" w:hAnsi="Arial" w:cs="Arial"/>
          <w:sz w:val="28"/>
          <w:szCs w:val="28"/>
        </w:rPr>
        <w:t>Villazana</w:t>
      </w:r>
      <w:proofErr w:type="spellEnd"/>
      <w:r w:rsidR="00133016" w:rsidRPr="009E5067">
        <w:rPr>
          <w:rFonts w:ascii="Arial" w:hAnsi="Arial" w:cs="Arial"/>
          <w:sz w:val="28"/>
          <w:szCs w:val="28"/>
        </w:rPr>
        <w:t xml:space="preserve"> Gutiérrez, Laura Elena Martínez Ruvalcaba, Raúl Chávez García, Sara Moreno Ramírez, Jesús Ramírez Sánchez, Karla Rocío Alcaraz Gómez, Ta</w:t>
      </w:r>
      <w:r w:rsidR="00DF2112">
        <w:rPr>
          <w:rFonts w:ascii="Arial" w:hAnsi="Arial" w:cs="Arial"/>
          <w:sz w:val="28"/>
          <w:szCs w:val="28"/>
        </w:rPr>
        <w:t xml:space="preserve">nia Magdalena Bernardino Juárez y </w:t>
      </w:r>
      <w:r w:rsidR="00133016" w:rsidRPr="009E5067">
        <w:rPr>
          <w:rFonts w:ascii="Arial" w:hAnsi="Arial" w:cs="Arial"/>
          <w:sz w:val="28"/>
          <w:szCs w:val="28"/>
        </w:rPr>
        <w:t xml:space="preserve"> Mónica Reynoso Romero. </w:t>
      </w:r>
      <w:r w:rsidR="009E5067" w:rsidRPr="009E5067">
        <w:rPr>
          <w:rFonts w:ascii="Arial" w:hAnsi="Arial" w:cs="Arial"/>
          <w:sz w:val="28"/>
          <w:szCs w:val="28"/>
        </w:rPr>
        <w:t>- - - - - - - - -</w:t>
      </w:r>
      <w:r w:rsidR="009E5067">
        <w:rPr>
          <w:rFonts w:ascii="Arial" w:hAnsi="Arial" w:cs="Arial"/>
          <w:sz w:val="28"/>
          <w:szCs w:val="28"/>
        </w:rPr>
        <w:t xml:space="preserve"> - - - - - - - - - - - - - - - - - </w:t>
      </w:r>
    </w:p>
    <w:p w14:paraId="2BEA8B75" w14:textId="63B853C8" w:rsidR="007D32F3" w:rsidRPr="00DF2112" w:rsidRDefault="009E5067" w:rsidP="00820F48">
      <w:pPr>
        <w:spacing w:after="0" w:line="360" w:lineRule="auto"/>
        <w:jc w:val="both"/>
        <w:rPr>
          <w:rFonts w:ascii="Arial" w:hAnsi="Arial" w:cs="Arial"/>
          <w:sz w:val="28"/>
          <w:szCs w:val="28"/>
        </w:rPr>
      </w:pPr>
      <w:r>
        <w:rPr>
          <w:rFonts w:ascii="Arial" w:hAnsi="Arial" w:cs="Arial"/>
          <w:b/>
          <w:i/>
          <w:sz w:val="28"/>
          <w:szCs w:val="28"/>
        </w:rPr>
        <w:lastRenderedPageBreak/>
        <w:t xml:space="preserve">C. Secretaria de Gobierno Municipal Interina Ma. del Refugio Eusebio </w:t>
      </w:r>
      <w:proofErr w:type="spellStart"/>
      <w:r>
        <w:rPr>
          <w:rFonts w:ascii="Arial" w:hAnsi="Arial" w:cs="Arial"/>
          <w:b/>
          <w:i/>
          <w:sz w:val="28"/>
          <w:szCs w:val="28"/>
        </w:rPr>
        <w:t>Bernabe</w:t>
      </w:r>
      <w:proofErr w:type="spellEnd"/>
      <w:r>
        <w:rPr>
          <w:rFonts w:ascii="Arial" w:hAnsi="Arial" w:cs="Arial"/>
          <w:b/>
          <w:i/>
          <w:sz w:val="28"/>
          <w:szCs w:val="28"/>
        </w:rPr>
        <w:t xml:space="preserve">: </w:t>
      </w:r>
      <w:r>
        <w:rPr>
          <w:rFonts w:ascii="Arial" w:hAnsi="Arial" w:cs="Arial"/>
          <w:sz w:val="28"/>
          <w:szCs w:val="28"/>
        </w:rPr>
        <w:t xml:space="preserve"> E</w:t>
      </w:r>
      <w:r w:rsidR="00820F48" w:rsidRPr="00820F48">
        <w:rPr>
          <w:rFonts w:ascii="Arial" w:hAnsi="Arial" w:cs="Arial"/>
          <w:sz w:val="28"/>
          <w:szCs w:val="28"/>
        </w:rPr>
        <w:t xml:space="preserve">n razón de que son </w:t>
      </w:r>
      <w:r>
        <w:rPr>
          <w:rFonts w:ascii="Arial" w:hAnsi="Arial" w:cs="Arial"/>
          <w:sz w:val="28"/>
          <w:szCs w:val="28"/>
        </w:rPr>
        <w:t>8</w:t>
      </w:r>
      <w:r w:rsidR="00820F48" w:rsidRPr="00820F48">
        <w:rPr>
          <w:rFonts w:ascii="Arial" w:hAnsi="Arial" w:cs="Arial"/>
          <w:sz w:val="28"/>
          <w:szCs w:val="28"/>
        </w:rPr>
        <w:t xml:space="preserve"> abstenciones de los regidores que he mencionado y ocho votos a favor de la iniciativa propuesta el ciudadano </w:t>
      </w:r>
      <w:r>
        <w:rPr>
          <w:rFonts w:ascii="Arial" w:hAnsi="Arial" w:cs="Arial"/>
          <w:sz w:val="28"/>
          <w:szCs w:val="28"/>
        </w:rPr>
        <w:t>P</w:t>
      </w:r>
      <w:r w:rsidR="00820F48" w:rsidRPr="00820F48">
        <w:rPr>
          <w:rFonts w:ascii="Arial" w:hAnsi="Arial" w:cs="Arial"/>
          <w:sz w:val="28"/>
          <w:szCs w:val="28"/>
        </w:rPr>
        <w:t>residente con sus facultades de voto de calidad al cual le pido si es en abstención o si es a favor</w:t>
      </w:r>
      <w:r>
        <w:rPr>
          <w:rFonts w:ascii="Arial" w:hAnsi="Arial" w:cs="Arial"/>
          <w:sz w:val="28"/>
          <w:szCs w:val="28"/>
        </w:rPr>
        <w:t xml:space="preserve">. </w:t>
      </w:r>
      <w:r w:rsidRPr="009E5067">
        <w:rPr>
          <w:rFonts w:ascii="Arial" w:hAnsi="Arial" w:cs="Arial"/>
          <w:b/>
          <w:i/>
          <w:sz w:val="28"/>
          <w:szCs w:val="28"/>
        </w:rPr>
        <w:t>C. Regidora Karla Rocío Alcaraz Gómez:</w:t>
      </w:r>
      <w:r>
        <w:rPr>
          <w:rFonts w:ascii="Arial" w:hAnsi="Arial" w:cs="Arial"/>
          <w:sz w:val="28"/>
          <w:szCs w:val="28"/>
        </w:rPr>
        <w:t xml:space="preserve"> N</w:t>
      </w:r>
      <w:r w:rsidR="00820F48" w:rsidRPr="00820F48">
        <w:rPr>
          <w:rFonts w:ascii="Arial" w:hAnsi="Arial" w:cs="Arial"/>
          <w:sz w:val="28"/>
          <w:szCs w:val="28"/>
        </w:rPr>
        <w:t>ada más solicitar el fundamento del voto de calidad del presidente porque no lo recuerdo</w:t>
      </w:r>
      <w:r>
        <w:rPr>
          <w:rFonts w:ascii="Arial" w:hAnsi="Arial" w:cs="Arial"/>
          <w:sz w:val="28"/>
          <w:szCs w:val="28"/>
        </w:rPr>
        <w:t>,</w:t>
      </w:r>
      <w:r w:rsidR="00820F48" w:rsidRPr="00820F48">
        <w:rPr>
          <w:rFonts w:ascii="Arial" w:hAnsi="Arial" w:cs="Arial"/>
          <w:sz w:val="28"/>
          <w:szCs w:val="28"/>
        </w:rPr>
        <w:t xml:space="preserve"> lo traigo </w:t>
      </w:r>
      <w:r>
        <w:rPr>
          <w:rFonts w:ascii="Arial" w:hAnsi="Arial" w:cs="Arial"/>
          <w:sz w:val="28"/>
          <w:szCs w:val="28"/>
        </w:rPr>
        <w:t>claro</w:t>
      </w:r>
      <w:r w:rsidR="00820F48" w:rsidRPr="00820F48">
        <w:rPr>
          <w:rFonts w:ascii="Arial" w:hAnsi="Arial" w:cs="Arial"/>
          <w:sz w:val="28"/>
          <w:szCs w:val="28"/>
        </w:rPr>
        <w:t xml:space="preserve"> en las sesiones de comisión pero en el pleno me queda duda</w:t>
      </w:r>
      <w:r>
        <w:rPr>
          <w:rFonts w:ascii="Arial" w:hAnsi="Arial" w:cs="Arial"/>
          <w:sz w:val="28"/>
          <w:szCs w:val="28"/>
        </w:rPr>
        <w:t xml:space="preserve">, es cuánto. </w:t>
      </w:r>
      <w:r>
        <w:rPr>
          <w:rFonts w:ascii="Arial" w:hAnsi="Arial" w:cs="Arial"/>
          <w:b/>
          <w:i/>
          <w:sz w:val="28"/>
          <w:szCs w:val="28"/>
        </w:rPr>
        <w:t xml:space="preserve">C. Secretaria de Gobierno Municipal Interina Ma. del Refugio Eusebio </w:t>
      </w:r>
      <w:proofErr w:type="spellStart"/>
      <w:r>
        <w:rPr>
          <w:rFonts w:ascii="Arial" w:hAnsi="Arial" w:cs="Arial"/>
          <w:b/>
          <w:i/>
          <w:sz w:val="28"/>
          <w:szCs w:val="28"/>
        </w:rPr>
        <w:t>Bernabe</w:t>
      </w:r>
      <w:proofErr w:type="spellEnd"/>
      <w:r>
        <w:rPr>
          <w:rFonts w:ascii="Arial" w:hAnsi="Arial" w:cs="Arial"/>
          <w:b/>
          <w:i/>
          <w:sz w:val="28"/>
          <w:szCs w:val="28"/>
        </w:rPr>
        <w:t xml:space="preserve">: </w:t>
      </w:r>
      <w:r>
        <w:rPr>
          <w:rFonts w:ascii="Arial" w:hAnsi="Arial" w:cs="Arial"/>
          <w:sz w:val="28"/>
          <w:szCs w:val="28"/>
        </w:rPr>
        <w:t xml:space="preserve"> V</w:t>
      </w:r>
      <w:r w:rsidR="00820F48" w:rsidRPr="00820F48">
        <w:rPr>
          <w:rFonts w:ascii="Arial" w:hAnsi="Arial" w:cs="Arial"/>
          <w:sz w:val="28"/>
          <w:szCs w:val="28"/>
        </w:rPr>
        <w:t xml:space="preserve">oto de calidad en relación con el artículo 48 fracción </w:t>
      </w:r>
      <w:r>
        <w:rPr>
          <w:rFonts w:ascii="Arial" w:hAnsi="Arial" w:cs="Arial"/>
          <w:sz w:val="28"/>
          <w:szCs w:val="28"/>
        </w:rPr>
        <w:t>I</w:t>
      </w:r>
      <w:r w:rsidR="00820F48" w:rsidRPr="00820F48">
        <w:rPr>
          <w:rFonts w:ascii="Arial" w:hAnsi="Arial" w:cs="Arial"/>
          <w:sz w:val="28"/>
          <w:szCs w:val="28"/>
        </w:rPr>
        <w:t xml:space="preserve"> de la </w:t>
      </w:r>
      <w:r>
        <w:rPr>
          <w:rFonts w:ascii="Arial" w:hAnsi="Arial" w:cs="Arial"/>
          <w:sz w:val="28"/>
          <w:szCs w:val="28"/>
        </w:rPr>
        <w:t>Ley del Gobierno y la A</w:t>
      </w:r>
      <w:r w:rsidR="00820F48" w:rsidRPr="00820F48">
        <w:rPr>
          <w:rFonts w:ascii="Arial" w:hAnsi="Arial" w:cs="Arial"/>
          <w:sz w:val="28"/>
          <w:szCs w:val="28"/>
        </w:rPr>
        <w:t xml:space="preserve">dministración </w:t>
      </w:r>
      <w:r>
        <w:rPr>
          <w:rFonts w:ascii="Arial" w:hAnsi="Arial" w:cs="Arial"/>
          <w:sz w:val="28"/>
          <w:szCs w:val="28"/>
        </w:rPr>
        <w:t>Pública M</w:t>
      </w:r>
      <w:r w:rsidR="00820F48" w:rsidRPr="00820F48">
        <w:rPr>
          <w:rFonts w:ascii="Arial" w:hAnsi="Arial" w:cs="Arial"/>
          <w:sz w:val="28"/>
          <w:szCs w:val="28"/>
        </w:rPr>
        <w:t xml:space="preserve">unicipal que a la letra </w:t>
      </w:r>
      <w:r>
        <w:rPr>
          <w:rFonts w:ascii="Arial" w:hAnsi="Arial" w:cs="Arial"/>
          <w:sz w:val="28"/>
          <w:szCs w:val="28"/>
        </w:rPr>
        <w:t>hace</w:t>
      </w:r>
      <w:r w:rsidR="00820F48" w:rsidRPr="00820F48">
        <w:rPr>
          <w:rFonts w:ascii="Arial" w:hAnsi="Arial" w:cs="Arial"/>
          <w:sz w:val="28"/>
          <w:szCs w:val="28"/>
        </w:rPr>
        <w:t xml:space="preserve"> cita </w:t>
      </w:r>
      <w:r w:rsidR="00820F48" w:rsidRPr="009E5067">
        <w:rPr>
          <w:rFonts w:ascii="Arial" w:hAnsi="Arial" w:cs="Arial"/>
          <w:i/>
          <w:sz w:val="28"/>
          <w:szCs w:val="28"/>
        </w:rPr>
        <w:t>artículo 48 de la ley del gobierno</w:t>
      </w:r>
      <w:r w:rsidR="007D32F3">
        <w:rPr>
          <w:rFonts w:ascii="Arial" w:hAnsi="Arial" w:cs="Arial"/>
          <w:i/>
          <w:sz w:val="28"/>
          <w:szCs w:val="28"/>
        </w:rPr>
        <w:t>:</w:t>
      </w:r>
      <w:r w:rsidR="00820F48" w:rsidRPr="009E5067">
        <w:rPr>
          <w:rFonts w:ascii="Arial" w:hAnsi="Arial" w:cs="Arial"/>
          <w:i/>
          <w:sz w:val="28"/>
          <w:szCs w:val="28"/>
        </w:rPr>
        <w:t xml:space="preserve"> el presidente municipal tiene las siguientes facultades fracción </w:t>
      </w:r>
      <w:r w:rsidR="007D32F3">
        <w:rPr>
          <w:rFonts w:ascii="Arial" w:hAnsi="Arial" w:cs="Arial"/>
          <w:i/>
          <w:sz w:val="28"/>
          <w:szCs w:val="28"/>
        </w:rPr>
        <w:t>I</w:t>
      </w:r>
      <w:r w:rsidR="00820F48" w:rsidRPr="009E5067">
        <w:rPr>
          <w:rFonts w:ascii="Arial" w:hAnsi="Arial" w:cs="Arial"/>
          <w:i/>
          <w:sz w:val="28"/>
          <w:szCs w:val="28"/>
        </w:rPr>
        <w:t xml:space="preserve"> tomar parte en las discusiones que se originan las sesiones de ayuntamiento con voz y voto en caso de empate tiene voto de calidad</w:t>
      </w:r>
      <w:r w:rsidR="007D32F3">
        <w:rPr>
          <w:rFonts w:ascii="Arial" w:hAnsi="Arial" w:cs="Arial"/>
          <w:i/>
          <w:sz w:val="28"/>
          <w:szCs w:val="28"/>
        </w:rPr>
        <w:t xml:space="preserve">. </w:t>
      </w:r>
      <w:r w:rsidR="00820F48" w:rsidRPr="00820F48">
        <w:rPr>
          <w:rFonts w:ascii="Arial" w:hAnsi="Arial" w:cs="Arial"/>
          <w:sz w:val="28"/>
          <w:szCs w:val="28"/>
        </w:rPr>
        <w:t xml:space="preserve">Entonces </w:t>
      </w:r>
      <w:r w:rsidR="007D32F3" w:rsidRPr="00820F48">
        <w:rPr>
          <w:rFonts w:ascii="Arial" w:hAnsi="Arial" w:cs="Arial"/>
          <w:sz w:val="28"/>
          <w:szCs w:val="28"/>
        </w:rPr>
        <w:t>por lo tanto con los fundamentos que se acab</w:t>
      </w:r>
      <w:r w:rsidR="00DF2112">
        <w:rPr>
          <w:rFonts w:ascii="Arial" w:hAnsi="Arial" w:cs="Arial"/>
          <w:sz w:val="28"/>
          <w:szCs w:val="28"/>
        </w:rPr>
        <w:t xml:space="preserve">an de dar cita, </w:t>
      </w:r>
      <w:r w:rsidR="007D32F3">
        <w:rPr>
          <w:rFonts w:ascii="Arial" w:hAnsi="Arial" w:cs="Arial"/>
          <w:sz w:val="28"/>
          <w:szCs w:val="28"/>
        </w:rPr>
        <w:t>l</w:t>
      </w:r>
      <w:r w:rsidR="007D32F3" w:rsidRPr="00820F48">
        <w:rPr>
          <w:rFonts w:ascii="Arial" w:hAnsi="Arial" w:cs="Arial"/>
          <w:sz w:val="28"/>
          <w:szCs w:val="28"/>
        </w:rPr>
        <w:t>e pido al presidente municipal haga uso de su facultad de su voto de calidad</w:t>
      </w:r>
      <w:r w:rsidR="007D32F3">
        <w:rPr>
          <w:rFonts w:ascii="Arial" w:hAnsi="Arial" w:cs="Arial"/>
          <w:sz w:val="28"/>
          <w:szCs w:val="28"/>
        </w:rPr>
        <w:t xml:space="preserve">. </w:t>
      </w:r>
      <w:r w:rsidR="007D32F3" w:rsidRPr="007D32F3">
        <w:rPr>
          <w:rFonts w:ascii="Arial" w:hAnsi="Arial" w:cs="Arial"/>
          <w:b/>
          <w:i/>
          <w:sz w:val="28"/>
          <w:szCs w:val="28"/>
        </w:rPr>
        <w:t>C. Presidente Municipal Interino Jorge de Jesús Juárez Parra:</w:t>
      </w:r>
      <w:r w:rsidR="007D32F3">
        <w:rPr>
          <w:rFonts w:ascii="Arial" w:hAnsi="Arial" w:cs="Arial"/>
          <w:b/>
          <w:i/>
          <w:sz w:val="28"/>
          <w:szCs w:val="28"/>
        </w:rPr>
        <w:t xml:space="preserve"> </w:t>
      </w:r>
      <w:r w:rsidR="007D32F3">
        <w:rPr>
          <w:rFonts w:ascii="Arial" w:hAnsi="Arial" w:cs="Arial"/>
          <w:sz w:val="28"/>
          <w:szCs w:val="28"/>
        </w:rPr>
        <w:t>E</w:t>
      </w:r>
      <w:r w:rsidR="007D32F3" w:rsidRPr="00820F48">
        <w:rPr>
          <w:rFonts w:ascii="Arial" w:hAnsi="Arial" w:cs="Arial"/>
          <w:sz w:val="28"/>
          <w:szCs w:val="28"/>
        </w:rPr>
        <w:t xml:space="preserve">l voto calidad es a favor para que continúan las obras y Progreso </w:t>
      </w:r>
      <w:r w:rsidR="007D32F3">
        <w:rPr>
          <w:rFonts w:ascii="Arial" w:hAnsi="Arial" w:cs="Arial"/>
          <w:sz w:val="28"/>
          <w:szCs w:val="28"/>
        </w:rPr>
        <w:t xml:space="preserve">de </w:t>
      </w:r>
      <w:r w:rsidR="007D32F3" w:rsidRPr="003B7808">
        <w:rPr>
          <w:rFonts w:ascii="Arial" w:hAnsi="Arial" w:cs="Arial"/>
          <w:sz w:val="28"/>
          <w:szCs w:val="28"/>
        </w:rPr>
        <w:t xml:space="preserve">Ciudad Guzmán, es cuánto. </w:t>
      </w:r>
      <w:r w:rsidR="007D32F3" w:rsidRPr="003B7808">
        <w:rPr>
          <w:rFonts w:ascii="Arial" w:hAnsi="Arial" w:cs="Arial"/>
          <w:b/>
          <w:i/>
          <w:sz w:val="28"/>
          <w:szCs w:val="28"/>
        </w:rPr>
        <w:t xml:space="preserve">C. Secretaria de Gobierno Municipal Interina Ma. del Refugio Eusebio </w:t>
      </w:r>
      <w:proofErr w:type="spellStart"/>
      <w:r w:rsidR="007D32F3" w:rsidRPr="003B7808">
        <w:rPr>
          <w:rFonts w:ascii="Arial" w:hAnsi="Arial" w:cs="Arial"/>
          <w:b/>
          <w:i/>
          <w:sz w:val="28"/>
          <w:szCs w:val="28"/>
        </w:rPr>
        <w:t>Bernabe</w:t>
      </w:r>
      <w:proofErr w:type="spellEnd"/>
      <w:r w:rsidR="007D32F3" w:rsidRPr="003B7808">
        <w:rPr>
          <w:rFonts w:ascii="Arial" w:hAnsi="Arial" w:cs="Arial"/>
          <w:b/>
          <w:i/>
          <w:sz w:val="28"/>
          <w:szCs w:val="28"/>
        </w:rPr>
        <w:t xml:space="preserve">: </w:t>
      </w:r>
      <w:r w:rsidR="007D32F3" w:rsidRPr="003B7808">
        <w:rPr>
          <w:rFonts w:ascii="Arial" w:hAnsi="Arial" w:cs="Arial"/>
          <w:sz w:val="28"/>
          <w:szCs w:val="28"/>
        </w:rPr>
        <w:t xml:space="preserve"> </w:t>
      </w:r>
      <w:r w:rsidR="00DF2112">
        <w:rPr>
          <w:rFonts w:ascii="Arial" w:hAnsi="Arial" w:cs="Arial"/>
          <w:sz w:val="28"/>
          <w:szCs w:val="28"/>
        </w:rPr>
        <w:t xml:space="preserve">Bien, entonces la votación quedaría de la siguiente manera: </w:t>
      </w:r>
      <w:r w:rsidR="003B7808" w:rsidRPr="003B7808">
        <w:rPr>
          <w:rFonts w:ascii="Arial" w:hAnsi="Arial" w:cs="Arial"/>
          <w:b/>
          <w:sz w:val="28"/>
          <w:szCs w:val="28"/>
        </w:rPr>
        <w:t>9 votos a favor contabilizando el voto de calidad del Presidente</w:t>
      </w:r>
      <w:r w:rsidR="003B7808">
        <w:rPr>
          <w:rFonts w:ascii="Arial" w:hAnsi="Arial" w:cs="Arial"/>
          <w:b/>
          <w:sz w:val="28"/>
          <w:szCs w:val="28"/>
        </w:rPr>
        <w:t xml:space="preserve"> </w:t>
      </w:r>
      <w:r w:rsidR="003B7808" w:rsidRPr="003B7808">
        <w:rPr>
          <w:rFonts w:ascii="Arial" w:hAnsi="Arial" w:cs="Arial"/>
          <w:b/>
          <w:sz w:val="28"/>
          <w:szCs w:val="28"/>
        </w:rPr>
        <w:t>Municipal, artículo 48 fracción I de la Ley de Gobierno y la Administración</w:t>
      </w:r>
      <w:r w:rsidR="003B7808">
        <w:rPr>
          <w:rFonts w:ascii="Arial" w:hAnsi="Arial" w:cs="Arial"/>
          <w:b/>
          <w:sz w:val="28"/>
          <w:szCs w:val="28"/>
        </w:rPr>
        <w:t xml:space="preserve"> </w:t>
      </w:r>
      <w:r w:rsidR="003B7808" w:rsidRPr="003B7808">
        <w:rPr>
          <w:rFonts w:ascii="Arial" w:hAnsi="Arial" w:cs="Arial"/>
          <w:b/>
          <w:sz w:val="28"/>
          <w:szCs w:val="28"/>
        </w:rPr>
        <w:t>Pública Municipal del Estado de Jalisco</w:t>
      </w:r>
      <w:r w:rsidR="003B7808">
        <w:rPr>
          <w:rFonts w:ascii="Arial" w:hAnsi="Arial" w:cs="Arial"/>
          <w:b/>
          <w:sz w:val="28"/>
          <w:szCs w:val="28"/>
        </w:rPr>
        <w:t>; ante un empate  de 8 votos a favor y 8 abstenciones de los CC. Regidores</w:t>
      </w:r>
      <w:r w:rsidR="007D32F3" w:rsidRPr="003B7808">
        <w:rPr>
          <w:rFonts w:ascii="Arial" w:hAnsi="Arial" w:cs="Arial"/>
          <w:b/>
          <w:sz w:val="28"/>
          <w:szCs w:val="28"/>
        </w:rPr>
        <w:t xml:space="preserve"> Yair </w:t>
      </w:r>
      <w:proofErr w:type="spellStart"/>
      <w:r w:rsidR="007D32F3" w:rsidRPr="003B7808">
        <w:rPr>
          <w:rFonts w:ascii="Arial" w:hAnsi="Arial" w:cs="Arial"/>
          <w:b/>
          <w:sz w:val="28"/>
          <w:szCs w:val="28"/>
        </w:rPr>
        <w:t>Asael</w:t>
      </w:r>
      <w:proofErr w:type="spellEnd"/>
      <w:r w:rsidR="007D32F3" w:rsidRPr="003B7808">
        <w:rPr>
          <w:rFonts w:ascii="Arial" w:hAnsi="Arial" w:cs="Arial"/>
          <w:b/>
          <w:sz w:val="28"/>
          <w:szCs w:val="28"/>
        </w:rPr>
        <w:t xml:space="preserve"> </w:t>
      </w:r>
      <w:proofErr w:type="spellStart"/>
      <w:r w:rsidR="007D32F3" w:rsidRPr="003B7808">
        <w:rPr>
          <w:rFonts w:ascii="Arial" w:hAnsi="Arial" w:cs="Arial"/>
          <w:b/>
          <w:sz w:val="28"/>
          <w:szCs w:val="28"/>
        </w:rPr>
        <w:t>Villazana</w:t>
      </w:r>
      <w:proofErr w:type="spellEnd"/>
      <w:r w:rsidR="007D32F3" w:rsidRPr="003B7808">
        <w:rPr>
          <w:rFonts w:ascii="Arial" w:hAnsi="Arial" w:cs="Arial"/>
          <w:b/>
          <w:sz w:val="28"/>
          <w:szCs w:val="28"/>
        </w:rPr>
        <w:t xml:space="preserve"> Gutiérrez, Laura Elena Martínez Ruvalcaba, Raúl Chávez García, Sara Moreno Ramírez, Jesús Ramírez Sánchez, Karla Rocío Alcaraz Gómez, Tania Magdalena Bernardino </w:t>
      </w:r>
      <w:r w:rsidR="00D844F6">
        <w:rPr>
          <w:rFonts w:ascii="Arial" w:hAnsi="Arial" w:cs="Arial"/>
          <w:b/>
          <w:sz w:val="28"/>
          <w:szCs w:val="28"/>
        </w:rPr>
        <w:lastRenderedPageBreak/>
        <w:t xml:space="preserve">Juárez y </w:t>
      </w:r>
      <w:r w:rsidR="007D32F3" w:rsidRPr="003B7808">
        <w:rPr>
          <w:rFonts w:ascii="Arial" w:hAnsi="Arial" w:cs="Arial"/>
          <w:b/>
          <w:sz w:val="28"/>
          <w:szCs w:val="28"/>
        </w:rPr>
        <w:t>Mónica Reynoso Romero</w:t>
      </w:r>
      <w:r w:rsidR="00DF2112">
        <w:rPr>
          <w:rFonts w:ascii="Arial" w:hAnsi="Arial" w:cs="Arial"/>
          <w:b/>
          <w:sz w:val="28"/>
          <w:szCs w:val="28"/>
        </w:rPr>
        <w:t xml:space="preserve">. Aprobado </w:t>
      </w:r>
      <w:r w:rsidR="003B7808">
        <w:rPr>
          <w:rFonts w:ascii="Arial" w:hAnsi="Arial" w:cs="Arial"/>
          <w:b/>
          <w:sz w:val="28"/>
          <w:szCs w:val="28"/>
        </w:rPr>
        <w:t xml:space="preserve">por mayoría absoluta. </w:t>
      </w:r>
      <w:r w:rsidR="003B7808" w:rsidRPr="00DF2112">
        <w:rPr>
          <w:rFonts w:ascii="Arial" w:hAnsi="Arial" w:cs="Arial"/>
          <w:sz w:val="28"/>
          <w:szCs w:val="28"/>
        </w:rPr>
        <w:t xml:space="preserve">- - - - - - - - - - - </w:t>
      </w:r>
      <w:r w:rsidR="00DF2112" w:rsidRPr="00DF2112">
        <w:rPr>
          <w:rFonts w:ascii="Arial" w:hAnsi="Arial" w:cs="Arial"/>
          <w:sz w:val="28"/>
          <w:szCs w:val="28"/>
        </w:rPr>
        <w:t xml:space="preserve">- - - - - - - - - - - - - - - - - - - - - - - - - - - </w:t>
      </w:r>
    </w:p>
    <w:p w14:paraId="4D0B1EBB" w14:textId="445C85F4" w:rsidR="009C7015" w:rsidRPr="0033140B" w:rsidRDefault="00D239C9" w:rsidP="0033140B">
      <w:pPr>
        <w:spacing w:line="360" w:lineRule="auto"/>
        <w:jc w:val="both"/>
        <w:rPr>
          <w:rFonts w:ascii="Arial" w:hAnsi="Arial" w:cs="Arial"/>
          <w:b/>
          <w:i/>
          <w:sz w:val="28"/>
          <w:szCs w:val="28"/>
        </w:rPr>
      </w:pPr>
      <w:r w:rsidRPr="00D239C9">
        <w:rPr>
          <w:rFonts w:ascii="Arial" w:hAnsi="Arial" w:cs="Arial"/>
          <w:b/>
          <w:sz w:val="28"/>
          <w:szCs w:val="28"/>
          <w:u w:val="single"/>
        </w:rPr>
        <w:t>OCTAVO PUNTO</w:t>
      </w:r>
      <w:r>
        <w:rPr>
          <w:rFonts w:ascii="Arial" w:hAnsi="Arial" w:cs="Arial"/>
          <w:b/>
          <w:sz w:val="28"/>
          <w:szCs w:val="28"/>
        </w:rPr>
        <w:t xml:space="preserve">: </w:t>
      </w:r>
      <w:r w:rsidRPr="00B6575B">
        <w:rPr>
          <w:rFonts w:ascii="Arial" w:hAnsi="Arial" w:cs="Arial"/>
          <w:sz w:val="28"/>
          <w:szCs w:val="28"/>
        </w:rPr>
        <w:t xml:space="preserve">Dictamen de la Comisión Edilicia Permanente de Obras Públicas, </w:t>
      </w:r>
      <w:r>
        <w:rPr>
          <w:rFonts w:ascii="Arial" w:hAnsi="Arial" w:cs="Arial"/>
          <w:sz w:val="28"/>
          <w:szCs w:val="28"/>
        </w:rPr>
        <w:t xml:space="preserve">Planeación Urbana y Regularización de la Tenencia de la Tierra, que aprueba Techo Financiero de la Obra Pública número: FAISMUN-04-2024, denominada: “Construcción de Cancha de Futbol en el Parque Independencia, ubicado en la calle Jilguero entre la calle Orizaba y la calle Zitácuaro en la Colonia Unión de Colonos </w:t>
      </w:r>
      <w:r w:rsidR="00D844F6">
        <w:rPr>
          <w:rFonts w:ascii="Arial" w:hAnsi="Arial" w:cs="Arial"/>
          <w:sz w:val="28"/>
          <w:szCs w:val="28"/>
        </w:rPr>
        <w:t xml:space="preserve">Independencia </w:t>
      </w:r>
      <w:r>
        <w:rPr>
          <w:rFonts w:ascii="Arial" w:hAnsi="Arial" w:cs="Arial"/>
          <w:sz w:val="28"/>
          <w:szCs w:val="28"/>
        </w:rPr>
        <w:t xml:space="preserve">de Ciudad Guzmán, Municipio de Zapotlán el Grande, Jalisco”, proveniente de Recursos del FAISMUN. Motiva el C. Presidente Municipal Interino Jorge de Jesús Juárez Parra. </w:t>
      </w:r>
      <w:r>
        <w:rPr>
          <w:rFonts w:ascii="Arial" w:hAnsi="Arial" w:cs="Arial"/>
          <w:b/>
          <w:i/>
          <w:sz w:val="28"/>
          <w:szCs w:val="28"/>
        </w:rPr>
        <w:t>C. Presidente Municipal Interi</w:t>
      </w:r>
      <w:r w:rsidR="009C7015">
        <w:rPr>
          <w:rFonts w:ascii="Arial" w:hAnsi="Arial" w:cs="Arial"/>
          <w:b/>
          <w:i/>
          <w:sz w:val="28"/>
          <w:szCs w:val="28"/>
        </w:rPr>
        <w:t xml:space="preserve">no Jorge de Jesús Juárez Parra: </w:t>
      </w:r>
      <w:r w:rsidR="009C7015" w:rsidRPr="009C7015">
        <w:rPr>
          <w:rFonts w:ascii="Arial" w:eastAsia="Calibri" w:hAnsi="Arial" w:cs="Arial"/>
          <w:b/>
          <w:i/>
          <w:sz w:val="28"/>
          <w:szCs w:val="28"/>
          <w:lang w:val="es-ES"/>
        </w:rPr>
        <w:t>HONORA</w:t>
      </w:r>
      <w:r w:rsidR="009C7015">
        <w:rPr>
          <w:rFonts w:ascii="Arial" w:eastAsia="Calibri" w:hAnsi="Arial" w:cs="Arial"/>
          <w:b/>
          <w:i/>
          <w:sz w:val="28"/>
          <w:szCs w:val="28"/>
          <w:lang w:val="es-ES"/>
        </w:rPr>
        <w:t xml:space="preserve">BLE AYUNTAMIENTO CONSTITUCIONAL </w:t>
      </w:r>
      <w:r w:rsidR="009C7015" w:rsidRPr="009C7015">
        <w:rPr>
          <w:rFonts w:ascii="Arial" w:eastAsia="Calibri" w:hAnsi="Arial" w:cs="Arial"/>
          <w:b/>
          <w:i/>
          <w:sz w:val="28"/>
          <w:szCs w:val="28"/>
          <w:lang w:val="es-ES"/>
        </w:rPr>
        <w:t>DE ZAPOTLÁN EL GRANDE, JALISCO</w:t>
      </w:r>
      <w:r w:rsidR="009C7015">
        <w:rPr>
          <w:rFonts w:ascii="Arial" w:hAnsi="Arial" w:cs="Arial"/>
          <w:b/>
          <w:i/>
          <w:sz w:val="28"/>
          <w:szCs w:val="28"/>
        </w:rPr>
        <w:t xml:space="preserve"> </w:t>
      </w:r>
      <w:r w:rsidR="009C7015">
        <w:rPr>
          <w:rFonts w:ascii="Arial" w:eastAsia="Calibri" w:hAnsi="Arial" w:cs="Arial"/>
          <w:b/>
          <w:bCs/>
          <w:i/>
          <w:sz w:val="28"/>
          <w:szCs w:val="28"/>
          <w:lang w:val="es-ES"/>
        </w:rPr>
        <w:t>PRESENT</w:t>
      </w:r>
      <w:r w:rsidR="009C7015" w:rsidRPr="009C7015">
        <w:rPr>
          <w:rFonts w:ascii="Arial" w:eastAsia="Calibri" w:hAnsi="Arial" w:cs="Arial"/>
          <w:b/>
          <w:bCs/>
          <w:i/>
          <w:sz w:val="28"/>
          <w:szCs w:val="28"/>
          <w:lang w:val="es-ES"/>
        </w:rPr>
        <w:t>E:</w:t>
      </w:r>
      <w:r w:rsidR="009C7015">
        <w:rPr>
          <w:rStyle w:val="markedcontent"/>
          <w:rFonts w:ascii="Arial" w:hAnsi="Arial" w:cs="Arial"/>
          <w:b/>
          <w:i/>
          <w:sz w:val="28"/>
          <w:szCs w:val="28"/>
        </w:rPr>
        <w:t xml:space="preserve"> </w:t>
      </w:r>
      <w:r w:rsidR="009C7015" w:rsidRPr="009C7015">
        <w:rPr>
          <w:rFonts w:ascii="Arial" w:eastAsia="Calibri" w:hAnsi="Arial" w:cs="Arial"/>
          <w:i/>
          <w:sz w:val="28"/>
          <w:szCs w:val="28"/>
        </w:rPr>
        <w:t xml:space="preserve">Los que suscribimos, </w:t>
      </w:r>
      <w:r w:rsidR="009C7015" w:rsidRPr="009C7015">
        <w:rPr>
          <w:rFonts w:ascii="Arial" w:eastAsia="Calibri" w:hAnsi="Arial" w:cs="Arial"/>
          <w:b/>
          <w:bCs/>
          <w:i/>
          <w:sz w:val="28"/>
          <w:szCs w:val="28"/>
        </w:rPr>
        <w:t>CC. Jorge de Jesús Juárez Parra, Tania Magdalena Bernardino Juárez, y Francisco Ignacio Carrillo Gómez</w:t>
      </w:r>
      <w:r w:rsidR="009C7015" w:rsidRPr="009C7015">
        <w:rPr>
          <w:rStyle w:val="Ninguno"/>
          <w:rFonts w:ascii="Arial" w:hAnsi="Arial" w:cs="Arial"/>
          <w:bCs/>
          <w:i/>
          <w:sz w:val="28"/>
          <w:szCs w:val="28"/>
          <w:lang w:val="es-ES"/>
        </w:rPr>
        <w:t>,</w:t>
      </w:r>
      <w:r w:rsidR="009C7015" w:rsidRPr="009C7015">
        <w:rPr>
          <w:rStyle w:val="Ninguno"/>
          <w:rFonts w:ascii="Arial" w:hAnsi="Arial" w:cs="Arial"/>
          <w:i/>
          <w:sz w:val="28"/>
          <w:szCs w:val="28"/>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 y II y 134 de la Constitución Política de los Estado Unidos Mexicanos; 1, 2, 3, 73, 77 y 85 fracción IV de la Constitución Política del Estado de Jalisco; </w:t>
      </w:r>
      <w:r w:rsidR="009C7015" w:rsidRPr="009C7015">
        <w:rPr>
          <w:rFonts w:ascii="Arial" w:eastAsia="Arial" w:hAnsi="Arial" w:cs="Arial"/>
          <w:i/>
          <w:sz w:val="28"/>
          <w:szCs w:val="28"/>
        </w:rPr>
        <w:t>1, 25 fracción III, 33 y 49 de la Ley de Coordinación Fiscal;</w:t>
      </w:r>
      <w:r w:rsidR="009C7015" w:rsidRPr="009C7015">
        <w:rPr>
          <w:rStyle w:val="Ninguno"/>
          <w:rFonts w:ascii="Arial" w:hAnsi="Arial" w:cs="Arial"/>
          <w:i/>
          <w:sz w:val="28"/>
          <w:szCs w:val="28"/>
          <w:lang w:val="es-ES"/>
        </w:rPr>
        <w:t xml:space="preserve"> 27 y 50 de la Ley del Gobierno y la Administración Pública Municipal para el Estado de Jalisco y sus Municipios; </w:t>
      </w:r>
      <w:r w:rsidR="009C7015" w:rsidRPr="009C7015">
        <w:rPr>
          <w:rFonts w:ascii="Arial" w:hAnsi="Arial" w:cs="Arial"/>
          <w:bCs/>
          <w:i/>
          <w:sz w:val="28"/>
          <w:szCs w:val="28"/>
          <w:lang w:val="es-ES"/>
        </w:rPr>
        <w:t xml:space="preserve">27 de la Ley de Obra Pública para el Estado de Jalisco y sus Municipios, </w:t>
      </w:r>
      <w:r w:rsidR="009C7015" w:rsidRPr="009C7015">
        <w:rPr>
          <w:rStyle w:val="Ninguno"/>
          <w:rFonts w:ascii="Arial" w:hAnsi="Arial" w:cs="Arial"/>
          <w:i/>
          <w:sz w:val="28"/>
          <w:szCs w:val="28"/>
          <w:lang w:val="es-ES"/>
        </w:rPr>
        <w:t xml:space="preserve">37, 38 fracción XV, 40, 64, 104,106,107, 108 y 109 del Reglamento Interior del Ayuntamiento de Zapotlán el Grande, Jalisco y 11 fracción I del Reglamento de Obra Pública para el Municipio de Zapotlán el Grande, Jalisco, presentamos a la consideración de este Pleno </w:t>
      </w:r>
      <w:r w:rsidR="009C7015" w:rsidRPr="009C7015">
        <w:rPr>
          <w:rStyle w:val="Ninguno"/>
          <w:rFonts w:ascii="Arial" w:hAnsi="Arial" w:cs="Arial"/>
          <w:i/>
          <w:sz w:val="28"/>
          <w:szCs w:val="28"/>
          <w:lang w:val="es-ES"/>
        </w:rPr>
        <w:lastRenderedPageBreak/>
        <w:t xml:space="preserve">el </w:t>
      </w:r>
      <w:bookmarkStart w:id="4" w:name="_Hlk165977922"/>
      <w:r w:rsidR="009C7015" w:rsidRPr="009C7015">
        <w:rPr>
          <w:rStyle w:val="Ninguno"/>
          <w:rFonts w:ascii="Arial" w:hAnsi="Arial" w:cs="Arial"/>
          <w:b/>
          <w:bCs/>
          <w:i/>
          <w:sz w:val="28"/>
          <w:szCs w:val="28"/>
          <w:lang w:val="es-ES"/>
        </w:rPr>
        <w:t xml:space="preserve">DICTAMEN </w:t>
      </w:r>
      <w:r w:rsidR="009C7015" w:rsidRPr="009C7015">
        <w:rPr>
          <w:rStyle w:val="Ninguno"/>
          <w:rFonts w:ascii="Arial" w:hAnsi="Arial" w:cs="Arial"/>
          <w:b/>
          <w:i/>
          <w:sz w:val="28"/>
          <w:szCs w:val="28"/>
          <w:lang w:val="es-ES"/>
        </w:rPr>
        <w:t xml:space="preserve">DE LA COMISIÓN EDILICIA PERMANENTE DE OBRAS PÚBLICAS, PLANEACIÓN URBANA Y REGULARIZACIÓN DE LA TENENCIA DE LA TIERRA, </w:t>
      </w:r>
      <w:r w:rsidR="009C7015" w:rsidRPr="009C7015">
        <w:rPr>
          <w:rStyle w:val="Ninguno"/>
          <w:rFonts w:ascii="Arial" w:hAnsi="Arial" w:cs="Arial"/>
          <w:b/>
          <w:bCs/>
          <w:i/>
          <w:sz w:val="28"/>
          <w:szCs w:val="28"/>
          <w:lang w:val="es-ES"/>
        </w:rPr>
        <w:t>QUE APRUEBA EL TECHO FINANCIERO DE LAS OBRA PUBLICA NÚMERO: FAISMUN-04-2024 DENOMINADA: “</w:t>
      </w:r>
      <w:r w:rsidR="009C7015" w:rsidRPr="009C7015">
        <w:rPr>
          <w:rFonts w:ascii="Arial" w:eastAsia="Times New Roman" w:hAnsi="Arial" w:cs="Arial"/>
          <w:b/>
          <w:bCs/>
          <w:i/>
          <w:sz w:val="28"/>
          <w:szCs w:val="28"/>
          <w:lang w:eastAsia="es-MX"/>
        </w:rPr>
        <w:t>CONSTRUCCIÓN DE CANCHA DE FUTBOL EN EL PARQUE INDEPENDENCIA UBICADO EN LA CALLE JILGUERO ENTRE LA CALLE ORIZABA Y LA CALLE ZITÁCUARO EN LA COLONIA UNIÓN DE COLONOS INDEPENDENCIA DE CIUDAD GUZMÁN, MUNICIPIO DE ZAPOTLÁN EL GRANDE, JALISCO.”,</w:t>
      </w:r>
      <w:r w:rsidR="009C7015" w:rsidRPr="009C7015">
        <w:rPr>
          <w:rStyle w:val="Ninguno"/>
          <w:rFonts w:ascii="Arial" w:hAnsi="Arial" w:cs="Arial"/>
          <w:b/>
          <w:bCs/>
          <w:i/>
          <w:sz w:val="28"/>
          <w:szCs w:val="28"/>
          <w:lang w:val="es-ES"/>
        </w:rPr>
        <w:t xml:space="preserve"> PROVENIENTE DE RECURSOS DEL FAISMUN</w:t>
      </w:r>
      <w:bookmarkEnd w:id="4"/>
      <w:r w:rsidR="009C7015" w:rsidRPr="009C7015">
        <w:rPr>
          <w:rStyle w:val="Ninguno"/>
          <w:rFonts w:ascii="Arial" w:hAnsi="Arial" w:cs="Arial"/>
          <w:b/>
          <w:bCs/>
          <w:i/>
          <w:sz w:val="28"/>
          <w:szCs w:val="28"/>
          <w:lang w:val="es-ES"/>
        </w:rPr>
        <w:t xml:space="preserve">,  </w:t>
      </w:r>
      <w:r w:rsidR="009C7015" w:rsidRPr="009C7015">
        <w:rPr>
          <w:rStyle w:val="Ninguno"/>
          <w:rFonts w:ascii="Arial" w:hAnsi="Arial" w:cs="Arial"/>
          <w:i/>
          <w:sz w:val="28"/>
          <w:szCs w:val="28"/>
          <w:lang w:val="es-ES"/>
        </w:rPr>
        <w:t>de conformidad con los siguientes:</w:t>
      </w:r>
      <w:r w:rsidR="009C7015">
        <w:rPr>
          <w:rFonts w:ascii="Arial" w:hAnsi="Arial" w:cs="Arial"/>
          <w:b/>
          <w:i/>
          <w:sz w:val="28"/>
          <w:szCs w:val="28"/>
        </w:rPr>
        <w:t xml:space="preserve"> </w:t>
      </w:r>
      <w:r w:rsidR="009C7015" w:rsidRPr="009C7015">
        <w:rPr>
          <w:rFonts w:ascii="Arial" w:eastAsia="Calibri" w:hAnsi="Arial" w:cs="Arial"/>
          <w:b/>
          <w:i/>
          <w:sz w:val="28"/>
          <w:szCs w:val="28"/>
          <w:lang w:val="es-ES"/>
        </w:rPr>
        <w:t>ANTECEDENTES:</w:t>
      </w:r>
      <w:r w:rsidR="009C7015">
        <w:rPr>
          <w:rFonts w:ascii="Arial" w:hAnsi="Arial" w:cs="Arial"/>
          <w:b/>
          <w:i/>
          <w:sz w:val="28"/>
          <w:szCs w:val="28"/>
        </w:rPr>
        <w:t xml:space="preserve"> </w:t>
      </w:r>
      <w:r w:rsidR="009C7015" w:rsidRPr="009C7015">
        <w:rPr>
          <w:rFonts w:ascii="Arial" w:hAnsi="Arial" w:cs="Arial"/>
          <w:b/>
          <w:bCs/>
          <w:i/>
          <w:sz w:val="28"/>
          <w:szCs w:val="28"/>
          <w:lang w:val="es-ES"/>
        </w:rPr>
        <w:t xml:space="preserve">I.- </w:t>
      </w:r>
      <w:r w:rsidR="009C7015" w:rsidRPr="009C7015">
        <w:rPr>
          <w:rFonts w:ascii="Arial" w:hAnsi="Arial" w:cs="Arial"/>
          <w:bCs/>
          <w:i/>
          <w:sz w:val="28"/>
          <w:szCs w:val="28"/>
          <w:lang w:val="es-ES"/>
        </w:rPr>
        <w:t xml:space="preserve">Mediante TERCER PUNTO de Acuerdo de la Sesión Extraordinaria de Ayuntamiento número 76, celebrada el 18 de diciembre del 2023, fue aprobado el Presupuesto de Egresos del Ejercicio Fiscal 2024, asignándose la cantidad de $57,524,716.34 (Cincuenta y siete millones quinientos veinticuatro mil setecientos dieciséis pesos 34/100 </w:t>
      </w:r>
      <w:r w:rsidR="009C7015">
        <w:rPr>
          <w:rFonts w:ascii="Arial" w:hAnsi="Arial" w:cs="Arial"/>
          <w:bCs/>
          <w:i/>
          <w:sz w:val="28"/>
          <w:szCs w:val="28"/>
          <w:lang w:val="es-ES"/>
        </w:rPr>
        <w:t xml:space="preserve">M.N.) al Rubro de Obra Pública. </w:t>
      </w:r>
      <w:r w:rsidR="009C7015" w:rsidRPr="009C7015">
        <w:rPr>
          <w:rFonts w:ascii="Arial" w:eastAsia="Calibri" w:hAnsi="Arial" w:cs="Arial"/>
          <w:b/>
          <w:i/>
          <w:sz w:val="28"/>
          <w:szCs w:val="28"/>
          <w:lang w:val="es-ES"/>
        </w:rPr>
        <w:t xml:space="preserve">II.- </w:t>
      </w:r>
      <w:r w:rsidR="009C7015" w:rsidRPr="009C7015">
        <w:rPr>
          <w:rFonts w:ascii="Arial" w:eastAsia="Calibri" w:hAnsi="Arial" w:cs="Arial"/>
          <w:i/>
          <w:sz w:val="28"/>
          <w:szCs w:val="28"/>
          <w:lang w:val="es-ES"/>
        </w:rPr>
        <w:t xml:space="preserve">Con fecha 03 de mayo del año o en curso, el Encargado del Despacho de la Dirección General de Gestión de la Ciudad, Arquitecto Horacio Contreras García, y el director de Obras Públicas Arquitecto Julio Cesar López Frías, me hicieron llegar el oficio, número </w:t>
      </w:r>
      <w:r w:rsidR="009C7015" w:rsidRPr="009C7015">
        <w:rPr>
          <w:rFonts w:ascii="Arial" w:eastAsia="Calibri" w:hAnsi="Arial" w:cs="Arial"/>
          <w:b/>
          <w:i/>
          <w:sz w:val="28"/>
          <w:szCs w:val="28"/>
          <w:lang w:val="es-ES"/>
        </w:rPr>
        <w:t xml:space="preserve">224/2024, </w:t>
      </w:r>
      <w:r w:rsidR="009C7015" w:rsidRPr="009C7015">
        <w:rPr>
          <w:rFonts w:ascii="Arial" w:eastAsia="Calibri" w:hAnsi="Arial" w:cs="Arial"/>
          <w:bCs/>
          <w:i/>
          <w:sz w:val="28"/>
          <w:szCs w:val="28"/>
          <w:lang w:val="es-ES"/>
        </w:rPr>
        <w:t>informándome</w:t>
      </w:r>
      <w:r w:rsidR="009C7015" w:rsidRPr="009C7015">
        <w:rPr>
          <w:rFonts w:ascii="Arial" w:eastAsia="Calibri" w:hAnsi="Arial" w:cs="Arial"/>
          <w:i/>
          <w:sz w:val="28"/>
          <w:szCs w:val="28"/>
          <w:lang w:val="es-ES"/>
        </w:rPr>
        <w:t xml:space="preserve"> los Techos Financieros de, entre otras obras públicas, la obra</w:t>
      </w:r>
      <w:r w:rsidR="009C7015">
        <w:rPr>
          <w:rFonts w:ascii="Arial" w:hAnsi="Arial" w:cs="Arial"/>
          <w:b/>
          <w:i/>
          <w:sz w:val="28"/>
          <w:szCs w:val="28"/>
        </w:rPr>
        <w:t xml:space="preserve"> </w:t>
      </w:r>
      <w:r w:rsidR="009C7015" w:rsidRPr="009C7015">
        <w:rPr>
          <w:rFonts w:ascii="Arial" w:eastAsia="Calibri" w:hAnsi="Arial" w:cs="Arial"/>
          <w:i/>
          <w:sz w:val="28"/>
          <w:szCs w:val="28"/>
          <w:lang w:val="es-ES"/>
        </w:rPr>
        <w:t xml:space="preserve">que corresponde al presente dictamen que se describe a continuación, con la finalidad de realizar el estudio, análisis y </w:t>
      </w:r>
      <w:proofErr w:type="spellStart"/>
      <w:r w:rsidR="009C7015" w:rsidRPr="009C7015">
        <w:rPr>
          <w:rFonts w:ascii="Arial" w:eastAsia="Calibri" w:hAnsi="Arial" w:cs="Arial"/>
          <w:i/>
          <w:sz w:val="28"/>
          <w:szCs w:val="28"/>
          <w:lang w:val="es-ES"/>
        </w:rPr>
        <w:t>dictaminación</w:t>
      </w:r>
      <w:proofErr w:type="spellEnd"/>
      <w:r w:rsidR="009C7015" w:rsidRPr="009C7015">
        <w:rPr>
          <w:rFonts w:ascii="Arial" w:eastAsia="Calibri" w:hAnsi="Arial" w:cs="Arial"/>
          <w:i/>
          <w:sz w:val="28"/>
          <w:szCs w:val="28"/>
          <w:lang w:val="es-ES"/>
        </w:rPr>
        <w:t xml:space="preserve"> correspondiente:</w:t>
      </w:r>
      <w:r w:rsidR="009C7015">
        <w:rPr>
          <w:rFonts w:ascii="Arial" w:eastAsia="Calibri" w:hAnsi="Arial" w:cs="Arial"/>
          <w:i/>
          <w:sz w:val="28"/>
          <w:szCs w:val="28"/>
          <w:lang w:val="es-ES"/>
        </w:rPr>
        <w:t xml:space="preserve"> - </w:t>
      </w:r>
    </w:p>
    <w:tbl>
      <w:tblPr>
        <w:tblStyle w:val="Tablaconcuadrcula"/>
        <w:tblW w:w="7792" w:type="dxa"/>
        <w:tblLook w:val="04A0" w:firstRow="1" w:lastRow="0" w:firstColumn="1" w:lastColumn="0" w:noHBand="0" w:noVBand="1"/>
      </w:tblPr>
      <w:tblGrid>
        <w:gridCol w:w="2830"/>
        <w:gridCol w:w="4962"/>
      </w:tblGrid>
      <w:tr w:rsidR="009C7015" w:rsidRPr="00FF0692" w14:paraId="44466C00" w14:textId="77777777" w:rsidTr="009C7015">
        <w:trPr>
          <w:trHeight w:val="281"/>
        </w:trPr>
        <w:tc>
          <w:tcPr>
            <w:tcW w:w="2830" w:type="dxa"/>
          </w:tcPr>
          <w:p w14:paraId="3EA6D881" w14:textId="77777777" w:rsidR="009C7015" w:rsidRPr="00FF0692" w:rsidRDefault="009C7015" w:rsidP="000C5DBB">
            <w:pPr>
              <w:ind w:right="49"/>
              <w:jc w:val="center"/>
              <w:rPr>
                <w:rFonts w:ascii="Arial" w:eastAsia="Times New Roman" w:hAnsi="Arial" w:cs="Arial"/>
                <w:color w:val="000000"/>
                <w:sz w:val="20"/>
                <w:lang w:eastAsia="es-MX"/>
              </w:rPr>
            </w:pPr>
            <w:r w:rsidRPr="00FF0692">
              <w:rPr>
                <w:rFonts w:ascii="Arial" w:eastAsia="Times New Roman" w:hAnsi="Arial" w:cs="Arial"/>
                <w:b/>
                <w:bCs/>
                <w:color w:val="000000"/>
                <w:sz w:val="20"/>
                <w:lang w:eastAsia="es-MX"/>
              </w:rPr>
              <w:t>NUMERO DE LA OBRA</w:t>
            </w:r>
          </w:p>
        </w:tc>
        <w:tc>
          <w:tcPr>
            <w:tcW w:w="4962" w:type="dxa"/>
          </w:tcPr>
          <w:p w14:paraId="21CCAE46" w14:textId="77777777" w:rsidR="009C7015" w:rsidRPr="00FF0692" w:rsidRDefault="009C7015" w:rsidP="000C5DBB">
            <w:pPr>
              <w:ind w:right="49"/>
              <w:jc w:val="both"/>
              <w:rPr>
                <w:rFonts w:ascii="Arial" w:eastAsia="Times New Roman" w:hAnsi="Arial" w:cs="Arial"/>
                <w:color w:val="000000"/>
                <w:sz w:val="20"/>
                <w:lang w:eastAsia="es-MX"/>
              </w:rPr>
            </w:pPr>
            <w:r w:rsidRPr="00FF0692">
              <w:rPr>
                <w:rFonts w:ascii="Arial" w:eastAsia="Times New Roman" w:hAnsi="Arial" w:cs="Arial"/>
                <w:sz w:val="20"/>
                <w:lang w:eastAsia="es-MX"/>
              </w:rPr>
              <w:t xml:space="preserve">FAISMUN-04-2024 </w:t>
            </w:r>
          </w:p>
        </w:tc>
      </w:tr>
      <w:tr w:rsidR="009C7015" w:rsidRPr="00FF0692" w14:paraId="3D6FCBEC" w14:textId="77777777" w:rsidTr="009C7015">
        <w:trPr>
          <w:trHeight w:val="709"/>
        </w:trPr>
        <w:tc>
          <w:tcPr>
            <w:tcW w:w="2830" w:type="dxa"/>
            <w:vAlign w:val="center"/>
          </w:tcPr>
          <w:p w14:paraId="5CAA1B28" w14:textId="77777777" w:rsidR="009C7015" w:rsidRPr="00FF0692" w:rsidRDefault="009C7015" w:rsidP="000C5DBB">
            <w:pPr>
              <w:jc w:val="center"/>
              <w:rPr>
                <w:rFonts w:ascii="Arial" w:eastAsia="Times New Roman" w:hAnsi="Arial" w:cs="Arial"/>
                <w:sz w:val="20"/>
                <w:lang w:eastAsia="es-MX"/>
              </w:rPr>
            </w:pPr>
            <w:r w:rsidRPr="00FF0692">
              <w:rPr>
                <w:rFonts w:ascii="Arial" w:eastAsia="Times New Roman" w:hAnsi="Arial" w:cs="Arial"/>
                <w:b/>
                <w:bCs/>
                <w:color w:val="000000"/>
                <w:sz w:val="20"/>
                <w:lang w:eastAsia="es-MX"/>
              </w:rPr>
              <w:t>NOMBRE DE LA OBRA</w:t>
            </w:r>
          </w:p>
        </w:tc>
        <w:tc>
          <w:tcPr>
            <w:tcW w:w="4962" w:type="dxa"/>
          </w:tcPr>
          <w:p w14:paraId="04E0C199" w14:textId="77777777" w:rsidR="009C7015" w:rsidRPr="00FF0692" w:rsidRDefault="009C7015" w:rsidP="000C5DBB">
            <w:pPr>
              <w:ind w:right="49"/>
              <w:jc w:val="both"/>
              <w:rPr>
                <w:rFonts w:ascii="Arial" w:eastAsia="Times New Roman" w:hAnsi="Arial" w:cs="Arial"/>
                <w:color w:val="000000"/>
                <w:sz w:val="20"/>
                <w:lang w:eastAsia="es-MX"/>
              </w:rPr>
            </w:pPr>
            <w:r w:rsidRPr="00FF0692">
              <w:rPr>
                <w:rFonts w:ascii="Arial" w:eastAsia="Times New Roman" w:hAnsi="Arial" w:cs="Arial"/>
                <w:sz w:val="20"/>
                <w:lang w:eastAsia="es-MX"/>
              </w:rPr>
              <w:t xml:space="preserve">CONSTRUCCIÓN DE CANCHA DE FUTBOL EN EL PARQUE INDEPENDENCIA UBICADO EN LA CALLE JILGUERO ENTRE LA CALLE ORIZABA Y LA CALLE ZITÁCUARO EN LA COLONIA UNIÓN DE COLONOS </w:t>
            </w:r>
            <w:r>
              <w:rPr>
                <w:rFonts w:ascii="Arial" w:eastAsia="Times New Roman" w:hAnsi="Arial" w:cs="Arial"/>
                <w:sz w:val="20"/>
                <w:lang w:eastAsia="es-MX"/>
              </w:rPr>
              <w:t xml:space="preserve">INDEPENDENCIA </w:t>
            </w:r>
            <w:r w:rsidRPr="00FF0692">
              <w:rPr>
                <w:rFonts w:ascii="Arial" w:eastAsia="Times New Roman" w:hAnsi="Arial" w:cs="Arial"/>
                <w:sz w:val="20"/>
                <w:lang w:eastAsia="es-MX"/>
              </w:rPr>
              <w:t>DE CIUDAD GUZMÁN, MUNICIPIO DE ZAPOTLÁN EL GRANDE, JALISCO.</w:t>
            </w:r>
          </w:p>
        </w:tc>
      </w:tr>
      <w:tr w:rsidR="009C7015" w:rsidRPr="00FF0692" w14:paraId="125A9F68" w14:textId="77777777" w:rsidTr="009C7015">
        <w:trPr>
          <w:trHeight w:val="397"/>
        </w:trPr>
        <w:tc>
          <w:tcPr>
            <w:tcW w:w="2830" w:type="dxa"/>
          </w:tcPr>
          <w:p w14:paraId="04EEDF33" w14:textId="77777777" w:rsidR="009C7015" w:rsidRPr="00FF0692" w:rsidRDefault="009C7015" w:rsidP="000C5DBB">
            <w:pPr>
              <w:jc w:val="center"/>
              <w:rPr>
                <w:rFonts w:ascii="Arial" w:eastAsia="Times New Roman" w:hAnsi="Arial" w:cs="Arial"/>
                <w:sz w:val="20"/>
                <w:lang w:eastAsia="es-MX"/>
              </w:rPr>
            </w:pPr>
            <w:r w:rsidRPr="00FF0692">
              <w:rPr>
                <w:rFonts w:ascii="Arial" w:eastAsia="Times New Roman" w:hAnsi="Arial" w:cs="Arial"/>
                <w:b/>
                <w:bCs/>
                <w:color w:val="000000"/>
                <w:sz w:val="20"/>
                <w:lang w:eastAsia="es-MX"/>
              </w:rPr>
              <w:t>RUBRO</w:t>
            </w:r>
            <w:r w:rsidRPr="00FF0692">
              <w:rPr>
                <w:rFonts w:ascii="Arial" w:eastAsia="Times New Roman" w:hAnsi="Arial" w:cs="Arial"/>
                <w:sz w:val="20"/>
                <w:lang w:eastAsia="es-MX"/>
              </w:rPr>
              <w:t xml:space="preserve"> </w:t>
            </w:r>
            <w:r w:rsidRPr="00FF0692">
              <w:rPr>
                <w:rFonts w:ascii="Arial" w:eastAsia="Times New Roman" w:hAnsi="Arial" w:cs="Arial"/>
                <w:b/>
                <w:bCs/>
                <w:color w:val="000000"/>
                <w:sz w:val="20"/>
                <w:lang w:eastAsia="es-MX"/>
              </w:rPr>
              <w:t>DE LA OBRA</w:t>
            </w:r>
          </w:p>
        </w:tc>
        <w:tc>
          <w:tcPr>
            <w:tcW w:w="4962" w:type="dxa"/>
          </w:tcPr>
          <w:p w14:paraId="5AF55F6C" w14:textId="77777777" w:rsidR="009C7015" w:rsidRPr="00FF0692" w:rsidRDefault="009C7015" w:rsidP="000C5DBB">
            <w:pPr>
              <w:ind w:right="49"/>
              <w:jc w:val="both"/>
              <w:rPr>
                <w:rFonts w:ascii="Arial" w:eastAsia="Times New Roman" w:hAnsi="Arial" w:cs="Arial"/>
                <w:color w:val="000000"/>
                <w:sz w:val="20"/>
                <w:lang w:eastAsia="es-MX"/>
              </w:rPr>
            </w:pPr>
            <w:r w:rsidRPr="00FF0692">
              <w:rPr>
                <w:rFonts w:ascii="Arial" w:eastAsia="Times New Roman" w:hAnsi="Arial" w:cs="Arial"/>
                <w:color w:val="000000"/>
                <w:sz w:val="20"/>
                <w:lang w:eastAsia="es-MX"/>
              </w:rPr>
              <w:t>URBANIZACIÓN</w:t>
            </w:r>
          </w:p>
        </w:tc>
      </w:tr>
      <w:tr w:rsidR="009C7015" w:rsidRPr="00FF0692" w14:paraId="19F2A44A" w14:textId="77777777" w:rsidTr="009C7015">
        <w:trPr>
          <w:trHeight w:val="234"/>
        </w:trPr>
        <w:tc>
          <w:tcPr>
            <w:tcW w:w="2830" w:type="dxa"/>
          </w:tcPr>
          <w:p w14:paraId="39A22535" w14:textId="77777777" w:rsidR="009C7015" w:rsidRPr="00FF0692" w:rsidRDefault="009C7015" w:rsidP="000C5DBB">
            <w:pPr>
              <w:ind w:right="49"/>
              <w:jc w:val="center"/>
              <w:rPr>
                <w:rFonts w:ascii="Arial" w:eastAsia="Times New Roman" w:hAnsi="Arial" w:cs="Arial"/>
                <w:color w:val="000000"/>
                <w:sz w:val="20"/>
                <w:lang w:eastAsia="es-MX"/>
              </w:rPr>
            </w:pPr>
            <w:r w:rsidRPr="00FF0692">
              <w:rPr>
                <w:rFonts w:ascii="Arial" w:eastAsia="Times New Roman" w:hAnsi="Arial" w:cs="Arial"/>
                <w:b/>
                <w:bCs/>
                <w:color w:val="000000"/>
                <w:sz w:val="20"/>
                <w:lang w:eastAsia="es-MX"/>
              </w:rPr>
              <w:lastRenderedPageBreak/>
              <w:t>TECHO FINANCIERO</w:t>
            </w:r>
          </w:p>
        </w:tc>
        <w:tc>
          <w:tcPr>
            <w:tcW w:w="4962" w:type="dxa"/>
            <w:vAlign w:val="center"/>
          </w:tcPr>
          <w:p w14:paraId="1C7A4696" w14:textId="77777777" w:rsidR="009C7015" w:rsidRPr="00FF0692" w:rsidRDefault="009C7015" w:rsidP="000C5DBB">
            <w:pPr>
              <w:rPr>
                <w:rFonts w:ascii="Arial" w:eastAsia="Times New Roman" w:hAnsi="Arial" w:cs="Arial"/>
                <w:sz w:val="20"/>
                <w:lang w:eastAsia="es-MX"/>
              </w:rPr>
            </w:pPr>
            <w:r w:rsidRPr="00FF0692">
              <w:rPr>
                <w:rFonts w:ascii="Arial" w:eastAsia="Times New Roman" w:hAnsi="Arial" w:cs="Arial"/>
                <w:sz w:val="20"/>
                <w:lang w:eastAsia="es-MX"/>
              </w:rPr>
              <w:t>$2,100,000.00</w:t>
            </w:r>
            <w:r w:rsidRPr="00FF0692">
              <w:rPr>
                <w:rFonts w:ascii="Arial" w:eastAsia="Times New Roman" w:hAnsi="Arial" w:cs="Arial"/>
                <w:color w:val="000000"/>
                <w:sz w:val="20"/>
                <w:lang w:eastAsia="es-MX"/>
              </w:rPr>
              <w:t xml:space="preserve"> (DOS MILLONES CIEN MIL PESOS 00/100 M.N.)</w:t>
            </w:r>
          </w:p>
        </w:tc>
      </w:tr>
    </w:tbl>
    <w:p w14:paraId="0C955C6A" w14:textId="77777777" w:rsidR="009C7015" w:rsidRDefault="009C7015" w:rsidP="009C7015">
      <w:pPr>
        <w:spacing w:after="0" w:line="120" w:lineRule="auto"/>
        <w:jc w:val="both"/>
        <w:rPr>
          <w:rFonts w:ascii="Arial" w:hAnsi="Arial" w:cs="Arial"/>
          <w:b/>
          <w:sz w:val="24"/>
          <w:szCs w:val="24"/>
          <w:lang w:val="es-ES"/>
        </w:rPr>
      </w:pPr>
    </w:p>
    <w:p w14:paraId="59070474" w14:textId="77777777" w:rsidR="009C7015" w:rsidRDefault="009C7015" w:rsidP="009C7015">
      <w:pPr>
        <w:spacing w:line="360" w:lineRule="auto"/>
        <w:jc w:val="both"/>
        <w:rPr>
          <w:rFonts w:ascii="Arial" w:hAnsi="Arial" w:cs="Arial"/>
          <w:b/>
          <w:i/>
          <w:sz w:val="28"/>
          <w:szCs w:val="28"/>
          <w:lang w:val="es-ES"/>
        </w:rPr>
      </w:pPr>
    </w:p>
    <w:p w14:paraId="7D42CDF3" w14:textId="77777777" w:rsidR="009C7015" w:rsidRPr="009C7015" w:rsidRDefault="009C7015" w:rsidP="009C7015">
      <w:pPr>
        <w:spacing w:line="360" w:lineRule="auto"/>
        <w:jc w:val="both"/>
        <w:rPr>
          <w:rFonts w:ascii="Arial" w:hAnsi="Arial" w:cs="Arial"/>
          <w:bCs/>
          <w:i/>
          <w:sz w:val="28"/>
          <w:szCs w:val="28"/>
          <w:lang w:val="es-ES"/>
        </w:rPr>
      </w:pPr>
      <w:r w:rsidRPr="009C7015">
        <w:rPr>
          <w:rFonts w:ascii="Arial" w:hAnsi="Arial" w:cs="Arial"/>
          <w:b/>
          <w:i/>
          <w:sz w:val="28"/>
          <w:szCs w:val="28"/>
          <w:lang w:val="es-ES"/>
        </w:rPr>
        <w:t xml:space="preserve">IV.- </w:t>
      </w:r>
      <w:r w:rsidRPr="009C7015">
        <w:rPr>
          <w:rFonts w:ascii="Arial" w:hAnsi="Arial" w:cs="Arial"/>
          <w:bCs/>
          <w:i/>
          <w:sz w:val="28"/>
          <w:szCs w:val="28"/>
          <w:lang w:val="es-ES"/>
        </w:rPr>
        <w:t xml:space="preserve">En ese sentido, el día martes 07 siete de mayo del año en curso, se llevó a cabo la Vigésima Tercera Sesión Extraordinaria de esta Comisión edilicia, </w:t>
      </w:r>
      <w:r w:rsidRPr="009C7015">
        <w:rPr>
          <w:rFonts w:ascii="Arial" w:hAnsi="Arial" w:cs="Arial"/>
          <w:b/>
          <w:bCs/>
          <w:i/>
          <w:sz w:val="28"/>
          <w:szCs w:val="28"/>
          <w:lang w:val="es-ES"/>
        </w:rPr>
        <w:t xml:space="preserve">aprobándose por UNANIMIDAD el Techo Financiero propuesto por la Dirección de Obras Públicas, a la Obra antes mencionada, </w:t>
      </w:r>
      <w:r w:rsidRPr="009C7015">
        <w:rPr>
          <w:rFonts w:ascii="Arial" w:hAnsi="Arial" w:cs="Arial"/>
          <w:bCs/>
          <w:i/>
          <w:sz w:val="28"/>
          <w:szCs w:val="28"/>
          <w:lang w:val="es-ES"/>
        </w:rPr>
        <w:t>razón por la cual, emitimos el presente Dictamen, tomando en cuenta las siguientes…</w:t>
      </w:r>
      <w:r>
        <w:rPr>
          <w:rFonts w:ascii="Arial" w:eastAsia="Calibri" w:hAnsi="Arial" w:cs="Arial"/>
          <w:b/>
          <w:i/>
          <w:sz w:val="28"/>
          <w:szCs w:val="28"/>
          <w:lang w:val="es-ES"/>
        </w:rPr>
        <w:t>CONSIDERACIONE</w:t>
      </w:r>
      <w:r w:rsidRPr="009C7015">
        <w:rPr>
          <w:rFonts w:ascii="Arial" w:eastAsia="Calibri" w:hAnsi="Arial" w:cs="Arial"/>
          <w:b/>
          <w:i/>
          <w:sz w:val="28"/>
          <w:szCs w:val="28"/>
          <w:lang w:val="es-ES"/>
        </w:rPr>
        <w:t>S:</w:t>
      </w:r>
      <w:r>
        <w:rPr>
          <w:rFonts w:ascii="Arial" w:hAnsi="Arial" w:cs="Arial"/>
          <w:bCs/>
          <w:i/>
          <w:sz w:val="28"/>
          <w:szCs w:val="28"/>
          <w:lang w:val="es-ES"/>
        </w:rPr>
        <w:t xml:space="preserve"> </w:t>
      </w:r>
      <w:r w:rsidRPr="009C7015">
        <w:rPr>
          <w:rFonts w:ascii="Arial" w:hAnsi="Arial" w:cs="Arial"/>
          <w:b/>
          <w:i/>
          <w:iCs/>
          <w:sz w:val="28"/>
          <w:szCs w:val="28"/>
          <w:lang w:val="es-ES"/>
        </w:rPr>
        <w:t>I.-</w:t>
      </w:r>
      <w:r w:rsidRPr="009C7015">
        <w:rPr>
          <w:rFonts w:ascii="Arial" w:hAnsi="Arial" w:cs="Arial"/>
          <w:i/>
          <w:iCs/>
          <w:sz w:val="28"/>
          <w:szCs w:val="28"/>
          <w:lang w:val="es-ES"/>
        </w:rPr>
        <w:t xml:space="preserve"> Que de conformidad a lo dispuesto por los artículos 115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w:t>
      </w:r>
      <w:r w:rsidRPr="009C7015">
        <w:rPr>
          <w:rFonts w:ascii="Arial" w:hAnsi="Arial" w:cs="Arial"/>
          <w:b/>
          <w:i/>
          <w:iCs/>
          <w:sz w:val="28"/>
          <w:szCs w:val="28"/>
          <w:lang w:val="es-ES"/>
        </w:rPr>
        <w:t>está facultado para autorizar los Techos Financieros asignado a las obras materia del presente dictamen.</w:t>
      </w:r>
      <w:r>
        <w:rPr>
          <w:rFonts w:ascii="Arial" w:hAnsi="Arial" w:cs="Arial"/>
          <w:bCs/>
          <w:i/>
          <w:sz w:val="28"/>
          <w:szCs w:val="28"/>
          <w:lang w:val="es-ES"/>
        </w:rPr>
        <w:t xml:space="preserve"> </w:t>
      </w:r>
      <w:r w:rsidRPr="009C7015">
        <w:rPr>
          <w:rFonts w:ascii="Arial" w:hAnsi="Arial" w:cs="Arial"/>
          <w:b/>
          <w:bCs/>
          <w:i/>
          <w:sz w:val="28"/>
          <w:szCs w:val="28"/>
          <w:lang w:val="es-ES"/>
        </w:rPr>
        <w:t>II.-</w:t>
      </w:r>
      <w:r w:rsidRPr="009C7015">
        <w:rPr>
          <w:rFonts w:ascii="Arial" w:hAnsi="Arial" w:cs="Arial"/>
          <w:bCs/>
          <w:i/>
          <w:sz w:val="28"/>
          <w:szCs w:val="28"/>
          <w:lang w:val="es-ES"/>
        </w:rPr>
        <w:t xml:space="preserve"> Que según lo previsto en el segundo párrafo del artículo </w:t>
      </w:r>
      <w:r w:rsidRPr="009C7015">
        <w:rPr>
          <w:rFonts w:ascii="Arial" w:eastAsia="Arial" w:hAnsi="Arial" w:cs="Arial"/>
          <w:i/>
          <w:sz w:val="28"/>
          <w:szCs w:val="28"/>
        </w:rPr>
        <w:t>49 de la Ley de Coordinación Fiscal</w:t>
      </w:r>
      <w:r w:rsidRPr="009C7015">
        <w:rPr>
          <w:rFonts w:ascii="Arial" w:eastAsia="Calibri" w:hAnsi="Arial" w:cs="Arial"/>
          <w:i/>
          <w:sz w:val="28"/>
          <w:szCs w:val="28"/>
        </w:rPr>
        <w:t xml:space="preserve">, </w:t>
      </w:r>
      <w:r w:rsidRPr="009C7015">
        <w:rPr>
          <w:rFonts w:ascii="Arial" w:hAnsi="Arial" w:cs="Arial"/>
          <w:i/>
          <w:sz w:val="28"/>
          <w:szCs w:val="28"/>
        </w:rPr>
        <w:t xml:space="preserve">las aportaciones federales serán administradas y ejercidas por los gobiernos de los municipios que las reciban, </w:t>
      </w:r>
      <w:r w:rsidRPr="009C7015">
        <w:rPr>
          <w:rFonts w:ascii="Arial" w:hAnsi="Arial" w:cs="Arial"/>
          <w:i/>
          <w:sz w:val="28"/>
          <w:szCs w:val="28"/>
          <w:u w:val="single"/>
        </w:rPr>
        <w:t>conforme a sus propias leyes en lo que no se contrapongan a la legislación federal.</w:t>
      </w:r>
      <w:r>
        <w:rPr>
          <w:rFonts w:ascii="Arial" w:hAnsi="Arial" w:cs="Arial"/>
          <w:bCs/>
          <w:i/>
          <w:sz w:val="28"/>
          <w:szCs w:val="28"/>
          <w:lang w:val="es-ES"/>
        </w:rPr>
        <w:t xml:space="preserve"> </w:t>
      </w:r>
      <w:r w:rsidRPr="009C7015">
        <w:rPr>
          <w:rFonts w:ascii="Arial" w:eastAsia="Arial" w:hAnsi="Arial" w:cs="Arial"/>
          <w:b/>
          <w:i/>
          <w:sz w:val="28"/>
          <w:szCs w:val="28"/>
        </w:rPr>
        <w:t xml:space="preserve">III.- </w:t>
      </w:r>
      <w:r w:rsidRPr="009C7015">
        <w:rPr>
          <w:rFonts w:ascii="Arial" w:hAnsi="Arial" w:cs="Arial"/>
          <w:bCs/>
          <w:i/>
          <w:sz w:val="28"/>
          <w:szCs w:val="28"/>
          <w:lang w:val="es-ES"/>
        </w:rPr>
        <w:t xml:space="preserve">Que con fundamento en lo ordenado por los Artículos 27 y 50 fracción II, de la Ley del Gobierno y la Administración Pública Municipal del Estado de Jalisco, los Ayuntamientos, para el estudio, vigilancia y atención de los diversos asuntos que les corresponda conocer, deben funcionar mediante comisiones; en ese sentido,  que los suscritos, como integrantes de la Comisión Edilicia Permanente de Obras Públicas, Planeación Urbana y Regularización de la Tenencia de la Tierra, estamos facultados para </w:t>
      </w:r>
      <w:r w:rsidRPr="009C7015">
        <w:rPr>
          <w:rFonts w:ascii="Arial" w:hAnsi="Arial" w:cs="Arial"/>
          <w:b/>
          <w:bCs/>
          <w:i/>
          <w:sz w:val="28"/>
          <w:szCs w:val="28"/>
          <w:lang w:val="es-ES"/>
        </w:rPr>
        <w:t xml:space="preserve">proponer al Ayuntamiento las resoluciones y </w:t>
      </w:r>
      <w:r w:rsidRPr="009C7015">
        <w:rPr>
          <w:rFonts w:ascii="Arial" w:hAnsi="Arial" w:cs="Arial"/>
          <w:b/>
          <w:bCs/>
          <w:i/>
          <w:sz w:val="28"/>
          <w:szCs w:val="28"/>
          <w:lang w:val="es-ES"/>
        </w:rPr>
        <w:lastRenderedPageBreak/>
        <w:t xml:space="preserve">políticas que deban adoptarse para el mantenimiento de los servicios municipales cuya vigilancia nos fue encomendada, al tratarse de asuntos que correspondan a esta Comisión Edilicia; </w:t>
      </w:r>
      <w:r w:rsidRPr="009C7015">
        <w:rPr>
          <w:rFonts w:ascii="Arial" w:hAnsi="Arial" w:cs="Arial"/>
          <w:bCs/>
          <w:i/>
          <w:sz w:val="28"/>
          <w:szCs w:val="28"/>
          <w:lang w:val="es-ES"/>
        </w:rPr>
        <w:t xml:space="preserve">en el mismo orden de ideas, con sustento en los numerales 37, 38 fracción XV, 40, 47, 64, 87 fracción IV,104,105,106,107 y 109 del Reglamento Interior del Ayuntamiento de Zapotlán el Grande, Jalisco, esta Comisión es competente para </w:t>
      </w:r>
      <w:r w:rsidRPr="009C7015">
        <w:rPr>
          <w:rFonts w:ascii="Arial" w:hAnsi="Arial" w:cs="Arial"/>
          <w:b/>
          <w:bCs/>
          <w:i/>
          <w:sz w:val="28"/>
          <w:szCs w:val="28"/>
          <w:lang w:val="es-ES"/>
        </w:rPr>
        <w:t xml:space="preserve">presentar al Ayuntamiento, a través de la Secretaría de Gobierno, el presente Dictamen, resultado del estudio, análisis y discusión de los Montos máximos asignados a las Obras Públicas antes descritas, que nos fueron turnados por la Dirección de Obras Públicas. IV.- </w:t>
      </w:r>
      <w:r w:rsidRPr="009C7015">
        <w:rPr>
          <w:rFonts w:ascii="Arial" w:hAnsi="Arial" w:cs="Arial"/>
          <w:bCs/>
          <w:i/>
          <w:sz w:val="28"/>
          <w:szCs w:val="28"/>
          <w:lang w:val="es-ES"/>
        </w:rPr>
        <w:t xml:space="preserve"> Que </w:t>
      </w:r>
      <w:r w:rsidRPr="009C7015">
        <w:rPr>
          <w:rFonts w:ascii="Arial" w:hAnsi="Arial" w:cs="Arial"/>
          <w:i/>
          <w:sz w:val="28"/>
          <w:szCs w:val="28"/>
        </w:rPr>
        <w:t xml:space="preserve">el </w:t>
      </w:r>
      <w:r w:rsidRPr="009C7015">
        <w:rPr>
          <w:rFonts w:ascii="Arial" w:hAnsi="Arial" w:cs="Arial"/>
          <w:b/>
          <w:i/>
          <w:sz w:val="28"/>
          <w:szCs w:val="28"/>
        </w:rPr>
        <w:t>Proyecto Ejecutivo</w:t>
      </w:r>
      <w:r w:rsidRPr="009C7015">
        <w:rPr>
          <w:rFonts w:ascii="Arial" w:hAnsi="Arial" w:cs="Arial"/>
          <w:i/>
          <w:sz w:val="28"/>
          <w:szCs w:val="28"/>
        </w:rPr>
        <w:t xml:space="preserve"> de la obra pública antes mencionada, se presentó, en forma, dentro del tiempo legal establecido para ello e íntegramente de conformidad a los elementos contemplados en </w:t>
      </w:r>
      <w:r w:rsidRPr="009C7015">
        <w:rPr>
          <w:rFonts w:ascii="Arial" w:hAnsi="Arial" w:cs="Arial"/>
          <w:bCs/>
          <w:i/>
          <w:sz w:val="28"/>
          <w:szCs w:val="28"/>
          <w:lang w:val="es-ES"/>
        </w:rPr>
        <w:t>el artículo 27 de la Ley de Obra Pública para el Estado de Jalisco, según su clasificación por tipo de género  y fue expuesto  de manera detallada a los integrantes de esta Comisión así como a los Regidores presentes en la Sesión de Comisión que se llevó a cabo para tal efecto, resolviéndose satisfactoriamente las dudas planteadas por cada uno de los que en ella participamos.</w:t>
      </w:r>
      <w:r>
        <w:rPr>
          <w:rFonts w:ascii="Arial" w:hAnsi="Arial" w:cs="Arial"/>
          <w:bCs/>
          <w:i/>
          <w:sz w:val="28"/>
          <w:szCs w:val="28"/>
          <w:lang w:val="es-ES"/>
        </w:rPr>
        <w:t xml:space="preserve"> </w:t>
      </w:r>
      <w:r w:rsidRPr="009C7015">
        <w:rPr>
          <w:rFonts w:ascii="Arial" w:eastAsia="Calibri" w:hAnsi="Arial" w:cs="Arial"/>
          <w:i/>
          <w:sz w:val="28"/>
          <w:szCs w:val="28"/>
          <w:lang w:val="es-ES"/>
        </w:rPr>
        <w:t>Bajo esos preceptos legales esta Comisión arriba a la siguiente</w:t>
      </w:r>
      <w:r>
        <w:rPr>
          <w:rFonts w:ascii="Arial" w:hAnsi="Arial" w:cs="Arial"/>
          <w:bCs/>
          <w:i/>
          <w:sz w:val="28"/>
          <w:szCs w:val="28"/>
          <w:lang w:val="es-ES"/>
        </w:rPr>
        <w:t xml:space="preserve"> </w:t>
      </w:r>
      <w:r>
        <w:rPr>
          <w:rFonts w:ascii="Arial" w:eastAsia="Calibri" w:hAnsi="Arial" w:cs="Arial"/>
          <w:b/>
          <w:i/>
          <w:sz w:val="28"/>
          <w:szCs w:val="28"/>
          <w:lang w:val="es-ES"/>
        </w:rPr>
        <w:t>CONCLUSIÒ</w:t>
      </w:r>
      <w:r w:rsidRPr="009C7015">
        <w:rPr>
          <w:rFonts w:ascii="Arial" w:eastAsia="Calibri" w:hAnsi="Arial" w:cs="Arial"/>
          <w:b/>
          <w:i/>
          <w:sz w:val="28"/>
          <w:szCs w:val="28"/>
          <w:lang w:val="es-ES"/>
        </w:rPr>
        <w:t>N:</w:t>
      </w:r>
      <w:r>
        <w:rPr>
          <w:rFonts w:ascii="Arial" w:hAnsi="Arial" w:cs="Arial"/>
          <w:bCs/>
          <w:i/>
          <w:sz w:val="28"/>
          <w:szCs w:val="28"/>
          <w:lang w:val="es-ES"/>
        </w:rPr>
        <w:t xml:space="preserve"> </w:t>
      </w:r>
      <w:r w:rsidRPr="009C7015">
        <w:rPr>
          <w:rFonts w:ascii="Arial" w:eastAsia="Calibri" w:hAnsi="Arial" w:cs="Arial"/>
          <w:b/>
          <w:i/>
          <w:sz w:val="28"/>
          <w:szCs w:val="28"/>
          <w:lang w:val="es-ES"/>
        </w:rPr>
        <w:t xml:space="preserve">PRIMERA.- </w:t>
      </w:r>
      <w:r w:rsidRPr="009C7015">
        <w:rPr>
          <w:rFonts w:ascii="Arial" w:eastAsia="Calibri" w:hAnsi="Arial" w:cs="Arial"/>
          <w:i/>
          <w:sz w:val="28"/>
          <w:szCs w:val="28"/>
          <w:lang w:val="es-ES"/>
        </w:rPr>
        <w:t xml:space="preserve">Que el techo financiero asignado a la obra proveniente del </w:t>
      </w:r>
      <w:r w:rsidRPr="009C7015">
        <w:rPr>
          <w:rFonts w:ascii="Arial" w:eastAsia="Calibri" w:hAnsi="Arial" w:cs="Arial"/>
          <w:b/>
          <w:i/>
          <w:sz w:val="28"/>
          <w:szCs w:val="28"/>
          <w:lang w:val="es-ES"/>
        </w:rPr>
        <w:t xml:space="preserve">RECURSO FAISMUN, </w:t>
      </w:r>
      <w:r w:rsidRPr="009C7015">
        <w:rPr>
          <w:rFonts w:ascii="Arial" w:eastAsia="Calibri" w:hAnsi="Arial" w:cs="Arial"/>
          <w:i/>
          <w:sz w:val="28"/>
          <w:szCs w:val="28"/>
          <w:lang w:val="es-ES"/>
        </w:rPr>
        <w:t xml:space="preserve">antes mencionada es por </w:t>
      </w:r>
      <w:r w:rsidRPr="009C7015">
        <w:rPr>
          <w:rFonts w:ascii="Arial" w:eastAsia="Times New Roman" w:hAnsi="Arial" w:cs="Arial"/>
          <w:i/>
          <w:sz w:val="28"/>
          <w:szCs w:val="28"/>
          <w:lang w:eastAsia="es-MX"/>
        </w:rPr>
        <w:t>$2,100,000.00</w:t>
      </w:r>
      <w:r w:rsidRPr="009C7015">
        <w:rPr>
          <w:rFonts w:ascii="Arial" w:eastAsia="Times New Roman" w:hAnsi="Arial" w:cs="Arial"/>
          <w:i/>
          <w:color w:val="000000"/>
          <w:sz w:val="28"/>
          <w:szCs w:val="28"/>
          <w:lang w:eastAsia="es-MX"/>
        </w:rPr>
        <w:t xml:space="preserve"> (DOS MILLONES CIEN MIL PESOS 00/100 M.N.)</w:t>
      </w:r>
      <w:r w:rsidRPr="009C7015">
        <w:rPr>
          <w:rFonts w:ascii="Arial" w:eastAsia="Calibri" w:hAnsi="Arial" w:cs="Arial"/>
          <w:i/>
          <w:sz w:val="28"/>
          <w:szCs w:val="28"/>
          <w:lang w:val="es-ES"/>
        </w:rPr>
        <w:t xml:space="preserve">por lo que no exceden el presupuesto asignado a este fondo económico, el cual, </w:t>
      </w:r>
      <w:r w:rsidRPr="009C7015">
        <w:rPr>
          <w:rFonts w:ascii="Arial" w:hAnsi="Arial" w:cs="Arial"/>
          <w:i/>
          <w:sz w:val="28"/>
          <w:szCs w:val="28"/>
          <w:lang w:val="es-ES"/>
        </w:rPr>
        <w:t xml:space="preserve">de conformidad al desglose del Estado Analítico del Ejercicio del Presupuesto de Egresos 2024, antes descrito, por tal motivo </w:t>
      </w:r>
      <w:r w:rsidRPr="009C7015">
        <w:rPr>
          <w:rFonts w:ascii="Arial" w:hAnsi="Arial" w:cs="Arial"/>
          <w:bCs/>
          <w:i/>
          <w:sz w:val="28"/>
          <w:szCs w:val="28"/>
          <w:lang w:val="es-ES"/>
        </w:rPr>
        <w:t>no existe impedimento presupuestal ni técnico alguno para su aprobación.</w:t>
      </w:r>
      <w:r>
        <w:rPr>
          <w:rFonts w:ascii="Arial" w:hAnsi="Arial" w:cs="Arial"/>
          <w:bCs/>
          <w:i/>
          <w:sz w:val="28"/>
          <w:szCs w:val="28"/>
          <w:lang w:val="es-ES"/>
        </w:rPr>
        <w:t xml:space="preserve"> </w:t>
      </w:r>
      <w:r w:rsidRPr="009C7015">
        <w:rPr>
          <w:rFonts w:ascii="Arial" w:hAnsi="Arial" w:cs="Arial"/>
          <w:i/>
          <w:sz w:val="28"/>
          <w:szCs w:val="28"/>
          <w:lang w:val="es-ES"/>
        </w:rPr>
        <w:t>De lo anteriormente expuesto, esta comisión somete a su consideración los siguientes</w:t>
      </w:r>
      <w:r>
        <w:rPr>
          <w:rFonts w:ascii="Arial" w:hAnsi="Arial" w:cs="Arial"/>
          <w:bCs/>
          <w:i/>
          <w:sz w:val="28"/>
          <w:szCs w:val="28"/>
          <w:lang w:val="es-ES"/>
        </w:rPr>
        <w:t xml:space="preserve"> </w:t>
      </w:r>
      <w:r w:rsidRPr="009C7015">
        <w:rPr>
          <w:rFonts w:ascii="Arial" w:hAnsi="Arial" w:cs="Arial"/>
          <w:b/>
          <w:i/>
          <w:sz w:val="28"/>
          <w:szCs w:val="28"/>
          <w:lang w:val="es-ES"/>
        </w:rPr>
        <w:t>RESOLUTIVOS:</w:t>
      </w:r>
      <w:r>
        <w:rPr>
          <w:rFonts w:ascii="Arial" w:hAnsi="Arial" w:cs="Arial"/>
          <w:bCs/>
          <w:i/>
          <w:sz w:val="28"/>
          <w:szCs w:val="28"/>
          <w:lang w:val="es-ES"/>
        </w:rPr>
        <w:t xml:space="preserve"> </w:t>
      </w:r>
      <w:r w:rsidRPr="009C7015">
        <w:rPr>
          <w:rFonts w:ascii="Arial" w:hAnsi="Arial" w:cs="Arial"/>
          <w:b/>
          <w:i/>
          <w:sz w:val="28"/>
          <w:szCs w:val="28"/>
          <w:lang w:val="es-ES"/>
        </w:rPr>
        <w:lastRenderedPageBreak/>
        <w:t xml:space="preserve">PRIMERO. </w:t>
      </w:r>
      <w:r w:rsidRPr="009C7015">
        <w:rPr>
          <w:rFonts w:ascii="Arial" w:eastAsia="Calibri" w:hAnsi="Arial" w:cs="Arial"/>
          <w:i/>
          <w:color w:val="000000"/>
          <w:sz w:val="28"/>
          <w:szCs w:val="28"/>
        </w:rPr>
        <w:t>El Pleno del Ayuntamiento de Zapotlán el Grande, Jalisco,</w:t>
      </w:r>
      <w:r w:rsidRPr="009C7015">
        <w:rPr>
          <w:rFonts w:ascii="Arial" w:eastAsia="Calibri" w:hAnsi="Arial" w:cs="Arial"/>
          <w:b/>
          <w:i/>
          <w:color w:val="000000"/>
          <w:sz w:val="28"/>
          <w:szCs w:val="28"/>
        </w:rPr>
        <w:t xml:space="preserve"> </w:t>
      </w:r>
      <w:r w:rsidRPr="009C7015">
        <w:rPr>
          <w:rFonts w:ascii="Arial" w:eastAsia="Arial" w:hAnsi="Arial" w:cs="Arial"/>
          <w:b/>
          <w:i/>
          <w:sz w:val="28"/>
          <w:szCs w:val="28"/>
        </w:rPr>
        <w:t>APRUEBA Y AUTORIZA</w:t>
      </w:r>
      <w:r w:rsidRPr="009C7015">
        <w:rPr>
          <w:rFonts w:ascii="Arial" w:eastAsia="Arial" w:hAnsi="Arial" w:cs="Arial"/>
          <w:i/>
          <w:sz w:val="28"/>
          <w:szCs w:val="28"/>
        </w:rPr>
        <w:t xml:space="preserve"> </w:t>
      </w:r>
      <w:r w:rsidRPr="009C7015">
        <w:rPr>
          <w:rFonts w:ascii="Arial" w:hAnsi="Arial" w:cs="Arial"/>
          <w:i/>
          <w:sz w:val="28"/>
          <w:szCs w:val="28"/>
          <w:lang w:val="es-ES"/>
        </w:rPr>
        <w:t xml:space="preserve">el Techo Financiero asignado a la Obra Pública número </w:t>
      </w:r>
      <w:r w:rsidRPr="009C7015">
        <w:rPr>
          <w:rFonts w:ascii="Arial" w:eastAsia="Calibri" w:hAnsi="Arial" w:cs="Arial"/>
          <w:b/>
          <w:i/>
          <w:sz w:val="28"/>
          <w:szCs w:val="28"/>
          <w:lang w:val="es-ES"/>
        </w:rPr>
        <w:t xml:space="preserve">FAISMUN-04-2024, </w:t>
      </w:r>
      <w:r w:rsidRPr="009C7015">
        <w:rPr>
          <w:rFonts w:ascii="Arial" w:hAnsi="Arial" w:cs="Arial"/>
          <w:i/>
          <w:sz w:val="28"/>
          <w:szCs w:val="28"/>
          <w:lang w:val="es-ES"/>
        </w:rPr>
        <w:t>para quedar de la siguiente manera:</w:t>
      </w:r>
      <w:r>
        <w:rPr>
          <w:rFonts w:ascii="Arial" w:hAnsi="Arial" w:cs="Arial"/>
          <w:i/>
          <w:sz w:val="28"/>
          <w:szCs w:val="28"/>
          <w:lang w:val="es-ES"/>
        </w:rPr>
        <w:t xml:space="preserve"> - - - - - - - - - - - - - - - - - - - - - - </w:t>
      </w:r>
    </w:p>
    <w:tbl>
      <w:tblPr>
        <w:tblStyle w:val="Tablaconcuadrcula"/>
        <w:tblW w:w="7650" w:type="dxa"/>
        <w:tblLook w:val="04A0" w:firstRow="1" w:lastRow="0" w:firstColumn="1" w:lastColumn="0" w:noHBand="0" w:noVBand="1"/>
      </w:tblPr>
      <w:tblGrid>
        <w:gridCol w:w="4815"/>
        <w:gridCol w:w="2835"/>
      </w:tblGrid>
      <w:tr w:rsidR="009C7015" w:rsidRPr="00882E3B" w14:paraId="591AD459" w14:textId="77777777" w:rsidTr="009C7015">
        <w:trPr>
          <w:trHeight w:val="483"/>
        </w:trPr>
        <w:tc>
          <w:tcPr>
            <w:tcW w:w="4815" w:type="dxa"/>
          </w:tcPr>
          <w:p w14:paraId="06E3CE21" w14:textId="77777777" w:rsidR="009C7015" w:rsidRPr="00882E3B" w:rsidRDefault="009C7015" w:rsidP="000C5DBB">
            <w:pPr>
              <w:ind w:right="49"/>
              <w:jc w:val="center"/>
              <w:rPr>
                <w:rFonts w:ascii="Arial" w:eastAsia="Times New Roman" w:hAnsi="Arial" w:cs="Arial"/>
                <w:color w:val="000000"/>
                <w:sz w:val="18"/>
                <w:szCs w:val="24"/>
                <w:lang w:eastAsia="es-MX"/>
              </w:rPr>
            </w:pPr>
            <w:r w:rsidRPr="00882E3B">
              <w:rPr>
                <w:rFonts w:ascii="Arial" w:eastAsia="Times New Roman" w:hAnsi="Arial" w:cs="Arial"/>
                <w:b/>
                <w:bCs/>
                <w:color w:val="000000"/>
                <w:sz w:val="18"/>
                <w:szCs w:val="24"/>
                <w:lang w:eastAsia="es-MX"/>
              </w:rPr>
              <w:t>NUMERO Y NOMBRE DE LA OBRA</w:t>
            </w:r>
          </w:p>
        </w:tc>
        <w:tc>
          <w:tcPr>
            <w:tcW w:w="2835" w:type="dxa"/>
          </w:tcPr>
          <w:p w14:paraId="6C677C5C" w14:textId="77777777" w:rsidR="009C7015" w:rsidRPr="00882E3B" w:rsidRDefault="009C7015" w:rsidP="000C5DBB">
            <w:pPr>
              <w:ind w:right="49"/>
              <w:jc w:val="center"/>
              <w:rPr>
                <w:rFonts w:ascii="Arial" w:eastAsia="Times New Roman" w:hAnsi="Arial" w:cs="Arial"/>
                <w:b/>
                <w:bCs/>
                <w:color w:val="000000"/>
                <w:sz w:val="18"/>
                <w:szCs w:val="24"/>
                <w:lang w:eastAsia="es-MX"/>
              </w:rPr>
            </w:pPr>
            <w:r w:rsidRPr="00882E3B">
              <w:rPr>
                <w:rFonts w:ascii="Arial" w:eastAsia="Times New Roman" w:hAnsi="Arial" w:cs="Arial"/>
                <w:b/>
                <w:bCs/>
                <w:color w:val="000000"/>
                <w:sz w:val="18"/>
                <w:szCs w:val="24"/>
                <w:lang w:eastAsia="es-MX"/>
              </w:rPr>
              <w:t>TECHO FINANCIERO</w:t>
            </w:r>
          </w:p>
        </w:tc>
      </w:tr>
      <w:tr w:rsidR="009C7015" w:rsidRPr="00882E3B" w14:paraId="41F3E836" w14:textId="77777777" w:rsidTr="009C7015">
        <w:trPr>
          <w:trHeight w:val="709"/>
        </w:trPr>
        <w:tc>
          <w:tcPr>
            <w:tcW w:w="4815" w:type="dxa"/>
          </w:tcPr>
          <w:p w14:paraId="75514F24" w14:textId="77777777" w:rsidR="009C7015" w:rsidRPr="00FF4D51" w:rsidRDefault="009C7015" w:rsidP="000C5DBB">
            <w:pPr>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FAISMUN-04-2024 </w:t>
            </w:r>
            <w:r w:rsidRPr="00757C5F">
              <w:rPr>
                <w:rFonts w:ascii="Arial" w:eastAsia="Times New Roman" w:hAnsi="Arial" w:cs="Arial"/>
                <w:sz w:val="20"/>
                <w:szCs w:val="20"/>
                <w:lang w:eastAsia="es-MX"/>
              </w:rPr>
              <w:t xml:space="preserve">CONSTRUCCIÓN DE CANCHA DE FUTBOL EN EL PARQUE INDEPENDENCIA UBICADO EN LA CALLE JILGUERO ENTRE LA CALLE ORIZABA Y LA CALLE ZITÁCUARO EN LA COLONIA UNIÓN DE COLONOS </w:t>
            </w:r>
            <w:r>
              <w:rPr>
                <w:rFonts w:ascii="Arial" w:eastAsia="Times New Roman" w:hAnsi="Arial" w:cs="Arial"/>
                <w:sz w:val="20"/>
                <w:szCs w:val="20"/>
                <w:lang w:eastAsia="es-MX"/>
              </w:rPr>
              <w:t xml:space="preserve">INDEPENDENCIA </w:t>
            </w:r>
            <w:r w:rsidRPr="00757C5F">
              <w:rPr>
                <w:rFonts w:ascii="Arial" w:eastAsia="Times New Roman" w:hAnsi="Arial" w:cs="Arial"/>
                <w:sz w:val="20"/>
                <w:szCs w:val="20"/>
                <w:lang w:eastAsia="es-MX"/>
              </w:rPr>
              <w:t>DE CIUDAD GUZMÁN, MUNICIPIO DE ZAPOTLÁN EL GRANDE, JALISCO.</w:t>
            </w:r>
          </w:p>
        </w:tc>
        <w:tc>
          <w:tcPr>
            <w:tcW w:w="2835" w:type="dxa"/>
          </w:tcPr>
          <w:p w14:paraId="4B561F19" w14:textId="77777777" w:rsidR="009C7015" w:rsidRPr="00882E3B" w:rsidRDefault="009C7015" w:rsidP="000C5DBB">
            <w:pPr>
              <w:ind w:right="49"/>
              <w:jc w:val="both"/>
              <w:rPr>
                <w:rFonts w:ascii="Arial" w:eastAsia="Times New Roman" w:hAnsi="Arial" w:cs="Arial"/>
                <w:sz w:val="18"/>
                <w:szCs w:val="24"/>
                <w:lang w:eastAsia="es-MX"/>
              </w:rPr>
            </w:pPr>
            <w:r w:rsidRPr="00CD02F8">
              <w:rPr>
                <w:rFonts w:ascii="Arial" w:eastAsia="Times New Roman" w:hAnsi="Arial" w:cs="Arial"/>
                <w:sz w:val="18"/>
                <w:szCs w:val="20"/>
                <w:lang w:eastAsia="es-MX"/>
              </w:rPr>
              <w:t>$</w:t>
            </w:r>
            <w:r>
              <w:rPr>
                <w:rFonts w:ascii="Arial" w:eastAsia="Times New Roman" w:hAnsi="Arial" w:cs="Arial"/>
                <w:sz w:val="18"/>
                <w:szCs w:val="20"/>
                <w:lang w:eastAsia="es-MX"/>
              </w:rPr>
              <w:t>2</w:t>
            </w:r>
            <w:r w:rsidRPr="00CD02F8">
              <w:rPr>
                <w:rFonts w:ascii="Arial" w:eastAsia="Times New Roman" w:hAnsi="Arial" w:cs="Arial"/>
                <w:sz w:val="18"/>
                <w:szCs w:val="20"/>
                <w:lang w:eastAsia="es-MX"/>
              </w:rPr>
              <w:t>,</w:t>
            </w:r>
            <w:r>
              <w:rPr>
                <w:rFonts w:ascii="Arial" w:eastAsia="Times New Roman" w:hAnsi="Arial" w:cs="Arial"/>
                <w:sz w:val="18"/>
                <w:szCs w:val="20"/>
                <w:lang w:eastAsia="es-MX"/>
              </w:rPr>
              <w:t>100</w:t>
            </w:r>
            <w:r w:rsidRPr="00CD02F8">
              <w:rPr>
                <w:rFonts w:ascii="Arial" w:eastAsia="Times New Roman" w:hAnsi="Arial" w:cs="Arial"/>
                <w:sz w:val="18"/>
                <w:szCs w:val="20"/>
                <w:lang w:eastAsia="es-MX"/>
              </w:rPr>
              <w:t>,</w:t>
            </w:r>
            <w:r>
              <w:rPr>
                <w:rFonts w:ascii="Arial" w:eastAsia="Times New Roman" w:hAnsi="Arial" w:cs="Arial"/>
                <w:sz w:val="18"/>
                <w:szCs w:val="20"/>
                <w:lang w:eastAsia="es-MX"/>
              </w:rPr>
              <w:t>000</w:t>
            </w:r>
            <w:r w:rsidRPr="00CD02F8">
              <w:rPr>
                <w:rFonts w:ascii="Arial" w:eastAsia="Times New Roman" w:hAnsi="Arial" w:cs="Arial"/>
                <w:sz w:val="18"/>
                <w:szCs w:val="20"/>
                <w:lang w:eastAsia="es-MX"/>
              </w:rPr>
              <w:t>.</w:t>
            </w:r>
            <w:r>
              <w:rPr>
                <w:rFonts w:ascii="Arial" w:eastAsia="Times New Roman" w:hAnsi="Arial" w:cs="Arial"/>
                <w:sz w:val="18"/>
                <w:szCs w:val="20"/>
                <w:lang w:eastAsia="es-MX"/>
              </w:rPr>
              <w:t>00</w:t>
            </w:r>
            <w:r w:rsidRPr="00CD02F8">
              <w:rPr>
                <w:rFonts w:ascii="Arial" w:eastAsia="Times New Roman" w:hAnsi="Arial" w:cs="Arial"/>
                <w:color w:val="000000"/>
                <w:sz w:val="18"/>
                <w:szCs w:val="20"/>
                <w:lang w:eastAsia="es-MX"/>
              </w:rPr>
              <w:t xml:space="preserve"> (</w:t>
            </w:r>
            <w:r>
              <w:rPr>
                <w:rFonts w:ascii="Arial" w:eastAsia="Times New Roman" w:hAnsi="Arial" w:cs="Arial"/>
                <w:color w:val="000000"/>
                <w:sz w:val="18"/>
                <w:szCs w:val="20"/>
                <w:lang w:eastAsia="es-MX"/>
              </w:rPr>
              <w:t>DOS</w:t>
            </w:r>
            <w:r w:rsidRPr="00CD02F8">
              <w:rPr>
                <w:rFonts w:ascii="Arial" w:eastAsia="Times New Roman" w:hAnsi="Arial" w:cs="Arial"/>
                <w:color w:val="000000"/>
                <w:sz w:val="18"/>
                <w:szCs w:val="20"/>
                <w:lang w:eastAsia="es-MX"/>
              </w:rPr>
              <w:t xml:space="preserve"> MILLON</w:t>
            </w:r>
            <w:r>
              <w:rPr>
                <w:rFonts w:ascii="Arial" w:eastAsia="Times New Roman" w:hAnsi="Arial" w:cs="Arial"/>
                <w:color w:val="000000"/>
                <w:sz w:val="18"/>
                <w:szCs w:val="20"/>
                <w:lang w:eastAsia="es-MX"/>
              </w:rPr>
              <w:t>ES</w:t>
            </w:r>
            <w:r w:rsidRPr="00CD02F8">
              <w:rPr>
                <w:rFonts w:ascii="Arial" w:eastAsia="Times New Roman" w:hAnsi="Arial" w:cs="Arial"/>
                <w:color w:val="000000"/>
                <w:sz w:val="18"/>
                <w:szCs w:val="20"/>
                <w:lang w:eastAsia="es-MX"/>
              </w:rPr>
              <w:t xml:space="preserve"> </w:t>
            </w:r>
            <w:r>
              <w:rPr>
                <w:rFonts w:ascii="Arial" w:eastAsia="Times New Roman" w:hAnsi="Arial" w:cs="Arial"/>
                <w:color w:val="000000"/>
                <w:sz w:val="18"/>
                <w:szCs w:val="20"/>
                <w:lang w:eastAsia="es-MX"/>
              </w:rPr>
              <w:t xml:space="preserve">CIEN </w:t>
            </w:r>
            <w:r w:rsidRPr="00CD02F8">
              <w:rPr>
                <w:rFonts w:ascii="Arial" w:eastAsia="Times New Roman" w:hAnsi="Arial" w:cs="Arial"/>
                <w:color w:val="000000"/>
                <w:sz w:val="18"/>
                <w:szCs w:val="20"/>
                <w:lang w:eastAsia="es-MX"/>
              </w:rPr>
              <w:t xml:space="preserve">MIL PESOS </w:t>
            </w:r>
            <w:r>
              <w:rPr>
                <w:rFonts w:ascii="Arial" w:eastAsia="Times New Roman" w:hAnsi="Arial" w:cs="Arial"/>
                <w:color w:val="000000"/>
                <w:sz w:val="18"/>
                <w:szCs w:val="20"/>
                <w:lang w:eastAsia="es-MX"/>
              </w:rPr>
              <w:t>00</w:t>
            </w:r>
            <w:r w:rsidRPr="00CD02F8">
              <w:rPr>
                <w:rFonts w:ascii="Arial" w:eastAsia="Times New Roman" w:hAnsi="Arial" w:cs="Arial"/>
                <w:color w:val="000000"/>
                <w:sz w:val="18"/>
                <w:szCs w:val="20"/>
                <w:lang w:eastAsia="es-MX"/>
              </w:rPr>
              <w:t>/100 M.N.)</w:t>
            </w:r>
          </w:p>
        </w:tc>
      </w:tr>
    </w:tbl>
    <w:p w14:paraId="45202932" w14:textId="77777777" w:rsidR="009C7015" w:rsidRPr="00882E3B" w:rsidRDefault="009C7015" w:rsidP="009C7015">
      <w:pPr>
        <w:jc w:val="both"/>
        <w:rPr>
          <w:rFonts w:ascii="Arial" w:hAnsi="Arial" w:cs="Arial"/>
          <w:b/>
          <w:sz w:val="24"/>
          <w:szCs w:val="24"/>
          <w:lang w:val="es-ES"/>
        </w:rPr>
      </w:pPr>
    </w:p>
    <w:p w14:paraId="6870C6E2" w14:textId="31D95825" w:rsidR="00972A33" w:rsidRPr="00BD0337" w:rsidRDefault="009C7015" w:rsidP="00972A33">
      <w:pPr>
        <w:spacing w:line="360" w:lineRule="auto"/>
        <w:jc w:val="both"/>
        <w:rPr>
          <w:rFonts w:ascii="Arial" w:hAnsi="Arial" w:cs="Arial"/>
          <w:i/>
          <w:sz w:val="28"/>
          <w:szCs w:val="28"/>
          <w:lang w:val="es-ES"/>
        </w:rPr>
      </w:pPr>
      <w:r w:rsidRPr="009C7015">
        <w:rPr>
          <w:rFonts w:ascii="Arial" w:hAnsi="Arial" w:cs="Arial"/>
          <w:b/>
          <w:i/>
          <w:sz w:val="28"/>
          <w:szCs w:val="28"/>
          <w:lang w:val="es-ES"/>
        </w:rPr>
        <w:t xml:space="preserve">SEGUNDO.- </w:t>
      </w:r>
      <w:r w:rsidRPr="009C7015">
        <w:rPr>
          <w:rFonts w:ascii="Arial" w:eastAsia="Calibri" w:hAnsi="Arial" w:cs="Arial"/>
          <w:i/>
          <w:color w:val="000000"/>
          <w:sz w:val="28"/>
          <w:szCs w:val="28"/>
        </w:rPr>
        <w:t>El Pleno del Ayuntamiento de Zapotlán el Grande, Jalisco</w:t>
      </w:r>
      <w:r w:rsidRPr="009C7015">
        <w:rPr>
          <w:rFonts w:ascii="Arial" w:eastAsia="Calibri" w:hAnsi="Arial" w:cs="Arial"/>
          <w:b/>
          <w:i/>
          <w:color w:val="000000"/>
          <w:sz w:val="28"/>
          <w:szCs w:val="28"/>
        </w:rPr>
        <w:t xml:space="preserve">, </w:t>
      </w:r>
      <w:r w:rsidRPr="009C7015">
        <w:rPr>
          <w:rFonts w:ascii="Arial" w:eastAsia="Calibri" w:hAnsi="Arial" w:cs="Arial"/>
          <w:b/>
          <w:i/>
          <w:iCs/>
          <w:color w:val="000000"/>
          <w:sz w:val="28"/>
          <w:szCs w:val="28"/>
        </w:rPr>
        <w:t xml:space="preserve">INSTRUYE </w:t>
      </w:r>
      <w:r w:rsidRPr="009C7015">
        <w:rPr>
          <w:rFonts w:ascii="Arial" w:eastAsia="Calibri" w:hAnsi="Arial" w:cs="Arial"/>
          <w:i/>
          <w:iCs/>
          <w:color w:val="000000"/>
          <w:sz w:val="28"/>
          <w:szCs w:val="28"/>
        </w:rPr>
        <w:t>a la</w:t>
      </w:r>
      <w:r w:rsidRPr="009C7015">
        <w:rPr>
          <w:rFonts w:ascii="Arial" w:eastAsia="Calibri" w:hAnsi="Arial" w:cs="Arial"/>
          <w:b/>
          <w:i/>
          <w:iCs/>
          <w:color w:val="000000"/>
          <w:sz w:val="28"/>
          <w:szCs w:val="28"/>
        </w:rPr>
        <w:t xml:space="preserve"> SECRETARIA DE GOBIERNO, </w:t>
      </w:r>
      <w:r w:rsidRPr="009C7015">
        <w:rPr>
          <w:rFonts w:ascii="Arial" w:eastAsia="Calibri" w:hAnsi="Arial" w:cs="Arial"/>
          <w:i/>
          <w:iCs/>
          <w:color w:val="000000"/>
          <w:sz w:val="28"/>
          <w:szCs w:val="28"/>
        </w:rPr>
        <w:t xml:space="preserve">a efecto de que notifique al Síndico Municipal suplente, al encargado del despacho de la Hacienda Municipal, al encargado del despacho de la Dirección General de Gestión de la Ciudad, al Director de Obras Públicas y al Jefe de Gestión de Programas y Planeación, todos en funciones, para los efectos procedimentales </w:t>
      </w:r>
      <w:r w:rsidRPr="009C7015">
        <w:rPr>
          <w:rFonts w:ascii="Arial" w:eastAsia="Calibri" w:hAnsi="Arial" w:cs="Arial"/>
          <w:i/>
          <w:color w:val="000000"/>
          <w:sz w:val="28"/>
          <w:szCs w:val="28"/>
          <w:lang w:val="es-AR"/>
        </w:rPr>
        <w:t>a que haya lugar.</w:t>
      </w:r>
      <w:r>
        <w:rPr>
          <w:rFonts w:ascii="Arial" w:eastAsia="Calibri" w:hAnsi="Arial" w:cs="Arial"/>
          <w:i/>
          <w:iCs/>
          <w:color w:val="000000"/>
          <w:sz w:val="28"/>
          <w:szCs w:val="28"/>
        </w:rPr>
        <w:t xml:space="preserve"> </w:t>
      </w:r>
      <w:r>
        <w:rPr>
          <w:rFonts w:ascii="Arial" w:eastAsia="Arial" w:hAnsi="Arial" w:cs="Arial"/>
          <w:b/>
          <w:i/>
          <w:sz w:val="28"/>
          <w:szCs w:val="28"/>
          <w:lang w:val="es-ES"/>
        </w:rPr>
        <w:t>ATENTAMENT</w:t>
      </w:r>
      <w:r w:rsidRPr="00B45A6F">
        <w:rPr>
          <w:rFonts w:ascii="Arial" w:eastAsia="Arial" w:hAnsi="Arial" w:cs="Arial"/>
          <w:b/>
          <w:i/>
          <w:sz w:val="28"/>
          <w:szCs w:val="28"/>
          <w:lang w:val="es-ES"/>
        </w:rPr>
        <w:t>E</w:t>
      </w:r>
      <w:r>
        <w:rPr>
          <w:rFonts w:ascii="Arial" w:eastAsia="Calibri" w:hAnsi="Arial" w:cs="Arial"/>
          <w:i/>
          <w:iCs/>
          <w:color w:val="000000"/>
          <w:sz w:val="28"/>
          <w:szCs w:val="28"/>
        </w:rPr>
        <w:t xml:space="preserve"> </w:t>
      </w:r>
      <w:r w:rsidRPr="00B45A6F">
        <w:rPr>
          <w:rFonts w:ascii="Arial" w:hAnsi="Arial" w:cs="Arial"/>
          <w:b/>
          <w:bCs/>
          <w:i/>
          <w:sz w:val="28"/>
          <w:szCs w:val="28"/>
        </w:rPr>
        <w:t>“2024, AÑO DEL 85 ANIVERSARIO DE LA ESCUELA SECUNDARIA FEDERAL BENITO JUAREZ”</w:t>
      </w:r>
      <w:r>
        <w:rPr>
          <w:rFonts w:ascii="Arial" w:eastAsia="Calibri" w:hAnsi="Arial" w:cs="Arial"/>
          <w:i/>
          <w:iCs/>
          <w:color w:val="000000"/>
          <w:sz w:val="28"/>
          <w:szCs w:val="28"/>
        </w:rPr>
        <w:t xml:space="preserve"> </w:t>
      </w:r>
      <w:r w:rsidRPr="00B45A6F">
        <w:rPr>
          <w:rFonts w:ascii="Arial" w:hAnsi="Arial" w:cs="Arial"/>
          <w:b/>
          <w:bCs/>
          <w:i/>
          <w:sz w:val="28"/>
          <w:szCs w:val="28"/>
        </w:rPr>
        <w:t>“2024, BICENTENARIO EN QUE SE OTORGA EL TÍTULO DE “CIUDAD” A LA ANTIGUA ZAPOTLÁN EL GRANDE”</w:t>
      </w:r>
      <w:r>
        <w:rPr>
          <w:rFonts w:ascii="Arial" w:eastAsia="Calibri" w:hAnsi="Arial" w:cs="Arial"/>
          <w:i/>
          <w:iCs/>
          <w:color w:val="000000"/>
          <w:sz w:val="28"/>
          <w:szCs w:val="28"/>
        </w:rPr>
        <w:t xml:space="preserve"> </w:t>
      </w:r>
      <w:r w:rsidRPr="00B45A6F">
        <w:rPr>
          <w:rFonts w:ascii="Arial" w:hAnsi="Arial" w:cs="Arial"/>
          <w:b/>
          <w:i/>
          <w:sz w:val="28"/>
          <w:szCs w:val="28"/>
          <w:lang w:val="es-ES"/>
        </w:rPr>
        <w:t>COMISIÓN EDILICIA PERMANENTE DE OBRAS PÚBLICAS, PLANEACIÓN URBANA Y REGULARIZACIÓN DE LA TENENCIA DE LA TIERRA:</w:t>
      </w:r>
      <w:r>
        <w:rPr>
          <w:rFonts w:ascii="Arial" w:eastAsia="Calibri" w:hAnsi="Arial" w:cs="Arial"/>
          <w:i/>
          <w:iCs/>
          <w:color w:val="000000"/>
          <w:sz w:val="28"/>
          <w:szCs w:val="28"/>
        </w:rPr>
        <w:t xml:space="preserve"> </w:t>
      </w:r>
      <w:r w:rsidRPr="00B45A6F">
        <w:rPr>
          <w:rFonts w:ascii="Arial" w:hAnsi="Arial" w:cs="Arial"/>
          <w:b/>
          <w:i/>
          <w:sz w:val="28"/>
          <w:szCs w:val="28"/>
          <w:lang w:val="es-ES"/>
        </w:rPr>
        <w:t>C. JORGE DE JESÚS JUÁREZ PARRA PRESIDENTE MUNICIPAL INTERINO Y PRESIDENTE DE LA COMISION</w:t>
      </w:r>
      <w:r>
        <w:rPr>
          <w:rFonts w:ascii="Arial" w:hAnsi="Arial" w:cs="Arial"/>
          <w:b/>
          <w:i/>
          <w:sz w:val="28"/>
          <w:szCs w:val="28"/>
          <w:lang w:val="es-ES"/>
        </w:rPr>
        <w:t xml:space="preserve"> C. TANIA MAGDALENA BERNARDINO JUÁREZ REGIDORA Y VOCAL DE LA COMISIÓN C. FRANCISCO IGNACIO CARRILLO GÓMEZ SÍNDICO MUNICIPAL </w:t>
      </w:r>
      <w:r w:rsidR="0033140B">
        <w:rPr>
          <w:rFonts w:ascii="Arial" w:hAnsi="Arial" w:cs="Arial"/>
          <w:b/>
          <w:i/>
          <w:sz w:val="28"/>
          <w:szCs w:val="28"/>
          <w:lang w:val="es-ES"/>
        </w:rPr>
        <w:t>SUPLENTE Y VOCAL DE LA COMISIÓN“</w:t>
      </w:r>
      <w:r>
        <w:rPr>
          <w:rFonts w:ascii="Arial" w:hAnsi="Arial" w:cs="Arial"/>
          <w:i/>
          <w:sz w:val="28"/>
          <w:szCs w:val="28"/>
          <w:lang w:val="es-ES"/>
        </w:rPr>
        <w:t>FIRMAN”</w:t>
      </w:r>
      <w:r w:rsidR="003B7808">
        <w:rPr>
          <w:rFonts w:ascii="Arial" w:hAnsi="Arial" w:cs="Arial"/>
          <w:i/>
          <w:sz w:val="28"/>
          <w:szCs w:val="28"/>
          <w:lang w:val="es-ES"/>
        </w:rPr>
        <w:t xml:space="preserve"> - - - - - - - - - - - - - - - - - - - - - - - - - - - - - </w:t>
      </w:r>
      <w:r w:rsidR="00B479FB">
        <w:rPr>
          <w:rFonts w:ascii="Arial" w:hAnsi="Arial" w:cs="Arial"/>
          <w:b/>
          <w:i/>
          <w:sz w:val="28"/>
          <w:szCs w:val="28"/>
        </w:rPr>
        <w:t xml:space="preserve">C. Secretaria de Gobierno Municipal Interina Ma. del Refugio Eusebio </w:t>
      </w:r>
      <w:proofErr w:type="spellStart"/>
      <w:r w:rsidR="00B479FB">
        <w:rPr>
          <w:rFonts w:ascii="Arial" w:hAnsi="Arial" w:cs="Arial"/>
          <w:b/>
          <w:i/>
          <w:sz w:val="28"/>
          <w:szCs w:val="28"/>
        </w:rPr>
        <w:t>Bernabe</w:t>
      </w:r>
      <w:proofErr w:type="spellEnd"/>
      <w:r w:rsidR="00B479FB">
        <w:rPr>
          <w:rFonts w:ascii="Arial" w:hAnsi="Arial" w:cs="Arial"/>
          <w:b/>
          <w:i/>
          <w:sz w:val="28"/>
          <w:szCs w:val="28"/>
        </w:rPr>
        <w:t xml:space="preserve">: </w:t>
      </w:r>
      <w:r w:rsidR="00B479FB">
        <w:rPr>
          <w:rFonts w:ascii="Arial" w:hAnsi="Arial" w:cs="Arial"/>
          <w:sz w:val="28"/>
          <w:szCs w:val="28"/>
        </w:rPr>
        <w:t xml:space="preserve"> Si alguien desea hacer algún </w:t>
      </w:r>
      <w:r w:rsidR="00B479FB">
        <w:rPr>
          <w:rFonts w:ascii="Arial" w:hAnsi="Arial" w:cs="Arial"/>
          <w:sz w:val="28"/>
          <w:szCs w:val="28"/>
        </w:rPr>
        <w:lastRenderedPageBreak/>
        <w:t>com</w:t>
      </w:r>
      <w:r w:rsidR="00B479FB" w:rsidRPr="00970A44">
        <w:rPr>
          <w:rFonts w:ascii="Arial" w:hAnsi="Arial" w:cs="Arial"/>
          <w:sz w:val="28"/>
          <w:szCs w:val="28"/>
        </w:rPr>
        <w:t xml:space="preserve">entario en este punto que se desahoga a favor de </w:t>
      </w:r>
      <w:r w:rsidR="00B479FB">
        <w:rPr>
          <w:rFonts w:ascii="Arial" w:hAnsi="Arial" w:cs="Arial"/>
          <w:sz w:val="28"/>
          <w:szCs w:val="28"/>
        </w:rPr>
        <w:t xml:space="preserve">manifestarlo levantando su mano… </w:t>
      </w:r>
      <w:r w:rsidR="00B479FB" w:rsidRPr="00970A44">
        <w:rPr>
          <w:rFonts w:ascii="Arial" w:hAnsi="Arial" w:cs="Arial"/>
          <w:sz w:val="28"/>
          <w:szCs w:val="28"/>
        </w:rPr>
        <w:t>si no existe nin</w:t>
      </w:r>
      <w:r w:rsidR="00B479FB">
        <w:rPr>
          <w:rFonts w:ascii="Arial" w:hAnsi="Arial" w:cs="Arial"/>
          <w:sz w:val="28"/>
          <w:szCs w:val="28"/>
        </w:rPr>
        <w:t>gún comentario al respecto les s</w:t>
      </w:r>
      <w:r w:rsidR="00B479FB" w:rsidRPr="00970A44">
        <w:rPr>
          <w:rFonts w:ascii="Arial" w:hAnsi="Arial" w:cs="Arial"/>
          <w:sz w:val="28"/>
          <w:szCs w:val="28"/>
        </w:rPr>
        <w:t>olicito que quienes estén a favor de aprobar este punto en los términos que ha sido propuesto lo m</w:t>
      </w:r>
      <w:r w:rsidR="00B479FB">
        <w:rPr>
          <w:rFonts w:ascii="Arial" w:hAnsi="Arial" w:cs="Arial"/>
          <w:sz w:val="28"/>
          <w:szCs w:val="28"/>
        </w:rPr>
        <w:t>anifiesten levantando su mano</w:t>
      </w:r>
      <w:r w:rsidR="00B479FB" w:rsidRPr="009E5067">
        <w:rPr>
          <w:rFonts w:ascii="Arial" w:hAnsi="Arial" w:cs="Arial"/>
          <w:sz w:val="28"/>
          <w:szCs w:val="28"/>
        </w:rPr>
        <w:t>…</w:t>
      </w:r>
      <w:r w:rsidR="007A6B27">
        <w:rPr>
          <w:rFonts w:ascii="Arial" w:hAnsi="Arial" w:cs="Arial"/>
          <w:sz w:val="28"/>
          <w:szCs w:val="28"/>
        </w:rPr>
        <w:t xml:space="preserve"> </w:t>
      </w:r>
      <w:r w:rsidR="007A6B27" w:rsidRPr="0033140B">
        <w:rPr>
          <w:rFonts w:ascii="Arial" w:hAnsi="Arial" w:cs="Arial"/>
          <w:b/>
          <w:sz w:val="28"/>
          <w:szCs w:val="28"/>
        </w:rPr>
        <w:t>8 votos a favor</w:t>
      </w:r>
      <w:r w:rsidR="007A6B27" w:rsidRPr="009E5067">
        <w:rPr>
          <w:rFonts w:ascii="Arial" w:hAnsi="Arial" w:cs="Arial"/>
          <w:sz w:val="28"/>
          <w:szCs w:val="28"/>
        </w:rPr>
        <w:t xml:space="preserve">, </w:t>
      </w:r>
      <w:r w:rsidR="007A6B27" w:rsidRPr="0033140B">
        <w:rPr>
          <w:rFonts w:ascii="Arial" w:hAnsi="Arial" w:cs="Arial"/>
          <w:b/>
          <w:sz w:val="28"/>
          <w:szCs w:val="28"/>
        </w:rPr>
        <w:t>8 votos en abstención</w:t>
      </w:r>
      <w:r w:rsidR="007A6B27" w:rsidRPr="009E5067">
        <w:rPr>
          <w:rFonts w:ascii="Arial" w:hAnsi="Arial" w:cs="Arial"/>
          <w:sz w:val="28"/>
          <w:szCs w:val="28"/>
        </w:rPr>
        <w:t xml:space="preserve"> de los C.C</w:t>
      </w:r>
      <w:r w:rsidR="0033140B">
        <w:rPr>
          <w:rFonts w:ascii="Arial" w:hAnsi="Arial" w:cs="Arial"/>
          <w:sz w:val="28"/>
          <w:szCs w:val="28"/>
        </w:rPr>
        <w:t>. Regidores:</w:t>
      </w:r>
      <w:r w:rsidR="007A6B27" w:rsidRPr="009E5067">
        <w:rPr>
          <w:rFonts w:ascii="Arial" w:hAnsi="Arial" w:cs="Arial"/>
          <w:sz w:val="28"/>
          <w:szCs w:val="28"/>
        </w:rPr>
        <w:t xml:space="preserve"> Yair </w:t>
      </w:r>
      <w:proofErr w:type="spellStart"/>
      <w:r w:rsidR="007A6B27" w:rsidRPr="009E5067">
        <w:rPr>
          <w:rFonts w:ascii="Arial" w:hAnsi="Arial" w:cs="Arial"/>
          <w:sz w:val="28"/>
          <w:szCs w:val="28"/>
        </w:rPr>
        <w:t>Asael</w:t>
      </w:r>
      <w:proofErr w:type="spellEnd"/>
      <w:r w:rsidR="007A6B27" w:rsidRPr="009E5067">
        <w:rPr>
          <w:rFonts w:ascii="Arial" w:hAnsi="Arial" w:cs="Arial"/>
          <w:sz w:val="28"/>
          <w:szCs w:val="28"/>
        </w:rPr>
        <w:t xml:space="preserve"> </w:t>
      </w:r>
      <w:proofErr w:type="spellStart"/>
      <w:r w:rsidR="007A6B27" w:rsidRPr="009E5067">
        <w:rPr>
          <w:rFonts w:ascii="Arial" w:hAnsi="Arial" w:cs="Arial"/>
          <w:sz w:val="28"/>
          <w:szCs w:val="28"/>
        </w:rPr>
        <w:t>Villazana</w:t>
      </w:r>
      <w:proofErr w:type="spellEnd"/>
      <w:r w:rsidR="007A6B27" w:rsidRPr="009E5067">
        <w:rPr>
          <w:rFonts w:ascii="Arial" w:hAnsi="Arial" w:cs="Arial"/>
          <w:sz w:val="28"/>
          <w:szCs w:val="28"/>
        </w:rPr>
        <w:t xml:space="preserve"> Gutiérrez, Laura Elena Martínez Ruvalcaba, Raúl Chávez García, Sara Moreno Ramírez, Jesús Ramírez Sánchez, Karla Rocío Alcaraz Gómez, Tania Magdalena</w:t>
      </w:r>
      <w:r w:rsidR="0033140B">
        <w:rPr>
          <w:rFonts w:ascii="Arial" w:hAnsi="Arial" w:cs="Arial"/>
          <w:sz w:val="28"/>
          <w:szCs w:val="28"/>
        </w:rPr>
        <w:t xml:space="preserve"> Bernardino Juárez y </w:t>
      </w:r>
      <w:r w:rsidR="007A6B27" w:rsidRPr="009E5067">
        <w:rPr>
          <w:rFonts w:ascii="Arial" w:hAnsi="Arial" w:cs="Arial"/>
          <w:sz w:val="28"/>
          <w:szCs w:val="28"/>
        </w:rPr>
        <w:t>Mónica Reynoso Romero</w:t>
      </w:r>
      <w:r w:rsidR="007A6B27">
        <w:rPr>
          <w:rFonts w:ascii="Arial" w:hAnsi="Arial" w:cs="Arial"/>
          <w:sz w:val="28"/>
          <w:szCs w:val="28"/>
        </w:rPr>
        <w:t xml:space="preserve"> y con fundamento en el artículo 48 fracción I de la Ley de Gobierno y la Administración Municipal del Estado de Jalisco le pido señor presidente haga uso de su facultad de su voto de calidad.</w:t>
      </w:r>
      <w:r w:rsidR="007A6B27" w:rsidRPr="007A6B27">
        <w:rPr>
          <w:rFonts w:ascii="Arial" w:hAnsi="Arial" w:cs="Arial"/>
          <w:b/>
          <w:bCs/>
          <w:i/>
          <w:iCs/>
          <w:sz w:val="28"/>
          <w:szCs w:val="28"/>
        </w:rPr>
        <w:t xml:space="preserve"> C. Presidente Municipal Interino Jorge de Jesús Juárez Parra: </w:t>
      </w:r>
      <w:r w:rsidR="007A6B27">
        <w:rPr>
          <w:rFonts w:ascii="Arial" w:hAnsi="Arial" w:cs="Arial"/>
          <w:sz w:val="28"/>
          <w:szCs w:val="28"/>
        </w:rPr>
        <w:t xml:space="preserve">Nuevamente se presenta el mismo suceso que la anterior iniciativa por lo que mi voto de calidad como presidente de este Ayuntamiento, </w:t>
      </w:r>
      <w:r w:rsidR="001141AC">
        <w:rPr>
          <w:rFonts w:ascii="Arial" w:hAnsi="Arial" w:cs="Arial"/>
          <w:sz w:val="28"/>
          <w:szCs w:val="28"/>
        </w:rPr>
        <w:t>es a favor de que continúen la</w:t>
      </w:r>
      <w:r w:rsidR="007A6B27">
        <w:rPr>
          <w:rFonts w:ascii="Arial" w:hAnsi="Arial" w:cs="Arial"/>
          <w:sz w:val="28"/>
          <w:szCs w:val="28"/>
        </w:rPr>
        <w:t>s</w:t>
      </w:r>
      <w:r w:rsidR="001141AC">
        <w:rPr>
          <w:rFonts w:ascii="Arial" w:hAnsi="Arial" w:cs="Arial"/>
          <w:sz w:val="28"/>
          <w:szCs w:val="28"/>
        </w:rPr>
        <w:t xml:space="preserve"> </w:t>
      </w:r>
      <w:r w:rsidR="007A6B27">
        <w:rPr>
          <w:rFonts w:ascii="Arial" w:hAnsi="Arial" w:cs="Arial"/>
          <w:sz w:val="28"/>
          <w:szCs w:val="28"/>
        </w:rPr>
        <w:t xml:space="preserve">obras en beneficio de esta ciudad, es cuánto. </w:t>
      </w:r>
      <w:r w:rsidR="007A6B27">
        <w:rPr>
          <w:rFonts w:ascii="Arial" w:hAnsi="Arial" w:cs="Arial"/>
          <w:b/>
          <w:i/>
          <w:sz w:val="28"/>
          <w:szCs w:val="28"/>
        </w:rPr>
        <w:t xml:space="preserve">C. Secretaria de Gobierno Municipal Interina Ma. del Refugio Eusebio </w:t>
      </w:r>
      <w:proofErr w:type="spellStart"/>
      <w:r w:rsidR="007A6B27">
        <w:rPr>
          <w:rFonts w:ascii="Arial" w:hAnsi="Arial" w:cs="Arial"/>
          <w:b/>
          <w:i/>
          <w:sz w:val="28"/>
          <w:szCs w:val="28"/>
        </w:rPr>
        <w:t>Bernabe</w:t>
      </w:r>
      <w:proofErr w:type="spellEnd"/>
      <w:r w:rsidR="007A6B27">
        <w:rPr>
          <w:rFonts w:ascii="Arial" w:hAnsi="Arial" w:cs="Arial"/>
          <w:b/>
          <w:i/>
          <w:sz w:val="28"/>
          <w:szCs w:val="28"/>
        </w:rPr>
        <w:t>:</w:t>
      </w:r>
      <w:r w:rsidR="00BD0337">
        <w:rPr>
          <w:rFonts w:ascii="Arial" w:hAnsi="Arial" w:cs="Arial"/>
          <w:b/>
          <w:i/>
          <w:sz w:val="28"/>
          <w:szCs w:val="28"/>
        </w:rPr>
        <w:t xml:space="preserve"> </w:t>
      </w:r>
      <w:r w:rsidR="00BD0337" w:rsidRPr="003B7808">
        <w:rPr>
          <w:rFonts w:ascii="Arial" w:hAnsi="Arial" w:cs="Arial"/>
          <w:b/>
          <w:sz w:val="28"/>
          <w:szCs w:val="28"/>
        </w:rPr>
        <w:t>9 votos a favor contabilizando el voto de calidad del Presidente</w:t>
      </w:r>
      <w:r w:rsidR="00BD0337">
        <w:rPr>
          <w:rFonts w:ascii="Arial" w:hAnsi="Arial" w:cs="Arial"/>
          <w:b/>
          <w:sz w:val="28"/>
          <w:szCs w:val="28"/>
        </w:rPr>
        <w:t xml:space="preserve"> </w:t>
      </w:r>
      <w:r w:rsidR="00BD0337" w:rsidRPr="003B7808">
        <w:rPr>
          <w:rFonts w:ascii="Arial" w:hAnsi="Arial" w:cs="Arial"/>
          <w:b/>
          <w:sz w:val="28"/>
          <w:szCs w:val="28"/>
        </w:rPr>
        <w:t>Municipal, artículo 48 fracción I de la Ley de Gobierno y la Administración</w:t>
      </w:r>
      <w:r w:rsidR="00BD0337">
        <w:rPr>
          <w:rFonts w:ascii="Arial" w:hAnsi="Arial" w:cs="Arial"/>
          <w:b/>
          <w:sz w:val="28"/>
          <w:szCs w:val="28"/>
        </w:rPr>
        <w:t xml:space="preserve"> </w:t>
      </w:r>
      <w:r w:rsidR="00BD0337" w:rsidRPr="003B7808">
        <w:rPr>
          <w:rFonts w:ascii="Arial" w:hAnsi="Arial" w:cs="Arial"/>
          <w:b/>
          <w:sz w:val="28"/>
          <w:szCs w:val="28"/>
        </w:rPr>
        <w:t>Pública Municipal del Estado de Jalisco</w:t>
      </w:r>
      <w:r w:rsidR="00BD0337">
        <w:rPr>
          <w:rFonts w:ascii="Arial" w:hAnsi="Arial" w:cs="Arial"/>
          <w:b/>
          <w:sz w:val="28"/>
          <w:szCs w:val="28"/>
        </w:rPr>
        <w:t>; ante un empate  de 8 votos a favor y 8 abstenciones de los C</w:t>
      </w:r>
      <w:r w:rsidR="001141AC">
        <w:rPr>
          <w:rFonts w:ascii="Arial" w:hAnsi="Arial" w:cs="Arial"/>
          <w:b/>
          <w:sz w:val="28"/>
          <w:szCs w:val="28"/>
        </w:rPr>
        <w:t>.</w:t>
      </w:r>
      <w:r w:rsidR="00BD0337">
        <w:rPr>
          <w:rFonts w:ascii="Arial" w:hAnsi="Arial" w:cs="Arial"/>
          <w:b/>
          <w:sz w:val="28"/>
          <w:szCs w:val="28"/>
        </w:rPr>
        <w:t>C. Regidores</w:t>
      </w:r>
      <w:r w:rsidR="00BD0337" w:rsidRPr="003B7808">
        <w:rPr>
          <w:rFonts w:ascii="Arial" w:hAnsi="Arial" w:cs="Arial"/>
          <w:b/>
          <w:sz w:val="28"/>
          <w:szCs w:val="28"/>
        </w:rPr>
        <w:t xml:space="preserve"> Yair </w:t>
      </w:r>
      <w:proofErr w:type="spellStart"/>
      <w:r w:rsidR="00BD0337" w:rsidRPr="003B7808">
        <w:rPr>
          <w:rFonts w:ascii="Arial" w:hAnsi="Arial" w:cs="Arial"/>
          <w:b/>
          <w:sz w:val="28"/>
          <w:szCs w:val="28"/>
        </w:rPr>
        <w:t>Asael</w:t>
      </w:r>
      <w:proofErr w:type="spellEnd"/>
      <w:r w:rsidR="00BD0337" w:rsidRPr="003B7808">
        <w:rPr>
          <w:rFonts w:ascii="Arial" w:hAnsi="Arial" w:cs="Arial"/>
          <w:b/>
          <w:sz w:val="28"/>
          <w:szCs w:val="28"/>
        </w:rPr>
        <w:t xml:space="preserve"> </w:t>
      </w:r>
      <w:proofErr w:type="spellStart"/>
      <w:r w:rsidR="00BD0337" w:rsidRPr="003B7808">
        <w:rPr>
          <w:rFonts w:ascii="Arial" w:hAnsi="Arial" w:cs="Arial"/>
          <w:b/>
          <w:sz w:val="28"/>
          <w:szCs w:val="28"/>
        </w:rPr>
        <w:t>Villazana</w:t>
      </w:r>
      <w:proofErr w:type="spellEnd"/>
      <w:r w:rsidR="00BD0337" w:rsidRPr="003B7808">
        <w:rPr>
          <w:rFonts w:ascii="Arial" w:hAnsi="Arial" w:cs="Arial"/>
          <w:b/>
          <w:sz w:val="28"/>
          <w:szCs w:val="28"/>
        </w:rPr>
        <w:t xml:space="preserve"> Gutiérrez, Laura Elena Martínez Ruvalcaba, Raúl Chávez García, Sara Moreno Ramírez, Jesús Ramírez Sánchez, Karla Rocío Alcaraz Gómez, Tania Magdalena Bernardino J</w:t>
      </w:r>
      <w:r w:rsidR="00682507">
        <w:rPr>
          <w:rFonts w:ascii="Arial" w:hAnsi="Arial" w:cs="Arial"/>
          <w:b/>
          <w:sz w:val="28"/>
          <w:szCs w:val="28"/>
        </w:rPr>
        <w:t xml:space="preserve">uárez y </w:t>
      </w:r>
      <w:r w:rsidR="00BD0337" w:rsidRPr="003B7808">
        <w:rPr>
          <w:rFonts w:ascii="Arial" w:hAnsi="Arial" w:cs="Arial"/>
          <w:b/>
          <w:sz w:val="28"/>
          <w:szCs w:val="28"/>
        </w:rPr>
        <w:t>Mónica Reynoso Romero</w:t>
      </w:r>
      <w:r w:rsidR="00682507">
        <w:rPr>
          <w:rFonts w:ascii="Arial" w:hAnsi="Arial" w:cs="Arial"/>
          <w:b/>
          <w:sz w:val="28"/>
          <w:szCs w:val="28"/>
        </w:rPr>
        <w:t>. Aprobado</w:t>
      </w:r>
      <w:r w:rsidR="00BD0337">
        <w:rPr>
          <w:rFonts w:ascii="Arial" w:hAnsi="Arial" w:cs="Arial"/>
          <w:b/>
          <w:sz w:val="28"/>
          <w:szCs w:val="28"/>
        </w:rPr>
        <w:t xml:space="preserve"> por mayoría absoluta. - -</w:t>
      </w:r>
      <w:r w:rsidR="00682507">
        <w:rPr>
          <w:rFonts w:ascii="Arial" w:hAnsi="Arial" w:cs="Arial"/>
          <w:b/>
          <w:sz w:val="28"/>
          <w:szCs w:val="28"/>
        </w:rPr>
        <w:t xml:space="preserve"> -</w:t>
      </w:r>
      <w:r w:rsidR="00BD0337">
        <w:rPr>
          <w:rFonts w:ascii="Arial" w:hAnsi="Arial" w:cs="Arial"/>
          <w:b/>
          <w:sz w:val="28"/>
          <w:szCs w:val="28"/>
        </w:rPr>
        <w:t xml:space="preserve"> - - </w:t>
      </w:r>
      <w:r w:rsidR="00D239C9" w:rsidRPr="00D239C9">
        <w:rPr>
          <w:rFonts w:ascii="Arial" w:hAnsi="Arial" w:cs="Arial"/>
          <w:b/>
          <w:sz w:val="28"/>
          <w:szCs w:val="28"/>
          <w:u w:val="single"/>
        </w:rPr>
        <w:t>NOVENO PUNTO</w:t>
      </w:r>
      <w:r w:rsidR="00D239C9">
        <w:rPr>
          <w:rFonts w:ascii="Arial" w:hAnsi="Arial" w:cs="Arial"/>
          <w:b/>
          <w:sz w:val="28"/>
          <w:szCs w:val="28"/>
        </w:rPr>
        <w:t xml:space="preserve">: </w:t>
      </w:r>
      <w:r w:rsidR="00D239C9">
        <w:rPr>
          <w:rFonts w:ascii="Arial" w:hAnsi="Arial" w:cs="Arial"/>
          <w:sz w:val="28"/>
          <w:szCs w:val="28"/>
        </w:rPr>
        <w:t xml:space="preserve">Iniciativa de Acuerdo Económico que autoriza celebrar Comodato, respecto de una superficie de 400 m2 cuatrocientos metros cuadrados, de 1 (un) predio Propiedad Municipal, en favor del Organismo Público Descentralizado SAPAZA, para que, realice la perforación y </w:t>
      </w:r>
      <w:r w:rsidR="00D239C9">
        <w:rPr>
          <w:rFonts w:ascii="Arial" w:hAnsi="Arial" w:cs="Arial"/>
          <w:sz w:val="28"/>
          <w:szCs w:val="28"/>
        </w:rPr>
        <w:lastRenderedPageBreak/>
        <w:t xml:space="preserve">posterior operación de 1 (un) nuevo pozo profundo de agua. Motiva la C. Regidora Yuritzi Alejandra Hermosillo Tejeda. </w:t>
      </w:r>
      <w:r w:rsidR="00D239C9">
        <w:rPr>
          <w:rFonts w:ascii="Arial" w:hAnsi="Arial" w:cs="Arial"/>
          <w:b/>
          <w:i/>
          <w:sz w:val="28"/>
          <w:szCs w:val="28"/>
        </w:rPr>
        <w:t>C. Regidora Yuritzi Alejandra Hermosillo Tejeda:</w:t>
      </w:r>
      <w:r>
        <w:rPr>
          <w:rFonts w:ascii="Arial" w:hAnsi="Arial" w:cs="Arial"/>
          <w:b/>
          <w:i/>
          <w:sz w:val="28"/>
          <w:szCs w:val="28"/>
        </w:rPr>
        <w:t xml:space="preserve"> </w:t>
      </w:r>
      <w:r w:rsidR="00F95324">
        <w:rPr>
          <w:rFonts w:ascii="Arial" w:hAnsi="Arial" w:cs="Arial"/>
          <w:i/>
          <w:sz w:val="28"/>
          <w:szCs w:val="28"/>
        </w:rPr>
        <w:t xml:space="preserve">H. AYUNTAMIENTO CONSTITUCIONAL </w:t>
      </w:r>
      <w:r w:rsidRPr="009C7015">
        <w:rPr>
          <w:rFonts w:ascii="Arial" w:hAnsi="Arial" w:cs="Arial"/>
          <w:i/>
          <w:sz w:val="28"/>
          <w:szCs w:val="28"/>
        </w:rPr>
        <w:t xml:space="preserve">DE ZAPOTLÁN EL GRANDE, JALISCO. PRESENTE Quien motiva y suscribe </w:t>
      </w:r>
      <w:r w:rsidRPr="009C7015">
        <w:rPr>
          <w:rFonts w:ascii="Arial" w:hAnsi="Arial" w:cs="Arial"/>
          <w:b/>
          <w:i/>
          <w:sz w:val="28"/>
          <w:szCs w:val="28"/>
        </w:rPr>
        <w:t>Lic. Yuritzi Alejandra Hermosillo Tejeda</w:t>
      </w:r>
      <w:r w:rsidRPr="009C7015">
        <w:rPr>
          <w:rFonts w:ascii="Arial" w:hAnsi="Arial" w:cs="Arial"/>
          <w:i/>
          <w:sz w:val="28"/>
          <w:szCs w:val="28"/>
        </w:rPr>
        <w:t xml:space="preserve">, en mi carácter de Presidenta Regidora de la Comisión Edilicia Permanente de Agua Potable y Saneamiento, de conformidad en lo dispuesto por los artículos 115 fracción ll de la Constitución Política de los Estados Unidos Mexicanos, 85 y 86 de la Constitución Política del Estado de Jalisco, y con las atribuciones que me confiere el artículo 87 numeral 1 fracción II y 91 del Reglamento Interior del Ayuntamiento de Zapotlán el Grande, Jalisco; al amparo de lo dispuesto, presento a la consideración de este Pleno: </w:t>
      </w:r>
      <w:r w:rsidRPr="009C7015">
        <w:rPr>
          <w:rFonts w:ascii="Arial" w:hAnsi="Arial" w:cs="Arial"/>
          <w:b/>
          <w:i/>
          <w:sz w:val="28"/>
          <w:szCs w:val="28"/>
        </w:rPr>
        <w:t>“Iniciativa de acuerdo que autoriza celebrar comodato respecto de una superficie de 400 m2 dentro de 1 (un) predio propiedad municipal en favor del organismo público descentralizado SAPAZA, para que realice la perforación y posterior operación de 1 (un) nuevo pozo profundo de agua”</w:t>
      </w:r>
      <w:r w:rsidRPr="009C7015">
        <w:rPr>
          <w:rFonts w:ascii="Arial" w:hAnsi="Arial" w:cs="Arial"/>
          <w:i/>
          <w:sz w:val="28"/>
          <w:szCs w:val="28"/>
        </w:rPr>
        <w:t xml:space="preserve"> de conformidad con la siguiente </w:t>
      </w:r>
      <w:r w:rsidR="00F95324">
        <w:rPr>
          <w:rFonts w:ascii="Arial" w:hAnsi="Arial" w:cs="Arial"/>
          <w:b/>
          <w:i/>
          <w:sz w:val="28"/>
          <w:szCs w:val="28"/>
        </w:rPr>
        <w:t xml:space="preserve"> </w:t>
      </w:r>
      <w:r w:rsidRPr="009C7015">
        <w:rPr>
          <w:rFonts w:ascii="Arial" w:hAnsi="Arial" w:cs="Arial"/>
          <w:i/>
          <w:sz w:val="28"/>
          <w:szCs w:val="28"/>
        </w:rPr>
        <w:t>EXPOSICIÓN DE MOTIVOS:</w:t>
      </w:r>
      <w:r w:rsidR="00F95324">
        <w:rPr>
          <w:rFonts w:ascii="Arial" w:hAnsi="Arial" w:cs="Arial"/>
          <w:b/>
          <w:i/>
          <w:sz w:val="28"/>
          <w:szCs w:val="28"/>
        </w:rPr>
        <w:t xml:space="preserve"> </w:t>
      </w:r>
      <w:r w:rsidRPr="009C7015">
        <w:rPr>
          <w:rFonts w:ascii="Arial" w:hAnsi="Arial" w:cs="Arial"/>
          <w:i/>
          <w:sz w:val="28"/>
          <w:szCs w:val="28"/>
        </w:rPr>
        <w:t xml:space="preserve">I.-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w:t>
      </w:r>
      <w:r w:rsidRPr="009C7015">
        <w:rPr>
          <w:rFonts w:ascii="Arial" w:hAnsi="Arial" w:cs="Arial"/>
          <w:i/>
          <w:sz w:val="28"/>
          <w:szCs w:val="28"/>
        </w:rPr>
        <w:lastRenderedPageBreak/>
        <w:t>de conocer y discutir</w:t>
      </w:r>
      <w:r w:rsidR="00F95324">
        <w:rPr>
          <w:rFonts w:ascii="Arial" w:hAnsi="Arial" w:cs="Arial"/>
          <w:i/>
          <w:sz w:val="28"/>
          <w:szCs w:val="28"/>
        </w:rPr>
        <w:t xml:space="preserve"> los asuntos de su competencia. </w:t>
      </w:r>
      <w:r w:rsidRPr="009C7015">
        <w:rPr>
          <w:rFonts w:ascii="Arial" w:hAnsi="Arial" w:cs="Arial"/>
          <w:i/>
          <w:sz w:val="28"/>
          <w:szCs w:val="28"/>
        </w:rPr>
        <w:t>II.- 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 infraestructura o de prestación de servicios o funciones, en los términos establecidos en la legislación que regula la materia. ANTECEDENTES</w:t>
      </w:r>
      <w:r w:rsidR="00F95324">
        <w:rPr>
          <w:rFonts w:ascii="Arial" w:hAnsi="Arial" w:cs="Arial"/>
          <w:b/>
          <w:i/>
          <w:sz w:val="28"/>
          <w:szCs w:val="28"/>
        </w:rPr>
        <w:t xml:space="preserve"> </w:t>
      </w:r>
      <w:r w:rsidRPr="009C7015">
        <w:rPr>
          <w:rFonts w:ascii="Arial" w:hAnsi="Arial" w:cs="Arial"/>
          <w:i/>
          <w:sz w:val="28"/>
          <w:szCs w:val="28"/>
        </w:rPr>
        <w:t>1.- El pasado 06 de mayo del corriente año, fue presentado en sala de Regidores de nuestro Municipio, el oficio número 284/2024 signado por el Arquitecto Víctor Hugo Ochoa Neira, Director del Organismo Público Descentralizado SAPAZA (Sistema de Agua Potable de Zapotlán) en el sentido de que solicita la disposición en comodato de una fracción de un predio propiedad municipal  ubicado en el fraccionamiento Paseos del Sol, sobre la calle Paseo del Vasco , en los términos de la subdivisión autorizada mediante oficio SUB-022/2019 del área de cesión número 6, con número de cuenta catastral 47,883 que fue donada a nuestro Municipio, bajo la escritura número 36144, tomo sesenta y dos, libro uno de fecha 27 de septiembre de 2021, por el Notario público número 4 de ésta municipalidad, el Lic. Eduardo Páez Castell, con una superfici</w:t>
      </w:r>
      <w:r w:rsidR="00F95324">
        <w:rPr>
          <w:rFonts w:ascii="Arial" w:hAnsi="Arial" w:cs="Arial"/>
          <w:i/>
          <w:sz w:val="28"/>
          <w:szCs w:val="28"/>
        </w:rPr>
        <w:t xml:space="preserve">e de 2,801.19 metros cuadrados, </w:t>
      </w:r>
      <w:r w:rsidRPr="009C7015">
        <w:rPr>
          <w:rFonts w:ascii="Arial" w:hAnsi="Arial" w:cs="Arial"/>
          <w:i/>
          <w:sz w:val="28"/>
          <w:szCs w:val="28"/>
        </w:rPr>
        <w:t>Inscrita en el Registro Público de la Propiedad y de Comercio con fecha 13 de octubre de 2021, folio electrónico 5827228.</w:t>
      </w:r>
      <w:r w:rsidR="00F95324">
        <w:rPr>
          <w:rFonts w:ascii="Arial" w:hAnsi="Arial" w:cs="Arial"/>
          <w:i/>
          <w:sz w:val="28"/>
          <w:szCs w:val="28"/>
        </w:rPr>
        <w:t xml:space="preserve"> </w:t>
      </w:r>
      <w:r w:rsidRPr="009C7015">
        <w:rPr>
          <w:rFonts w:ascii="Arial" w:hAnsi="Arial" w:cs="Arial"/>
          <w:i/>
          <w:sz w:val="28"/>
          <w:szCs w:val="28"/>
        </w:rPr>
        <w:t xml:space="preserve">En éste sentido, se requiere solamente una fracción consistente en una superficie de uso de 400 m2 con las siguientes medidas: al norte 16.14 m2 con área de cesión número 5, al sur 15.85 m2 con el resto del área de cesión número 6, al este 25.12 m2 con propiedad privada y al oeste 25.18 m2 con el resto del área de cesión número 6, para la </w:t>
      </w:r>
      <w:r w:rsidRPr="009C7015">
        <w:rPr>
          <w:rFonts w:ascii="Arial" w:hAnsi="Arial" w:cs="Arial"/>
          <w:i/>
          <w:sz w:val="28"/>
          <w:szCs w:val="28"/>
        </w:rPr>
        <w:lastRenderedPageBreak/>
        <w:t>construcción de la obra perforación y equipamiento de un nuevo pozo profundo de agua, para un volumen de extracción aproximada de 30 litros por segundo, que abastecerá a una población de 15,000 habitantes de nuestro Munici</w:t>
      </w:r>
      <w:r w:rsidR="00F95324">
        <w:rPr>
          <w:rFonts w:ascii="Arial" w:hAnsi="Arial" w:cs="Arial"/>
          <w:i/>
          <w:sz w:val="28"/>
          <w:szCs w:val="28"/>
        </w:rPr>
        <w:t xml:space="preserve">pio. </w:t>
      </w:r>
      <w:r w:rsidRPr="009C7015">
        <w:rPr>
          <w:rFonts w:ascii="Arial" w:hAnsi="Arial" w:cs="Arial"/>
          <w:i/>
          <w:sz w:val="28"/>
          <w:szCs w:val="28"/>
        </w:rPr>
        <w:t xml:space="preserve">Lo anterior debido a que el predio en cuestión resulta ser factible para la explotación del acuífero de acuerdo con Evaluación </w:t>
      </w:r>
      <w:proofErr w:type="spellStart"/>
      <w:r w:rsidR="00F95324">
        <w:rPr>
          <w:rFonts w:ascii="Arial" w:hAnsi="Arial" w:cs="Arial"/>
          <w:i/>
          <w:sz w:val="28"/>
          <w:szCs w:val="28"/>
        </w:rPr>
        <w:t>geo</w:t>
      </w:r>
      <w:r w:rsidR="00F95324" w:rsidRPr="009C7015">
        <w:rPr>
          <w:rFonts w:ascii="Arial" w:hAnsi="Arial" w:cs="Arial"/>
          <w:i/>
          <w:sz w:val="28"/>
          <w:szCs w:val="28"/>
        </w:rPr>
        <w:t>hidrológica</w:t>
      </w:r>
      <w:proofErr w:type="spellEnd"/>
      <w:r w:rsidRPr="009C7015">
        <w:rPr>
          <w:rFonts w:ascii="Arial" w:hAnsi="Arial" w:cs="Arial"/>
          <w:i/>
          <w:sz w:val="28"/>
          <w:szCs w:val="28"/>
        </w:rPr>
        <w:t xml:space="preserve"> reforzada con geofísica electromagnética realizada en el proyecto “punto sol” en nuestro Municipio (mismo estudio que se hace acompañar a ésta iniciativa)</w:t>
      </w:r>
      <w:r w:rsidR="00F95324">
        <w:rPr>
          <w:rFonts w:ascii="Arial" w:hAnsi="Arial" w:cs="Arial"/>
          <w:i/>
          <w:sz w:val="28"/>
          <w:szCs w:val="28"/>
        </w:rPr>
        <w:t xml:space="preserve">. </w:t>
      </w:r>
      <w:r w:rsidRPr="009C7015">
        <w:rPr>
          <w:rFonts w:ascii="Arial" w:hAnsi="Arial" w:cs="Arial"/>
          <w:i/>
          <w:sz w:val="28"/>
          <w:szCs w:val="28"/>
        </w:rPr>
        <w:t xml:space="preserve">2.- En éste sentido, vale la pena tomar en consideración que nuestro Municipio debe conservar y preservar los bienes que son destinados a la prestación de servicios municipales, (cómo es el caso que nos ocupa) en condiciones apropiadas para su aprovechamiento, por lo tanto, en aras de preservar dicha superficie del predio a ser comodato y que ésta sea utilizada única y exclusivamente para la perforación de un nuevo pozo de agua y la consecuente prestación del servicio de agua potable, facultad constitucional del Municipio delegada al Organismo Operador SAPAZA, se considera viable otorgar mediante contrato de Comodato, la posesión de la superficie (fracción) que solicitan,  al organismo de Sistema de Agua Potable </w:t>
      </w:r>
      <w:r w:rsidR="00F95324">
        <w:rPr>
          <w:rFonts w:ascii="Arial" w:hAnsi="Arial" w:cs="Arial"/>
          <w:i/>
          <w:sz w:val="28"/>
          <w:szCs w:val="28"/>
        </w:rPr>
        <w:t xml:space="preserve">que opera en nuestro Municipio. </w:t>
      </w:r>
      <w:r w:rsidRPr="009C7015">
        <w:rPr>
          <w:rFonts w:ascii="Arial" w:hAnsi="Arial" w:cs="Arial"/>
          <w:i/>
          <w:sz w:val="28"/>
          <w:szCs w:val="28"/>
        </w:rPr>
        <w:t>La vigencia del contrato de comodato será en atención a lo que establece por su parte el Título de Asignación de Aguas Nacionales Subterráneas número 4JAL101050/12HMGE94, a nombre del Organismo Operador, y que, además, es de conformidad con lo que establece la Ley de Aguas Nacionales y su Reglamento, por lo que se otorgaría por el mismo plazo de vigencia del mencionado título de asignación, es decir, 22</w:t>
      </w:r>
      <w:r w:rsidR="00F95324">
        <w:rPr>
          <w:rFonts w:ascii="Arial" w:hAnsi="Arial" w:cs="Arial"/>
          <w:i/>
          <w:sz w:val="28"/>
          <w:szCs w:val="28"/>
        </w:rPr>
        <w:t xml:space="preserve"> años. </w:t>
      </w:r>
      <w:r w:rsidRPr="009C7015">
        <w:rPr>
          <w:rFonts w:ascii="Arial" w:hAnsi="Arial" w:cs="Arial"/>
          <w:i/>
          <w:sz w:val="28"/>
          <w:szCs w:val="28"/>
        </w:rPr>
        <w:t>LEY DE AGUAS NACIONALES</w:t>
      </w:r>
      <w:r w:rsidR="00F95324">
        <w:rPr>
          <w:rFonts w:ascii="Arial" w:hAnsi="Arial" w:cs="Arial"/>
          <w:i/>
          <w:sz w:val="28"/>
          <w:szCs w:val="28"/>
        </w:rPr>
        <w:t xml:space="preserve">: </w:t>
      </w:r>
      <w:r w:rsidRPr="009C7015">
        <w:rPr>
          <w:rFonts w:ascii="Arial" w:hAnsi="Arial" w:cs="Arial"/>
          <w:i/>
          <w:sz w:val="28"/>
          <w:szCs w:val="28"/>
        </w:rPr>
        <w:t xml:space="preserve">“ARTÍCULO 24. El término de la concesión o asignación para la explotación, uso o aprovechamiento de las aguas nacionales no será menor de cinco ni mayor de treinta años, de acuerdo con la prelación del </w:t>
      </w:r>
      <w:r w:rsidRPr="009C7015">
        <w:rPr>
          <w:rFonts w:ascii="Arial" w:hAnsi="Arial" w:cs="Arial"/>
          <w:i/>
          <w:sz w:val="28"/>
          <w:szCs w:val="28"/>
        </w:rPr>
        <w:lastRenderedPageBreak/>
        <w:t xml:space="preserve">uso específico del cual se trate, las prioridades de desarrollo, el beneficio social y el capital invertido o por invertir en forma comprobable en el aprovechamiento respectivo. En la duración de las concesiones y asignaciones, "la Autoridad del Agua" tomará en consideración las condiciones que guarde la fuente de suministro, la prelación de usos vigentes en la región que corresponda y las expectativas de crecimiento de dichos usos. Las concesiones o asignaciones en los términos del Artículo 22 de ésta Ley, serán objeto de prórroga hasta por igual término y características del título vigente por el que se hubieren otorgado, siempre y cuando sus titulares no incurrieren en las causales de terminación previstas en la presente Ley, se cumpla con lo dispuesto en </w:t>
      </w:r>
      <w:r w:rsidR="00F95324">
        <w:rPr>
          <w:rFonts w:ascii="Arial" w:hAnsi="Arial" w:cs="Arial"/>
          <w:i/>
          <w:sz w:val="28"/>
          <w:szCs w:val="28"/>
        </w:rPr>
        <w:t xml:space="preserve">el Párrafo Segundo del Artículo </w:t>
      </w:r>
      <w:r w:rsidRPr="009C7015">
        <w:rPr>
          <w:rFonts w:ascii="Arial" w:hAnsi="Arial" w:cs="Arial"/>
          <w:i/>
          <w:sz w:val="28"/>
          <w:szCs w:val="28"/>
        </w:rPr>
        <w:t>22 de esta Ley y en el presente Artículo y lo soliciten dentro de los últimos cinco años previos al término de su vigencia, al menos seis meses antes de su vencimiento”.</w:t>
      </w:r>
      <w:r w:rsidR="00F95324">
        <w:rPr>
          <w:rFonts w:ascii="Arial" w:hAnsi="Arial" w:cs="Arial"/>
          <w:b/>
          <w:i/>
          <w:sz w:val="28"/>
          <w:szCs w:val="28"/>
        </w:rPr>
        <w:t xml:space="preserve"> </w:t>
      </w:r>
      <w:r w:rsidRPr="009C7015">
        <w:rPr>
          <w:rFonts w:ascii="Arial" w:hAnsi="Arial" w:cs="Arial"/>
          <w:i/>
          <w:sz w:val="28"/>
          <w:szCs w:val="28"/>
        </w:rPr>
        <w:t>Por los motivos antes expuestos, me permito presentar el siguiente; CONSIDERANDO:</w:t>
      </w:r>
      <w:r w:rsidR="00F95324">
        <w:rPr>
          <w:rFonts w:ascii="Arial" w:hAnsi="Arial" w:cs="Arial"/>
          <w:b/>
          <w:i/>
          <w:sz w:val="28"/>
          <w:szCs w:val="28"/>
        </w:rPr>
        <w:t xml:space="preserve"> </w:t>
      </w:r>
      <w:r w:rsidRPr="009C7015">
        <w:rPr>
          <w:rFonts w:ascii="Arial" w:hAnsi="Arial" w:cs="Arial"/>
          <w:i/>
          <w:sz w:val="28"/>
          <w:szCs w:val="28"/>
        </w:rPr>
        <w:t>1.- Que es procedente y viable otorgar en comodato la superficie que se solicita de 400 m2 dentro del inmueble descrito a supra líneas, de conformidad con lo establecido en el Reglamento Interior del Ayuntamiento de Zapotlán el Grande, Jalisco, anexando para conocimiento del Pleno de éste Ayuntamiento, los documentos que acreditan la viabilidad de otorgar en comodato el área de cesión materia del con</w:t>
      </w:r>
      <w:r w:rsidR="00F95324">
        <w:rPr>
          <w:rFonts w:ascii="Arial" w:hAnsi="Arial" w:cs="Arial"/>
          <w:i/>
          <w:sz w:val="28"/>
          <w:szCs w:val="28"/>
        </w:rPr>
        <w:t xml:space="preserve">trato que se pretenden aprobar. </w:t>
      </w:r>
      <w:r w:rsidRPr="009C7015">
        <w:rPr>
          <w:rFonts w:ascii="Arial" w:hAnsi="Arial" w:cs="Arial"/>
          <w:i/>
          <w:sz w:val="28"/>
          <w:szCs w:val="28"/>
        </w:rPr>
        <w:t>Por lo anteriormente expuesto de conformidad a todo lo dispuesto y aplicable de los instrumentos legales invocados, se propone al pleno de éste H. Ayuntamiento para su discusión y en su caso aprobación, la presente iniciativa que contiene los siguientes PUNTOS DE ACUERDO:</w:t>
      </w:r>
      <w:r w:rsidR="00F95324">
        <w:rPr>
          <w:rFonts w:ascii="Arial" w:hAnsi="Arial" w:cs="Arial"/>
          <w:b/>
          <w:i/>
          <w:sz w:val="28"/>
          <w:szCs w:val="28"/>
        </w:rPr>
        <w:t xml:space="preserve"> </w:t>
      </w:r>
      <w:r w:rsidRPr="009C7015">
        <w:rPr>
          <w:rFonts w:ascii="Arial" w:hAnsi="Arial" w:cs="Arial"/>
          <w:i/>
          <w:sz w:val="28"/>
          <w:szCs w:val="28"/>
        </w:rPr>
        <w:t xml:space="preserve">PRIMERO.- Se aprueba y autoriza al Municipio de Zapotlán el Grande, otorgar en Comodato con destino para la perforación y posterior operación de un nuevo Pozo Profundo de agua a que se refiere ésta iniciativa, una superficie </w:t>
      </w:r>
      <w:r w:rsidRPr="009C7015">
        <w:rPr>
          <w:rFonts w:ascii="Arial" w:hAnsi="Arial" w:cs="Arial"/>
          <w:i/>
          <w:sz w:val="28"/>
          <w:szCs w:val="28"/>
        </w:rPr>
        <w:lastRenderedPageBreak/>
        <w:t>(fracción) de 400 m2 dentro del bien inmueble que quedó descrito en el cuerpo de la presente iniciativa a favor del Organismo Público Descentralizado denominado SAPAZA (Sistem</w:t>
      </w:r>
      <w:r w:rsidR="00F95324">
        <w:rPr>
          <w:rFonts w:ascii="Arial" w:hAnsi="Arial" w:cs="Arial"/>
          <w:i/>
          <w:sz w:val="28"/>
          <w:szCs w:val="28"/>
        </w:rPr>
        <w:t xml:space="preserve">a de Agua Potable de Zapotlán). </w:t>
      </w:r>
      <w:r w:rsidRPr="009C7015">
        <w:rPr>
          <w:rFonts w:ascii="Arial" w:hAnsi="Arial" w:cs="Arial"/>
          <w:i/>
          <w:sz w:val="28"/>
          <w:szCs w:val="28"/>
        </w:rPr>
        <w:t>SEGUNDO.- Se instruya a la Dirección Jurídica Municipal para que realice la revisión y adecuaciones pertinentes al Contrato de Comodato entre el Municipio de Zapotlán el Grande, Jalisco y el Organismo Público Descentralizado denominado SAPAZA (Sistema de Agua Potable de Zapotlán), previo a que sea firmado, en los siguientes términos:</w:t>
      </w:r>
      <w:r w:rsidR="00CC3BEF">
        <w:rPr>
          <w:rFonts w:ascii="Arial" w:hAnsi="Arial" w:cs="Arial"/>
          <w:b/>
          <w:i/>
          <w:sz w:val="28"/>
          <w:szCs w:val="28"/>
        </w:rPr>
        <w:t xml:space="preserve"> *</w:t>
      </w:r>
      <w:r w:rsidRPr="00CC3BEF">
        <w:rPr>
          <w:rFonts w:ascii="Arial" w:hAnsi="Arial" w:cs="Arial"/>
          <w:i/>
          <w:sz w:val="28"/>
          <w:szCs w:val="28"/>
        </w:rPr>
        <w:t xml:space="preserve">Vigencia: Por 22 años a partir de la fecha de suscripción del contrato; </w:t>
      </w:r>
      <w:r w:rsidR="00CC3BEF">
        <w:rPr>
          <w:rFonts w:ascii="Arial" w:hAnsi="Arial" w:cs="Arial"/>
          <w:b/>
          <w:i/>
          <w:sz w:val="28"/>
          <w:szCs w:val="28"/>
        </w:rPr>
        <w:t>*</w:t>
      </w:r>
      <w:r w:rsidRPr="00CC3BEF">
        <w:rPr>
          <w:rFonts w:ascii="Arial" w:hAnsi="Arial" w:cs="Arial"/>
          <w:i/>
          <w:sz w:val="28"/>
          <w:szCs w:val="28"/>
        </w:rPr>
        <w:t xml:space="preserve">Con destino para la perforación y posterior operación de un nuevo Pozo Profundo de agua. </w:t>
      </w:r>
      <w:r w:rsidR="00CC3BEF">
        <w:rPr>
          <w:rFonts w:ascii="Arial" w:hAnsi="Arial" w:cs="Arial"/>
          <w:b/>
          <w:i/>
          <w:sz w:val="28"/>
          <w:szCs w:val="28"/>
        </w:rPr>
        <w:t>*</w:t>
      </w:r>
      <w:r w:rsidRPr="00CC3BEF">
        <w:rPr>
          <w:rFonts w:ascii="Arial" w:hAnsi="Arial" w:cs="Arial"/>
          <w:i/>
          <w:sz w:val="28"/>
          <w:szCs w:val="28"/>
        </w:rPr>
        <w:t xml:space="preserve">La infraestructura, mejoras, accesorios y demás aditamentos que se realicen en el inmueble, pasaran a ser parte integrante del patrimonio municipal, por lo que el comodatario no generará derechos sobre el mismo. </w:t>
      </w:r>
      <w:r w:rsidR="00CC3BEF">
        <w:rPr>
          <w:rFonts w:ascii="Arial" w:hAnsi="Arial" w:cs="Arial"/>
          <w:b/>
          <w:i/>
          <w:sz w:val="28"/>
          <w:szCs w:val="28"/>
        </w:rPr>
        <w:t>*</w:t>
      </w:r>
      <w:r w:rsidRPr="00CC3BEF">
        <w:rPr>
          <w:rFonts w:ascii="Arial" w:hAnsi="Arial" w:cs="Arial"/>
          <w:i/>
          <w:sz w:val="28"/>
          <w:szCs w:val="28"/>
        </w:rPr>
        <w:t xml:space="preserve">No ceder a ningún tercero parcial o totalmente los derechos derivados de éste contrato, ni otorgar en sub-comodato o arrendamiento la fracción del inmueble materia del mismo. </w:t>
      </w:r>
      <w:r w:rsidR="00CC3BEF">
        <w:rPr>
          <w:rFonts w:ascii="Arial" w:hAnsi="Arial" w:cs="Arial"/>
          <w:b/>
          <w:i/>
          <w:sz w:val="28"/>
          <w:szCs w:val="28"/>
        </w:rPr>
        <w:t>*</w:t>
      </w:r>
      <w:r w:rsidRPr="00CC3BEF">
        <w:rPr>
          <w:rFonts w:ascii="Arial" w:hAnsi="Arial" w:cs="Arial"/>
          <w:i/>
          <w:sz w:val="28"/>
          <w:szCs w:val="28"/>
        </w:rPr>
        <w:t>De no cumplirse estas condicionantes así como las demás establecidas en el Contrato de Comodato que sea celebrado entre las partes, así como no apegarse a lo establecido por los artículos 2147 al 2166 de la Legislación Civil del Estado de Jalisco, el contrato dejará de surtir sus efectos y será revocado en forma inmediata, debiendo reintegrar el predio al Munic</w:t>
      </w:r>
      <w:r w:rsidR="00CC3BEF">
        <w:rPr>
          <w:rFonts w:ascii="Arial" w:hAnsi="Arial" w:cs="Arial"/>
          <w:i/>
          <w:sz w:val="28"/>
          <w:szCs w:val="28"/>
        </w:rPr>
        <w:t xml:space="preserve">ipio en caso de incumplimiento. </w:t>
      </w:r>
      <w:r w:rsidRPr="009C7015">
        <w:rPr>
          <w:rFonts w:ascii="Arial" w:hAnsi="Arial" w:cs="Arial"/>
          <w:i/>
          <w:sz w:val="28"/>
          <w:szCs w:val="28"/>
        </w:rPr>
        <w:t xml:space="preserve">TERCERO.- Se autoriza a los representantes del Ayuntamiento, Presidente Municipal interino, Síndico Municipal suplente y Secretaria interina de Gobierno municipal, para suscribir el contrato de comodato así como la documentación inherente al cumplimiento del </w:t>
      </w:r>
      <w:r w:rsidR="00CC3BEF">
        <w:rPr>
          <w:rFonts w:ascii="Arial" w:hAnsi="Arial" w:cs="Arial"/>
          <w:i/>
          <w:sz w:val="28"/>
          <w:szCs w:val="28"/>
        </w:rPr>
        <w:t xml:space="preserve">presente acuerdo. </w:t>
      </w:r>
      <w:r w:rsidRPr="009C7015">
        <w:rPr>
          <w:rFonts w:ascii="Arial" w:hAnsi="Arial" w:cs="Arial"/>
          <w:i/>
          <w:sz w:val="28"/>
          <w:szCs w:val="28"/>
        </w:rPr>
        <w:t xml:space="preserve">CUARTO.- Cúmplase lo establecido en el artículo transitorio sexto del Reglamento de los Servicios de agua potable, drenaje, alcantarillado y saneamiento de </w:t>
      </w:r>
      <w:r w:rsidRPr="009C7015">
        <w:rPr>
          <w:rFonts w:ascii="Arial" w:hAnsi="Arial" w:cs="Arial"/>
          <w:i/>
          <w:sz w:val="28"/>
          <w:szCs w:val="28"/>
        </w:rPr>
        <w:lastRenderedPageBreak/>
        <w:t>Zapotlán el Grande, en el sentido de que para realizar la transferencia de los bienes inmuebles destinados a la prestación de los servicios de agua potable, drenaje, alcantarillado y saneamiento, formaran parte de SAPAZA.</w:t>
      </w:r>
      <w:r w:rsidR="00CC3BEF">
        <w:rPr>
          <w:rFonts w:ascii="Arial" w:hAnsi="Arial" w:cs="Arial"/>
          <w:b/>
          <w:i/>
          <w:sz w:val="28"/>
          <w:szCs w:val="28"/>
        </w:rPr>
        <w:t xml:space="preserve"> </w:t>
      </w:r>
      <w:r w:rsidRPr="009C7015">
        <w:rPr>
          <w:rFonts w:ascii="Arial" w:hAnsi="Arial" w:cs="Arial"/>
          <w:i/>
          <w:sz w:val="28"/>
          <w:szCs w:val="28"/>
        </w:rPr>
        <w:t>QUINTO.- Notifíquese el contenido de la presente a la Sindicatura Municipal, Dirección Jurídica Municipal, al Departamento de Patrimonio Municipal y al Director General del Organismo Público Descentralizado denominado SAPAZA (Sistema de Agua Potable de Zapotlán), para los efectos a que haya lugar.</w:t>
      </w:r>
      <w:r w:rsidR="00CC3BEF">
        <w:rPr>
          <w:rFonts w:ascii="Arial" w:hAnsi="Arial" w:cs="Arial"/>
          <w:b/>
          <w:i/>
          <w:sz w:val="28"/>
          <w:szCs w:val="28"/>
        </w:rPr>
        <w:t xml:space="preserve"> </w:t>
      </w:r>
      <w:r w:rsidRPr="009C7015">
        <w:rPr>
          <w:rFonts w:ascii="Arial" w:hAnsi="Arial" w:cs="Arial"/>
          <w:i/>
          <w:sz w:val="28"/>
          <w:szCs w:val="28"/>
        </w:rPr>
        <w:t>ATENTAMENTE</w:t>
      </w:r>
      <w:r w:rsidR="00CC3BEF">
        <w:rPr>
          <w:rFonts w:ascii="Arial" w:hAnsi="Arial" w:cs="Arial"/>
          <w:b/>
          <w:i/>
          <w:sz w:val="28"/>
          <w:szCs w:val="28"/>
        </w:rPr>
        <w:t xml:space="preserve"> </w:t>
      </w:r>
      <w:r w:rsidRPr="009C7015">
        <w:rPr>
          <w:rFonts w:ascii="Arial" w:hAnsi="Arial" w:cs="Arial"/>
          <w:i/>
          <w:sz w:val="28"/>
          <w:szCs w:val="28"/>
        </w:rPr>
        <w:t>“2024, año del 85 aniversario de la Escuela Secundaria Federal Benito Juárez”</w:t>
      </w:r>
      <w:r w:rsidR="006C1C82">
        <w:rPr>
          <w:rFonts w:ascii="Arial" w:hAnsi="Arial" w:cs="Arial"/>
          <w:b/>
          <w:i/>
          <w:sz w:val="28"/>
          <w:szCs w:val="28"/>
        </w:rPr>
        <w:t xml:space="preserve"> </w:t>
      </w:r>
      <w:r w:rsidRPr="009C7015">
        <w:rPr>
          <w:rFonts w:ascii="Arial" w:hAnsi="Arial" w:cs="Arial"/>
          <w:i/>
          <w:sz w:val="28"/>
          <w:szCs w:val="28"/>
        </w:rPr>
        <w:t>“2024, bicentenario en que se otorga el título de “ciudad” a la antigua Zapotlán el Grande”</w:t>
      </w:r>
      <w:r w:rsidR="006C1C82">
        <w:rPr>
          <w:rFonts w:ascii="Arial" w:hAnsi="Arial" w:cs="Arial"/>
          <w:b/>
          <w:i/>
          <w:sz w:val="28"/>
          <w:szCs w:val="28"/>
        </w:rPr>
        <w:t xml:space="preserve"> </w:t>
      </w:r>
      <w:r w:rsidRPr="009C7015">
        <w:rPr>
          <w:rFonts w:ascii="Arial" w:hAnsi="Arial" w:cs="Arial"/>
          <w:i/>
          <w:sz w:val="28"/>
          <w:szCs w:val="28"/>
        </w:rPr>
        <w:t>Ciudad Guzmán, Municipio de Zapotlán el Grande, Jalisco. A 07 de mayo de 2024.</w:t>
      </w:r>
      <w:r w:rsidR="006C1C82">
        <w:rPr>
          <w:rFonts w:ascii="Arial" w:hAnsi="Arial" w:cs="Arial"/>
          <w:b/>
          <w:i/>
          <w:sz w:val="28"/>
          <w:szCs w:val="28"/>
        </w:rPr>
        <w:t xml:space="preserve"> </w:t>
      </w:r>
      <w:r w:rsidRPr="009C7015">
        <w:rPr>
          <w:rFonts w:ascii="Arial" w:hAnsi="Arial" w:cs="Arial"/>
          <w:b/>
          <w:i/>
          <w:sz w:val="28"/>
          <w:szCs w:val="28"/>
        </w:rPr>
        <w:t>Lic. Yuri</w:t>
      </w:r>
      <w:r w:rsidR="006C1C82">
        <w:rPr>
          <w:rFonts w:ascii="Arial" w:hAnsi="Arial" w:cs="Arial"/>
          <w:b/>
          <w:i/>
          <w:sz w:val="28"/>
          <w:szCs w:val="28"/>
        </w:rPr>
        <w:t xml:space="preserve">tzi Alejandra Hermosillo Tejeda </w:t>
      </w:r>
      <w:r w:rsidRPr="009C7015">
        <w:rPr>
          <w:rFonts w:ascii="Arial" w:hAnsi="Arial" w:cs="Arial"/>
          <w:i/>
          <w:sz w:val="28"/>
          <w:szCs w:val="28"/>
        </w:rPr>
        <w:t>Regidora Presidenta de la Comisión Edilicia Permanente de Agua Potable y Saneamiento</w:t>
      </w:r>
      <w:r w:rsidR="006C1C82">
        <w:rPr>
          <w:rFonts w:ascii="Arial" w:hAnsi="Arial" w:cs="Arial"/>
          <w:i/>
          <w:sz w:val="28"/>
          <w:szCs w:val="28"/>
        </w:rPr>
        <w:t xml:space="preserve"> </w:t>
      </w:r>
      <w:r w:rsidR="00F26349">
        <w:rPr>
          <w:rFonts w:ascii="Arial" w:hAnsi="Arial" w:cs="Arial"/>
          <w:i/>
          <w:sz w:val="28"/>
          <w:szCs w:val="28"/>
        </w:rPr>
        <w:t>“</w:t>
      </w:r>
      <w:r w:rsidR="006C1C82">
        <w:rPr>
          <w:rFonts w:ascii="Arial" w:hAnsi="Arial" w:cs="Arial"/>
          <w:b/>
          <w:i/>
          <w:sz w:val="28"/>
          <w:szCs w:val="28"/>
        </w:rPr>
        <w:t>FIRMA”</w:t>
      </w:r>
      <w:r w:rsidR="004C6116" w:rsidRPr="00F26349">
        <w:rPr>
          <w:rFonts w:ascii="Arial" w:hAnsi="Arial" w:cs="Arial"/>
          <w:i/>
          <w:sz w:val="28"/>
          <w:szCs w:val="28"/>
        </w:rPr>
        <w:t>-</w:t>
      </w:r>
      <w:r w:rsidR="00F26349" w:rsidRPr="00F26349">
        <w:rPr>
          <w:rFonts w:ascii="Arial" w:hAnsi="Arial" w:cs="Arial"/>
          <w:i/>
          <w:sz w:val="28"/>
          <w:szCs w:val="28"/>
        </w:rPr>
        <w:t xml:space="preserve"> - - - - - - - - - - - - - - - - - - - - - - - - - - - - - - - - - - - - - - </w:t>
      </w:r>
      <w:r w:rsidR="008E50D8" w:rsidRPr="00F26349">
        <w:rPr>
          <w:rFonts w:ascii="Arial" w:hAnsi="Arial" w:cs="Arial"/>
          <w:i/>
          <w:sz w:val="28"/>
          <w:szCs w:val="28"/>
        </w:rPr>
        <w:t xml:space="preserve"> </w:t>
      </w:r>
      <w:r w:rsidR="008E50D8">
        <w:rPr>
          <w:rFonts w:ascii="Arial" w:hAnsi="Arial" w:cs="Arial"/>
          <w:b/>
          <w:i/>
          <w:sz w:val="28"/>
          <w:szCs w:val="28"/>
        </w:rPr>
        <w:t xml:space="preserve">C. Secretaria de Gobierno Municipal Interina Ma. del Refugio Eusebio </w:t>
      </w:r>
      <w:proofErr w:type="spellStart"/>
      <w:r w:rsidR="008E50D8">
        <w:rPr>
          <w:rFonts w:ascii="Arial" w:hAnsi="Arial" w:cs="Arial"/>
          <w:b/>
          <w:i/>
          <w:sz w:val="28"/>
          <w:szCs w:val="28"/>
        </w:rPr>
        <w:t>Bernabe</w:t>
      </w:r>
      <w:proofErr w:type="spellEnd"/>
      <w:r w:rsidR="008E50D8">
        <w:rPr>
          <w:rFonts w:ascii="Arial" w:hAnsi="Arial" w:cs="Arial"/>
          <w:b/>
          <w:i/>
          <w:sz w:val="28"/>
          <w:szCs w:val="28"/>
        </w:rPr>
        <w:t xml:space="preserve">: </w:t>
      </w:r>
      <w:r w:rsidR="008E50D8">
        <w:rPr>
          <w:rFonts w:ascii="Arial" w:hAnsi="Arial" w:cs="Arial"/>
          <w:sz w:val="28"/>
          <w:szCs w:val="28"/>
        </w:rPr>
        <w:t xml:space="preserve">Señoras y Señores Regidores, si alguien desea hacer algún comentario en este punto que se desahoga, favor de manifestarlo levantando su mano…. si nadie desea hacer uso de la voz, les pido que, quiénes estén a favor de aprobar este punto, en los términos en que ha sido propuesto, lo manifiesten levantando su mano…. </w:t>
      </w:r>
      <w:r w:rsidR="008E50D8">
        <w:rPr>
          <w:rFonts w:ascii="Arial" w:hAnsi="Arial" w:cs="Arial"/>
          <w:b/>
          <w:sz w:val="28"/>
          <w:szCs w:val="28"/>
        </w:rPr>
        <w:t>16 votos a favo</w:t>
      </w:r>
      <w:r w:rsidR="00A50AC2">
        <w:rPr>
          <w:rFonts w:ascii="Arial" w:hAnsi="Arial" w:cs="Arial"/>
          <w:b/>
          <w:sz w:val="28"/>
          <w:szCs w:val="28"/>
        </w:rPr>
        <w:t>r, aprobado por mayoría calificada</w:t>
      </w:r>
      <w:r w:rsidR="008E50D8">
        <w:rPr>
          <w:rFonts w:ascii="Arial" w:hAnsi="Arial" w:cs="Arial"/>
          <w:b/>
          <w:sz w:val="28"/>
          <w:szCs w:val="28"/>
        </w:rPr>
        <w:t>.</w:t>
      </w:r>
      <w:r w:rsidR="00A50AC2">
        <w:rPr>
          <w:rFonts w:ascii="Arial" w:hAnsi="Arial" w:cs="Arial"/>
          <w:b/>
          <w:sz w:val="28"/>
          <w:szCs w:val="28"/>
        </w:rPr>
        <w:t xml:space="preserve"> - - - - - - - - - - - - - - </w:t>
      </w:r>
      <w:r w:rsidR="00D239C9" w:rsidRPr="00D239C9">
        <w:rPr>
          <w:rFonts w:ascii="Arial" w:hAnsi="Arial" w:cs="Arial"/>
          <w:b/>
          <w:sz w:val="28"/>
          <w:szCs w:val="28"/>
          <w:u w:val="single"/>
        </w:rPr>
        <w:t>DÉCIMO PUNTO</w:t>
      </w:r>
      <w:r w:rsidR="00D239C9">
        <w:rPr>
          <w:rFonts w:ascii="Arial" w:hAnsi="Arial" w:cs="Arial"/>
          <w:b/>
          <w:sz w:val="28"/>
          <w:szCs w:val="28"/>
        </w:rPr>
        <w:t xml:space="preserve">: </w:t>
      </w:r>
      <w:r w:rsidR="00D239C9">
        <w:rPr>
          <w:rFonts w:ascii="Arial" w:hAnsi="Arial" w:cs="Arial"/>
          <w:sz w:val="28"/>
          <w:szCs w:val="28"/>
        </w:rPr>
        <w:t xml:space="preserve">Iniciativa de Ordenamiento Municipal, que propone la reforma de los Artículos 10 diez, 11 once, fracción IV, 31 treinta y uno, fracción IV y VI, del Reglamento Municipal de Estacionómetros del Municipio de Zapotlán el Grande, Jalisco. Motiva la C. Regidora Mónica Reynoso Romero. </w:t>
      </w:r>
      <w:r w:rsidR="00D239C9">
        <w:rPr>
          <w:rFonts w:ascii="Arial" w:hAnsi="Arial" w:cs="Arial"/>
          <w:b/>
          <w:i/>
          <w:sz w:val="28"/>
          <w:szCs w:val="28"/>
        </w:rPr>
        <w:t>C. Regidora Mónica Reynoso Romero:</w:t>
      </w:r>
      <w:r w:rsidR="00972A33">
        <w:rPr>
          <w:rFonts w:ascii="Arial" w:hAnsi="Arial" w:cs="Arial"/>
          <w:b/>
          <w:i/>
          <w:sz w:val="28"/>
          <w:szCs w:val="28"/>
        </w:rPr>
        <w:t xml:space="preserve"> </w:t>
      </w:r>
      <w:r w:rsidR="00972A33" w:rsidRPr="00972A33">
        <w:rPr>
          <w:rStyle w:val="Ninguno"/>
          <w:rFonts w:ascii="Arial" w:hAnsi="Arial" w:cs="Arial"/>
          <w:b/>
          <w:bCs/>
          <w:i/>
          <w:sz w:val="28"/>
          <w:szCs w:val="28"/>
        </w:rPr>
        <w:t>HONORABLE AYUNTAMIENTO CONSTITUCIONAL DE ZAPOTLÁN EL GRANDE, JALISCO</w:t>
      </w:r>
      <w:r w:rsidR="00972A33">
        <w:rPr>
          <w:rStyle w:val="Ninguno"/>
          <w:rFonts w:ascii="Arial" w:hAnsi="Arial" w:cs="Arial"/>
          <w:b/>
          <w:bCs/>
          <w:i/>
          <w:sz w:val="28"/>
          <w:szCs w:val="28"/>
        </w:rPr>
        <w:t xml:space="preserve"> </w:t>
      </w:r>
      <w:r w:rsidR="00972A33" w:rsidRPr="00972A33">
        <w:rPr>
          <w:rStyle w:val="Ninguno"/>
          <w:rFonts w:ascii="Arial" w:hAnsi="Arial" w:cs="Arial"/>
          <w:b/>
          <w:bCs/>
          <w:i/>
          <w:sz w:val="28"/>
          <w:szCs w:val="28"/>
        </w:rPr>
        <w:t>PRESENTE</w:t>
      </w:r>
      <w:r w:rsidR="00972A33">
        <w:rPr>
          <w:rStyle w:val="Ninguno"/>
          <w:rFonts w:ascii="Arial" w:hAnsi="Arial" w:cs="Arial"/>
          <w:b/>
          <w:bCs/>
          <w:i/>
          <w:sz w:val="28"/>
          <w:szCs w:val="28"/>
        </w:rPr>
        <w:t xml:space="preserve"> </w:t>
      </w:r>
      <w:r w:rsidR="00972A33" w:rsidRPr="00972A33">
        <w:rPr>
          <w:rStyle w:val="Ninguno"/>
          <w:rFonts w:ascii="Arial" w:hAnsi="Arial" w:cs="Arial"/>
          <w:i/>
          <w:sz w:val="28"/>
          <w:szCs w:val="28"/>
        </w:rPr>
        <w:t>Quien motiva y suscribe</w:t>
      </w:r>
      <w:r w:rsidR="00972A33" w:rsidRPr="00972A33">
        <w:rPr>
          <w:rStyle w:val="Ninguno"/>
          <w:rFonts w:ascii="Arial" w:hAnsi="Arial" w:cs="Arial"/>
          <w:b/>
          <w:bCs/>
          <w:i/>
          <w:sz w:val="28"/>
          <w:szCs w:val="28"/>
        </w:rPr>
        <w:t xml:space="preserve"> C. </w:t>
      </w:r>
      <w:r w:rsidR="00972A33" w:rsidRPr="00972A33">
        <w:rPr>
          <w:rStyle w:val="Ninguno"/>
          <w:rFonts w:ascii="Arial" w:hAnsi="Arial" w:cs="Arial"/>
          <w:b/>
          <w:bCs/>
          <w:i/>
          <w:sz w:val="28"/>
          <w:szCs w:val="28"/>
        </w:rPr>
        <w:lastRenderedPageBreak/>
        <w:t>Mónica Reynoso Romero,</w:t>
      </w:r>
      <w:r w:rsidR="00972A33" w:rsidRPr="00972A33">
        <w:rPr>
          <w:rStyle w:val="Ninguno"/>
          <w:rFonts w:ascii="Arial" w:hAnsi="Arial" w:cs="Arial"/>
          <w:i/>
          <w:sz w:val="28"/>
          <w:szCs w:val="28"/>
        </w:rPr>
        <w:t xml:space="preserve"> en mi carácter de Presidenta de la Comisión Edilicia Permanente de Estacionamientos e integrante de este Honorable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42, 47, 87 fracción II, 91, 96 y demás relativos y aplicables del Reglamento Interior del Ayuntamiento de Zapotlán el Grande; al amparo de lo dispuesto, me permito presentar ante ustedes </w:t>
      </w:r>
      <w:r w:rsidR="00972A33" w:rsidRPr="00972A33">
        <w:rPr>
          <w:rStyle w:val="Ninguno"/>
          <w:rFonts w:ascii="Arial" w:hAnsi="Arial" w:cs="Arial"/>
          <w:b/>
          <w:bCs/>
          <w:i/>
          <w:sz w:val="28"/>
          <w:szCs w:val="28"/>
        </w:rPr>
        <w:t xml:space="preserve">INICIATIVA DE  ORDENAMIENTO MUNICIPAL QUE PROPONE LA REFORMA DE LOS ARTÍCULOS 10, 11 FRACCIÓN IV Y 31 FRACCIÓN IV Y VI DEL REGLAMENTO </w:t>
      </w:r>
      <w:r w:rsidR="00972A33" w:rsidRPr="00972A33">
        <w:rPr>
          <w:rFonts w:ascii="Arial" w:hAnsi="Arial" w:cs="Arial"/>
          <w:b/>
          <w:i/>
          <w:sz w:val="28"/>
          <w:szCs w:val="28"/>
        </w:rPr>
        <w:t xml:space="preserve">MUNICIPAL DE ESTACIONÓMETROS </w:t>
      </w:r>
      <w:r w:rsidR="00972A33" w:rsidRPr="00972A33">
        <w:rPr>
          <w:rStyle w:val="Ninguno"/>
          <w:rFonts w:ascii="Arial" w:hAnsi="Arial" w:cs="Arial"/>
          <w:b/>
          <w:bCs/>
          <w:i/>
          <w:sz w:val="28"/>
          <w:szCs w:val="28"/>
        </w:rPr>
        <w:t>D</w:t>
      </w:r>
      <w:r w:rsidR="00972A33" w:rsidRPr="00972A33">
        <w:rPr>
          <w:rFonts w:ascii="Arial" w:hAnsi="Arial" w:cs="Arial"/>
          <w:b/>
          <w:i/>
          <w:sz w:val="28"/>
          <w:szCs w:val="28"/>
          <w:shd w:val="clear" w:color="auto" w:fill="FFFFFF"/>
        </w:rPr>
        <w:t>EL MUNICIPIO DE</w:t>
      </w:r>
      <w:r w:rsidR="00972A33" w:rsidRPr="00972A33">
        <w:rPr>
          <w:rStyle w:val="Ninguno"/>
          <w:rFonts w:ascii="Arial" w:hAnsi="Arial" w:cs="Arial"/>
          <w:b/>
          <w:bCs/>
          <w:i/>
          <w:sz w:val="28"/>
          <w:szCs w:val="28"/>
        </w:rPr>
        <w:t xml:space="preserve"> ZAPOTLÁN EL GRANDE, JALISCO, </w:t>
      </w:r>
      <w:r w:rsidR="00972A33" w:rsidRPr="00972A33">
        <w:rPr>
          <w:rStyle w:val="Ninguno"/>
          <w:rFonts w:ascii="Arial" w:hAnsi="Arial" w:cs="Arial"/>
          <w:i/>
          <w:sz w:val="28"/>
          <w:szCs w:val="28"/>
        </w:rPr>
        <w:t>de conformidad con la siguiente:</w:t>
      </w:r>
      <w:r w:rsidR="00972A33">
        <w:rPr>
          <w:rStyle w:val="Ninguno"/>
          <w:rFonts w:ascii="Arial" w:hAnsi="Arial" w:cs="Arial"/>
          <w:i/>
          <w:sz w:val="28"/>
          <w:szCs w:val="28"/>
        </w:rPr>
        <w:t xml:space="preserve"> </w:t>
      </w:r>
      <w:r w:rsidR="00972A33" w:rsidRPr="00972A33">
        <w:rPr>
          <w:rStyle w:val="Ninguno"/>
          <w:rFonts w:ascii="Arial" w:hAnsi="Arial" w:cs="Arial"/>
          <w:b/>
          <w:bCs/>
          <w:i/>
          <w:sz w:val="28"/>
          <w:szCs w:val="28"/>
        </w:rPr>
        <w:t>EXPOSICIO</w:t>
      </w:r>
      <w:r w:rsidR="00972A33">
        <w:rPr>
          <w:rStyle w:val="Ninguno"/>
          <w:rFonts w:ascii="Arial" w:hAnsi="Arial" w:cs="Arial"/>
          <w:b/>
          <w:bCs/>
          <w:i/>
          <w:sz w:val="28"/>
          <w:szCs w:val="28"/>
          <w:lang w:val="es-MX"/>
        </w:rPr>
        <w:t xml:space="preserve">N </w:t>
      </w:r>
      <w:r w:rsidR="00972A33" w:rsidRPr="00972A33">
        <w:rPr>
          <w:rStyle w:val="Ninguno"/>
          <w:rFonts w:ascii="Arial" w:hAnsi="Arial" w:cs="Arial"/>
          <w:b/>
          <w:bCs/>
          <w:i/>
          <w:sz w:val="28"/>
          <w:szCs w:val="28"/>
        </w:rPr>
        <w:t>DE MOTIVOS</w:t>
      </w:r>
      <w:r w:rsidR="00972A33">
        <w:rPr>
          <w:rStyle w:val="Ninguno"/>
          <w:rFonts w:ascii="Arial" w:hAnsi="Arial" w:cs="Arial"/>
          <w:b/>
          <w:bCs/>
          <w:i/>
          <w:sz w:val="28"/>
          <w:szCs w:val="28"/>
        </w:rPr>
        <w:t xml:space="preserve"> </w:t>
      </w:r>
      <w:r w:rsidR="00972A33" w:rsidRPr="00972A33">
        <w:rPr>
          <w:rFonts w:ascii="Arial" w:hAnsi="Arial" w:cs="Arial"/>
          <w:b/>
          <w:i/>
          <w:sz w:val="28"/>
          <w:szCs w:val="28"/>
        </w:rPr>
        <w:t>I.</w:t>
      </w:r>
      <w:r w:rsidR="00972A33" w:rsidRPr="00972A33">
        <w:rPr>
          <w:rFonts w:ascii="Arial" w:hAnsi="Arial" w:cs="Arial"/>
          <w:b/>
          <w:i/>
          <w:sz w:val="28"/>
          <w:szCs w:val="28"/>
        </w:rPr>
        <w:softHyphen/>
      </w:r>
      <w:r w:rsidR="00972A33" w:rsidRPr="00972A33">
        <w:rPr>
          <w:rFonts w:ascii="Arial" w:hAnsi="Arial" w:cs="Arial"/>
          <w:b/>
          <w:i/>
          <w:sz w:val="28"/>
          <w:szCs w:val="28"/>
        </w:rPr>
        <w:softHyphen/>
        <w:t>-</w:t>
      </w:r>
      <w:r w:rsidR="00972A33" w:rsidRPr="00972A33">
        <w:rPr>
          <w:rFonts w:ascii="Arial" w:hAnsi="Arial" w:cs="Arial"/>
          <w:i/>
          <w:sz w:val="28"/>
          <w:szCs w:val="28"/>
        </w:rPr>
        <w:t xml:space="preserve"> Que la Constitución Política de los Estados Unidos Mexicanos, en su artículo 115 fracción III inciso i) establece que los Ayuntamientos tendrán a su cargo las funciones y servicios públicos además de las establecidas en los incisos a) a la h), las que establezcan las Legislaturas locales según las condiciones territoriales y socioeconómicas de los Municipios, así como su capacidad administrativa y financiera.</w:t>
      </w:r>
      <w:r w:rsidR="00972A33">
        <w:rPr>
          <w:rStyle w:val="Ninguno"/>
          <w:rFonts w:ascii="Arial" w:hAnsi="Arial" w:cs="Arial"/>
          <w:b/>
          <w:i/>
          <w:sz w:val="28"/>
          <w:szCs w:val="28"/>
          <w:lang w:val="es-MX"/>
        </w:rPr>
        <w:t xml:space="preserve"> </w:t>
      </w:r>
      <w:r w:rsidR="00972A33" w:rsidRPr="00972A33">
        <w:rPr>
          <w:rFonts w:ascii="Arial" w:hAnsi="Arial" w:cs="Arial"/>
          <w:b/>
          <w:i/>
          <w:sz w:val="28"/>
          <w:szCs w:val="28"/>
        </w:rPr>
        <w:t xml:space="preserve">II.- </w:t>
      </w:r>
      <w:r w:rsidR="00972A33" w:rsidRPr="00972A33">
        <w:rPr>
          <w:rFonts w:ascii="Arial" w:hAnsi="Arial" w:cs="Arial"/>
          <w:i/>
          <w:sz w:val="28"/>
          <w:szCs w:val="28"/>
        </w:rPr>
        <w:t>Asimismo el artículo 115 Constitucional fracción II confiere al Ayuntamiento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972A33">
        <w:rPr>
          <w:rFonts w:ascii="Arial" w:hAnsi="Arial" w:cs="Arial"/>
          <w:i/>
          <w:sz w:val="28"/>
          <w:szCs w:val="28"/>
        </w:rPr>
        <w:t xml:space="preserve"> </w:t>
      </w:r>
      <w:r w:rsidR="00972A33" w:rsidRPr="00972A33">
        <w:rPr>
          <w:rStyle w:val="Ninguno"/>
          <w:rFonts w:ascii="Arial" w:hAnsi="Arial" w:cs="Arial"/>
          <w:b/>
          <w:bCs/>
          <w:i/>
          <w:iCs/>
          <w:sz w:val="28"/>
          <w:szCs w:val="28"/>
        </w:rPr>
        <w:lastRenderedPageBreak/>
        <w:t>III.</w:t>
      </w:r>
      <w:r w:rsidR="00972A33" w:rsidRPr="00972A33">
        <w:rPr>
          <w:rStyle w:val="Ninguno"/>
          <w:rFonts w:ascii="Arial" w:hAnsi="Arial" w:cs="Arial"/>
          <w:i/>
          <w:iCs/>
          <w:sz w:val="28"/>
          <w:szCs w:val="28"/>
        </w:rPr>
        <w:t xml:space="preserve">- </w:t>
      </w:r>
      <w:r w:rsidR="00972A33" w:rsidRPr="00972A33">
        <w:rPr>
          <w:rFonts w:ascii="Arial" w:hAnsi="Arial" w:cs="Arial"/>
          <w:i/>
          <w:sz w:val="28"/>
          <w:szCs w:val="28"/>
        </w:rPr>
        <w:t>Por su parte la Constitución Política del Estado de Jalisco, en su artículo 79 fracción V, dispone que los municipios, a través de sus Ayuntamientos, tendrán a su cargo las funciones y servicios públicos de Estacionamientos.</w:t>
      </w:r>
      <w:r w:rsidR="00972A33">
        <w:rPr>
          <w:rStyle w:val="Ninguno"/>
          <w:rFonts w:ascii="Arial" w:hAnsi="Arial" w:cs="Arial"/>
          <w:b/>
          <w:i/>
          <w:sz w:val="28"/>
          <w:szCs w:val="28"/>
          <w:lang w:val="es-MX"/>
        </w:rPr>
        <w:t xml:space="preserve"> </w:t>
      </w:r>
      <w:r w:rsidR="00972A33" w:rsidRPr="00972A33">
        <w:rPr>
          <w:rStyle w:val="Ninguno"/>
          <w:rFonts w:ascii="Arial" w:hAnsi="Arial" w:cs="Arial"/>
          <w:b/>
          <w:bCs/>
          <w:i/>
          <w:iCs/>
          <w:sz w:val="28"/>
          <w:szCs w:val="28"/>
        </w:rPr>
        <w:t>IV.</w:t>
      </w:r>
      <w:r w:rsidR="00972A33" w:rsidRPr="00972A33">
        <w:rPr>
          <w:rStyle w:val="Ninguno"/>
          <w:rFonts w:ascii="Arial" w:hAnsi="Arial" w:cs="Arial"/>
          <w:b/>
          <w:i/>
          <w:iCs/>
          <w:sz w:val="28"/>
          <w:szCs w:val="28"/>
        </w:rPr>
        <w:t>-</w:t>
      </w:r>
      <w:r w:rsidR="00972A33" w:rsidRPr="00972A33">
        <w:rPr>
          <w:rFonts w:ascii="Arial" w:hAnsi="Arial" w:cs="Arial"/>
          <w:i/>
          <w:color w:val="000000"/>
          <w:w w:val="115"/>
          <w:sz w:val="28"/>
          <w:szCs w:val="28"/>
        </w:rPr>
        <w:t xml:space="preserve"> </w:t>
      </w:r>
      <w:r w:rsidR="00972A33" w:rsidRPr="00B73035">
        <w:rPr>
          <w:rFonts w:ascii="Arial" w:hAnsi="Arial" w:cs="Arial"/>
          <w:i/>
          <w:color w:val="000000"/>
          <w:w w:val="115"/>
          <w:sz w:val="28"/>
          <w:szCs w:val="28"/>
        </w:rPr>
        <w:t xml:space="preserve">El </w:t>
      </w:r>
      <w:r w:rsidR="00972A33" w:rsidRPr="00B73035">
        <w:rPr>
          <w:rFonts w:ascii="Arial" w:hAnsi="Arial" w:cs="Arial"/>
          <w:i/>
          <w:color w:val="000000"/>
          <w:w w:val="123"/>
          <w:sz w:val="28"/>
          <w:szCs w:val="28"/>
        </w:rPr>
        <w:t xml:space="preserve">artículo 38 fracción IX y el artículo </w:t>
      </w:r>
      <w:r w:rsidR="00972A33" w:rsidRPr="00B73035">
        <w:rPr>
          <w:rFonts w:ascii="Arial" w:hAnsi="Arial" w:cs="Arial"/>
          <w:i/>
          <w:color w:val="000000"/>
          <w:w w:val="115"/>
          <w:sz w:val="28"/>
          <w:szCs w:val="28"/>
        </w:rPr>
        <w:t xml:space="preserve">41 </w:t>
      </w:r>
      <w:r w:rsidR="00972A33" w:rsidRPr="00B73035">
        <w:rPr>
          <w:rFonts w:ascii="Arial" w:hAnsi="Arial" w:cs="Arial"/>
          <w:i/>
          <w:color w:val="000000"/>
          <w:w w:val="123"/>
          <w:sz w:val="28"/>
          <w:szCs w:val="28"/>
        </w:rPr>
        <w:t xml:space="preserve">de la </w:t>
      </w:r>
      <w:r w:rsidR="00972A33" w:rsidRPr="00B73035">
        <w:rPr>
          <w:rFonts w:ascii="Arial" w:hAnsi="Arial" w:cs="Arial"/>
          <w:i/>
          <w:color w:val="000000"/>
          <w:w w:val="115"/>
          <w:sz w:val="28"/>
          <w:szCs w:val="28"/>
        </w:rPr>
        <w:t xml:space="preserve">Ley del Gobierno y la </w:t>
      </w:r>
      <w:r w:rsidR="00972A33" w:rsidRPr="00B73035">
        <w:rPr>
          <w:rFonts w:ascii="Arial" w:hAnsi="Arial" w:cs="Arial"/>
          <w:i/>
          <w:color w:val="000000"/>
          <w:w w:val="118"/>
          <w:sz w:val="28"/>
          <w:szCs w:val="28"/>
        </w:rPr>
        <w:t xml:space="preserve">Administración Pública Municipal del Estado de Jalisco, </w:t>
      </w:r>
      <w:r w:rsidR="00972A33" w:rsidRPr="00B73035">
        <w:rPr>
          <w:rFonts w:ascii="Arial" w:hAnsi="Arial" w:cs="Arial"/>
          <w:i/>
          <w:color w:val="000000"/>
          <w:w w:val="123"/>
          <w:sz w:val="28"/>
          <w:szCs w:val="28"/>
        </w:rPr>
        <w:t xml:space="preserve">faculta a los </w:t>
      </w:r>
      <w:r w:rsidR="00972A33" w:rsidRPr="00B73035">
        <w:rPr>
          <w:rFonts w:ascii="Arial" w:hAnsi="Arial" w:cs="Arial"/>
          <w:i/>
          <w:color w:val="000000"/>
          <w:w w:val="120"/>
          <w:sz w:val="28"/>
          <w:szCs w:val="28"/>
        </w:rPr>
        <w:t xml:space="preserve">Municipios a implementar instrumentos para la modernización administrativa y la </w:t>
      </w:r>
      <w:r w:rsidR="00972A33" w:rsidRPr="00B73035">
        <w:rPr>
          <w:rFonts w:ascii="Arial" w:hAnsi="Arial" w:cs="Arial"/>
          <w:i/>
          <w:color w:val="000000"/>
          <w:w w:val="123"/>
          <w:sz w:val="28"/>
          <w:szCs w:val="28"/>
        </w:rPr>
        <w:t xml:space="preserve">mejora regulatoria con la finalidad de que se generen ordenamientos claros, que </w:t>
      </w:r>
      <w:r w:rsidR="00972A33" w:rsidRPr="00B73035">
        <w:rPr>
          <w:rFonts w:ascii="Arial" w:hAnsi="Arial" w:cs="Arial"/>
          <w:i/>
          <w:color w:val="000000"/>
          <w:w w:val="120"/>
          <w:sz w:val="28"/>
          <w:szCs w:val="28"/>
        </w:rPr>
        <w:t>permitan que los trámites y servicios que se realicen de forma simplificada, para que en</w:t>
      </w:r>
      <w:r w:rsidR="00972A33" w:rsidRPr="00B73035">
        <w:rPr>
          <w:rFonts w:ascii="Arial" w:hAnsi="Arial" w:cs="Arial"/>
          <w:i/>
          <w:sz w:val="28"/>
          <w:szCs w:val="28"/>
        </w:rPr>
        <w:t xml:space="preserve"> </w:t>
      </w:r>
      <w:r w:rsidR="00972A33" w:rsidRPr="00B73035">
        <w:rPr>
          <w:rFonts w:ascii="Arial" w:hAnsi="Arial" w:cs="Arial"/>
          <w:i/>
          <w:color w:val="000000"/>
          <w:w w:val="123"/>
          <w:sz w:val="28"/>
          <w:szCs w:val="28"/>
        </w:rPr>
        <w:t>tanto  las  autoridades como los ciudadanos puedan tener acceso a una</w:t>
      </w:r>
      <w:r w:rsidR="00972A33" w:rsidRPr="00B73035">
        <w:rPr>
          <w:rFonts w:ascii="Arial" w:hAnsi="Arial" w:cs="Arial"/>
          <w:i/>
          <w:color w:val="000000"/>
          <w:sz w:val="28"/>
          <w:szCs w:val="28"/>
        </w:rPr>
        <w:t xml:space="preserve"> </w:t>
      </w:r>
      <w:r w:rsidR="00972A33" w:rsidRPr="00B73035">
        <w:rPr>
          <w:rFonts w:ascii="Arial" w:hAnsi="Arial" w:cs="Arial"/>
          <w:i/>
          <w:color w:val="000000"/>
          <w:w w:val="116"/>
          <w:sz w:val="28"/>
          <w:szCs w:val="28"/>
        </w:rPr>
        <w:t xml:space="preserve">reglamentación municipal clara y eficaz en el momento que lo requieran razón por la cual </w:t>
      </w:r>
      <w:r w:rsidR="00972A33" w:rsidRPr="00B73035">
        <w:rPr>
          <w:rFonts w:ascii="Arial" w:hAnsi="Arial" w:cs="Arial"/>
          <w:i/>
          <w:color w:val="000000"/>
          <w:w w:val="119"/>
          <w:sz w:val="28"/>
          <w:szCs w:val="28"/>
        </w:rPr>
        <w:t xml:space="preserve">turno a comisiones la presente iniciativa para su estudio y posterior </w:t>
      </w:r>
      <w:proofErr w:type="spellStart"/>
      <w:r w:rsidR="00972A33" w:rsidRPr="00B73035">
        <w:rPr>
          <w:rFonts w:ascii="Arial" w:hAnsi="Arial" w:cs="Arial"/>
          <w:i/>
          <w:color w:val="000000"/>
          <w:w w:val="119"/>
          <w:sz w:val="28"/>
          <w:szCs w:val="28"/>
        </w:rPr>
        <w:t>dictaminación</w:t>
      </w:r>
      <w:proofErr w:type="spellEnd"/>
      <w:r w:rsidR="00972A33" w:rsidRPr="00B73035">
        <w:rPr>
          <w:rFonts w:ascii="Arial" w:hAnsi="Arial" w:cs="Arial"/>
          <w:i/>
          <w:color w:val="000000"/>
          <w:w w:val="119"/>
          <w:sz w:val="28"/>
          <w:szCs w:val="28"/>
        </w:rPr>
        <w:t>.</w:t>
      </w:r>
      <w:r w:rsidR="00972A33" w:rsidRPr="00B73035">
        <w:rPr>
          <w:rFonts w:ascii="Arial" w:hAnsi="Arial" w:cs="Arial"/>
          <w:b/>
          <w:i/>
          <w:sz w:val="28"/>
          <w:szCs w:val="28"/>
        </w:rPr>
        <w:t xml:space="preserve"> </w:t>
      </w:r>
      <w:r w:rsidR="00972A33" w:rsidRPr="00B73035">
        <w:rPr>
          <w:rFonts w:ascii="Arial" w:hAnsi="Arial" w:cs="Arial"/>
          <w:b/>
          <w:i/>
          <w:color w:val="000000"/>
          <w:w w:val="115"/>
          <w:sz w:val="28"/>
          <w:szCs w:val="28"/>
        </w:rPr>
        <w:t>V.-</w:t>
      </w:r>
      <w:r w:rsidR="00972A33" w:rsidRPr="00B73035">
        <w:rPr>
          <w:rFonts w:ascii="Arial" w:hAnsi="Arial" w:cs="Arial"/>
          <w:i/>
          <w:color w:val="000000"/>
          <w:w w:val="115"/>
          <w:sz w:val="28"/>
          <w:szCs w:val="28"/>
        </w:rPr>
        <w:t xml:space="preserve"> De la misma forma el </w:t>
      </w:r>
      <w:r w:rsidR="00972A33" w:rsidRPr="00B73035">
        <w:rPr>
          <w:rFonts w:ascii="Arial" w:hAnsi="Arial" w:cs="Arial"/>
          <w:i/>
          <w:color w:val="000000"/>
          <w:w w:val="118"/>
          <w:sz w:val="28"/>
          <w:szCs w:val="28"/>
        </w:rPr>
        <w:t xml:space="preserve">numeral </w:t>
      </w:r>
      <w:r w:rsidR="00972A33" w:rsidRPr="00B73035">
        <w:rPr>
          <w:rFonts w:ascii="Arial" w:hAnsi="Arial" w:cs="Arial"/>
          <w:i/>
          <w:color w:val="000000"/>
          <w:w w:val="122"/>
          <w:sz w:val="28"/>
          <w:szCs w:val="28"/>
        </w:rPr>
        <w:t xml:space="preserve">87 del Reglamento Interior del Ayuntamiento de Zapotlán el </w:t>
      </w:r>
      <w:r w:rsidR="00972A33" w:rsidRPr="00B73035">
        <w:rPr>
          <w:rFonts w:ascii="Arial" w:hAnsi="Arial" w:cs="Arial"/>
          <w:i/>
          <w:color w:val="000000"/>
          <w:w w:val="120"/>
          <w:sz w:val="28"/>
          <w:szCs w:val="28"/>
        </w:rPr>
        <w:t xml:space="preserve">Grande, establece la facultad de presentar iniciativas de ordenamiento Municipal, </w:t>
      </w:r>
      <w:r w:rsidR="00972A33" w:rsidRPr="00B73035">
        <w:rPr>
          <w:rFonts w:ascii="Arial" w:hAnsi="Arial" w:cs="Arial"/>
          <w:i/>
          <w:color w:val="000000"/>
          <w:w w:val="119"/>
          <w:sz w:val="28"/>
          <w:szCs w:val="28"/>
        </w:rPr>
        <w:t>decreto y acuerdo</w:t>
      </w:r>
      <w:r w:rsidR="00972A33" w:rsidRPr="00972A33">
        <w:rPr>
          <w:rFonts w:ascii="Arial" w:hAnsi="Arial" w:cs="Arial"/>
          <w:i/>
          <w:color w:val="000000"/>
          <w:w w:val="119"/>
          <w:sz w:val="28"/>
          <w:szCs w:val="28"/>
        </w:rPr>
        <w:t>.</w:t>
      </w:r>
      <w:r w:rsidR="00972A33">
        <w:rPr>
          <w:rFonts w:ascii="Arial" w:hAnsi="Arial" w:cs="Arial"/>
          <w:b/>
          <w:i/>
          <w:sz w:val="28"/>
          <w:szCs w:val="28"/>
        </w:rPr>
        <w:t xml:space="preserve"> </w:t>
      </w:r>
      <w:r w:rsidR="00972A33" w:rsidRPr="00972A33">
        <w:rPr>
          <w:rFonts w:ascii="Arial" w:hAnsi="Arial" w:cs="Arial"/>
          <w:b/>
          <w:i/>
          <w:sz w:val="28"/>
          <w:szCs w:val="28"/>
        </w:rPr>
        <w:t>VI.-</w:t>
      </w:r>
      <w:r w:rsidR="00972A33" w:rsidRPr="00972A33">
        <w:rPr>
          <w:rFonts w:ascii="Arial" w:hAnsi="Arial" w:cs="Arial"/>
          <w:i/>
          <w:sz w:val="28"/>
          <w:szCs w:val="28"/>
        </w:rPr>
        <w:t xml:space="preserve"> Así mismo el Reglamento anteriormente citado, en su artículo 89, establece que las iniciativas de ordenamiento Municipal son aquellas que versan sobre la creación, reforma, adición, derogación o abrogación de los ordenamientos municipales a que se refiere la ley estatal que establece las bases generales de la administración pública municipal.</w:t>
      </w:r>
      <w:r w:rsidR="00972A33">
        <w:rPr>
          <w:rFonts w:ascii="Arial" w:hAnsi="Arial" w:cs="Arial"/>
          <w:b/>
          <w:i/>
          <w:sz w:val="28"/>
          <w:szCs w:val="28"/>
        </w:rPr>
        <w:t xml:space="preserve"> </w:t>
      </w:r>
      <w:r w:rsidR="00972A33" w:rsidRPr="00972A33">
        <w:rPr>
          <w:rFonts w:ascii="Arial" w:hAnsi="Arial" w:cs="Arial"/>
          <w:b/>
          <w:i/>
          <w:sz w:val="28"/>
          <w:szCs w:val="28"/>
        </w:rPr>
        <w:t>VII.-</w:t>
      </w:r>
      <w:r w:rsidR="00972A33" w:rsidRPr="00972A33">
        <w:rPr>
          <w:rFonts w:ascii="Arial" w:hAnsi="Arial" w:cs="Arial"/>
          <w:i/>
          <w:sz w:val="28"/>
          <w:szCs w:val="28"/>
        </w:rPr>
        <w:t xml:space="preserve"> Mediante oficio No. of./144/2024, recibido en la Oficina de Regidores el día 9 de Mayo de la presente anualidad, rubricado por el director del Organismo Público Estacionómetros hace del conocimiento de que en Sesión Ordinaria de la Junta de Gobierno del OPD Administración de Estacionómetros para la Asistencia Social del Municipio de Zapotlán el Grande, Jalisco, se presentó para </w:t>
      </w:r>
      <w:r w:rsidR="00972A33" w:rsidRPr="00972A33">
        <w:rPr>
          <w:rFonts w:ascii="Arial" w:hAnsi="Arial" w:cs="Arial"/>
          <w:i/>
          <w:sz w:val="28"/>
          <w:szCs w:val="28"/>
        </w:rPr>
        <w:lastRenderedPageBreak/>
        <w:t xml:space="preserve">su discusión a los consejeros la solicitud de autorización para turnar a la Comisión Edilicia de Estacionamientos iniciativa de adición y modificación a los artículos </w:t>
      </w:r>
      <w:r w:rsidR="00972A33" w:rsidRPr="00972A33">
        <w:rPr>
          <w:rStyle w:val="Ninguno"/>
          <w:rFonts w:ascii="Arial" w:hAnsi="Arial" w:cs="Arial"/>
          <w:b/>
          <w:bCs/>
          <w:i/>
          <w:sz w:val="28"/>
          <w:szCs w:val="28"/>
        </w:rPr>
        <w:t>10, 11 FRACCIÓN IV Y 31 FRACCIÓN IV Y VI</w:t>
      </w:r>
      <w:r w:rsidR="00972A33" w:rsidRPr="00972A33">
        <w:rPr>
          <w:rFonts w:ascii="Arial" w:hAnsi="Arial" w:cs="Arial"/>
          <w:i/>
          <w:sz w:val="28"/>
          <w:szCs w:val="28"/>
        </w:rPr>
        <w:t xml:space="preserve"> </w:t>
      </w:r>
      <w:r w:rsidR="00972A33" w:rsidRPr="00972A33">
        <w:rPr>
          <w:rFonts w:ascii="Arial" w:hAnsi="Arial" w:cs="Arial"/>
          <w:b/>
          <w:i/>
          <w:sz w:val="28"/>
          <w:szCs w:val="28"/>
        </w:rPr>
        <w:t>Reglamento Municipal de Estacionómetros del Municipio de Zapotlán el Grande, Jalisco</w:t>
      </w:r>
      <w:r w:rsidR="00972A33" w:rsidRPr="00972A33">
        <w:rPr>
          <w:rFonts w:ascii="Arial" w:hAnsi="Arial" w:cs="Arial"/>
          <w:i/>
          <w:sz w:val="28"/>
          <w:szCs w:val="28"/>
        </w:rPr>
        <w:t xml:space="preserve">, vigente, creado en Sesión Ordinaria No. 14 celebrada el día 25 de septiembre del 2013, en el punto No. 18 del orden del día y publicado  en la Gaceta Municipal de Zapotlán el Grande, el día 22 del mes de octubre del año 2013, aprobándose esta por </w:t>
      </w:r>
      <w:r w:rsidR="00972A33" w:rsidRPr="00972A33">
        <w:rPr>
          <w:rFonts w:ascii="Arial" w:hAnsi="Arial" w:cs="Arial"/>
          <w:b/>
          <w:i/>
          <w:sz w:val="28"/>
          <w:szCs w:val="28"/>
        </w:rPr>
        <w:t xml:space="preserve">APROBÁNDOSE POR UNANIMIDAD, </w:t>
      </w:r>
      <w:r w:rsidR="00972A33" w:rsidRPr="00972A33">
        <w:rPr>
          <w:rFonts w:ascii="Arial" w:hAnsi="Arial" w:cs="Arial"/>
          <w:i/>
          <w:sz w:val="28"/>
          <w:szCs w:val="28"/>
        </w:rPr>
        <w:t>por lo que se plante la siguiente propuesta</w:t>
      </w:r>
      <w:r w:rsidR="00972A33" w:rsidRPr="00972A33">
        <w:rPr>
          <w:rFonts w:ascii="Arial" w:hAnsi="Arial" w:cs="Arial"/>
          <w:b/>
          <w:i/>
          <w:sz w:val="28"/>
          <w:szCs w:val="28"/>
        </w:rPr>
        <w:t>:</w:t>
      </w:r>
      <w:r w:rsidR="00972A33">
        <w:rPr>
          <w:rFonts w:ascii="Arial" w:hAnsi="Arial" w:cs="Arial"/>
          <w:b/>
          <w:i/>
          <w:sz w:val="28"/>
          <w:szCs w:val="28"/>
        </w:rPr>
        <w:t xml:space="preserve"> - - - - - - - - - - - - - </w:t>
      </w:r>
    </w:p>
    <w:p w14:paraId="498ABB25" w14:textId="77777777" w:rsidR="00972A33" w:rsidRDefault="00972A33" w:rsidP="00972A33">
      <w:pPr>
        <w:spacing w:line="360" w:lineRule="auto"/>
        <w:jc w:val="both"/>
        <w:rPr>
          <w:rFonts w:ascii="Arial" w:hAnsi="Arial" w:cs="Arial"/>
        </w:rPr>
      </w:pPr>
    </w:p>
    <w:tbl>
      <w:tblPr>
        <w:tblStyle w:val="Tablanormal1"/>
        <w:tblW w:w="7508" w:type="dxa"/>
        <w:tblLook w:val="04A0" w:firstRow="1" w:lastRow="0" w:firstColumn="1" w:lastColumn="0" w:noHBand="0" w:noVBand="1"/>
      </w:tblPr>
      <w:tblGrid>
        <w:gridCol w:w="3823"/>
        <w:gridCol w:w="283"/>
        <w:gridCol w:w="3402"/>
      </w:tblGrid>
      <w:tr w:rsidR="00972A33" w14:paraId="15B7D4E1" w14:textId="77777777" w:rsidTr="00972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A3A5B9F" w14:textId="77777777" w:rsidR="00972A33" w:rsidRPr="007F6123" w:rsidRDefault="00972A33" w:rsidP="000C5DBB">
            <w:pPr>
              <w:spacing w:line="360" w:lineRule="auto"/>
              <w:jc w:val="center"/>
              <w:rPr>
                <w:sz w:val="26"/>
                <w:szCs w:val="26"/>
              </w:rPr>
            </w:pPr>
            <w:r w:rsidRPr="007F6123">
              <w:rPr>
                <w:sz w:val="26"/>
                <w:szCs w:val="26"/>
              </w:rPr>
              <w:t>Reglamento Actual</w:t>
            </w:r>
          </w:p>
        </w:tc>
        <w:tc>
          <w:tcPr>
            <w:tcW w:w="283" w:type="dxa"/>
          </w:tcPr>
          <w:p w14:paraId="5BD9D327" w14:textId="77777777" w:rsidR="00972A33" w:rsidRPr="007F6123" w:rsidRDefault="00972A33" w:rsidP="000C5DBB">
            <w:pPr>
              <w:spacing w:line="360" w:lineRule="auto"/>
              <w:cnfStyle w:val="100000000000" w:firstRow="1" w:lastRow="0" w:firstColumn="0" w:lastColumn="0" w:oddVBand="0" w:evenVBand="0" w:oddHBand="0" w:evenHBand="0" w:firstRowFirstColumn="0" w:firstRowLastColumn="0" w:lastRowFirstColumn="0" w:lastRowLastColumn="0"/>
              <w:rPr>
                <w:sz w:val="26"/>
                <w:szCs w:val="26"/>
              </w:rPr>
            </w:pPr>
          </w:p>
        </w:tc>
        <w:tc>
          <w:tcPr>
            <w:tcW w:w="3402" w:type="dxa"/>
          </w:tcPr>
          <w:p w14:paraId="4E866AB1" w14:textId="77777777" w:rsidR="00972A33" w:rsidRPr="007F6123" w:rsidRDefault="00972A33" w:rsidP="000C5DBB">
            <w:pPr>
              <w:spacing w:line="360" w:lineRule="auto"/>
              <w:jc w:val="center"/>
              <w:cnfStyle w:val="100000000000" w:firstRow="1" w:lastRow="0" w:firstColumn="0" w:lastColumn="0" w:oddVBand="0" w:evenVBand="0" w:oddHBand="0" w:evenHBand="0" w:firstRowFirstColumn="0" w:firstRowLastColumn="0" w:lastRowFirstColumn="0" w:lastRowLastColumn="0"/>
              <w:rPr>
                <w:sz w:val="26"/>
                <w:szCs w:val="26"/>
              </w:rPr>
            </w:pPr>
            <w:r w:rsidRPr="007F6123">
              <w:rPr>
                <w:sz w:val="26"/>
                <w:szCs w:val="26"/>
              </w:rPr>
              <w:t>Propuesta de Reglamento</w:t>
            </w:r>
          </w:p>
        </w:tc>
      </w:tr>
      <w:tr w:rsidR="00972A33" w14:paraId="78BB81C6" w14:textId="77777777" w:rsidTr="00972A33">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3823" w:type="dxa"/>
          </w:tcPr>
          <w:p w14:paraId="486E87A4" w14:textId="77777777" w:rsidR="00972A33" w:rsidRPr="00765BD8" w:rsidRDefault="00972A33" w:rsidP="000C5DBB">
            <w:pPr>
              <w:spacing w:line="360" w:lineRule="auto"/>
              <w:rPr>
                <w:sz w:val="10"/>
                <w:szCs w:val="10"/>
              </w:rPr>
            </w:pPr>
          </w:p>
        </w:tc>
        <w:tc>
          <w:tcPr>
            <w:tcW w:w="283" w:type="dxa"/>
          </w:tcPr>
          <w:p w14:paraId="5356787E" w14:textId="77777777" w:rsidR="00972A33" w:rsidRPr="00765BD8" w:rsidRDefault="00972A33" w:rsidP="000C5DBB">
            <w:pPr>
              <w:spacing w:line="360" w:lineRule="auto"/>
              <w:cnfStyle w:val="000000100000" w:firstRow="0" w:lastRow="0" w:firstColumn="0" w:lastColumn="0" w:oddVBand="0" w:evenVBand="0" w:oddHBand="1" w:evenHBand="0" w:firstRowFirstColumn="0" w:firstRowLastColumn="0" w:lastRowFirstColumn="0" w:lastRowLastColumn="0"/>
              <w:rPr>
                <w:sz w:val="10"/>
                <w:szCs w:val="10"/>
              </w:rPr>
            </w:pPr>
          </w:p>
        </w:tc>
        <w:tc>
          <w:tcPr>
            <w:tcW w:w="3402" w:type="dxa"/>
          </w:tcPr>
          <w:p w14:paraId="3759526A" w14:textId="77777777" w:rsidR="00972A33" w:rsidRPr="00765BD8" w:rsidRDefault="00972A33" w:rsidP="000C5DBB">
            <w:pPr>
              <w:spacing w:line="360" w:lineRule="auto"/>
              <w:cnfStyle w:val="000000100000" w:firstRow="0" w:lastRow="0" w:firstColumn="0" w:lastColumn="0" w:oddVBand="0" w:evenVBand="0" w:oddHBand="1" w:evenHBand="0" w:firstRowFirstColumn="0" w:firstRowLastColumn="0" w:lastRowFirstColumn="0" w:lastRowLastColumn="0"/>
              <w:rPr>
                <w:sz w:val="10"/>
                <w:szCs w:val="10"/>
              </w:rPr>
            </w:pPr>
          </w:p>
        </w:tc>
      </w:tr>
      <w:tr w:rsidR="00972A33" w14:paraId="72F1B84D" w14:textId="77777777" w:rsidTr="00972A33">
        <w:tc>
          <w:tcPr>
            <w:cnfStyle w:val="001000000000" w:firstRow="0" w:lastRow="0" w:firstColumn="1" w:lastColumn="0" w:oddVBand="0" w:evenVBand="0" w:oddHBand="0" w:evenHBand="0" w:firstRowFirstColumn="0" w:firstRowLastColumn="0" w:lastRowFirstColumn="0" w:lastRowLastColumn="0"/>
            <w:tcW w:w="3823" w:type="dxa"/>
          </w:tcPr>
          <w:p w14:paraId="4C6E7DE4" w14:textId="77777777" w:rsidR="00972A33" w:rsidRDefault="00972A33" w:rsidP="000C5DBB">
            <w:pPr>
              <w:spacing w:line="360" w:lineRule="auto"/>
              <w:jc w:val="both"/>
            </w:pPr>
          </w:p>
          <w:p w14:paraId="45E0827F" w14:textId="77777777" w:rsidR="00972A33" w:rsidRDefault="00972A33" w:rsidP="000C5DBB">
            <w:pPr>
              <w:spacing w:line="360" w:lineRule="auto"/>
              <w:jc w:val="both"/>
            </w:pPr>
            <w:r>
              <w:t xml:space="preserve">Artículo 10º.- </w:t>
            </w:r>
            <w:r w:rsidRPr="00D119DE">
              <w:rPr>
                <w:b w:val="0"/>
              </w:rPr>
              <w:t>Se prohíbe el estacionamiento de manera permanente y recurrente a vehículos de propiedad particular u oficial en la vía pública, salvo la excepción de vehículos de emergencia.</w:t>
            </w:r>
          </w:p>
          <w:p w14:paraId="50FB26D7" w14:textId="77777777" w:rsidR="00972A33" w:rsidRDefault="00972A33" w:rsidP="000C5DBB">
            <w:pPr>
              <w:spacing w:line="360" w:lineRule="auto"/>
              <w:jc w:val="both"/>
            </w:pPr>
          </w:p>
        </w:tc>
        <w:tc>
          <w:tcPr>
            <w:tcW w:w="283" w:type="dxa"/>
          </w:tcPr>
          <w:p w14:paraId="4E0DE4BD" w14:textId="77777777" w:rsidR="00972A33" w:rsidRDefault="00972A33" w:rsidP="000C5DBB">
            <w:pPr>
              <w:spacing w:line="360" w:lineRule="auto"/>
              <w:cnfStyle w:val="000000000000" w:firstRow="0" w:lastRow="0" w:firstColumn="0" w:lastColumn="0" w:oddVBand="0" w:evenVBand="0" w:oddHBand="0" w:evenHBand="0" w:firstRowFirstColumn="0" w:firstRowLastColumn="0" w:lastRowFirstColumn="0" w:lastRowLastColumn="0"/>
            </w:pPr>
          </w:p>
        </w:tc>
        <w:tc>
          <w:tcPr>
            <w:tcW w:w="3402" w:type="dxa"/>
          </w:tcPr>
          <w:p w14:paraId="060D1050" w14:textId="77777777" w:rsidR="00972A33"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rPr>
                <w:b/>
              </w:rPr>
            </w:pPr>
          </w:p>
          <w:p w14:paraId="3E3784E2" w14:textId="77777777" w:rsidR="00972A33" w:rsidRPr="00E177DA"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pPr>
            <w:r w:rsidRPr="0085231C">
              <w:rPr>
                <w:b/>
              </w:rPr>
              <w:t xml:space="preserve">Artículo 10.- </w:t>
            </w:r>
            <w:r w:rsidRPr="009320AE">
              <w:t>Se prohíbe el estacionamiento de manera permanente y recurrente a vehículos de propiedad particular u oficial en la vía pública, salvo excepción de vehículos de emergencia,</w:t>
            </w:r>
            <w:r w:rsidRPr="0085231C">
              <w:rPr>
                <w:highlight w:val="yellow"/>
              </w:rPr>
              <w:t xml:space="preserve"> </w:t>
            </w:r>
            <w:r>
              <w:rPr>
                <w:highlight w:val="yellow"/>
              </w:rPr>
              <w:t>con</w:t>
            </w:r>
            <w:r w:rsidRPr="0085231C">
              <w:rPr>
                <w:highlight w:val="yellow"/>
              </w:rPr>
              <w:t xml:space="preserve"> la restricción en su uso </w:t>
            </w:r>
            <w:r>
              <w:rPr>
                <w:highlight w:val="yellow"/>
              </w:rPr>
              <w:t>d</w:t>
            </w:r>
            <w:r w:rsidRPr="0085231C">
              <w:rPr>
                <w:highlight w:val="yellow"/>
              </w:rPr>
              <w:t xml:space="preserve">el término de </w:t>
            </w:r>
            <w:r>
              <w:rPr>
                <w:highlight w:val="yellow"/>
              </w:rPr>
              <w:t xml:space="preserve">2 dos horas máximo en espacios </w:t>
            </w:r>
            <w:r w:rsidRPr="00CE6638">
              <w:rPr>
                <w:highlight w:val="yellow"/>
              </w:rPr>
              <w:t xml:space="preserve">para </w:t>
            </w:r>
            <w:r w:rsidRPr="009320AE">
              <w:rPr>
                <w:highlight w:val="yellow"/>
              </w:rPr>
              <w:t>personas con discapacidad.</w:t>
            </w:r>
            <w:r>
              <w:t xml:space="preserve">  </w:t>
            </w:r>
          </w:p>
        </w:tc>
      </w:tr>
      <w:tr w:rsidR="00972A33" w14:paraId="7660DF39" w14:textId="77777777" w:rsidTr="00972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E3858E2" w14:textId="77777777" w:rsidR="00972A33" w:rsidRPr="00765BD8" w:rsidRDefault="00972A33" w:rsidP="000C5DBB">
            <w:pPr>
              <w:spacing w:line="360" w:lineRule="auto"/>
              <w:rPr>
                <w:sz w:val="10"/>
                <w:szCs w:val="10"/>
              </w:rPr>
            </w:pPr>
          </w:p>
        </w:tc>
        <w:tc>
          <w:tcPr>
            <w:tcW w:w="283" w:type="dxa"/>
          </w:tcPr>
          <w:p w14:paraId="12B6BA22" w14:textId="77777777" w:rsidR="00972A33" w:rsidRPr="00765BD8" w:rsidRDefault="00972A33" w:rsidP="000C5DBB">
            <w:pPr>
              <w:spacing w:line="360" w:lineRule="auto"/>
              <w:cnfStyle w:val="000000100000" w:firstRow="0" w:lastRow="0" w:firstColumn="0" w:lastColumn="0" w:oddVBand="0" w:evenVBand="0" w:oddHBand="1" w:evenHBand="0" w:firstRowFirstColumn="0" w:firstRowLastColumn="0" w:lastRowFirstColumn="0" w:lastRowLastColumn="0"/>
              <w:rPr>
                <w:sz w:val="10"/>
                <w:szCs w:val="10"/>
              </w:rPr>
            </w:pPr>
          </w:p>
        </w:tc>
        <w:tc>
          <w:tcPr>
            <w:tcW w:w="3402" w:type="dxa"/>
          </w:tcPr>
          <w:p w14:paraId="070F70A3" w14:textId="77777777" w:rsidR="00972A33" w:rsidRPr="00765BD8" w:rsidRDefault="00972A33" w:rsidP="000C5DBB">
            <w:pPr>
              <w:spacing w:line="360" w:lineRule="auto"/>
              <w:jc w:val="both"/>
              <w:cnfStyle w:val="000000100000" w:firstRow="0" w:lastRow="0" w:firstColumn="0" w:lastColumn="0" w:oddVBand="0" w:evenVBand="0" w:oddHBand="1" w:evenHBand="0" w:firstRowFirstColumn="0" w:firstRowLastColumn="0" w:lastRowFirstColumn="0" w:lastRowLastColumn="0"/>
              <w:rPr>
                <w:b/>
                <w:sz w:val="10"/>
                <w:szCs w:val="10"/>
              </w:rPr>
            </w:pPr>
          </w:p>
        </w:tc>
      </w:tr>
      <w:tr w:rsidR="00972A33" w14:paraId="1D341A7E" w14:textId="77777777" w:rsidTr="00972A33">
        <w:tc>
          <w:tcPr>
            <w:cnfStyle w:val="001000000000" w:firstRow="0" w:lastRow="0" w:firstColumn="1" w:lastColumn="0" w:oddVBand="0" w:evenVBand="0" w:oddHBand="0" w:evenHBand="0" w:firstRowFirstColumn="0" w:firstRowLastColumn="0" w:lastRowFirstColumn="0" w:lastRowLastColumn="0"/>
            <w:tcW w:w="3823" w:type="dxa"/>
          </w:tcPr>
          <w:p w14:paraId="7D608EE1" w14:textId="77777777" w:rsidR="00972A33" w:rsidRDefault="00972A33" w:rsidP="000C5DBB">
            <w:pPr>
              <w:spacing w:line="360" w:lineRule="auto"/>
              <w:jc w:val="both"/>
            </w:pPr>
          </w:p>
          <w:p w14:paraId="7C5653A2" w14:textId="77777777" w:rsidR="00972A33" w:rsidRDefault="00972A33" w:rsidP="000C5DBB">
            <w:pPr>
              <w:spacing w:line="360" w:lineRule="auto"/>
              <w:jc w:val="both"/>
              <w:rPr>
                <w:b w:val="0"/>
              </w:rPr>
            </w:pPr>
            <w:r>
              <w:t xml:space="preserve">Artículo 11º.- </w:t>
            </w:r>
            <w:r w:rsidRPr="00D119DE">
              <w:rPr>
                <w:b w:val="0"/>
              </w:rPr>
              <w:t>Es obligación del usuario utilizar en forma adecuada y racional el servicio de estacionometros observando los siguientes lineamientos con el fin de evitar ser infraccionado:</w:t>
            </w:r>
          </w:p>
          <w:p w14:paraId="16D35E79" w14:textId="77777777" w:rsidR="00972A33" w:rsidRDefault="00972A33" w:rsidP="000C5DBB">
            <w:pPr>
              <w:spacing w:line="360" w:lineRule="auto"/>
              <w:jc w:val="both"/>
              <w:rPr>
                <w:b w:val="0"/>
              </w:rPr>
            </w:pPr>
            <w:r w:rsidRPr="00383DF9">
              <w:t>I.-</w:t>
            </w:r>
            <w:r w:rsidRPr="00E40F05">
              <w:rPr>
                <w:b w:val="0"/>
              </w:rPr>
              <w:t xml:space="preserve"> Realizar el pago correspondiente en el </w:t>
            </w:r>
            <w:proofErr w:type="spellStart"/>
            <w:r w:rsidRPr="00E40F05">
              <w:rPr>
                <w:b w:val="0"/>
              </w:rPr>
              <w:t>estacionómetro</w:t>
            </w:r>
            <w:proofErr w:type="spellEnd"/>
            <w:r w:rsidRPr="00E40F05">
              <w:rPr>
                <w:b w:val="0"/>
              </w:rPr>
              <w:t xml:space="preserve"> mediante:</w:t>
            </w:r>
          </w:p>
          <w:p w14:paraId="45DBFBBC" w14:textId="77777777" w:rsidR="00972A33" w:rsidRPr="00383DF9" w:rsidRDefault="00972A33" w:rsidP="000C5DBB">
            <w:pPr>
              <w:spacing w:line="360" w:lineRule="auto"/>
              <w:ind w:left="738"/>
              <w:jc w:val="both"/>
              <w:rPr>
                <w:b w:val="0"/>
              </w:rPr>
            </w:pPr>
            <w:r>
              <w:rPr>
                <w:b w:val="0"/>
              </w:rPr>
              <w:t>a</w:t>
            </w:r>
            <w:r w:rsidRPr="00383DF9">
              <w:rPr>
                <w:b w:val="0"/>
              </w:rPr>
              <w:t xml:space="preserve">) Deposito de monedas en el </w:t>
            </w:r>
            <w:proofErr w:type="spellStart"/>
            <w:r w:rsidRPr="00383DF9">
              <w:rPr>
                <w:b w:val="0"/>
              </w:rPr>
              <w:t>estacionómetro</w:t>
            </w:r>
            <w:proofErr w:type="spellEnd"/>
            <w:r w:rsidRPr="00383DF9">
              <w:rPr>
                <w:b w:val="0"/>
              </w:rPr>
              <w:t xml:space="preserve"> respectivo.</w:t>
            </w:r>
          </w:p>
          <w:p w14:paraId="2355227B" w14:textId="77777777" w:rsidR="00972A33" w:rsidRDefault="00972A33" w:rsidP="000C5DBB">
            <w:pPr>
              <w:spacing w:line="360" w:lineRule="auto"/>
              <w:ind w:left="738"/>
              <w:jc w:val="both"/>
              <w:rPr>
                <w:b w:val="0"/>
              </w:rPr>
            </w:pPr>
            <w:r w:rsidRPr="00383DF9">
              <w:rPr>
                <w:b w:val="0"/>
              </w:rPr>
              <w:t>b) La colocación de la Tarjeta de compra de tiempo anticipado.</w:t>
            </w:r>
          </w:p>
          <w:p w14:paraId="14189198" w14:textId="77777777" w:rsidR="00972A33" w:rsidRDefault="00972A33" w:rsidP="000C5DBB">
            <w:pPr>
              <w:spacing w:line="360" w:lineRule="auto"/>
              <w:jc w:val="both"/>
              <w:rPr>
                <w:b w:val="0"/>
              </w:rPr>
            </w:pPr>
          </w:p>
          <w:p w14:paraId="0D961D95" w14:textId="77777777" w:rsidR="00972A33" w:rsidRDefault="00972A33" w:rsidP="000C5DBB">
            <w:pPr>
              <w:spacing w:line="360" w:lineRule="auto"/>
              <w:jc w:val="both"/>
              <w:rPr>
                <w:b w:val="0"/>
              </w:rPr>
            </w:pPr>
            <w:r w:rsidRPr="00383DF9">
              <w:t>II.-</w:t>
            </w:r>
            <w:r w:rsidRPr="00383DF9">
              <w:rPr>
                <w:b w:val="0"/>
              </w:rPr>
              <w:t xml:space="preserve"> Cada vehículo podrá ser estacionado solo dentro d</w:t>
            </w:r>
            <w:r>
              <w:rPr>
                <w:b w:val="0"/>
              </w:rPr>
              <w:t xml:space="preserve">el espacio señalado y </w:t>
            </w:r>
            <w:r>
              <w:rPr>
                <w:b w:val="0"/>
              </w:rPr>
              <w:lastRenderedPageBreak/>
              <w:t>correspon</w:t>
            </w:r>
            <w:r w:rsidRPr="00383DF9">
              <w:rPr>
                <w:b w:val="0"/>
              </w:rPr>
              <w:t>diente a su marcador de tiempo. El abarcar dos lugares es motivo de infracción.</w:t>
            </w:r>
          </w:p>
          <w:p w14:paraId="52F99ACB" w14:textId="77777777" w:rsidR="00972A33" w:rsidRDefault="00972A33" w:rsidP="000C5DBB">
            <w:pPr>
              <w:spacing w:line="360" w:lineRule="auto"/>
              <w:jc w:val="both"/>
              <w:rPr>
                <w:b w:val="0"/>
              </w:rPr>
            </w:pPr>
          </w:p>
          <w:p w14:paraId="4CB44A64" w14:textId="77777777" w:rsidR="00972A33" w:rsidRDefault="00972A33" w:rsidP="000C5DBB">
            <w:pPr>
              <w:spacing w:line="360" w:lineRule="auto"/>
              <w:jc w:val="both"/>
              <w:rPr>
                <w:b w:val="0"/>
              </w:rPr>
            </w:pPr>
            <w:r w:rsidRPr="00383DF9">
              <w:t>III.-</w:t>
            </w:r>
            <w:r w:rsidRPr="00383DF9">
              <w:rPr>
                <w:b w:val="0"/>
              </w:rPr>
              <w:t xml:space="preserve"> El estacionamiento de vehículos en la vía pública es</w:t>
            </w:r>
            <w:r>
              <w:rPr>
                <w:b w:val="0"/>
              </w:rPr>
              <w:t xml:space="preserve">tá prohibido en los lugares que </w:t>
            </w:r>
            <w:r w:rsidRPr="00383DF9">
              <w:rPr>
                <w:b w:val="0"/>
              </w:rPr>
              <w:t>corresponden a los servicios de entrada y salida de vehículo</w:t>
            </w:r>
            <w:r>
              <w:rPr>
                <w:b w:val="0"/>
              </w:rPr>
              <w:t>s o cocheras debidamente señala</w:t>
            </w:r>
            <w:r w:rsidRPr="00383DF9">
              <w:rPr>
                <w:b w:val="0"/>
              </w:rPr>
              <w:t>das</w:t>
            </w:r>
            <w:r>
              <w:rPr>
                <w:b w:val="0"/>
              </w:rPr>
              <w:t>.</w:t>
            </w:r>
          </w:p>
          <w:p w14:paraId="3B96C6B4" w14:textId="77777777" w:rsidR="00972A33" w:rsidRDefault="00972A33" w:rsidP="000C5DBB">
            <w:pPr>
              <w:spacing w:line="360" w:lineRule="auto"/>
              <w:jc w:val="both"/>
              <w:rPr>
                <w:b w:val="0"/>
              </w:rPr>
            </w:pPr>
          </w:p>
          <w:p w14:paraId="2251C235" w14:textId="77777777" w:rsidR="00972A33" w:rsidRDefault="00972A33" w:rsidP="000C5DBB">
            <w:pPr>
              <w:spacing w:line="360" w:lineRule="auto"/>
              <w:jc w:val="both"/>
            </w:pPr>
            <w:r w:rsidRPr="00383DF9">
              <w:t>IV.-</w:t>
            </w:r>
            <w:r w:rsidRPr="00383DF9">
              <w:rPr>
                <w:b w:val="0"/>
              </w:rPr>
              <w:t xml:space="preserve"> No estacionarse en las áreas delimitadas como est</w:t>
            </w:r>
            <w:r>
              <w:rPr>
                <w:b w:val="0"/>
              </w:rPr>
              <w:t xml:space="preserve">acionamiento exclusivo, el cual </w:t>
            </w:r>
            <w:r w:rsidRPr="00383DF9">
              <w:rPr>
                <w:b w:val="0"/>
              </w:rPr>
              <w:t>no corresponda como usuario o de su propiedad, así com</w:t>
            </w:r>
            <w:r>
              <w:rPr>
                <w:b w:val="0"/>
              </w:rPr>
              <w:t xml:space="preserve">o en espacios para vehículos de </w:t>
            </w:r>
            <w:r w:rsidRPr="00383DF9">
              <w:rPr>
                <w:b w:val="0"/>
              </w:rPr>
              <w:t xml:space="preserve">emergencia, discapacitados o cualquier otra </w:t>
            </w:r>
            <w:r>
              <w:rPr>
                <w:b w:val="0"/>
              </w:rPr>
              <w:t>área prohibida por la autoridad.</w:t>
            </w:r>
          </w:p>
        </w:tc>
        <w:tc>
          <w:tcPr>
            <w:tcW w:w="283" w:type="dxa"/>
          </w:tcPr>
          <w:p w14:paraId="3594246D" w14:textId="77777777" w:rsidR="00972A33" w:rsidRDefault="00972A33" w:rsidP="000C5DBB">
            <w:pPr>
              <w:spacing w:line="360" w:lineRule="auto"/>
              <w:cnfStyle w:val="000000000000" w:firstRow="0" w:lastRow="0" w:firstColumn="0" w:lastColumn="0" w:oddVBand="0" w:evenVBand="0" w:oddHBand="0" w:evenHBand="0" w:firstRowFirstColumn="0" w:firstRowLastColumn="0" w:lastRowFirstColumn="0" w:lastRowLastColumn="0"/>
            </w:pPr>
          </w:p>
        </w:tc>
        <w:tc>
          <w:tcPr>
            <w:tcW w:w="3402" w:type="dxa"/>
          </w:tcPr>
          <w:p w14:paraId="0F4633C8" w14:textId="77777777" w:rsidR="00972A33" w:rsidRDefault="00972A33" w:rsidP="000C5DBB">
            <w:pPr>
              <w:spacing w:line="360" w:lineRule="auto"/>
              <w:cnfStyle w:val="000000000000" w:firstRow="0" w:lastRow="0" w:firstColumn="0" w:lastColumn="0" w:oddVBand="0" w:evenVBand="0" w:oddHBand="0" w:evenHBand="0" w:firstRowFirstColumn="0" w:firstRowLastColumn="0" w:lastRowFirstColumn="0" w:lastRowLastColumn="0"/>
            </w:pPr>
          </w:p>
          <w:p w14:paraId="133D2C64" w14:textId="77777777" w:rsidR="00972A33" w:rsidRPr="00EE568C"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pPr>
            <w:r w:rsidRPr="00EE568C">
              <w:rPr>
                <w:b/>
              </w:rPr>
              <w:t>Artículo 11º.-</w:t>
            </w:r>
            <w:r>
              <w:t xml:space="preserve"> </w:t>
            </w:r>
            <w:r w:rsidRPr="00EE568C">
              <w:t>Es obligación del usuario utilizar en forma adecuada y racional el servicio de estacionometros observando los siguientes lineamientos con el fin de evitar ser infraccionado:</w:t>
            </w:r>
          </w:p>
          <w:p w14:paraId="2CDCBCAA" w14:textId="77777777" w:rsidR="00972A33"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rPr>
                <w:b/>
              </w:rPr>
            </w:pPr>
            <w:r w:rsidRPr="00EE568C">
              <w:rPr>
                <w:b/>
              </w:rPr>
              <w:t>I.-</w:t>
            </w:r>
            <w:r w:rsidRPr="00E40F05">
              <w:t xml:space="preserve"> Realizar el pago correspondiente en el </w:t>
            </w:r>
            <w:proofErr w:type="spellStart"/>
            <w:r w:rsidRPr="00E40F05">
              <w:t>estacionómetro</w:t>
            </w:r>
            <w:proofErr w:type="spellEnd"/>
            <w:r w:rsidRPr="00E40F05">
              <w:t xml:space="preserve"> mediante:</w:t>
            </w:r>
          </w:p>
          <w:p w14:paraId="2B3E9269" w14:textId="77777777" w:rsidR="00972A33" w:rsidRPr="00383DF9" w:rsidRDefault="00972A33" w:rsidP="000C5DBB">
            <w:pPr>
              <w:spacing w:line="360" w:lineRule="auto"/>
              <w:ind w:left="738"/>
              <w:jc w:val="both"/>
              <w:cnfStyle w:val="000000000000" w:firstRow="0" w:lastRow="0" w:firstColumn="0" w:lastColumn="0" w:oddVBand="0" w:evenVBand="0" w:oddHBand="0" w:evenHBand="0" w:firstRowFirstColumn="0" w:firstRowLastColumn="0" w:lastRowFirstColumn="0" w:lastRowLastColumn="0"/>
            </w:pPr>
            <w:r>
              <w:rPr>
                <w:b/>
              </w:rPr>
              <w:t>a</w:t>
            </w:r>
            <w:r w:rsidRPr="00383DF9">
              <w:t xml:space="preserve">) Deposito de monedas en el </w:t>
            </w:r>
            <w:proofErr w:type="spellStart"/>
            <w:r w:rsidRPr="00383DF9">
              <w:t>estacionómetro</w:t>
            </w:r>
            <w:proofErr w:type="spellEnd"/>
            <w:r w:rsidRPr="00383DF9">
              <w:t xml:space="preserve"> respectivo.</w:t>
            </w:r>
          </w:p>
          <w:p w14:paraId="1A839905" w14:textId="77777777" w:rsidR="00972A33" w:rsidRDefault="00972A33" w:rsidP="000C5DBB">
            <w:pPr>
              <w:spacing w:line="360" w:lineRule="auto"/>
              <w:ind w:left="738"/>
              <w:jc w:val="both"/>
              <w:cnfStyle w:val="000000000000" w:firstRow="0" w:lastRow="0" w:firstColumn="0" w:lastColumn="0" w:oddVBand="0" w:evenVBand="0" w:oddHBand="0" w:evenHBand="0" w:firstRowFirstColumn="0" w:firstRowLastColumn="0" w:lastRowFirstColumn="0" w:lastRowLastColumn="0"/>
              <w:rPr>
                <w:b/>
              </w:rPr>
            </w:pPr>
            <w:r w:rsidRPr="00383DF9">
              <w:t>b) La colocación de la Tarjeta de compra de tiempo anticipado.</w:t>
            </w:r>
          </w:p>
          <w:p w14:paraId="4592043F" w14:textId="77777777" w:rsidR="00972A33"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rPr>
                <w:b/>
              </w:rPr>
            </w:pPr>
          </w:p>
          <w:p w14:paraId="0DB9BDE8" w14:textId="77777777" w:rsidR="00972A33"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rPr>
                <w:b/>
              </w:rPr>
            </w:pPr>
            <w:r w:rsidRPr="00EE568C">
              <w:rPr>
                <w:b/>
              </w:rPr>
              <w:t>II.-</w:t>
            </w:r>
            <w:r w:rsidRPr="00383DF9">
              <w:t xml:space="preserve"> Cada vehículo podrá ser estacionado solo dentro </w:t>
            </w:r>
            <w:r w:rsidRPr="00EE568C">
              <w:t xml:space="preserve">del espacio </w:t>
            </w:r>
            <w:r w:rsidRPr="00EE568C">
              <w:lastRenderedPageBreak/>
              <w:t>señalado y correspond</w:t>
            </w:r>
            <w:r w:rsidRPr="00383DF9">
              <w:t>iente a su marcador de tiempo. El abarcar dos lugares es motivo de infracción.</w:t>
            </w:r>
          </w:p>
          <w:p w14:paraId="29B718AB" w14:textId="77777777" w:rsidR="00972A33"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rPr>
                <w:b/>
              </w:rPr>
            </w:pPr>
          </w:p>
          <w:p w14:paraId="703A121D" w14:textId="77777777" w:rsidR="00972A33"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pPr>
            <w:r w:rsidRPr="00CE6638">
              <w:rPr>
                <w:b/>
              </w:rPr>
              <w:t>III.-</w:t>
            </w:r>
            <w:r w:rsidRPr="00383DF9">
              <w:t xml:space="preserve"> </w:t>
            </w:r>
            <w:r w:rsidRPr="00EE568C">
              <w:t>El estacionamiento de vehículos en la vía pública está prohibido en los lugares que corresponden a los servicios de entrada y salida de vehículos o cocheras debidamente señaladas.</w:t>
            </w:r>
          </w:p>
          <w:p w14:paraId="7ED5D300" w14:textId="77777777" w:rsidR="00972A33"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rPr>
                <w:b/>
              </w:rPr>
            </w:pPr>
          </w:p>
          <w:p w14:paraId="6C0C9990" w14:textId="77777777" w:rsidR="00972A33" w:rsidRPr="0095472C"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rPr>
                <w:highlight w:val="yellow"/>
              </w:rPr>
            </w:pPr>
            <w:r w:rsidRPr="0095472C">
              <w:rPr>
                <w:b/>
                <w:highlight w:val="yellow"/>
              </w:rPr>
              <w:t>IV.-</w:t>
            </w:r>
            <w:r w:rsidRPr="0095472C">
              <w:rPr>
                <w:highlight w:val="yellow"/>
              </w:rPr>
              <w:t xml:space="preserve"> No estacionarse en las áreas delimitadas como:</w:t>
            </w:r>
          </w:p>
          <w:p w14:paraId="3A6C1F2D" w14:textId="77777777" w:rsidR="00972A33" w:rsidRDefault="00972A33" w:rsidP="00972A33">
            <w:pPr>
              <w:pStyle w:val="Prrafodelista"/>
              <w:numPr>
                <w:ilvl w:val="0"/>
                <w:numId w:val="2"/>
              </w:numPr>
              <w:spacing w:line="360" w:lineRule="auto"/>
              <w:contextualSpacing w:val="0"/>
              <w:jc w:val="both"/>
              <w:cnfStyle w:val="000000000000" w:firstRow="0" w:lastRow="0" w:firstColumn="0" w:lastColumn="0" w:oddVBand="0" w:evenVBand="0" w:oddHBand="0" w:evenHBand="0" w:firstRowFirstColumn="0" w:firstRowLastColumn="0" w:lastRowFirstColumn="0" w:lastRowLastColumn="0"/>
              <w:rPr>
                <w:highlight w:val="yellow"/>
              </w:rPr>
            </w:pPr>
            <w:r w:rsidRPr="0095472C">
              <w:rPr>
                <w:highlight w:val="yellow"/>
              </w:rPr>
              <w:t>Exclusivo</w:t>
            </w:r>
            <w:r>
              <w:rPr>
                <w:highlight w:val="yellow"/>
              </w:rPr>
              <w:t xml:space="preserve">. </w:t>
            </w:r>
          </w:p>
          <w:p w14:paraId="60F4D08C" w14:textId="77777777" w:rsidR="00972A33" w:rsidRDefault="00972A33" w:rsidP="00972A33">
            <w:pPr>
              <w:pStyle w:val="Prrafodelista"/>
              <w:numPr>
                <w:ilvl w:val="0"/>
                <w:numId w:val="2"/>
              </w:numPr>
              <w:spacing w:line="360" w:lineRule="auto"/>
              <w:contextualSpacing w:val="0"/>
              <w:jc w:val="both"/>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 xml:space="preserve">Espacios de estacionamiento </w:t>
            </w:r>
            <w:r w:rsidRPr="00CE6638">
              <w:rPr>
                <w:highlight w:val="yellow"/>
              </w:rPr>
              <w:t xml:space="preserve">para </w:t>
            </w:r>
            <w:r w:rsidRPr="009320AE">
              <w:rPr>
                <w:highlight w:val="yellow"/>
              </w:rPr>
              <w:t>personas con</w:t>
            </w:r>
            <w:r>
              <w:rPr>
                <w:highlight w:val="yellow"/>
              </w:rPr>
              <w:t xml:space="preserve"> discapacidad, </w:t>
            </w:r>
            <w:r w:rsidRPr="0095472C">
              <w:rPr>
                <w:highlight w:val="yellow"/>
              </w:rPr>
              <w:t>sin tener derecho, permiso, licencia</w:t>
            </w:r>
            <w:r>
              <w:rPr>
                <w:highlight w:val="yellow"/>
              </w:rPr>
              <w:t xml:space="preserve"> o no se cuente </w:t>
            </w:r>
            <w:r w:rsidRPr="00CE6638">
              <w:rPr>
                <w:highlight w:val="yellow"/>
              </w:rPr>
              <w:t xml:space="preserve">con la acreditación correspondiente </w:t>
            </w:r>
            <w:r>
              <w:rPr>
                <w:highlight w:val="yellow"/>
              </w:rPr>
              <w:t>para su uso.</w:t>
            </w:r>
          </w:p>
          <w:p w14:paraId="2AF1647A" w14:textId="77777777" w:rsidR="00972A33" w:rsidRPr="00CE6638" w:rsidRDefault="00972A33" w:rsidP="000C5DBB">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El uso de este espacio para las personas que cuenten con su acreditación no excederá</w:t>
            </w:r>
            <w:r w:rsidRPr="00CE6638">
              <w:rPr>
                <w:highlight w:val="yellow"/>
              </w:rPr>
              <w:t xml:space="preserve"> de un máximo de 2 dos horas.</w:t>
            </w:r>
          </w:p>
          <w:p w14:paraId="09A85917" w14:textId="77777777" w:rsidR="00972A33" w:rsidRPr="0095472C" w:rsidRDefault="00972A33" w:rsidP="00972A33">
            <w:pPr>
              <w:pStyle w:val="Prrafodelista"/>
              <w:numPr>
                <w:ilvl w:val="0"/>
                <w:numId w:val="2"/>
              </w:numPr>
              <w:spacing w:line="360" w:lineRule="auto"/>
              <w:contextualSpacing w:val="0"/>
              <w:jc w:val="both"/>
              <w:cnfStyle w:val="000000000000" w:firstRow="0" w:lastRow="0" w:firstColumn="0" w:lastColumn="0" w:oddVBand="0" w:evenVBand="0" w:oddHBand="0" w:evenHBand="0" w:firstRowFirstColumn="0" w:firstRowLastColumn="0" w:lastRowFirstColumn="0" w:lastRowLastColumn="0"/>
              <w:rPr>
                <w:highlight w:val="yellow"/>
              </w:rPr>
            </w:pPr>
            <w:r w:rsidRPr="0095472C">
              <w:rPr>
                <w:highlight w:val="yellow"/>
              </w:rPr>
              <w:t>Espacios para vehículos de</w:t>
            </w:r>
            <w:r w:rsidRPr="0095472C">
              <w:rPr>
                <w:b/>
                <w:highlight w:val="yellow"/>
              </w:rPr>
              <w:t xml:space="preserve"> </w:t>
            </w:r>
            <w:r w:rsidRPr="0095472C">
              <w:rPr>
                <w:highlight w:val="yellow"/>
              </w:rPr>
              <w:t>emergencia.</w:t>
            </w:r>
          </w:p>
          <w:p w14:paraId="1A6E86BF" w14:textId="77777777" w:rsidR="00972A33" w:rsidRPr="00136F1E" w:rsidRDefault="00972A33" w:rsidP="00972A33">
            <w:pPr>
              <w:pStyle w:val="Prrafodelista"/>
              <w:numPr>
                <w:ilvl w:val="0"/>
                <w:numId w:val="2"/>
              </w:numPr>
              <w:spacing w:line="360" w:lineRule="auto"/>
              <w:contextualSpacing w:val="0"/>
              <w:jc w:val="both"/>
              <w:cnfStyle w:val="000000000000" w:firstRow="0" w:lastRow="0" w:firstColumn="0" w:lastColumn="0" w:oddVBand="0" w:evenVBand="0" w:oddHBand="0" w:evenHBand="0" w:firstRowFirstColumn="0" w:firstRowLastColumn="0" w:lastRowFirstColumn="0" w:lastRowLastColumn="0"/>
              <w:rPr>
                <w:highlight w:val="yellow"/>
              </w:rPr>
            </w:pPr>
            <w:r w:rsidRPr="0095472C">
              <w:rPr>
                <w:highlight w:val="yellow"/>
              </w:rPr>
              <w:t>O cualquier otra área</w:t>
            </w:r>
            <w:r>
              <w:rPr>
                <w:highlight w:val="yellow"/>
              </w:rPr>
              <w:t xml:space="preserve"> establecida como </w:t>
            </w:r>
            <w:r w:rsidRPr="0095472C">
              <w:rPr>
                <w:highlight w:val="yellow"/>
              </w:rPr>
              <w:t>prohibida por la autoridad.</w:t>
            </w:r>
          </w:p>
        </w:tc>
      </w:tr>
      <w:tr w:rsidR="00972A33" w14:paraId="01248645" w14:textId="77777777" w:rsidTr="00972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2E903BA" w14:textId="77777777" w:rsidR="00972A33" w:rsidRPr="00765BD8" w:rsidRDefault="00972A33" w:rsidP="000C5DBB">
            <w:pPr>
              <w:spacing w:line="360" w:lineRule="auto"/>
              <w:jc w:val="both"/>
              <w:rPr>
                <w:b w:val="0"/>
                <w:sz w:val="10"/>
                <w:szCs w:val="10"/>
              </w:rPr>
            </w:pPr>
          </w:p>
        </w:tc>
        <w:tc>
          <w:tcPr>
            <w:tcW w:w="283" w:type="dxa"/>
          </w:tcPr>
          <w:p w14:paraId="7040D9FF" w14:textId="77777777" w:rsidR="00972A33" w:rsidRPr="00765BD8" w:rsidRDefault="00972A33" w:rsidP="000C5DBB">
            <w:pPr>
              <w:spacing w:line="360" w:lineRule="auto"/>
              <w:cnfStyle w:val="000000100000" w:firstRow="0" w:lastRow="0" w:firstColumn="0" w:lastColumn="0" w:oddVBand="0" w:evenVBand="0" w:oddHBand="1" w:evenHBand="0" w:firstRowFirstColumn="0" w:firstRowLastColumn="0" w:lastRowFirstColumn="0" w:lastRowLastColumn="0"/>
              <w:rPr>
                <w:sz w:val="10"/>
                <w:szCs w:val="10"/>
              </w:rPr>
            </w:pPr>
          </w:p>
        </w:tc>
        <w:tc>
          <w:tcPr>
            <w:tcW w:w="3402" w:type="dxa"/>
          </w:tcPr>
          <w:p w14:paraId="02F80D57" w14:textId="77777777" w:rsidR="00972A33" w:rsidRPr="00765BD8" w:rsidRDefault="00972A33" w:rsidP="000C5DBB">
            <w:pPr>
              <w:tabs>
                <w:tab w:val="left" w:pos="3294"/>
              </w:tabs>
              <w:spacing w:line="360" w:lineRule="auto"/>
              <w:jc w:val="both"/>
              <w:cnfStyle w:val="000000100000" w:firstRow="0" w:lastRow="0" w:firstColumn="0" w:lastColumn="0" w:oddVBand="0" w:evenVBand="0" w:oddHBand="1" w:evenHBand="0" w:firstRowFirstColumn="0" w:firstRowLastColumn="0" w:lastRowFirstColumn="0" w:lastRowLastColumn="0"/>
              <w:rPr>
                <w:b/>
                <w:sz w:val="10"/>
                <w:szCs w:val="10"/>
              </w:rPr>
            </w:pPr>
          </w:p>
        </w:tc>
      </w:tr>
      <w:tr w:rsidR="00972A33" w14:paraId="0EEE98F3" w14:textId="77777777" w:rsidTr="00972A33">
        <w:tc>
          <w:tcPr>
            <w:cnfStyle w:val="001000000000" w:firstRow="0" w:lastRow="0" w:firstColumn="1" w:lastColumn="0" w:oddVBand="0" w:evenVBand="0" w:oddHBand="0" w:evenHBand="0" w:firstRowFirstColumn="0" w:firstRowLastColumn="0" w:lastRowFirstColumn="0" w:lastRowLastColumn="0"/>
            <w:tcW w:w="3823" w:type="dxa"/>
          </w:tcPr>
          <w:p w14:paraId="713FB95E" w14:textId="77777777" w:rsidR="00972A33" w:rsidRDefault="00972A33" w:rsidP="000C5DBB">
            <w:pPr>
              <w:spacing w:line="360" w:lineRule="auto"/>
              <w:jc w:val="both"/>
            </w:pPr>
          </w:p>
          <w:p w14:paraId="34B733BE" w14:textId="77777777" w:rsidR="00972A33" w:rsidRDefault="00972A33" w:rsidP="000C5DBB">
            <w:pPr>
              <w:spacing w:line="360" w:lineRule="auto"/>
              <w:jc w:val="both"/>
              <w:rPr>
                <w:b w:val="0"/>
              </w:rPr>
            </w:pPr>
            <w:r>
              <w:t xml:space="preserve">Artículo 31º.- </w:t>
            </w:r>
            <w:r w:rsidRPr="00383DF9">
              <w:rPr>
                <w:b w:val="0"/>
              </w:rPr>
              <w:t xml:space="preserve">Será motivo de sanción el que </w:t>
            </w:r>
            <w:r>
              <w:rPr>
                <w:b w:val="0"/>
              </w:rPr>
              <w:t xml:space="preserve">se incurra en cualquiera de los </w:t>
            </w:r>
            <w:r w:rsidRPr="00383DF9">
              <w:rPr>
                <w:b w:val="0"/>
              </w:rPr>
              <w:t>s</w:t>
            </w:r>
            <w:r>
              <w:rPr>
                <w:b w:val="0"/>
              </w:rPr>
              <w:t>iguientes supues</w:t>
            </w:r>
            <w:r w:rsidRPr="00383DF9">
              <w:rPr>
                <w:b w:val="0"/>
              </w:rPr>
              <w:t>tos:</w:t>
            </w:r>
          </w:p>
          <w:p w14:paraId="7348DCB5" w14:textId="77777777" w:rsidR="00972A33" w:rsidRPr="00383DF9" w:rsidRDefault="00972A33" w:rsidP="000C5DBB">
            <w:pPr>
              <w:spacing w:line="360" w:lineRule="auto"/>
              <w:jc w:val="both"/>
              <w:rPr>
                <w:b w:val="0"/>
              </w:rPr>
            </w:pPr>
            <w:r w:rsidRPr="00383DF9">
              <w:t>I.</w:t>
            </w:r>
            <w:r w:rsidRPr="00383DF9">
              <w:rPr>
                <w:b w:val="0"/>
              </w:rPr>
              <w:t xml:space="preserve"> Omitir el depósito de monedas para el pa</w:t>
            </w:r>
            <w:r>
              <w:rPr>
                <w:b w:val="0"/>
              </w:rPr>
              <w:t xml:space="preserve">go de derechos en el medidor de </w:t>
            </w:r>
            <w:r w:rsidRPr="00383DF9">
              <w:rPr>
                <w:b w:val="0"/>
              </w:rPr>
              <w:t>tiempo respectivo par cada lapso de seis horas.</w:t>
            </w:r>
          </w:p>
          <w:p w14:paraId="4D48000B" w14:textId="77777777" w:rsidR="00972A33" w:rsidRPr="00383DF9" w:rsidRDefault="00972A33" w:rsidP="000C5DBB">
            <w:pPr>
              <w:spacing w:line="360" w:lineRule="auto"/>
              <w:jc w:val="both"/>
              <w:rPr>
                <w:b w:val="0"/>
              </w:rPr>
            </w:pPr>
            <w:r w:rsidRPr="00383DF9">
              <w:t>II.</w:t>
            </w:r>
            <w:r w:rsidRPr="00383DF9">
              <w:rPr>
                <w:b w:val="0"/>
              </w:rPr>
              <w:t xml:space="preserve"> Estacionarse invadiendo dos o más lugares cubiertos por Estacionómetros.</w:t>
            </w:r>
          </w:p>
          <w:p w14:paraId="5E367C3D" w14:textId="77777777" w:rsidR="00972A33" w:rsidRPr="00383DF9" w:rsidRDefault="00972A33" w:rsidP="000C5DBB">
            <w:pPr>
              <w:spacing w:line="360" w:lineRule="auto"/>
              <w:jc w:val="both"/>
              <w:rPr>
                <w:b w:val="0"/>
              </w:rPr>
            </w:pPr>
            <w:r w:rsidRPr="00383DF9">
              <w:t>III.</w:t>
            </w:r>
            <w:r w:rsidRPr="00383DF9">
              <w:rPr>
                <w:b w:val="0"/>
              </w:rPr>
              <w:t xml:space="preserve"> Estacionarse invadiendo parte de un lugar cu</w:t>
            </w:r>
            <w:r>
              <w:rPr>
                <w:b w:val="0"/>
              </w:rPr>
              <w:t xml:space="preserve">bierto por estacionómetros o de </w:t>
            </w:r>
            <w:r w:rsidRPr="00383DF9">
              <w:rPr>
                <w:b w:val="0"/>
              </w:rPr>
              <w:t>entrada a cochera.</w:t>
            </w:r>
          </w:p>
          <w:p w14:paraId="6B490C9F" w14:textId="77777777" w:rsidR="00972A33" w:rsidRDefault="00972A33" w:rsidP="000C5DBB">
            <w:pPr>
              <w:spacing w:line="360" w:lineRule="auto"/>
              <w:jc w:val="both"/>
              <w:rPr>
                <w:b w:val="0"/>
              </w:rPr>
            </w:pPr>
            <w:r w:rsidRPr="00383DF9">
              <w:t>IV.</w:t>
            </w:r>
            <w:r w:rsidRPr="00383DF9">
              <w:rPr>
                <w:b w:val="0"/>
              </w:rPr>
              <w:t xml:space="preserve"> </w:t>
            </w:r>
            <w:r>
              <w:rPr>
                <w:b w:val="0"/>
              </w:rPr>
              <w:t xml:space="preserve">Por estacionarse sin derecho en </w:t>
            </w:r>
            <w:r w:rsidRPr="00383DF9">
              <w:rPr>
                <w:b w:val="0"/>
              </w:rPr>
              <w:t>espacio exclusivo o en lugar prohibido por la</w:t>
            </w:r>
            <w:r>
              <w:rPr>
                <w:b w:val="0"/>
              </w:rPr>
              <w:t xml:space="preserve"> </w:t>
            </w:r>
            <w:r w:rsidRPr="00383DF9">
              <w:rPr>
                <w:b w:val="0"/>
              </w:rPr>
              <w:t>autoridad.</w:t>
            </w:r>
          </w:p>
          <w:p w14:paraId="6C760F25" w14:textId="77777777" w:rsidR="00972A33" w:rsidRPr="00383DF9" w:rsidRDefault="00972A33" w:rsidP="000C5DBB">
            <w:pPr>
              <w:spacing w:line="360" w:lineRule="auto"/>
              <w:jc w:val="both"/>
              <w:rPr>
                <w:b w:val="0"/>
              </w:rPr>
            </w:pPr>
            <w:r w:rsidRPr="00383DF9">
              <w:lastRenderedPageBreak/>
              <w:t>V.</w:t>
            </w:r>
            <w:r w:rsidRPr="00383DF9">
              <w:rPr>
                <w:b w:val="0"/>
              </w:rPr>
              <w:t xml:space="preserve"> Introducir objeto diferente a la moneda correspondiente en el </w:t>
            </w:r>
            <w:proofErr w:type="spellStart"/>
            <w:r w:rsidRPr="00383DF9">
              <w:rPr>
                <w:b w:val="0"/>
              </w:rPr>
              <w:t>estacionómetro</w:t>
            </w:r>
            <w:proofErr w:type="spellEnd"/>
            <w:r w:rsidRPr="00383DF9">
              <w:rPr>
                <w:b w:val="0"/>
              </w:rPr>
              <w:t>.</w:t>
            </w:r>
          </w:p>
          <w:p w14:paraId="082FE120" w14:textId="77777777" w:rsidR="00972A33" w:rsidRPr="00383DF9" w:rsidRDefault="00972A33" w:rsidP="000C5DBB">
            <w:pPr>
              <w:spacing w:line="360" w:lineRule="auto"/>
              <w:jc w:val="both"/>
              <w:rPr>
                <w:b w:val="0"/>
              </w:rPr>
            </w:pPr>
            <w:r w:rsidRPr="00383DF9">
              <w:t>VI.</w:t>
            </w:r>
            <w:r w:rsidRPr="00383DF9">
              <w:rPr>
                <w:b w:val="0"/>
              </w:rPr>
              <w:t xml:space="preserve"> Por estacionarse en espacio exclusivo para dis</w:t>
            </w:r>
            <w:r>
              <w:rPr>
                <w:b w:val="0"/>
              </w:rPr>
              <w:t xml:space="preserve">capacitados, sin tener derecho, </w:t>
            </w:r>
            <w:r w:rsidRPr="00383DF9">
              <w:rPr>
                <w:b w:val="0"/>
              </w:rPr>
              <w:t>permiso, Licencia o la acreditación respectiva.</w:t>
            </w:r>
          </w:p>
          <w:p w14:paraId="2FDC44A5" w14:textId="77777777" w:rsidR="00972A33" w:rsidRPr="00383DF9" w:rsidRDefault="00972A33" w:rsidP="000C5DBB">
            <w:pPr>
              <w:spacing w:line="360" w:lineRule="auto"/>
              <w:jc w:val="both"/>
              <w:rPr>
                <w:b w:val="0"/>
              </w:rPr>
            </w:pPr>
            <w:r w:rsidRPr="00383DF9">
              <w:t>VII.</w:t>
            </w:r>
            <w:r w:rsidRPr="00383DF9">
              <w:rPr>
                <w:b w:val="0"/>
              </w:rPr>
              <w:t xml:space="preserve"> Por proferir insultos y/o agredir física o verbalmente al personal de vigilancia.</w:t>
            </w:r>
          </w:p>
          <w:p w14:paraId="30423460" w14:textId="77777777" w:rsidR="00972A33" w:rsidRPr="00383DF9" w:rsidRDefault="00972A33" w:rsidP="000C5DBB">
            <w:pPr>
              <w:spacing w:line="360" w:lineRule="auto"/>
              <w:jc w:val="both"/>
              <w:rPr>
                <w:b w:val="0"/>
              </w:rPr>
            </w:pPr>
            <w:r w:rsidRPr="00383DF9">
              <w:t>VIII.</w:t>
            </w:r>
            <w:r w:rsidRPr="00383DF9">
              <w:rPr>
                <w:b w:val="0"/>
              </w:rPr>
              <w:t xml:space="preserve"> Averiar el aparato parcial o totalmente.</w:t>
            </w:r>
          </w:p>
          <w:p w14:paraId="76E016D2" w14:textId="77777777" w:rsidR="00972A33" w:rsidRPr="00383DF9" w:rsidRDefault="00972A33" w:rsidP="000C5DBB">
            <w:pPr>
              <w:spacing w:line="360" w:lineRule="auto"/>
              <w:jc w:val="both"/>
              <w:rPr>
                <w:b w:val="0"/>
              </w:rPr>
            </w:pPr>
            <w:r w:rsidRPr="00383DF9">
              <w:t>IX.</w:t>
            </w:r>
            <w:r w:rsidRPr="00383DF9">
              <w:rPr>
                <w:b w:val="0"/>
              </w:rPr>
              <w:t xml:space="preserve"> Pintar el aparato.</w:t>
            </w:r>
          </w:p>
          <w:p w14:paraId="0DD86F3A" w14:textId="77777777" w:rsidR="00972A33" w:rsidRPr="00383DF9" w:rsidRDefault="00972A33" w:rsidP="000C5DBB">
            <w:pPr>
              <w:spacing w:line="360" w:lineRule="auto"/>
              <w:jc w:val="both"/>
              <w:rPr>
                <w:b w:val="0"/>
              </w:rPr>
            </w:pPr>
            <w:r w:rsidRPr="00383DF9">
              <w:t>X.</w:t>
            </w:r>
            <w:r w:rsidRPr="00383DF9">
              <w:rPr>
                <w:b w:val="0"/>
              </w:rPr>
              <w:t xml:space="preserve"> Colocar folio con fecha pasada en el parabrisas con la intención de engañar al</w:t>
            </w:r>
            <w:r>
              <w:rPr>
                <w:b w:val="0"/>
              </w:rPr>
              <w:t xml:space="preserve"> </w:t>
            </w:r>
            <w:r w:rsidRPr="00383DF9">
              <w:rPr>
                <w:b w:val="0"/>
              </w:rPr>
              <w:t>vigilante.</w:t>
            </w:r>
          </w:p>
          <w:p w14:paraId="432FBE24" w14:textId="77777777" w:rsidR="00972A33" w:rsidRPr="00383DF9" w:rsidRDefault="00972A33" w:rsidP="000C5DBB">
            <w:pPr>
              <w:spacing w:line="360" w:lineRule="auto"/>
              <w:jc w:val="both"/>
              <w:rPr>
                <w:b w:val="0"/>
              </w:rPr>
            </w:pPr>
            <w:r w:rsidRPr="00383DF9">
              <w:t>XI.</w:t>
            </w:r>
            <w:r w:rsidRPr="00383DF9">
              <w:rPr>
                <w:b w:val="0"/>
              </w:rPr>
              <w:t xml:space="preserve"> Falsificar, alterar o hacer mal uso de las tarj</w:t>
            </w:r>
            <w:r>
              <w:rPr>
                <w:b w:val="0"/>
              </w:rPr>
              <w:t xml:space="preserve">etas o permisos que se otorguen </w:t>
            </w:r>
            <w:r w:rsidRPr="00383DF9">
              <w:rPr>
                <w:b w:val="0"/>
              </w:rPr>
              <w:t>para el uso de estacionómetros.</w:t>
            </w:r>
          </w:p>
          <w:p w14:paraId="199E3C27" w14:textId="77777777" w:rsidR="00972A33" w:rsidRPr="00383DF9" w:rsidRDefault="00972A33" w:rsidP="000C5DBB">
            <w:pPr>
              <w:spacing w:line="360" w:lineRule="auto"/>
              <w:jc w:val="both"/>
              <w:rPr>
                <w:b w:val="0"/>
              </w:rPr>
            </w:pPr>
            <w:r w:rsidRPr="00383DF9">
              <w:t>XII.</w:t>
            </w:r>
            <w:r w:rsidRPr="00383DF9">
              <w:rPr>
                <w:b w:val="0"/>
              </w:rPr>
              <w:t xml:space="preserve"> Cambiar de folio de un automóvil a otro de diferente placa.</w:t>
            </w:r>
          </w:p>
          <w:p w14:paraId="66766C2C" w14:textId="77777777" w:rsidR="00972A33" w:rsidRPr="00383DF9" w:rsidRDefault="00972A33" w:rsidP="000C5DBB">
            <w:pPr>
              <w:spacing w:line="360" w:lineRule="auto"/>
              <w:jc w:val="both"/>
              <w:rPr>
                <w:b w:val="0"/>
              </w:rPr>
            </w:pPr>
            <w:r w:rsidRPr="00383DF9">
              <w:t>XIII.</w:t>
            </w:r>
            <w:r w:rsidRPr="00383DF9">
              <w:rPr>
                <w:b w:val="0"/>
              </w:rPr>
              <w:t xml:space="preserve"> Robar tarjetas o calcomanías.</w:t>
            </w:r>
          </w:p>
          <w:p w14:paraId="6820C32D" w14:textId="77777777" w:rsidR="00972A33" w:rsidRPr="00383DF9" w:rsidRDefault="00972A33" w:rsidP="000C5DBB">
            <w:pPr>
              <w:spacing w:line="360" w:lineRule="auto"/>
              <w:jc w:val="both"/>
              <w:rPr>
                <w:b w:val="0"/>
              </w:rPr>
            </w:pPr>
            <w:r w:rsidRPr="00383DF9">
              <w:t>XIV.</w:t>
            </w:r>
            <w:r w:rsidRPr="00383DF9">
              <w:rPr>
                <w:b w:val="0"/>
              </w:rPr>
              <w:t xml:space="preserve"> Señalar espacio en cordón o en batería como </w:t>
            </w:r>
            <w:r>
              <w:rPr>
                <w:b w:val="0"/>
              </w:rPr>
              <w:t xml:space="preserve">estacionamiento exclusivo en la </w:t>
            </w:r>
            <w:r w:rsidRPr="00383DF9">
              <w:rPr>
                <w:b w:val="0"/>
              </w:rPr>
              <w:t>vía pública.</w:t>
            </w:r>
          </w:p>
          <w:p w14:paraId="4BEC8477" w14:textId="77777777" w:rsidR="00972A33" w:rsidRPr="00383DF9" w:rsidRDefault="00972A33" w:rsidP="000C5DBB">
            <w:pPr>
              <w:spacing w:line="360" w:lineRule="auto"/>
              <w:jc w:val="both"/>
              <w:rPr>
                <w:b w:val="0"/>
              </w:rPr>
            </w:pPr>
            <w:r w:rsidRPr="00383DF9">
              <w:t>XV.</w:t>
            </w:r>
            <w:r w:rsidRPr="00383DF9">
              <w:rPr>
                <w:b w:val="0"/>
              </w:rPr>
              <w:t xml:space="preserve"> No tener vigentes los permisos correspondien</w:t>
            </w:r>
            <w:r>
              <w:rPr>
                <w:b w:val="0"/>
              </w:rPr>
              <w:t>tes para la utilización de espa</w:t>
            </w:r>
            <w:r w:rsidRPr="00383DF9">
              <w:rPr>
                <w:b w:val="0"/>
              </w:rPr>
              <w:t>cios como estacionamiento exclusivo en la vía pública.</w:t>
            </w:r>
          </w:p>
          <w:p w14:paraId="4BA2B161" w14:textId="77777777" w:rsidR="00972A33" w:rsidRPr="00383DF9" w:rsidRDefault="00972A33" w:rsidP="000C5DBB">
            <w:pPr>
              <w:spacing w:line="360" w:lineRule="auto"/>
              <w:jc w:val="both"/>
              <w:rPr>
                <w:b w:val="0"/>
              </w:rPr>
            </w:pPr>
            <w:r w:rsidRPr="00383DF9">
              <w:t>XVI.</w:t>
            </w:r>
            <w:r w:rsidRPr="00383DF9">
              <w:rPr>
                <w:b w:val="0"/>
              </w:rPr>
              <w:t xml:space="preserve"> Tener más metros señalados que los que f</w:t>
            </w:r>
            <w:r>
              <w:rPr>
                <w:b w:val="0"/>
              </w:rPr>
              <w:t xml:space="preserve">ueron autorizados originalmente </w:t>
            </w:r>
            <w:r w:rsidRPr="00383DF9">
              <w:rPr>
                <w:b w:val="0"/>
              </w:rPr>
              <w:t>para estacionamiento en la vía pública en cordón o batería.</w:t>
            </w:r>
          </w:p>
          <w:p w14:paraId="3B7BC283" w14:textId="77777777" w:rsidR="00972A33" w:rsidRPr="00383DF9" w:rsidRDefault="00972A33" w:rsidP="000C5DBB">
            <w:pPr>
              <w:spacing w:line="360" w:lineRule="auto"/>
              <w:jc w:val="both"/>
              <w:rPr>
                <w:b w:val="0"/>
              </w:rPr>
            </w:pPr>
            <w:r w:rsidRPr="00383DF9">
              <w:t>XVII.</w:t>
            </w:r>
            <w:r w:rsidRPr="00383DF9">
              <w:rPr>
                <w:b w:val="0"/>
              </w:rPr>
              <w:t xml:space="preserve"> Obstruir espacios de un estacionamiento cubierto con </w:t>
            </w:r>
            <w:proofErr w:type="spellStart"/>
            <w:r w:rsidRPr="00383DF9">
              <w:rPr>
                <w:b w:val="0"/>
              </w:rPr>
              <w:t>estacionómetro</w:t>
            </w:r>
            <w:proofErr w:type="spellEnd"/>
            <w:r w:rsidRPr="00383DF9">
              <w:rPr>
                <w:b w:val="0"/>
              </w:rPr>
              <w:t>, con</w:t>
            </w:r>
            <w:r>
              <w:rPr>
                <w:b w:val="0"/>
              </w:rPr>
              <w:t xml:space="preserve"> </w:t>
            </w:r>
            <w:r w:rsidRPr="00383DF9">
              <w:rPr>
                <w:b w:val="0"/>
              </w:rPr>
              <w:t>materiales de obras de construcción, puestos de vendimias fijas, semifijas o</w:t>
            </w:r>
            <w:r>
              <w:rPr>
                <w:b w:val="0"/>
              </w:rPr>
              <w:t xml:space="preserve"> </w:t>
            </w:r>
            <w:r w:rsidRPr="00383DF9">
              <w:rPr>
                <w:b w:val="0"/>
              </w:rPr>
              <w:t>ambulantes.</w:t>
            </w:r>
          </w:p>
          <w:p w14:paraId="15E1E120" w14:textId="77777777" w:rsidR="00972A33" w:rsidRPr="00383DF9" w:rsidRDefault="00972A33" w:rsidP="000C5DBB">
            <w:pPr>
              <w:spacing w:line="360" w:lineRule="auto"/>
              <w:jc w:val="both"/>
              <w:rPr>
                <w:b w:val="0"/>
              </w:rPr>
            </w:pPr>
            <w:r w:rsidRPr="00383DF9">
              <w:t>XVIII.</w:t>
            </w:r>
            <w:r w:rsidRPr="00383DF9">
              <w:rPr>
                <w:b w:val="0"/>
              </w:rPr>
              <w:t xml:space="preserve"> Retirar sin autorización aparatos de estacio</w:t>
            </w:r>
            <w:r>
              <w:rPr>
                <w:b w:val="0"/>
              </w:rPr>
              <w:t xml:space="preserve">nómetros del lugar en que se en </w:t>
            </w:r>
            <w:proofErr w:type="spellStart"/>
            <w:r w:rsidRPr="00383DF9">
              <w:rPr>
                <w:b w:val="0"/>
              </w:rPr>
              <w:t>cuentran</w:t>
            </w:r>
            <w:proofErr w:type="spellEnd"/>
            <w:r w:rsidRPr="00383DF9">
              <w:rPr>
                <w:b w:val="0"/>
              </w:rPr>
              <w:t xml:space="preserve"> enclavados.</w:t>
            </w:r>
          </w:p>
          <w:p w14:paraId="158651AF" w14:textId="77777777" w:rsidR="00972A33" w:rsidRPr="00383DF9" w:rsidRDefault="00972A33" w:rsidP="000C5DBB">
            <w:pPr>
              <w:spacing w:line="360" w:lineRule="auto"/>
              <w:jc w:val="both"/>
              <w:rPr>
                <w:b w:val="0"/>
              </w:rPr>
            </w:pPr>
            <w:r w:rsidRPr="00383DF9">
              <w:t>XIX.</w:t>
            </w:r>
            <w:r w:rsidRPr="00383DF9">
              <w:rPr>
                <w:b w:val="0"/>
              </w:rPr>
              <w:t xml:space="preserve"> Obstruir el libre acceso a los estacionómetros</w:t>
            </w:r>
            <w:r>
              <w:rPr>
                <w:b w:val="0"/>
              </w:rPr>
              <w:t xml:space="preserve"> para hacer uso de ellos con cu</w:t>
            </w:r>
            <w:r w:rsidRPr="00383DF9">
              <w:rPr>
                <w:b w:val="0"/>
              </w:rPr>
              <w:t>alquier objeto u obstáculo.</w:t>
            </w:r>
          </w:p>
          <w:p w14:paraId="5CF85DDF" w14:textId="77777777" w:rsidR="00972A33" w:rsidRPr="00383DF9" w:rsidRDefault="00972A33" w:rsidP="000C5DBB">
            <w:pPr>
              <w:spacing w:line="360" w:lineRule="auto"/>
              <w:jc w:val="both"/>
              <w:rPr>
                <w:b w:val="0"/>
              </w:rPr>
            </w:pPr>
            <w:r w:rsidRPr="00383DF9">
              <w:t>XX.</w:t>
            </w:r>
            <w:r w:rsidRPr="00383DF9">
              <w:rPr>
                <w:b w:val="0"/>
              </w:rPr>
              <w:t xml:space="preserve"> Obtener una contraprestación económica, vol</w:t>
            </w:r>
            <w:r>
              <w:rPr>
                <w:b w:val="0"/>
              </w:rPr>
              <w:t xml:space="preserve">untaria o no, por ofrecer el de </w:t>
            </w:r>
            <w:proofErr w:type="spellStart"/>
            <w:r w:rsidRPr="00383DF9">
              <w:rPr>
                <w:b w:val="0"/>
              </w:rPr>
              <w:t>positar</w:t>
            </w:r>
            <w:proofErr w:type="spellEnd"/>
            <w:r w:rsidRPr="00383DF9">
              <w:rPr>
                <w:b w:val="0"/>
              </w:rPr>
              <w:t xml:space="preserve"> las monedas en el </w:t>
            </w:r>
            <w:proofErr w:type="spellStart"/>
            <w:r w:rsidRPr="00383DF9">
              <w:rPr>
                <w:b w:val="0"/>
              </w:rPr>
              <w:t>estacionómetro</w:t>
            </w:r>
            <w:proofErr w:type="spellEnd"/>
            <w:r w:rsidRPr="00383DF9">
              <w:rPr>
                <w:b w:val="0"/>
              </w:rPr>
              <w:t>.</w:t>
            </w:r>
          </w:p>
          <w:p w14:paraId="3F360FCD" w14:textId="77777777" w:rsidR="00972A33" w:rsidRPr="00383DF9" w:rsidRDefault="00972A33" w:rsidP="000C5DBB">
            <w:pPr>
              <w:spacing w:line="360" w:lineRule="auto"/>
              <w:jc w:val="both"/>
              <w:rPr>
                <w:b w:val="0"/>
              </w:rPr>
            </w:pPr>
            <w:r w:rsidRPr="00383DF9">
              <w:lastRenderedPageBreak/>
              <w:t>XXI.</w:t>
            </w:r>
            <w:r w:rsidRPr="00383DF9">
              <w:rPr>
                <w:b w:val="0"/>
              </w:rPr>
              <w:t xml:space="preserve"> Colocar objetos en la vía pública en los luga</w:t>
            </w:r>
            <w:r>
              <w:rPr>
                <w:b w:val="0"/>
              </w:rPr>
              <w:t>res marcados para estacionamien</w:t>
            </w:r>
            <w:r w:rsidRPr="00383DF9">
              <w:rPr>
                <w:b w:val="0"/>
              </w:rPr>
              <w:t xml:space="preserve">to, con el fin de apartar lugar </w:t>
            </w:r>
            <w:proofErr w:type="spellStart"/>
            <w:r w:rsidRPr="00383DF9">
              <w:rPr>
                <w:b w:val="0"/>
              </w:rPr>
              <w:t>o</w:t>
            </w:r>
            <w:proofErr w:type="spellEnd"/>
            <w:r w:rsidRPr="00383DF9">
              <w:rPr>
                <w:b w:val="0"/>
              </w:rPr>
              <w:t xml:space="preserve"> obstruir los espacios.</w:t>
            </w:r>
          </w:p>
        </w:tc>
        <w:tc>
          <w:tcPr>
            <w:tcW w:w="283" w:type="dxa"/>
          </w:tcPr>
          <w:p w14:paraId="1808F282" w14:textId="77777777" w:rsidR="00972A33" w:rsidRDefault="00972A33" w:rsidP="000C5DBB">
            <w:pPr>
              <w:spacing w:line="360" w:lineRule="auto"/>
              <w:cnfStyle w:val="000000000000" w:firstRow="0" w:lastRow="0" w:firstColumn="0" w:lastColumn="0" w:oddVBand="0" w:evenVBand="0" w:oddHBand="0" w:evenHBand="0" w:firstRowFirstColumn="0" w:firstRowLastColumn="0" w:lastRowFirstColumn="0" w:lastRowLastColumn="0"/>
            </w:pPr>
          </w:p>
        </w:tc>
        <w:tc>
          <w:tcPr>
            <w:tcW w:w="3402" w:type="dxa"/>
          </w:tcPr>
          <w:p w14:paraId="2A4C2032" w14:textId="77777777" w:rsidR="00972A33" w:rsidRDefault="00972A33" w:rsidP="000C5DBB">
            <w:pPr>
              <w:spacing w:after="12" w:line="360" w:lineRule="auto"/>
              <w:jc w:val="both"/>
              <w:cnfStyle w:val="000000000000" w:firstRow="0" w:lastRow="0" w:firstColumn="0" w:lastColumn="0" w:oddVBand="0" w:evenVBand="0" w:oddHBand="0" w:evenHBand="0" w:firstRowFirstColumn="0" w:firstRowLastColumn="0" w:lastRowFirstColumn="0" w:lastRowLastColumn="0"/>
            </w:pPr>
          </w:p>
          <w:p w14:paraId="457BF621" w14:textId="77777777" w:rsidR="00972A33"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rPr>
                <w:b/>
              </w:rPr>
            </w:pPr>
            <w:r w:rsidRPr="0095472C">
              <w:rPr>
                <w:b/>
              </w:rPr>
              <w:t>Artículo 31º.-</w:t>
            </w:r>
            <w:r>
              <w:t xml:space="preserve"> </w:t>
            </w:r>
            <w:r w:rsidRPr="0095472C">
              <w:t>Será motivo de sanción el que se incurra en cualquiera de los siguientes supuestos:</w:t>
            </w:r>
          </w:p>
          <w:p w14:paraId="3F9E3345" w14:textId="77777777" w:rsidR="00972A33" w:rsidRPr="00383DF9"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pPr>
            <w:r w:rsidRPr="0095472C">
              <w:rPr>
                <w:b/>
              </w:rPr>
              <w:t>I.</w:t>
            </w:r>
            <w:r w:rsidRPr="00383DF9">
              <w:t xml:space="preserve"> </w:t>
            </w:r>
            <w:r w:rsidRPr="0095472C">
              <w:t>Omitir el depósito de monedas para el pago de derechos en el medidor de tiempo</w:t>
            </w:r>
            <w:r w:rsidRPr="00383DF9">
              <w:t xml:space="preserve"> respectivo par cada lapso de seis horas.</w:t>
            </w:r>
          </w:p>
          <w:p w14:paraId="3321AB65" w14:textId="77777777" w:rsidR="00972A33" w:rsidRPr="00383DF9"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pPr>
            <w:r w:rsidRPr="0095472C">
              <w:rPr>
                <w:b/>
              </w:rPr>
              <w:t>II.</w:t>
            </w:r>
            <w:r w:rsidRPr="00383DF9">
              <w:t xml:space="preserve"> Estacionarse invadiendo dos o más lugares cubiertos por Estacionómetros.</w:t>
            </w:r>
          </w:p>
          <w:p w14:paraId="2DB9068D" w14:textId="77777777" w:rsidR="00972A33" w:rsidRPr="00383DF9"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pPr>
            <w:r w:rsidRPr="0095472C">
              <w:rPr>
                <w:b/>
              </w:rPr>
              <w:t>III.</w:t>
            </w:r>
            <w:r w:rsidRPr="00383DF9">
              <w:t xml:space="preserve"> Estacionarse invadiendo parte de un lugar </w:t>
            </w:r>
            <w:r w:rsidRPr="0095472C">
              <w:t>cubierto por estacionómetros o de</w:t>
            </w:r>
            <w:r>
              <w:rPr>
                <w:b/>
              </w:rPr>
              <w:t xml:space="preserve"> </w:t>
            </w:r>
            <w:r w:rsidRPr="00383DF9">
              <w:t>entrada a cochera.</w:t>
            </w:r>
          </w:p>
          <w:p w14:paraId="2E3D264A" w14:textId="77777777" w:rsidR="00972A33"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pPr>
            <w:r w:rsidRPr="00CE6638">
              <w:rPr>
                <w:b/>
                <w:highlight w:val="yellow"/>
              </w:rPr>
              <w:lastRenderedPageBreak/>
              <w:t>IV.</w:t>
            </w:r>
            <w:r w:rsidRPr="00CE6638">
              <w:rPr>
                <w:highlight w:val="yellow"/>
              </w:rPr>
              <w:t xml:space="preserve"> Por estacionarse sin derecho en los espacios establecidos en el artículo 11 fracción </w:t>
            </w:r>
            <w:r w:rsidRPr="0085231C">
              <w:rPr>
                <w:highlight w:val="yellow"/>
              </w:rPr>
              <w:t>IV de este reglamento.</w:t>
            </w:r>
          </w:p>
          <w:p w14:paraId="7AF2C144" w14:textId="77777777" w:rsidR="00972A33"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pPr>
            <w:r w:rsidRPr="0095472C">
              <w:rPr>
                <w:b/>
              </w:rPr>
              <w:t>V.</w:t>
            </w:r>
            <w:r w:rsidRPr="00383DF9">
              <w:t xml:space="preserve"> Introducir objeto diferente a la moneda correspondiente en el </w:t>
            </w:r>
            <w:proofErr w:type="spellStart"/>
            <w:r w:rsidRPr="00383DF9">
              <w:t>estacionómetro</w:t>
            </w:r>
            <w:proofErr w:type="spellEnd"/>
            <w:r w:rsidRPr="00383DF9">
              <w:t>.</w:t>
            </w:r>
          </w:p>
          <w:p w14:paraId="4DED4C7B" w14:textId="77777777" w:rsidR="00972A33" w:rsidRPr="00702168"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rPr>
                <w:highlight w:val="yellow"/>
              </w:rPr>
            </w:pPr>
            <w:r w:rsidRPr="00702168">
              <w:rPr>
                <w:b/>
                <w:highlight w:val="yellow"/>
              </w:rPr>
              <w:t>VI.</w:t>
            </w:r>
            <w:r w:rsidRPr="0095472C">
              <w:rPr>
                <w:highlight w:val="yellow"/>
              </w:rPr>
              <w:t xml:space="preserve"> Por estacionarse </w:t>
            </w:r>
            <w:r>
              <w:rPr>
                <w:highlight w:val="yellow"/>
              </w:rPr>
              <w:t xml:space="preserve">en Espacios de estacionamiento </w:t>
            </w:r>
            <w:r w:rsidRPr="00CE6638">
              <w:rPr>
                <w:highlight w:val="yellow"/>
              </w:rPr>
              <w:t xml:space="preserve">para </w:t>
            </w:r>
            <w:r w:rsidRPr="009320AE">
              <w:rPr>
                <w:highlight w:val="yellow"/>
              </w:rPr>
              <w:t>personas con</w:t>
            </w:r>
            <w:r>
              <w:rPr>
                <w:highlight w:val="yellow"/>
              </w:rPr>
              <w:t xml:space="preserve"> discapacidad</w:t>
            </w:r>
            <w:r w:rsidRPr="0095472C">
              <w:rPr>
                <w:highlight w:val="yellow"/>
              </w:rPr>
              <w:t xml:space="preserve"> sin tener derecho, permiso, licencia o la acreditación respectiva o a quien, teniendo el derecho, permiso, licencia o la acreditación respectiva para estacionarse en </w:t>
            </w:r>
            <w:r>
              <w:rPr>
                <w:highlight w:val="yellow"/>
              </w:rPr>
              <w:t xml:space="preserve">el presente </w:t>
            </w:r>
            <w:r w:rsidRPr="0095472C">
              <w:rPr>
                <w:highlight w:val="yellow"/>
              </w:rPr>
              <w:t>espacio, se exceda en su uso</w:t>
            </w:r>
            <w:r>
              <w:rPr>
                <w:highlight w:val="yellow"/>
              </w:rPr>
              <w:t xml:space="preserve"> por un</w:t>
            </w:r>
            <w:r w:rsidRPr="0095472C">
              <w:rPr>
                <w:highlight w:val="yellow"/>
              </w:rPr>
              <w:t xml:space="preserve"> máximo</w:t>
            </w:r>
            <w:r>
              <w:rPr>
                <w:highlight w:val="yellow"/>
              </w:rPr>
              <w:t xml:space="preserve"> </w:t>
            </w:r>
            <w:r w:rsidRPr="0095472C">
              <w:rPr>
                <w:highlight w:val="yellow"/>
              </w:rPr>
              <w:t xml:space="preserve">de </w:t>
            </w:r>
            <w:r>
              <w:rPr>
                <w:highlight w:val="yellow"/>
              </w:rPr>
              <w:t xml:space="preserve">2 </w:t>
            </w:r>
            <w:r w:rsidRPr="0095472C">
              <w:rPr>
                <w:highlight w:val="yellow"/>
              </w:rPr>
              <w:t>dos horas</w:t>
            </w:r>
            <w:r>
              <w:rPr>
                <w:highlight w:val="yellow"/>
              </w:rPr>
              <w:t xml:space="preserve">, lo anterior señalado </w:t>
            </w:r>
            <w:r w:rsidRPr="0095472C">
              <w:rPr>
                <w:highlight w:val="yellow"/>
              </w:rPr>
              <w:t xml:space="preserve">en cada </w:t>
            </w:r>
            <w:r>
              <w:rPr>
                <w:highlight w:val="yellow"/>
              </w:rPr>
              <w:t xml:space="preserve">uno de estos </w:t>
            </w:r>
            <w:r w:rsidRPr="0095472C">
              <w:rPr>
                <w:highlight w:val="yellow"/>
              </w:rPr>
              <w:t>espacio</w:t>
            </w:r>
            <w:r>
              <w:rPr>
                <w:highlight w:val="yellow"/>
              </w:rPr>
              <w:t>s</w:t>
            </w:r>
            <w:r w:rsidRPr="0095472C">
              <w:rPr>
                <w:highlight w:val="yellow"/>
              </w:rPr>
              <w:t>.</w:t>
            </w:r>
            <w:r w:rsidRPr="0095472C">
              <w:t xml:space="preserve">  </w:t>
            </w:r>
          </w:p>
          <w:p w14:paraId="239BF16A" w14:textId="77777777" w:rsidR="00972A33" w:rsidRPr="00383DF9"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pPr>
            <w:r w:rsidRPr="00702168">
              <w:rPr>
                <w:b/>
              </w:rPr>
              <w:t>VII.</w:t>
            </w:r>
            <w:r w:rsidRPr="00383DF9">
              <w:t xml:space="preserve"> Por proferir insultos y/o agredir física o verbalmente al personal de vigilancia.</w:t>
            </w:r>
          </w:p>
          <w:p w14:paraId="3089241C" w14:textId="77777777" w:rsidR="00972A33" w:rsidRPr="00383DF9"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pPr>
            <w:r w:rsidRPr="00702168">
              <w:rPr>
                <w:b/>
              </w:rPr>
              <w:t>VIII.</w:t>
            </w:r>
            <w:r w:rsidRPr="00383DF9">
              <w:t xml:space="preserve"> Averiar el aparato parcial o totalmente.</w:t>
            </w:r>
          </w:p>
          <w:p w14:paraId="183B0D48" w14:textId="77777777" w:rsidR="00972A33" w:rsidRPr="00383DF9"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pPr>
            <w:r w:rsidRPr="00702168">
              <w:rPr>
                <w:b/>
              </w:rPr>
              <w:t>IX.</w:t>
            </w:r>
            <w:r w:rsidRPr="00383DF9">
              <w:t xml:space="preserve"> Pintar el aparato.</w:t>
            </w:r>
          </w:p>
          <w:p w14:paraId="2C794518" w14:textId="77777777" w:rsidR="00972A33" w:rsidRPr="00383DF9"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pPr>
            <w:r w:rsidRPr="00702168">
              <w:rPr>
                <w:b/>
              </w:rPr>
              <w:t>X.</w:t>
            </w:r>
            <w:r w:rsidRPr="00383DF9">
              <w:t xml:space="preserve"> Colocar folio con fecha pasada en el parabrisas con la intención de engañar al</w:t>
            </w:r>
            <w:r>
              <w:rPr>
                <w:b/>
              </w:rPr>
              <w:t xml:space="preserve"> </w:t>
            </w:r>
            <w:r w:rsidRPr="00383DF9">
              <w:t>vigilante.</w:t>
            </w:r>
          </w:p>
          <w:p w14:paraId="435C7D90" w14:textId="77777777" w:rsidR="00972A33" w:rsidRPr="00383DF9"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pPr>
            <w:r w:rsidRPr="00702168">
              <w:rPr>
                <w:b/>
              </w:rPr>
              <w:t>XI.</w:t>
            </w:r>
            <w:r w:rsidRPr="00383DF9">
              <w:t xml:space="preserve"> Falsificar, alterar o hacer mal uso de las </w:t>
            </w:r>
            <w:r w:rsidRPr="00702168">
              <w:t>tarjetas o permisos que se otorguen</w:t>
            </w:r>
            <w:r>
              <w:rPr>
                <w:b/>
              </w:rPr>
              <w:t xml:space="preserve"> </w:t>
            </w:r>
            <w:r w:rsidRPr="00383DF9">
              <w:t>para el uso de estacionómetros.</w:t>
            </w:r>
          </w:p>
          <w:p w14:paraId="4E49E0F7" w14:textId="77777777" w:rsidR="00972A33" w:rsidRPr="00383DF9"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pPr>
            <w:r w:rsidRPr="00702168">
              <w:rPr>
                <w:b/>
              </w:rPr>
              <w:t>XII.</w:t>
            </w:r>
            <w:r w:rsidRPr="00383DF9">
              <w:t xml:space="preserve"> Cambiar de folio de un automóvil a otro de diferente placa.</w:t>
            </w:r>
          </w:p>
          <w:p w14:paraId="034853E7" w14:textId="77777777" w:rsidR="00972A33" w:rsidRPr="00383DF9"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pPr>
            <w:r w:rsidRPr="00702168">
              <w:rPr>
                <w:b/>
              </w:rPr>
              <w:t>XIII.</w:t>
            </w:r>
            <w:r w:rsidRPr="00383DF9">
              <w:t xml:space="preserve"> Robar tarjetas o calcomanías.</w:t>
            </w:r>
          </w:p>
          <w:p w14:paraId="08C7752D" w14:textId="77777777" w:rsidR="00972A33" w:rsidRPr="00383DF9"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pPr>
            <w:r w:rsidRPr="00702168">
              <w:rPr>
                <w:b/>
              </w:rPr>
              <w:t>XIV</w:t>
            </w:r>
            <w:r w:rsidRPr="00383DF9">
              <w:t xml:space="preserve">. Señalar espacio en cordón o en batería como </w:t>
            </w:r>
            <w:r w:rsidRPr="00702168">
              <w:t>estacionamiento exclusivo en la</w:t>
            </w:r>
            <w:r>
              <w:rPr>
                <w:b/>
              </w:rPr>
              <w:t xml:space="preserve"> </w:t>
            </w:r>
            <w:r w:rsidRPr="00383DF9">
              <w:t>vía pública.</w:t>
            </w:r>
          </w:p>
          <w:p w14:paraId="66E6F1ED" w14:textId="77777777" w:rsidR="00972A33" w:rsidRPr="00383DF9"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pPr>
            <w:r w:rsidRPr="00702168">
              <w:rPr>
                <w:b/>
              </w:rPr>
              <w:t>XV.</w:t>
            </w:r>
            <w:r w:rsidRPr="00383DF9">
              <w:t xml:space="preserve"> No tener vigentes los permisos </w:t>
            </w:r>
            <w:r w:rsidRPr="00702168">
              <w:t>correspondientes para la utilización de espacios como</w:t>
            </w:r>
            <w:r w:rsidRPr="00383DF9">
              <w:t xml:space="preserve"> estacionamiento exclusivo en la vía pública.</w:t>
            </w:r>
          </w:p>
          <w:p w14:paraId="44DBF2DF" w14:textId="77777777" w:rsidR="00972A33" w:rsidRPr="00383DF9"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pPr>
            <w:r w:rsidRPr="00702168">
              <w:rPr>
                <w:b/>
              </w:rPr>
              <w:t>XVI.</w:t>
            </w:r>
            <w:r w:rsidRPr="00383DF9">
              <w:t xml:space="preserve"> Tener más metros señalados que los que </w:t>
            </w:r>
            <w:r w:rsidRPr="00702168">
              <w:t>fueron autorizados originalmente</w:t>
            </w:r>
            <w:r>
              <w:rPr>
                <w:b/>
              </w:rPr>
              <w:t xml:space="preserve"> </w:t>
            </w:r>
            <w:r w:rsidRPr="00383DF9">
              <w:t>para estacionamiento en la vía pública en cordón o batería.</w:t>
            </w:r>
          </w:p>
          <w:p w14:paraId="45012124" w14:textId="77777777" w:rsidR="00972A33" w:rsidRPr="00383DF9"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pPr>
            <w:r w:rsidRPr="00702168">
              <w:rPr>
                <w:b/>
              </w:rPr>
              <w:t>XVII.</w:t>
            </w:r>
            <w:r>
              <w:t xml:space="preserve"> </w:t>
            </w:r>
            <w:r w:rsidRPr="00383DF9">
              <w:t xml:space="preserve">Obstruir espacios de un estacionamiento cubierto con </w:t>
            </w:r>
            <w:proofErr w:type="spellStart"/>
            <w:r w:rsidRPr="00383DF9">
              <w:t>estacionómetro</w:t>
            </w:r>
            <w:proofErr w:type="spellEnd"/>
            <w:r w:rsidRPr="00383DF9">
              <w:t>, con</w:t>
            </w:r>
            <w:r>
              <w:rPr>
                <w:b/>
              </w:rPr>
              <w:t xml:space="preserve"> </w:t>
            </w:r>
            <w:r w:rsidRPr="00383DF9">
              <w:t xml:space="preserve">materiales de obras </w:t>
            </w:r>
            <w:r w:rsidRPr="00383DF9">
              <w:lastRenderedPageBreak/>
              <w:t>de construcción, puestos de vendimias fijas, semifijas o</w:t>
            </w:r>
            <w:r>
              <w:rPr>
                <w:b/>
              </w:rPr>
              <w:t xml:space="preserve"> </w:t>
            </w:r>
            <w:r w:rsidRPr="00383DF9">
              <w:t>ambulantes.</w:t>
            </w:r>
          </w:p>
          <w:p w14:paraId="57612A88" w14:textId="77777777" w:rsidR="00972A33" w:rsidRPr="00383DF9"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pPr>
            <w:r w:rsidRPr="00702168">
              <w:rPr>
                <w:b/>
              </w:rPr>
              <w:t>XVIII.</w:t>
            </w:r>
            <w:r w:rsidRPr="00383DF9">
              <w:t xml:space="preserve"> </w:t>
            </w:r>
            <w:r w:rsidRPr="00702168">
              <w:t>Retirar sin autorización aparatos de estacionómetros del lugar en que se encuentran enclavados.</w:t>
            </w:r>
          </w:p>
          <w:p w14:paraId="45A9960C" w14:textId="77777777" w:rsidR="00972A33" w:rsidRPr="0091412B"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pPr>
            <w:r w:rsidRPr="0091412B">
              <w:rPr>
                <w:b/>
              </w:rPr>
              <w:t>XIX.</w:t>
            </w:r>
            <w:r w:rsidRPr="00383DF9">
              <w:t xml:space="preserve"> </w:t>
            </w:r>
            <w:r w:rsidRPr="0091412B">
              <w:t>Obstruir el libre acceso a los estacionómetros para hacer uso de ellos con cualquier objeto u obstáculo.</w:t>
            </w:r>
          </w:p>
          <w:p w14:paraId="15EE20C1" w14:textId="77777777" w:rsidR="00972A33" w:rsidRPr="00383DF9" w:rsidRDefault="00972A33" w:rsidP="000C5DBB">
            <w:pPr>
              <w:spacing w:line="360" w:lineRule="auto"/>
              <w:jc w:val="both"/>
              <w:cnfStyle w:val="000000000000" w:firstRow="0" w:lastRow="0" w:firstColumn="0" w:lastColumn="0" w:oddVBand="0" w:evenVBand="0" w:oddHBand="0" w:evenHBand="0" w:firstRowFirstColumn="0" w:firstRowLastColumn="0" w:lastRowFirstColumn="0" w:lastRowLastColumn="0"/>
            </w:pPr>
            <w:r w:rsidRPr="0091412B">
              <w:rPr>
                <w:b/>
              </w:rPr>
              <w:t>XX.</w:t>
            </w:r>
            <w:r w:rsidRPr="00383DF9">
              <w:t xml:space="preserve"> </w:t>
            </w:r>
            <w:r w:rsidRPr="0091412B">
              <w:t xml:space="preserve">Obtener una contraprestación económica, voluntaria o no, por ofrecer el de </w:t>
            </w:r>
            <w:proofErr w:type="spellStart"/>
            <w:r w:rsidRPr="0091412B">
              <w:t>posit</w:t>
            </w:r>
            <w:r w:rsidRPr="00383DF9">
              <w:t>ar</w:t>
            </w:r>
            <w:proofErr w:type="spellEnd"/>
            <w:r w:rsidRPr="00383DF9">
              <w:t xml:space="preserve"> las monedas en el </w:t>
            </w:r>
            <w:proofErr w:type="spellStart"/>
            <w:r w:rsidRPr="00383DF9">
              <w:t>estacionómetro</w:t>
            </w:r>
            <w:proofErr w:type="spellEnd"/>
            <w:r w:rsidRPr="00383DF9">
              <w:t>.</w:t>
            </w:r>
          </w:p>
          <w:p w14:paraId="6B6B5025" w14:textId="77777777" w:rsidR="00972A33" w:rsidRDefault="00972A33" w:rsidP="000C5DBB">
            <w:pPr>
              <w:spacing w:after="12" w:line="360" w:lineRule="auto"/>
              <w:jc w:val="both"/>
              <w:cnfStyle w:val="000000000000" w:firstRow="0" w:lastRow="0" w:firstColumn="0" w:lastColumn="0" w:oddVBand="0" w:evenVBand="0" w:oddHBand="0" w:evenHBand="0" w:firstRowFirstColumn="0" w:firstRowLastColumn="0" w:lastRowFirstColumn="0" w:lastRowLastColumn="0"/>
            </w:pPr>
            <w:r w:rsidRPr="0091412B">
              <w:rPr>
                <w:b/>
              </w:rPr>
              <w:t>XXI.</w:t>
            </w:r>
            <w:r w:rsidRPr="00383DF9">
              <w:t xml:space="preserve"> Colocar objetos en la vía pública en los </w:t>
            </w:r>
            <w:r w:rsidRPr="0091412B">
              <w:t>lugares marcados para estacionamiento, con el fin de</w:t>
            </w:r>
            <w:r>
              <w:t xml:space="preserve"> apartar lugar u</w:t>
            </w:r>
            <w:r w:rsidRPr="00383DF9">
              <w:t xml:space="preserve"> obstruir los espacios.</w:t>
            </w:r>
          </w:p>
        </w:tc>
      </w:tr>
    </w:tbl>
    <w:p w14:paraId="726E5F57" w14:textId="77777777" w:rsidR="00972A33" w:rsidRDefault="00972A33" w:rsidP="00972A33">
      <w:pPr>
        <w:spacing w:line="360" w:lineRule="auto"/>
        <w:jc w:val="both"/>
        <w:rPr>
          <w:rFonts w:ascii="Arial" w:hAnsi="Arial" w:cs="Arial"/>
          <w:b/>
        </w:rPr>
      </w:pPr>
    </w:p>
    <w:p w14:paraId="25948A11" w14:textId="7BD8CAEF" w:rsidR="00616376" w:rsidRDefault="00972A33" w:rsidP="00616376">
      <w:pPr>
        <w:spacing w:line="360" w:lineRule="auto"/>
        <w:jc w:val="both"/>
      </w:pPr>
      <w:r w:rsidRPr="00972A33">
        <w:rPr>
          <w:rFonts w:ascii="Arial" w:hAnsi="Arial" w:cs="Arial"/>
          <w:b/>
          <w:i/>
          <w:sz w:val="28"/>
          <w:szCs w:val="28"/>
        </w:rPr>
        <w:t>VIII.-</w:t>
      </w:r>
      <w:r w:rsidRPr="00972A33">
        <w:rPr>
          <w:rFonts w:ascii="Arial" w:hAnsi="Arial" w:cs="Arial"/>
          <w:i/>
          <w:sz w:val="28"/>
          <w:szCs w:val="28"/>
        </w:rPr>
        <w:t xml:space="preserve"> Con la finalidad de implementar políticas públicas y reglamentos incluyentes, así como contar con una reglamentación acorde a las circunstancias actuales y con esto contribuir a que se presten servicios de mejor calidad en los estacionamientos del Municipio, y que los espacios que se encuentra reservados para personas con discapacidad en el primer cuadro y en toda la Ciudad de Zapotlán el Grande, Jalisco, se encuentra establecidos para que los mismos, sean utilizados por estas que necesitan les sea facilitado el acceso preferente a algún lugar donde dichas personas necesiten acudir a realizar un trámite o a adquirir algún bien o servicio de cualquier índole y cabe mencionar  que en dichos espacios no se encuentran instalados los aparatos contadores de tiempo o estacionómetros; Por lo que dichos espacios en nuestro Municipio se encuentra perfectamente balizados y señalados de una forma que cualquier persona que conduce un automóvil los pueda identificar y utilizar, ya sea por el mismo o por alguna persona que los ayude con su traslado por las vías públicas de nuestra Ciudad, por lo que tengo</w:t>
      </w:r>
      <w:r w:rsidRPr="00972A33">
        <w:rPr>
          <w:rFonts w:ascii="Arial" w:hAnsi="Arial" w:cs="Arial"/>
          <w:i/>
          <w:spacing w:val="1"/>
          <w:sz w:val="28"/>
          <w:szCs w:val="28"/>
        </w:rPr>
        <w:t xml:space="preserve"> </w:t>
      </w:r>
      <w:r w:rsidRPr="00972A33">
        <w:rPr>
          <w:rFonts w:ascii="Arial" w:hAnsi="Arial" w:cs="Arial"/>
          <w:i/>
          <w:sz w:val="28"/>
          <w:szCs w:val="28"/>
        </w:rPr>
        <w:t>a</w:t>
      </w:r>
      <w:r w:rsidRPr="00972A33">
        <w:rPr>
          <w:rFonts w:ascii="Arial" w:hAnsi="Arial" w:cs="Arial"/>
          <w:i/>
          <w:spacing w:val="1"/>
          <w:sz w:val="28"/>
          <w:szCs w:val="28"/>
        </w:rPr>
        <w:t xml:space="preserve"> </w:t>
      </w:r>
      <w:r w:rsidRPr="00972A33">
        <w:rPr>
          <w:rFonts w:ascii="Arial" w:hAnsi="Arial" w:cs="Arial"/>
          <w:i/>
          <w:sz w:val="28"/>
          <w:szCs w:val="28"/>
        </w:rPr>
        <w:t>bien</w:t>
      </w:r>
      <w:r w:rsidRPr="00972A33">
        <w:rPr>
          <w:rFonts w:ascii="Arial" w:hAnsi="Arial" w:cs="Arial"/>
          <w:i/>
          <w:spacing w:val="1"/>
          <w:sz w:val="28"/>
          <w:szCs w:val="28"/>
        </w:rPr>
        <w:t xml:space="preserve"> </w:t>
      </w:r>
      <w:r w:rsidRPr="00972A33">
        <w:rPr>
          <w:rFonts w:ascii="Arial" w:hAnsi="Arial" w:cs="Arial"/>
          <w:i/>
          <w:sz w:val="28"/>
          <w:szCs w:val="28"/>
        </w:rPr>
        <w:t>someter</w:t>
      </w:r>
      <w:r w:rsidRPr="00972A33">
        <w:rPr>
          <w:rFonts w:ascii="Arial" w:hAnsi="Arial" w:cs="Arial"/>
          <w:i/>
          <w:spacing w:val="1"/>
          <w:sz w:val="28"/>
          <w:szCs w:val="28"/>
        </w:rPr>
        <w:t xml:space="preserve"> </w:t>
      </w:r>
      <w:r w:rsidRPr="00972A33">
        <w:rPr>
          <w:rFonts w:ascii="Arial" w:hAnsi="Arial" w:cs="Arial"/>
          <w:i/>
          <w:sz w:val="28"/>
          <w:szCs w:val="28"/>
        </w:rPr>
        <w:t>a</w:t>
      </w:r>
      <w:r w:rsidRPr="00972A33">
        <w:rPr>
          <w:rFonts w:ascii="Arial" w:hAnsi="Arial" w:cs="Arial"/>
          <w:i/>
          <w:spacing w:val="1"/>
          <w:sz w:val="28"/>
          <w:szCs w:val="28"/>
        </w:rPr>
        <w:t xml:space="preserve"> </w:t>
      </w:r>
      <w:r w:rsidRPr="00972A33">
        <w:rPr>
          <w:rFonts w:ascii="Arial" w:hAnsi="Arial" w:cs="Arial"/>
          <w:i/>
          <w:sz w:val="28"/>
          <w:szCs w:val="28"/>
        </w:rPr>
        <w:t>la</w:t>
      </w:r>
      <w:r w:rsidRPr="00972A33">
        <w:rPr>
          <w:rFonts w:ascii="Arial" w:hAnsi="Arial" w:cs="Arial"/>
          <w:i/>
          <w:spacing w:val="1"/>
          <w:sz w:val="28"/>
          <w:szCs w:val="28"/>
        </w:rPr>
        <w:t xml:space="preserve"> </w:t>
      </w:r>
      <w:r w:rsidRPr="00972A33">
        <w:rPr>
          <w:rFonts w:ascii="Arial" w:hAnsi="Arial" w:cs="Arial"/>
          <w:i/>
          <w:sz w:val="28"/>
          <w:szCs w:val="28"/>
        </w:rPr>
        <w:t>consideración</w:t>
      </w:r>
      <w:r w:rsidRPr="00972A33">
        <w:rPr>
          <w:rFonts w:ascii="Arial" w:hAnsi="Arial" w:cs="Arial"/>
          <w:i/>
          <w:spacing w:val="33"/>
          <w:sz w:val="28"/>
          <w:szCs w:val="28"/>
        </w:rPr>
        <w:t xml:space="preserve"> </w:t>
      </w:r>
      <w:r w:rsidRPr="00972A33">
        <w:rPr>
          <w:rFonts w:ascii="Arial" w:hAnsi="Arial" w:cs="Arial"/>
          <w:i/>
          <w:sz w:val="28"/>
          <w:szCs w:val="28"/>
        </w:rPr>
        <w:t>de</w:t>
      </w:r>
      <w:r w:rsidRPr="00972A33">
        <w:rPr>
          <w:rFonts w:ascii="Arial" w:hAnsi="Arial" w:cs="Arial"/>
          <w:i/>
          <w:spacing w:val="-1"/>
          <w:sz w:val="28"/>
          <w:szCs w:val="28"/>
        </w:rPr>
        <w:t xml:space="preserve"> </w:t>
      </w:r>
      <w:r w:rsidRPr="00972A33">
        <w:rPr>
          <w:rFonts w:ascii="Arial" w:hAnsi="Arial" w:cs="Arial"/>
          <w:i/>
          <w:sz w:val="28"/>
          <w:szCs w:val="28"/>
        </w:rPr>
        <w:t>este</w:t>
      </w:r>
      <w:r w:rsidRPr="00972A33">
        <w:rPr>
          <w:rFonts w:ascii="Arial" w:hAnsi="Arial" w:cs="Arial"/>
          <w:i/>
          <w:spacing w:val="21"/>
          <w:sz w:val="28"/>
          <w:szCs w:val="28"/>
        </w:rPr>
        <w:t xml:space="preserve"> </w:t>
      </w:r>
      <w:r w:rsidRPr="00972A33">
        <w:rPr>
          <w:rFonts w:ascii="Arial" w:hAnsi="Arial" w:cs="Arial"/>
          <w:i/>
          <w:sz w:val="28"/>
          <w:szCs w:val="28"/>
        </w:rPr>
        <w:t>Honorable</w:t>
      </w:r>
      <w:r w:rsidRPr="00972A33">
        <w:rPr>
          <w:rFonts w:ascii="Arial" w:hAnsi="Arial" w:cs="Arial"/>
          <w:i/>
          <w:spacing w:val="13"/>
          <w:sz w:val="28"/>
          <w:szCs w:val="28"/>
        </w:rPr>
        <w:t xml:space="preserve"> pleno</w:t>
      </w:r>
      <w:r w:rsidRPr="00972A33">
        <w:rPr>
          <w:rFonts w:ascii="Arial" w:hAnsi="Arial" w:cs="Arial"/>
          <w:i/>
          <w:sz w:val="28"/>
          <w:szCs w:val="28"/>
        </w:rPr>
        <w:t xml:space="preserve">, la presente iniciativa </w:t>
      </w:r>
      <w:r w:rsidRPr="00972A33">
        <w:rPr>
          <w:rFonts w:ascii="Arial" w:hAnsi="Arial" w:cs="Arial"/>
          <w:i/>
          <w:sz w:val="28"/>
          <w:szCs w:val="28"/>
        </w:rPr>
        <w:lastRenderedPageBreak/>
        <w:t>de ordenamiento con el siguiente:</w:t>
      </w:r>
      <w:r w:rsidR="00D254F0">
        <w:rPr>
          <w:rFonts w:ascii="Arial" w:hAnsi="Arial" w:cs="Arial"/>
          <w:i/>
          <w:sz w:val="28"/>
          <w:szCs w:val="28"/>
        </w:rPr>
        <w:t xml:space="preserve"> </w:t>
      </w:r>
      <w:r w:rsidRPr="00972A33">
        <w:rPr>
          <w:rFonts w:ascii="Arial" w:hAnsi="Arial" w:cs="Arial"/>
          <w:b/>
          <w:i/>
          <w:sz w:val="28"/>
          <w:szCs w:val="28"/>
        </w:rPr>
        <w:t>PUNTO DE ACUERDO</w:t>
      </w:r>
      <w:r w:rsidR="00D254F0">
        <w:rPr>
          <w:rFonts w:ascii="Arial" w:hAnsi="Arial" w:cs="Arial"/>
          <w:b/>
          <w:i/>
          <w:sz w:val="28"/>
          <w:szCs w:val="28"/>
        </w:rPr>
        <w:t xml:space="preserve"> </w:t>
      </w:r>
      <w:r w:rsidRPr="00972A33">
        <w:rPr>
          <w:rFonts w:ascii="Arial" w:hAnsi="Arial" w:cs="Arial"/>
          <w:b/>
          <w:i/>
          <w:sz w:val="28"/>
          <w:szCs w:val="28"/>
        </w:rPr>
        <w:t>ÚNICO:</w:t>
      </w:r>
      <w:r w:rsidRPr="00972A33">
        <w:rPr>
          <w:rFonts w:ascii="Arial" w:hAnsi="Arial" w:cs="Arial"/>
          <w:i/>
          <w:sz w:val="28"/>
          <w:szCs w:val="28"/>
        </w:rPr>
        <w:t xml:space="preserve"> Se turne la propuesta de reforma a la Comisión Edilicia de Estacionamientos como convocante así como a la Comisión de Reglamentos y Gobernación como coadyuvante, para que analicen, estudien y dictaminen la presente iniciativa.</w:t>
      </w:r>
      <w:r w:rsidR="00D254F0">
        <w:rPr>
          <w:rFonts w:ascii="Arial" w:hAnsi="Arial" w:cs="Arial"/>
          <w:i/>
          <w:sz w:val="28"/>
          <w:szCs w:val="28"/>
        </w:rPr>
        <w:t xml:space="preserve"> </w:t>
      </w:r>
      <w:r w:rsidRPr="00972A33">
        <w:rPr>
          <w:rFonts w:ascii="Arial" w:hAnsi="Arial" w:cs="Arial"/>
          <w:b/>
          <w:i/>
          <w:sz w:val="28"/>
          <w:szCs w:val="28"/>
          <w:lang w:val="es-ES"/>
        </w:rPr>
        <w:t>ATENTAMENTE</w:t>
      </w:r>
      <w:r w:rsidR="00D254F0">
        <w:rPr>
          <w:rFonts w:ascii="Arial" w:hAnsi="Arial" w:cs="Arial"/>
          <w:i/>
          <w:sz w:val="28"/>
          <w:szCs w:val="28"/>
        </w:rPr>
        <w:t xml:space="preserve"> </w:t>
      </w:r>
      <w:r w:rsidRPr="00972A33">
        <w:rPr>
          <w:rFonts w:ascii="Arial" w:hAnsi="Arial" w:cs="Arial"/>
          <w:b/>
          <w:i/>
          <w:sz w:val="28"/>
          <w:szCs w:val="28"/>
          <w:lang w:val="es-ES"/>
        </w:rPr>
        <w:t>“2024, año del 85º aniversario de la Secundaria Federal Benito Juárez”</w:t>
      </w:r>
      <w:r w:rsidR="00D254F0">
        <w:rPr>
          <w:rFonts w:ascii="Arial" w:hAnsi="Arial" w:cs="Arial"/>
          <w:i/>
          <w:sz w:val="28"/>
          <w:szCs w:val="28"/>
        </w:rPr>
        <w:t xml:space="preserve"> </w:t>
      </w:r>
      <w:r w:rsidRPr="00972A33">
        <w:rPr>
          <w:rFonts w:ascii="Arial" w:hAnsi="Arial" w:cs="Arial"/>
          <w:b/>
          <w:i/>
          <w:sz w:val="28"/>
          <w:szCs w:val="28"/>
          <w:lang w:val="es-ES"/>
        </w:rPr>
        <w:t>“2024, año del Bicentenario en que se otorga el título de “Ciudad”, a la antigua Zapotlán el Grande”</w:t>
      </w:r>
      <w:r w:rsidR="00D254F0">
        <w:rPr>
          <w:rFonts w:ascii="Arial" w:hAnsi="Arial" w:cs="Arial"/>
          <w:i/>
          <w:sz w:val="28"/>
          <w:szCs w:val="28"/>
        </w:rPr>
        <w:t xml:space="preserve"> </w:t>
      </w:r>
      <w:r w:rsidRPr="00972A33">
        <w:rPr>
          <w:rFonts w:ascii="Arial" w:hAnsi="Arial" w:cs="Arial"/>
          <w:i/>
          <w:sz w:val="28"/>
          <w:szCs w:val="28"/>
          <w:lang w:val="es-ES"/>
        </w:rPr>
        <w:t xml:space="preserve">Cd. Guzmán, Municipio de Zapotlán el Grande, Jalisco, a 9 de </w:t>
      </w:r>
      <w:proofErr w:type="gramStart"/>
      <w:r w:rsidRPr="00972A33">
        <w:rPr>
          <w:rFonts w:ascii="Arial" w:hAnsi="Arial" w:cs="Arial"/>
          <w:i/>
          <w:sz w:val="28"/>
          <w:szCs w:val="28"/>
          <w:lang w:val="es-ES"/>
        </w:rPr>
        <w:t>Mayo</w:t>
      </w:r>
      <w:proofErr w:type="gramEnd"/>
      <w:r w:rsidRPr="00972A33">
        <w:rPr>
          <w:rFonts w:ascii="Arial" w:hAnsi="Arial" w:cs="Arial"/>
          <w:i/>
          <w:sz w:val="28"/>
          <w:szCs w:val="28"/>
          <w:lang w:val="es-ES"/>
        </w:rPr>
        <w:t xml:space="preserve"> del 2024</w:t>
      </w:r>
      <w:r w:rsidR="00D254F0">
        <w:rPr>
          <w:rFonts w:ascii="Arial" w:hAnsi="Arial" w:cs="Arial"/>
          <w:i/>
          <w:sz w:val="28"/>
          <w:szCs w:val="28"/>
        </w:rPr>
        <w:t xml:space="preserve"> </w:t>
      </w:r>
      <w:r w:rsidRPr="00972A33">
        <w:rPr>
          <w:rFonts w:ascii="Arial" w:hAnsi="Arial" w:cs="Arial"/>
          <w:b/>
          <w:i/>
          <w:sz w:val="28"/>
          <w:szCs w:val="28"/>
        </w:rPr>
        <w:t>C. MÓNICA REYNOSO ROMERO</w:t>
      </w:r>
      <w:r w:rsidR="00D254F0">
        <w:rPr>
          <w:rFonts w:ascii="Arial" w:hAnsi="Arial" w:cs="Arial"/>
          <w:i/>
          <w:sz w:val="28"/>
          <w:szCs w:val="28"/>
        </w:rPr>
        <w:t xml:space="preserve"> </w:t>
      </w:r>
      <w:r w:rsidRPr="00972A33">
        <w:rPr>
          <w:rFonts w:ascii="Arial" w:hAnsi="Arial" w:cs="Arial"/>
          <w:i/>
          <w:sz w:val="28"/>
          <w:szCs w:val="28"/>
        </w:rPr>
        <w:t xml:space="preserve">Regidora Presidenta de la Comisión Edilicia Permanente de Estacionamientos </w:t>
      </w:r>
      <w:r w:rsidR="00D254F0">
        <w:rPr>
          <w:rFonts w:ascii="Arial" w:hAnsi="Arial" w:cs="Arial"/>
          <w:b/>
          <w:i/>
          <w:sz w:val="28"/>
          <w:szCs w:val="28"/>
        </w:rPr>
        <w:t>FIRMA”</w:t>
      </w:r>
      <w:r w:rsidR="004C6116">
        <w:rPr>
          <w:rFonts w:ascii="Arial" w:hAnsi="Arial" w:cs="Arial"/>
          <w:b/>
          <w:i/>
          <w:sz w:val="28"/>
          <w:szCs w:val="28"/>
        </w:rPr>
        <w:t>- - - - - - - - -</w:t>
      </w:r>
      <w:r w:rsidR="004C6116" w:rsidRPr="004C6116">
        <w:rPr>
          <w:rFonts w:ascii="Arial" w:hAnsi="Arial" w:cs="Arial"/>
          <w:b/>
          <w:i/>
          <w:sz w:val="28"/>
          <w:szCs w:val="28"/>
        </w:rPr>
        <w:t xml:space="preserve"> </w:t>
      </w:r>
      <w:r w:rsidR="004C6116">
        <w:rPr>
          <w:rFonts w:ascii="Arial" w:hAnsi="Arial" w:cs="Arial"/>
          <w:b/>
          <w:i/>
          <w:sz w:val="28"/>
          <w:szCs w:val="28"/>
        </w:rPr>
        <w:t xml:space="preserve">C. Secretaria de Gobierno Municipal Interina Ma. del Refugio Eusebio </w:t>
      </w:r>
      <w:proofErr w:type="spellStart"/>
      <w:r w:rsidR="004C6116">
        <w:rPr>
          <w:rFonts w:ascii="Arial" w:hAnsi="Arial" w:cs="Arial"/>
          <w:b/>
          <w:i/>
          <w:sz w:val="28"/>
          <w:szCs w:val="28"/>
        </w:rPr>
        <w:t>Bernabe</w:t>
      </w:r>
      <w:proofErr w:type="spellEnd"/>
      <w:r w:rsidR="004C6116">
        <w:rPr>
          <w:rFonts w:ascii="Arial" w:hAnsi="Arial" w:cs="Arial"/>
          <w:b/>
          <w:i/>
          <w:sz w:val="28"/>
          <w:szCs w:val="28"/>
        </w:rPr>
        <w:t xml:space="preserve">: </w:t>
      </w:r>
      <w:r w:rsidR="004C6116">
        <w:rPr>
          <w:rFonts w:ascii="Arial" w:hAnsi="Arial" w:cs="Arial"/>
          <w:sz w:val="28"/>
          <w:szCs w:val="28"/>
        </w:rPr>
        <w:t xml:space="preserve">Señoras y Señores Regidores, si alguien desea hacer algún comentario en este punto que se desahoga, favor de manifestarlo levantando su mano…. si nadie desea hacer uso de la voz, les pido que, quiénes estén a favor de aprobar este punto, en los términos en que ha sido propuesto, lo manifiesten levantando su mano…. </w:t>
      </w:r>
      <w:r w:rsidR="004C6116">
        <w:rPr>
          <w:rFonts w:ascii="Arial" w:hAnsi="Arial" w:cs="Arial"/>
          <w:b/>
          <w:sz w:val="28"/>
          <w:szCs w:val="28"/>
        </w:rPr>
        <w:t xml:space="preserve">16 votos a favor, aprobado por </w:t>
      </w:r>
      <w:r w:rsidR="004C6116" w:rsidRPr="008E00C6">
        <w:rPr>
          <w:rFonts w:ascii="Arial" w:hAnsi="Arial" w:cs="Arial"/>
          <w:b/>
          <w:sz w:val="28"/>
          <w:szCs w:val="28"/>
        </w:rPr>
        <w:t xml:space="preserve">mayoría </w:t>
      </w:r>
      <w:r w:rsidR="008E00C6">
        <w:rPr>
          <w:rFonts w:ascii="Arial" w:hAnsi="Arial" w:cs="Arial"/>
          <w:b/>
          <w:sz w:val="28"/>
          <w:szCs w:val="28"/>
        </w:rPr>
        <w:t>absoluta</w:t>
      </w:r>
      <w:r w:rsidR="004C6116">
        <w:rPr>
          <w:rFonts w:ascii="Arial" w:hAnsi="Arial" w:cs="Arial"/>
          <w:b/>
          <w:sz w:val="28"/>
          <w:szCs w:val="28"/>
        </w:rPr>
        <w:t>. - - - - - - - - - - - - - -</w:t>
      </w:r>
      <w:r w:rsidR="009806C6" w:rsidRPr="009806C6">
        <w:rPr>
          <w:rFonts w:ascii="Arial" w:hAnsi="Arial" w:cs="Arial"/>
          <w:b/>
          <w:iCs/>
          <w:sz w:val="28"/>
          <w:szCs w:val="28"/>
          <w:u w:val="single"/>
        </w:rPr>
        <w:t>UNDÉCIMO PUNTO</w:t>
      </w:r>
      <w:r w:rsidR="009806C6">
        <w:rPr>
          <w:rFonts w:ascii="Arial" w:hAnsi="Arial" w:cs="Arial"/>
          <w:b/>
          <w:iCs/>
          <w:sz w:val="28"/>
          <w:szCs w:val="28"/>
        </w:rPr>
        <w:t xml:space="preserve">: </w:t>
      </w:r>
      <w:r w:rsidR="00616376">
        <w:rPr>
          <w:rFonts w:ascii="Arial" w:hAnsi="Arial" w:cs="Arial"/>
          <w:iCs/>
          <w:sz w:val="28"/>
          <w:szCs w:val="28"/>
        </w:rPr>
        <w:t>Clausura de la S</w:t>
      </w:r>
      <w:r w:rsidR="00616376" w:rsidRPr="000E2406">
        <w:rPr>
          <w:rFonts w:ascii="Arial" w:hAnsi="Arial" w:cs="Arial"/>
          <w:iCs/>
          <w:sz w:val="28"/>
          <w:szCs w:val="28"/>
        </w:rPr>
        <w:t>esión. - - -</w:t>
      </w:r>
      <w:r w:rsidR="009806C6">
        <w:rPr>
          <w:rFonts w:ascii="Arial" w:hAnsi="Arial" w:cs="Arial"/>
          <w:iCs/>
          <w:sz w:val="28"/>
          <w:szCs w:val="28"/>
        </w:rPr>
        <w:t xml:space="preserve"> - - - - - - - - - </w:t>
      </w:r>
      <w:r w:rsidR="00616376">
        <w:rPr>
          <w:rFonts w:ascii="Arial" w:hAnsi="Arial" w:cs="Arial"/>
          <w:b/>
          <w:i/>
          <w:sz w:val="28"/>
          <w:szCs w:val="28"/>
        </w:rPr>
        <w:t xml:space="preserve">C. Secretaria de Gobierno Municipal Interina Ma. del Refugio Eusebio </w:t>
      </w:r>
      <w:proofErr w:type="spellStart"/>
      <w:r w:rsidR="00616376">
        <w:rPr>
          <w:rFonts w:ascii="Arial" w:hAnsi="Arial" w:cs="Arial"/>
          <w:b/>
          <w:i/>
          <w:sz w:val="28"/>
          <w:szCs w:val="28"/>
        </w:rPr>
        <w:t>Bernabe</w:t>
      </w:r>
      <w:proofErr w:type="spellEnd"/>
      <w:r w:rsidR="00616376">
        <w:rPr>
          <w:rFonts w:ascii="Arial" w:hAnsi="Arial" w:cs="Arial"/>
          <w:b/>
          <w:i/>
          <w:sz w:val="28"/>
          <w:szCs w:val="28"/>
        </w:rPr>
        <w:t xml:space="preserve">: </w:t>
      </w:r>
      <w:r w:rsidR="00616376" w:rsidRPr="000E2406">
        <w:rPr>
          <w:rFonts w:ascii="Arial" w:hAnsi="Arial" w:cs="Arial"/>
          <w:sz w:val="28"/>
          <w:szCs w:val="28"/>
        </w:rPr>
        <w:t>Agotados todos los puntos del orden del día,</w:t>
      </w:r>
      <w:r w:rsidR="00616376">
        <w:rPr>
          <w:rFonts w:ascii="Arial" w:hAnsi="Arial" w:cs="Arial"/>
          <w:sz w:val="28"/>
          <w:szCs w:val="28"/>
        </w:rPr>
        <w:t xml:space="preserve"> propuestos para esta Sesión,</w:t>
      </w:r>
      <w:r w:rsidR="00616376" w:rsidRPr="000E2406">
        <w:rPr>
          <w:rFonts w:ascii="Arial" w:hAnsi="Arial" w:cs="Arial"/>
          <w:sz w:val="28"/>
          <w:szCs w:val="28"/>
        </w:rPr>
        <w:t xml:space="preserve"> le pido al Presidente </w:t>
      </w:r>
      <w:r w:rsidR="00616376">
        <w:rPr>
          <w:rFonts w:ascii="Arial" w:hAnsi="Arial" w:cs="Arial"/>
          <w:sz w:val="28"/>
          <w:szCs w:val="28"/>
        </w:rPr>
        <w:t xml:space="preserve">Municipal Interino, </w:t>
      </w:r>
      <w:r w:rsidR="00616376" w:rsidRPr="000E2406">
        <w:rPr>
          <w:rFonts w:ascii="Arial" w:hAnsi="Arial" w:cs="Arial"/>
          <w:sz w:val="28"/>
          <w:szCs w:val="28"/>
        </w:rPr>
        <w:t xml:space="preserve">que haga </w:t>
      </w:r>
      <w:r w:rsidR="00616376">
        <w:rPr>
          <w:rFonts w:ascii="Arial" w:hAnsi="Arial" w:cs="Arial"/>
          <w:sz w:val="28"/>
          <w:szCs w:val="28"/>
        </w:rPr>
        <w:t>c</w:t>
      </w:r>
      <w:r w:rsidR="00616376" w:rsidRPr="000E2406">
        <w:rPr>
          <w:rFonts w:ascii="Arial" w:hAnsi="Arial" w:cs="Arial"/>
          <w:sz w:val="28"/>
          <w:szCs w:val="28"/>
        </w:rPr>
        <w:t>lausura de esta Sesión.</w:t>
      </w:r>
      <w:r w:rsidR="00616376">
        <w:rPr>
          <w:rFonts w:ascii="Arial" w:hAnsi="Arial" w:cs="Arial"/>
          <w:sz w:val="28"/>
          <w:szCs w:val="28"/>
        </w:rPr>
        <w:t xml:space="preserve"> </w:t>
      </w:r>
      <w:r w:rsidR="00616376">
        <w:rPr>
          <w:rFonts w:ascii="Arial" w:hAnsi="Arial" w:cs="Arial"/>
          <w:b/>
          <w:i/>
          <w:sz w:val="28"/>
          <w:szCs w:val="28"/>
        </w:rPr>
        <w:t xml:space="preserve">C. Presidente Municipal Interino Jorge de Jesús Juárez Parra: </w:t>
      </w:r>
      <w:r w:rsidR="00616376">
        <w:rPr>
          <w:rFonts w:ascii="Arial" w:hAnsi="Arial" w:cs="Arial"/>
          <w:sz w:val="28"/>
          <w:szCs w:val="28"/>
        </w:rPr>
        <w:t xml:space="preserve">Siendo las </w:t>
      </w:r>
      <w:r w:rsidR="009806C6">
        <w:rPr>
          <w:rFonts w:ascii="Arial" w:hAnsi="Arial" w:cs="Arial"/>
          <w:sz w:val="28"/>
          <w:szCs w:val="28"/>
        </w:rPr>
        <w:t>15:58 hrs. quince</w:t>
      </w:r>
      <w:r w:rsidR="00616376">
        <w:rPr>
          <w:rFonts w:ascii="Arial" w:hAnsi="Arial" w:cs="Arial"/>
          <w:sz w:val="28"/>
          <w:szCs w:val="28"/>
        </w:rPr>
        <w:t xml:space="preserve"> horas con </w:t>
      </w:r>
      <w:r w:rsidR="009806C6">
        <w:rPr>
          <w:rFonts w:ascii="Arial" w:hAnsi="Arial" w:cs="Arial"/>
          <w:sz w:val="28"/>
          <w:szCs w:val="28"/>
        </w:rPr>
        <w:t>cincuenta y ocho,</w:t>
      </w:r>
      <w:r w:rsidR="00616376">
        <w:rPr>
          <w:rFonts w:ascii="Arial" w:hAnsi="Arial" w:cs="Arial"/>
          <w:sz w:val="28"/>
          <w:szCs w:val="28"/>
        </w:rPr>
        <w:t xml:space="preserve"> minutos </w:t>
      </w:r>
      <w:r w:rsidR="009806C6">
        <w:rPr>
          <w:rFonts w:ascii="Arial" w:hAnsi="Arial" w:cs="Arial"/>
          <w:sz w:val="28"/>
          <w:szCs w:val="28"/>
        </w:rPr>
        <w:t>del día lunes 13 trece, de Mayo</w:t>
      </w:r>
      <w:r w:rsidR="00616376">
        <w:rPr>
          <w:rFonts w:ascii="Arial" w:hAnsi="Arial" w:cs="Arial"/>
          <w:sz w:val="28"/>
          <w:szCs w:val="28"/>
        </w:rPr>
        <w:t xml:space="preserve"> del 2024 dos mil veinticuatro</w:t>
      </w:r>
      <w:r w:rsidR="00616376" w:rsidRPr="000E2406">
        <w:rPr>
          <w:rFonts w:ascii="Arial" w:hAnsi="Arial" w:cs="Arial"/>
          <w:sz w:val="28"/>
          <w:szCs w:val="28"/>
        </w:rPr>
        <w:t xml:space="preserve">, </w:t>
      </w:r>
      <w:r w:rsidR="00616376">
        <w:rPr>
          <w:rFonts w:ascii="Arial" w:hAnsi="Arial" w:cs="Arial"/>
          <w:sz w:val="28"/>
          <w:szCs w:val="28"/>
        </w:rPr>
        <w:t>doy por clausurada esta Sesión Extrao</w:t>
      </w:r>
      <w:r w:rsidR="00616376" w:rsidRPr="000E2406">
        <w:rPr>
          <w:rFonts w:ascii="Arial" w:hAnsi="Arial" w:cs="Arial"/>
          <w:sz w:val="28"/>
          <w:szCs w:val="28"/>
        </w:rPr>
        <w:t>rdinaria de Ayuntamient</w:t>
      </w:r>
      <w:r w:rsidR="009806C6">
        <w:rPr>
          <w:rFonts w:ascii="Arial" w:hAnsi="Arial" w:cs="Arial"/>
          <w:sz w:val="28"/>
          <w:szCs w:val="28"/>
        </w:rPr>
        <w:t>o No. 95 noventa y cinco</w:t>
      </w:r>
      <w:r w:rsidR="00616376" w:rsidRPr="000E2406">
        <w:rPr>
          <w:rFonts w:ascii="Arial" w:hAnsi="Arial" w:cs="Arial"/>
          <w:sz w:val="28"/>
          <w:szCs w:val="28"/>
        </w:rPr>
        <w:t>, y validos los acuerdos que aquí se ha tomaron.</w:t>
      </w:r>
      <w:r w:rsidR="00616376">
        <w:rPr>
          <w:rFonts w:ascii="Arial" w:hAnsi="Arial" w:cs="Arial"/>
          <w:sz w:val="28"/>
          <w:szCs w:val="28"/>
        </w:rPr>
        <w:t xml:space="preserve"> Muchas gracias. </w:t>
      </w:r>
    </w:p>
    <w:sectPr w:rsidR="00616376" w:rsidSect="008E50D8">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9DBCA" w14:textId="77777777" w:rsidR="00436972" w:rsidRDefault="00436972" w:rsidP="00616376">
      <w:pPr>
        <w:spacing w:after="0" w:line="240" w:lineRule="auto"/>
      </w:pPr>
      <w:r>
        <w:separator/>
      </w:r>
    </w:p>
  </w:endnote>
  <w:endnote w:type="continuationSeparator" w:id="0">
    <w:p w14:paraId="4FD6A618" w14:textId="77777777" w:rsidR="00436972" w:rsidRDefault="00436972" w:rsidP="00616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92A52" w14:textId="77777777" w:rsidR="000C5DBB" w:rsidRPr="00C9324F" w:rsidRDefault="000C5DBB" w:rsidP="00616376">
    <w:pPr>
      <w:pStyle w:val="Piedepgina"/>
      <w:jc w:val="center"/>
      <w:rPr>
        <w:i/>
        <w:sz w:val="20"/>
        <w:szCs w:val="20"/>
      </w:rPr>
    </w:pPr>
    <w:r>
      <w:rPr>
        <w:i/>
        <w:sz w:val="20"/>
        <w:szCs w:val="20"/>
      </w:rPr>
      <w:t xml:space="preserve">Sesión Extraordinaria de Ayuntamiento No. 95, de fecha 13 </w:t>
    </w:r>
    <w:r w:rsidRPr="00C9324F">
      <w:rPr>
        <w:i/>
        <w:sz w:val="20"/>
        <w:szCs w:val="20"/>
      </w:rPr>
      <w:t>d</w:t>
    </w:r>
    <w:r>
      <w:rPr>
        <w:i/>
        <w:sz w:val="20"/>
        <w:szCs w:val="20"/>
      </w:rPr>
      <w:t xml:space="preserve">e </w:t>
    </w:r>
    <w:proofErr w:type="gramStart"/>
    <w:r>
      <w:rPr>
        <w:i/>
        <w:sz w:val="20"/>
        <w:szCs w:val="20"/>
      </w:rPr>
      <w:t>Mayo</w:t>
    </w:r>
    <w:proofErr w:type="gramEnd"/>
    <w:r>
      <w:rPr>
        <w:i/>
        <w:sz w:val="20"/>
        <w:szCs w:val="20"/>
      </w:rPr>
      <w:t xml:space="preserve"> del 2024</w:t>
    </w:r>
  </w:p>
  <w:p w14:paraId="02A95D3D" w14:textId="1624779F" w:rsidR="000C5DBB" w:rsidRPr="00C9324F" w:rsidRDefault="000C5DBB" w:rsidP="00616376">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992A47">
      <w:rPr>
        <w:bCs/>
        <w:i/>
        <w:noProof/>
        <w:sz w:val="20"/>
        <w:szCs w:val="20"/>
      </w:rPr>
      <w:t>34</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992A47">
      <w:rPr>
        <w:bCs/>
        <w:i/>
        <w:noProof/>
        <w:sz w:val="20"/>
        <w:szCs w:val="20"/>
      </w:rPr>
      <w:t>63</w:t>
    </w:r>
    <w:r w:rsidRPr="00C9324F">
      <w:rPr>
        <w:bCs/>
        <w:i/>
        <w:sz w:val="20"/>
        <w:szCs w:val="20"/>
      </w:rPr>
      <w:fldChar w:fldCharType="end"/>
    </w:r>
  </w:p>
  <w:p w14:paraId="366AB1A5" w14:textId="77777777" w:rsidR="000C5DBB" w:rsidRPr="00C9324F" w:rsidRDefault="000C5DBB" w:rsidP="00616376">
    <w:pPr>
      <w:pStyle w:val="Piedepgina"/>
      <w:jc w:val="center"/>
      <w:rPr>
        <w:bCs/>
        <w:i/>
        <w:sz w:val="20"/>
        <w:szCs w:val="20"/>
      </w:rPr>
    </w:pPr>
    <w:r>
      <w:rPr>
        <w:bCs/>
        <w:i/>
        <w:sz w:val="20"/>
        <w:szCs w:val="20"/>
      </w:rPr>
      <w:t>Secretarí</w:t>
    </w:r>
    <w:r w:rsidRPr="00C9324F">
      <w:rPr>
        <w:bCs/>
        <w:i/>
        <w:sz w:val="20"/>
        <w:szCs w:val="20"/>
      </w:rPr>
      <w:t xml:space="preserve">a </w:t>
    </w:r>
    <w:r>
      <w:rPr>
        <w:bCs/>
        <w:i/>
        <w:sz w:val="20"/>
        <w:szCs w:val="20"/>
      </w:rPr>
      <w:t>de Gobierno Municipal. Ayuntamiento 2021-2024</w:t>
    </w:r>
  </w:p>
  <w:p w14:paraId="2E384D1C" w14:textId="0162CA35" w:rsidR="000C5DBB" w:rsidRPr="00A92FA1" w:rsidRDefault="000C5DBB" w:rsidP="00A92FA1">
    <w:pPr>
      <w:pStyle w:val="Piedepgina"/>
      <w:jc w:val="right"/>
      <w:rPr>
        <w:bCs/>
        <w:i/>
        <w:sz w:val="20"/>
        <w:szCs w:val="20"/>
      </w:rPr>
    </w:pPr>
    <w:r>
      <w:rPr>
        <w:bCs/>
        <w:i/>
        <w:sz w:val="20"/>
        <w:szCs w:val="20"/>
      </w:rPr>
      <w:t>JJJP/MREB/</w:t>
    </w:r>
    <w:proofErr w:type="spellStart"/>
    <w:r>
      <w:rPr>
        <w:bCs/>
        <w:i/>
        <w:sz w:val="20"/>
        <w:szCs w:val="20"/>
      </w:rPr>
      <w:t>ylp</w:t>
    </w:r>
    <w:proofErr w:type="spellEnd"/>
    <w:r>
      <w:rPr>
        <w:bCs/>
        <w:i/>
        <w:sz w:val="20"/>
        <w:szCs w:val="20"/>
      </w:rPr>
      <w:t>/</w:t>
    </w:r>
    <w:proofErr w:type="spellStart"/>
    <w:r>
      <w:rPr>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D27DE" w14:textId="77777777" w:rsidR="00436972" w:rsidRDefault="00436972" w:rsidP="00616376">
      <w:pPr>
        <w:spacing w:after="0" w:line="240" w:lineRule="auto"/>
      </w:pPr>
      <w:r>
        <w:separator/>
      </w:r>
    </w:p>
  </w:footnote>
  <w:footnote w:type="continuationSeparator" w:id="0">
    <w:p w14:paraId="1DEE2A11" w14:textId="77777777" w:rsidR="00436972" w:rsidRDefault="00436972" w:rsidP="00616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891418"/>
      <w:docPartObj>
        <w:docPartGallery w:val="Page Numbers (Top of Page)"/>
        <w:docPartUnique/>
      </w:docPartObj>
    </w:sdtPr>
    <w:sdtEndPr/>
    <w:sdtContent>
      <w:p w14:paraId="6C22DB9F" w14:textId="63CB9330" w:rsidR="000C5DBB" w:rsidRDefault="000C5DBB">
        <w:pPr>
          <w:pStyle w:val="Encabezado"/>
          <w:jc w:val="right"/>
        </w:pPr>
        <w:r>
          <w:fldChar w:fldCharType="begin"/>
        </w:r>
        <w:r>
          <w:instrText>PAGE   \* MERGEFORMAT</w:instrText>
        </w:r>
        <w:r>
          <w:fldChar w:fldCharType="separate"/>
        </w:r>
        <w:r w:rsidR="00992A47" w:rsidRPr="00992A47">
          <w:rPr>
            <w:noProof/>
            <w:lang w:val="es-ES"/>
          </w:rPr>
          <w:t>34</w:t>
        </w:r>
        <w:r>
          <w:fldChar w:fldCharType="end"/>
        </w:r>
      </w:p>
    </w:sdtContent>
  </w:sdt>
  <w:p w14:paraId="105045BF" w14:textId="77777777" w:rsidR="000C5DBB" w:rsidRDefault="000C5DB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0747"/>
    <w:multiLevelType w:val="hybridMultilevel"/>
    <w:tmpl w:val="9EAE0D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C063EA6"/>
    <w:multiLevelType w:val="hybridMultilevel"/>
    <w:tmpl w:val="0A8861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76"/>
    <w:rsid w:val="000170F5"/>
    <w:rsid w:val="00072EBE"/>
    <w:rsid w:val="00092FE1"/>
    <w:rsid w:val="000A6A6E"/>
    <w:rsid w:val="000C5DBB"/>
    <w:rsid w:val="000F1C05"/>
    <w:rsid w:val="00105EF7"/>
    <w:rsid w:val="001141AC"/>
    <w:rsid w:val="00131950"/>
    <w:rsid w:val="00132272"/>
    <w:rsid w:val="00133016"/>
    <w:rsid w:val="00150779"/>
    <w:rsid w:val="00151555"/>
    <w:rsid w:val="0017227C"/>
    <w:rsid w:val="00173847"/>
    <w:rsid w:val="00175B75"/>
    <w:rsid w:val="001941FD"/>
    <w:rsid w:val="001F1247"/>
    <w:rsid w:val="001F3326"/>
    <w:rsid w:val="00211429"/>
    <w:rsid w:val="00240B75"/>
    <w:rsid w:val="002638E6"/>
    <w:rsid w:val="00264F0A"/>
    <w:rsid w:val="00286EA2"/>
    <w:rsid w:val="00295E8F"/>
    <w:rsid w:val="002E4F61"/>
    <w:rsid w:val="0033140B"/>
    <w:rsid w:val="00380538"/>
    <w:rsid w:val="003950F2"/>
    <w:rsid w:val="003B0027"/>
    <w:rsid w:val="003B13A2"/>
    <w:rsid w:val="003B7808"/>
    <w:rsid w:val="00404601"/>
    <w:rsid w:val="004212D5"/>
    <w:rsid w:val="0042552C"/>
    <w:rsid w:val="00427A5C"/>
    <w:rsid w:val="00436972"/>
    <w:rsid w:val="00436B97"/>
    <w:rsid w:val="004529A9"/>
    <w:rsid w:val="00491915"/>
    <w:rsid w:val="004C6116"/>
    <w:rsid w:val="00500CA2"/>
    <w:rsid w:val="00516CD6"/>
    <w:rsid w:val="00554AF3"/>
    <w:rsid w:val="00554EE9"/>
    <w:rsid w:val="00564163"/>
    <w:rsid w:val="005643C2"/>
    <w:rsid w:val="005661E9"/>
    <w:rsid w:val="005675CA"/>
    <w:rsid w:val="005752C4"/>
    <w:rsid w:val="005A77C1"/>
    <w:rsid w:val="005C6229"/>
    <w:rsid w:val="005D3B89"/>
    <w:rsid w:val="005D594F"/>
    <w:rsid w:val="005E3EBE"/>
    <w:rsid w:val="0060362E"/>
    <w:rsid w:val="00616376"/>
    <w:rsid w:val="006423FF"/>
    <w:rsid w:val="00682507"/>
    <w:rsid w:val="006C1C82"/>
    <w:rsid w:val="00765AD5"/>
    <w:rsid w:val="00787D42"/>
    <w:rsid w:val="00791EE7"/>
    <w:rsid w:val="007A6B27"/>
    <w:rsid w:val="007B40CB"/>
    <w:rsid w:val="007D32F3"/>
    <w:rsid w:val="007F2FDE"/>
    <w:rsid w:val="007F3B27"/>
    <w:rsid w:val="00820F48"/>
    <w:rsid w:val="0082307C"/>
    <w:rsid w:val="00887AB4"/>
    <w:rsid w:val="00893C3D"/>
    <w:rsid w:val="008B1A04"/>
    <w:rsid w:val="008E00C6"/>
    <w:rsid w:val="008E50D8"/>
    <w:rsid w:val="008F49F0"/>
    <w:rsid w:val="008F70B2"/>
    <w:rsid w:val="00951823"/>
    <w:rsid w:val="009709A8"/>
    <w:rsid w:val="00972A33"/>
    <w:rsid w:val="009806C6"/>
    <w:rsid w:val="00992A47"/>
    <w:rsid w:val="00992A87"/>
    <w:rsid w:val="009B0BED"/>
    <w:rsid w:val="009C7015"/>
    <w:rsid w:val="009E5067"/>
    <w:rsid w:val="009F4902"/>
    <w:rsid w:val="00A50AC2"/>
    <w:rsid w:val="00A51FEF"/>
    <w:rsid w:val="00A52DF7"/>
    <w:rsid w:val="00A52F97"/>
    <w:rsid w:val="00A63C75"/>
    <w:rsid w:val="00A92FA1"/>
    <w:rsid w:val="00AD393F"/>
    <w:rsid w:val="00B45A6F"/>
    <w:rsid w:val="00B479FB"/>
    <w:rsid w:val="00B6410E"/>
    <w:rsid w:val="00B6575B"/>
    <w:rsid w:val="00B73035"/>
    <w:rsid w:val="00B972B1"/>
    <w:rsid w:val="00BD0337"/>
    <w:rsid w:val="00BE4CFE"/>
    <w:rsid w:val="00BE7ECC"/>
    <w:rsid w:val="00C474AE"/>
    <w:rsid w:val="00C80437"/>
    <w:rsid w:val="00C82B21"/>
    <w:rsid w:val="00CC3BEF"/>
    <w:rsid w:val="00CE1773"/>
    <w:rsid w:val="00D1661F"/>
    <w:rsid w:val="00D239C9"/>
    <w:rsid w:val="00D254F0"/>
    <w:rsid w:val="00D628F6"/>
    <w:rsid w:val="00D73F61"/>
    <w:rsid w:val="00D77F8B"/>
    <w:rsid w:val="00D844F6"/>
    <w:rsid w:val="00DB3F57"/>
    <w:rsid w:val="00DB72E2"/>
    <w:rsid w:val="00DD0192"/>
    <w:rsid w:val="00DE6D1A"/>
    <w:rsid w:val="00DF2112"/>
    <w:rsid w:val="00E54B4E"/>
    <w:rsid w:val="00EC1FFA"/>
    <w:rsid w:val="00ED1E8D"/>
    <w:rsid w:val="00F05C8B"/>
    <w:rsid w:val="00F26349"/>
    <w:rsid w:val="00F54BBD"/>
    <w:rsid w:val="00F95324"/>
    <w:rsid w:val="00FC285E"/>
    <w:rsid w:val="00FD43C5"/>
    <w:rsid w:val="00FD7F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399A"/>
  <w15:chartTrackingRefBased/>
  <w15:docId w15:val="{F1DEB414-49D7-4231-A57B-3D7AE237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3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376"/>
  </w:style>
  <w:style w:type="paragraph" w:styleId="Piedepgina">
    <w:name w:val="footer"/>
    <w:basedOn w:val="Normal"/>
    <w:link w:val="PiedepginaCar"/>
    <w:uiPriority w:val="99"/>
    <w:unhideWhenUsed/>
    <w:rsid w:val="006163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376"/>
  </w:style>
  <w:style w:type="character" w:customStyle="1" w:styleId="markedcontent">
    <w:name w:val="markedcontent"/>
    <w:basedOn w:val="Fuentedeprrafopredeter"/>
    <w:rsid w:val="00B45A6F"/>
  </w:style>
  <w:style w:type="paragraph" w:styleId="Prrafodelista">
    <w:name w:val="List Paragraph"/>
    <w:basedOn w:val="Normal"/>
    <w:uiPriority w:val="1"/>
    <w:qFormat/>
    <w:rsid w:val="00B45A6F"/>
    <w:pPr>
      <w:spacing w:after="200" w:line="276" w:lineRule="auto"/>
      <w:ind w:left="720"/>
      <w:contextualSpacing/>
    </w:pPr>
  </w:style>
  <w:style w:type="table" w:styleId="Tablaconcuadrcula">
    <w:name w:val="Table Grid"/>
    <w:basedOn w:val="Tablanormal"/>
    <w:uiPriority w:val="39"/>
    <w:rsid w:val="00B45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B45A6F"/>
    <w:rPr>
      <w:lang w:val="es-ES_tradnl"/>
    </w:rPr>
  </w:style>
  <w:style w:type="paragraph" w:customStyle="1" w:styleId="Cuerpo">
    <w:name w:val="Cuerpo"/>
    <w:rsid w:val="00972A33"/>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normal1">
    <w:name w:val="Plain Table 1"/>
    <w:basedOn w:val="Tablanormal"/>
    <w:uiPriority w:val="41"/>
    <w:rsid w:val="00972A3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link w:val="SinespaciadoCar"/>
    <w:uiPriority w:val="1"/>
    <w:qFormat/>
    <w:rsid w:val="00972A33"/>
    <w:pPr>
      <w:spacing w:after="0" w:line="240" w:lineRule="auto"/>
    </w:pPr>
  </w:style>
  <w:style w:type="character" w:customStyle="1" w:styleId="SinespaciadoCar">
    <w:name w:val="Sin espaciado Car"/>
    <w:basedOn w:val="Fuentedeprrafopredeter"/>
    <w:link w:val="Sinespaciado"/>
    <w:uiPriority w:val="1"/>
    <w:locked/>
    <w:rsid w:val="00972A33"/>
  </w:style>
  <w:style w:type="paragraph" w:styleId="Textodeglobo">
    <w:name w:val="Balloon Text"/>
    <w:basedOn w:val="Normal"/>
    <w:link w:val="TextodegloboCar"/>
    <w:uiPriority w:val="99"/>
    <w:semiHidden/>
    <w:unhideWhenUsed/>
    <w:rsid w:val="008E50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50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DAB06-70FB-4280-B61C-E6FA8826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63</Pages>
  <Words>18449</Words>
  <Characters>101472</Characters>
  <Application>Microsoft Office Word</Application>
  <DocSecurity>0</DocSecurity>
  <Lines>845</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93</cp:revision>
  <cp:lastPrinted>2024-05-29T19:24:00Z</cp:lastPrinted>
  <dcterms:created xsi:type="dcterms:W3CDTF">2024-05-14T17:58:00Z</dcterms:created>
  <dcterms:modified xsi:type="dcterms:W3CDTF">2024-05-29T19:25:00Z</dcterms:modified>
</cp:coreProperties>
</file>