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B558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2715B376" w:rsidR="00AC5380" w:rsidRPr="00A02C26" w:rsidRDefault="00A02C26" w:rsidP="00A02C26">
      <w:pPr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Quienes motivamos y suscribimos</w:t>
      </w:r>
      <w:r w:rsidR="00A14920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14920">
        <w:rPr>
          <w:rStyle w:val="Ninguno"/>
          <w:rFonts w:ascii="Arial" w:hAnsi="Arial"/>
          <w:b/>
          <w:bCs/>
          <w:sz w:val="24"/>
          <w:szCs w:val="24"/>
          <w:lang w:val="es-ES"/>
        </w:rPr>
        <w:t>C.C.</w:t>
      </w:r>
      <w:r w:rsidR="00A1492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SÁNCHEZ, SINDICO MUNICIPAL</w:t>
      </w:r>
      <w:r w:rsidR="00A14920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8669E1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TANIA MAGDALENA BERNARDINO JUÁREZ y</w:t>
      </w:r>
      <w:r w:rsidR="008669E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8669E1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1492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</w:t>
      </w:r>
      <w:r w:rsidR="001A1B39">
        <w:rPr>
          <w:rStyle w:val="Ninguno"/>
          <w:rFonts w:ascii="Arial" w:hAnsi="Arial"/>
          <w:sz w:val="24"/>
          <w:szCs w:val="24"/>
          <w:lang w:val="es-ES"/>
        </w:rPr>
        <w:t>onorable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Ayuntamiento Constitucional de Zapotlán el Grande, Jalisco, con fundamento en los artículos 115 fracción I y 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Jalisco; </w:t>
      </w:r>
      <w:r w:rsidR="001A1B39">
        <w:rPr>
          <w:rStyle w:val="Ninguno"/>
          <w:rFonts w:ascii="Arial" w:hAnsi="Arial"/>
          <w:sz w:val="24"/>
          <w:szCs w:val="24"/>
          <w:lang w:val="es-ES"/>
        </w:rPr>
        <w:t>1,25 fracción III, 33</w:t>
      </w:r>
      <w:r w:rsidR="00B3694A">
        <w:rPr>
          <w:rStyle w:val="Ninguno"/>
          <w:rFonts w:ascii="Arial" w:hAnsi="Arial"/>
          <w:sz w:val="24"/>
          <w:szCs w:val="24"/>
          <w:lang w:val="es-ES"/>
        </w:rPr>
        <w:t xml:space="preserve"> y 49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la Ley </w:t>
      </w:r>
      <w:r w:rsidR="00B3694A">
        <w:rPr>
          <w:rStyle w:val="Ninguno"/>
          <w:rFonts w:ascii="Arial" w:hAnsi="Arial"/>
          <w:sz w:val="24"/>
          <w:szCs w:val="24"/>
          <w:lang w:val="es-ES"/>
        </w:rPr>
        <w:t>de Coordinación Fiscal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27 </w:t>
      </w:r>
      <w:r w:rsidR="00B3694A">
        <w:rPr>
          <w:rFonts w:ascii="Arial" w:hAnsi="Arial" w:cs="Arial"/>
          <w:bCs/>
          <w:sz w:val="24"/>
          <w:szCs w:val="24"/>
          <w:lang w:val="es-ES"/>
        </w:rPr>
        <w:t xml:space="preserve">y 50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de la Ley </w:t>
      </w:r>
      <w:r w:rsidR="00B3694A">
        <w:rPr>
          <w:rFonts w:ascii="Arial" w:hAnsi="Arial" w:cs="Arial"/>
          <w:bCs/>
          <w:sz w:val="24"/>
          <w:szCs w:val="24"/>
          <w:lang w:val="es-ES"/>
        </w:rPr>
        <w:t xml:space="preserve">del Gobierno y la Administración Pública Municipal para el Estado de Jalisco y sus Municipios; 27 de la Ley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de Obra Pública para el Estado de Jalisco y sus Municipios,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9818FB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2B6E61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9818FB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bookmarkStart w:id="0" w:name="_Hlk141786486"/>
      <w:r w:rsidR="002B6E61">
        <w:rPr>
          <w:rStyle w:val="Ninguno"/>
          <w:rFonts w:ascii="Arial" w:hAnsi="Arial"/>
          <w:sz w:val="24"/>
          <w:szCs w:val="24"/>
          <w:lang w:val="es-ES"/>
        </w:rPr>
        <w:t>“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152DAB">
        <w:rPr>
          <w:rStyle w:val="Ninguno"/>
          <w:rFonts w:ascii="Arial" w:hAnsi="Arial"/>
          <w:b/>
          <w:bCs/>
          <w:sz w:val="24"/>
          <w:szCs w:val="24"/>
          <w:lang w:val="es-ES"/>
        </w:rPr>
        <w:t>EL TECHO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FINANCIERO DE LA OBRA PUBLICA NÚMERO </w:t>
      </w:r>
      <w:r w:rsidR="00D81328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140235R33</w:t>
      </w:r>
      <w:r w:rsidR="00D4466D">
        <w:rPr>
          <w:rStyle w:val="Ninguno"/>
          <w:rFonts w:ascii="Arial" w:hAnsi="Arial"/>
          <w:b/>
          <w:bCs/>
          <w:sz w:val="24"/>
          <w:szCs w:val="24"/>
          <w:lang w:val="es-ES"/>
        </w:rPr>
        <w:t>21</w:t>
      </w:r>
      <w:r w:rsidR="0097738C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DENOMINADA: </w:t>
      </w:r>
      <w:r w:rsidR="0097738C" w:rsidRPr="009773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CONSTRUCCIÓN DE EMPEDRADO EN LA CALLE PARAGUAY ENTRE AV. JUAN JOSÉ ARREOLA ZÚÑIGA Y LA CALLE COSTA RICA COLONIA LAS AMÉRICAS EN CIUDAD GUZMÁN, MUNICIPIO DE ZAPOTLÁN EL GRANDE, JALISCO</w:t>
      </w:r>
      <w:r w:rsidR="0097738C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D8132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D81328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</w:t>
      </w:r>
      <w:r w:rsidR="00D8132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RECURSOS DE</w:t>
      </w:r>
      <w:r w:rsidR="00D81328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L FAISMUN</w:t>
      </w:r>
      <w:bookmarkEnd w:id="0"/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Default="00B558A4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9818FB" w:rsidRDefault="00A02C26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2B8B5ED9" w:rsidR="00B558A4" w:rsidRPr="009818FB" w:rsidRDefault="00B558A4" w:rsidP="00B558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54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celebrada 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mayo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aprobó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primera modificación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Presupuesto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Ingresos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Egresos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el Ejercicio Fiscal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3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aprobado el pasado 22 de diciembre del año 2022,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quedando como nuevo monto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asignado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Dirección de Obras Públicas, según 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 xml:space="preserve">Partida Presupuestaria 06 01 04 de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Inversión Pública,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la cantidad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$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81’419,938.89 (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OCHENTA Y UN MILLONES CUATROCIENTOS DIECINUEVE MIL NOVECIENTOS TREINTA Y OCHO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t xml:space="preserve"> PESOS 89/100 M.N.), monto que, </w:t>
      </w:r>
      <w:r w:rsidR="00B6782B" w:rsidRPr="009818FB">
        <w:rPr>
          <w:rFonts w:ascii="Arial" w:hAnsi="Arial" w:cs="Arial"/>
          <w:sz w:val="24"/>
          <w:szCs w:val="24"/>
          <w:lang w:val="es-ES"/>
        </w:rPr>
        <w:t>d</w:t>
      </w:r>
      <w:r w:rsidR="00C171F9" w:rsidRPr="009818FB">
        <w:rPr>
          <w:rFonts w:ascii="Arial" w:hAnsi="Arial" w:cs="Arial"/>
          <w:sz w:val="24"/>
          <w:szCs w:val="24"/>
          <w:lang w:val="es-ES"/>
        </w:rPr>
        <w:t>e conformidad al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B6782B" w:rsidRPr="009818FB">
        <w:rPr>
          <w:rFonts w:ascii="Arial" w:hAnsi="Arial" w:cs="Arial"/>
          <w:sz w:val="24"/>
          <w:szCs w:val="24"/>
          <w:lang w:val="es-ES"/>
        </w:rPr>
        <w:t xml:space="preserve">desglose del </w:t>
      </w:r>
      <w:r w:rsidRPr="009818FB">
        <w:rPr>
          <w:rFonts w:ascii="Arial" w:hAnsi="Arial" w:cs="Arial"/>
          <w:sz w:val="24"/>
          <w:szCs w:val="24"/>
          <w:lang w:val="es-ES"/>
        </w:rPr>
        <w:t>Estado Analítico del Ejerci</w:t>
      </w:r>
      <w:r w:rsidR="00C171F9" w:rsidRPr="009818FB">
        <w:rPr>
          <w:rFonts w:ascii="Arial" w:hAnsi="Arial" w:cs="Arial"/>
          <w:sz w:val="24"/>
          <w:szCs w:val="24"/>
          <w:lang w:val="es-ES"/>
        </w:rPr>
        <w:t>cio del Presupuesto de Egresos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se divide en </w:t>
      </w:r>
      <w:r w:rsidR="000516A2" w:rsidRPr="009818FB">
        <w:rPr>
          <w:rFonts w:ascii="Arial" w:hAnsi="Arial" w:cs="Arial"/>
          <w:sz w:val="24"/>
          <w:szCs w:val="24"/>
          <w:lang w:val="es-ES"/>
        </w:rPr>
        <w:t xml:space="preserve">dos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grupos que en </w:t>
      </w:r>
      <w:r w:rsidRPr="009818FB">
        <w:rPr>
          <w:rFonts w:ascii="Arial" w:hAnsi="Arial" w:cs="Arial"/>
          <w:sz w:val="24"/>
          <w:szCs w:val="24"/>
          <w:lang w:val="es-ES"/>
        </w:rPr>
        <w:lastRenderedPageBreak/>
        <w:t>suma corresponden al total asignado</w:t>
      </w:r>
      <w:r w:rsidR="009F3B71">
        <w:rPr>
          <w:rFonts w:ascii="Arial" w:hAnsi="Arial" w:cs="Arial"/>
          <w:sz w:val="24"/>
          <w:szCs w:val="24"/>
          <w:lang w:val="es-ES"/>
        </w:rPr>
        <w:t xml:space="preserve">, </w:t>
      </w:r>
      <w:r w:rsidR="009F3B71">
        <w:rPr>
          <w:rFonts w:ascii="Arial" w:eastAsia="Calibri" w:hAnsi="Arial" w:cs="Arial"/>
          <w:sz w:val="24"/>
          <w:szCs w:val="24"/>
          <w:lang w:val="es-ES"/>
        </w:rPr>
        <w:t>de los cuales para efectos del presente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67877AAA" w14:textId="669EEE1D" w:rsidR="007C1BBC" w:rsidRPr="009F3B71" w:rsidRDefault="000516A2" w:rsidP="009F3B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F3B71">
        <w:rPr>
          <w:rFonts w:ascii="Arial" w:eastAsia="Calibri" w:hAnsi="Arial" w:cs="Arial"/>
          <w:b/>
          <w:sz w:val="24"/>
          <w:szCs w:val="24"/>
          <w:lang w:val="es-ES"/>
        </w:rPr>
        <w:t xml:space="preserve">ETIQUETADOS (FEDERALES),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con un presupuesto asignado de $46’933,562.70 (CUARENTA Y SEIS MILLONES NOVECIENTOS TREINTA Y TRES MIL QUINIENTOS SESENTA Y DOS PESOS 70/100 M.N.), el cual se subdivide en dos tipos</w:t>
      </w:r>
      <w:r w:rsidR="007C1BBC" w:rsidRPr="009F3B71">
        <w:rPr>
          <w:rFonts w:ascii="Arial" w:eastAsia="Calibri" w:hAnsi="Arial" w:cs="Arial"/>
          <w:sz w:val="24"/>
          <w:szCs w:val="24"/>
          <w:lang w:val="es-ES"/>
        </w:rPr>
        <w:t xml:space="preserve"> atendiendo al recurso del cual provienen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67CC2BEF" w14:textId="324BBE51" w:rsidR="00EB62E8" w:rsidRPr="009818FB" w:rsidRDefault="007C1BBC" w:rsidP="00EB62E8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e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Infraestructura Municipal 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>(FAISMUN)</w:t>
      </w:r>
      <w:r w:rsidR="00B558A4" w:rsidRPr="009818FB">
        <w:rPr>
          <w:rFonts w:ascii="Arial" w:eastAsia="Calibri" w:hAnsi="Arial" w:cs="Arial"/>
          <w:sz w:val="24"/>
          <w:szCs w:val="24"/>
          <w:lang w:val="es-ES"/>
        </w:rPr>
        <w:t>,</w:t>
      </w:r>
      <w:r w:rsidR="0083019F" w:rsidRPr="009818FB">
        <w:rPr>
          <w:rFonts w:ascii="Arial" w:eastAsia="Calibri" w:hAnsi="Arial" w:cs="Arial"/>
          <w:sz w:val="24"/>
          <w:szCs w:val="24"/>
          <w:lang w:val="es-ES"/>
        </w:rPr>
        <w:t xml:space="preserve"> por 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$16’807,381.30 (Dieciséis millones ochocientos siete mil tre</w:t>
      </w:r>
      <w:r w:rsidR="001C79A6">
        <w:rPr>
          <w:rFonts w:ascii="Arial" w:eastAsia="Calibri" w:hAnsi="Arial" w:cs="Arial"/>
          <w:sz w:val="24"/>
          <w:szCs w:val="24"/>
          <w:lang w:val="es-ES"/>
        </w:rPr>
        <w:t>s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cientos ochenta y un pesos 30/100 M.N.).</w:t>
      </w:r>
      <w:r w:rsidR="00EB62E8" w:rsidRPr="00EB62E8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EB62E8" w:rsidRPr="009818FB">
        <w:rPr>
          <w:rFonts w:ascii="Arial" w:eastAsia="Calibri" w:hAnsi="Arial" w:cs="Arial"/>
          <w:bCs/>
          <w:sz w:val="24"/>
          <w:szCs w:val="24"/>
          <w:lang w:val="es-ES"/>
        </w:rPr>
        <w:t>y</w:t>
      </w:r>
    </w:p>
    <w:p w14:paraId="6F11F894" w14:textId="1EBE5A60" w:rsidR="00B558A4" w:rsidRPr="009818FB" w:rsidRDefault="00EB62E8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De Fortalecimiento Municipal (FORTAMUN) 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por </w:t>
      </w:r>
      <w:r w:rsidRPr="009818FB">
        <w:rPr>
          <w:rFonts w:ascii="Arial" w:eastAsia="Calibri" w:hAnsi="Arial" w:cs="Arial"/>
          <w:bCs/>
          <w:sz w:val="24"/>
          <w:szCs w:val="24"/>
        </w:rPr>
        <w:t>$30’126,181.40 (Treinta millones ciento veintiséis mil ciento ochenta y un pesos 40/100 M.N.)</w:t>
      </w:r>
    </w:p>
    <w:p w14:paraId="683AA870" w14:textId="3C0A813A" w:rsidR="007C1BBC" w:rsidRPr="00A14920" w:rsidRDefault="00EB62E8" w:rsidP="007C1BBC">
      <w:pPr>
        <w:spacing w:line="240" w:lineRule="auto"/>
        <w:ind w:right="49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C79A6">
        <w:rPr>
          <w:rFonts w:ascii="Arial" w:eastAsia="Calibri" w:hAnsi="Arial" w:cs="Arial"/>
          <w:b/>
          <w:bCs/>
          <w:sz w:val="24"/>
          <w:szCs w:val="24"/>
          <w:lang w:val="es-ES"/>
        </w:rPr>
        <w:t>I</w:t>
      </w:r>
      <w:r w:rsidR="00A14920">
        <w:rPr>
          <w:rFonts w:ascii="Arial" w:eastAsia="Calibri" w:hAnsi="Arial" w:cs="Arial"/>
          <w:b/>
          <w:bCs/>
          <w:sz w:val="24"/>
          <w:szCs w:val="24"/>
          <w:lang w:val="es-ES"/>
        </w:rPr>
        <w:t>I</w:t>
      </w:r>
      <w:r w:rsidRPr="001C79A6">
        <w:rPr>
          <w:rFonts w:ascii="Arial" w:eastAsia="Calibri" w:hAnsi="Arial" w:cs="Arial"/>
          <w:b/>
          <w:bCs/>
          <w:sz w:val="24"/>
          <w:szCs w:val="24"/>
          <w:lang w:val="es-ES"/>
        </w:rPr>
        <w:t>.-</w:t>
      </w:r>
      <w:r w:rsidRPr="001C79A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B558A4" w:rsidRPr="001C79A6">
        <w:rPr>
          <w:rFonts w:ascii="Arial" w:eastAsia="Calibri" w:hAnsi="Arial" w:cs="Arial"/>
          <w:sz w:val="24"/>
          <w:szCs w:val="24"/>
          <w:lang w:val="es-ES"/>
        </w:rPr>
        <w:t xml:space="preserve">Con fecha </w:t>
      </w:r>
      <w:r w:rsidRPr="001C79A6">
        <w:rPr>
          <w:rFonts w:ascii="Arial" w:eastAsia="Calibri" w:hAnsi="Arial" w:cs="Arial"/>
          <w:sz w:val="24"/>
          <w:szCs w:val="24"/>
          <w:lang w:val="es-ES"/>
        </w:rPr>
        <w:t>10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de </w:t>
      </w:r>
      <w:r w:rsidR="00A14920">
        <w:rPr>
          <w:rFonts w:ascii="Arial" w:eastAsia="Calibri" w:hAnsi="Arial" w:cs="Arial"/>
          <w:sz w:val="24"/>
          <w:szCs w:val="24"/>
          <w:lang w:val="es-ES"/>
        </w:rPr>
        <w:t>noviembre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del añ</w:t>
      </w:r>
      <w:r w:rsidR="007C4EA5" w:rsidRPr="001C79A6">
        <w:rPr>
          <w:rFonts w:ascii="Arial" w:eastAsia="Calibri" w:hAnsi="Arial" w:cs="Arial"/>
          <w:sz w:val="24"/>
          <w:szCs w:val="24"/>
          <w:lang w:val="es-ES"/>
        </w:rPr>
        <w:t>o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o en </w:t>
      </w:r>
      <w:r w:rsidR="00063AFA" w:rsidRPr="001C79A6">
        <w:rPr>
          <w:rFonts w:ascii="Arial" w:eastAsia="Calibri" w:hAnsi="Arial" w:cs="Arial"/>
          <w:sz w:val="24"/>
          <w:szCs w:val="24"/>
          <w:lang w:val="es-ES"/>
        </w:rPr>
        <w:t>curso,</w:t>
      </w:r>
      <w:r w:rsidR="00A14920">
        <w:rPr>
          <w:rFonts w:ascii="Arial" w:eastAsia="Calibri" w:hAnsi="Arial" w:cs="Arial"/>
          <w:sz w:val="24"/>
          <w:szCs w:val="24"/>
          <w:lang w:val="es-ES"/>
        </w:rPr>
        <w:t xml:space="preserve"> la Directora General de </w:t>
      </w:r>
      <w:r w:rsidR="0097738C">
        <w:rPr>
          <w:rFonts w:ascii="Arial" w:eastAsia="Calibri" w:hAnsi="Arial" w:cs="Arial"/>
          <w:sz w:val="24"/>
          <w:szCs w:val="24"/>
          <w:lang w:val="es-ES"/>
        </w:rPr>
        <w:t>Gestión</w:t>
      </w:r>
      <w:r w:rsidR="00A14920">
        <w:rPr>
          <w:rFonts w:ascii="Arial" w:eastAsia="Calibri" w:hAnsi="Arial" w:cs="Arial"/>
          <w:sz w:val="24"/>
          <w:szCs w:val="24"/>
          <w:lang w:val="es-ES"/>
        </w:rPr>
        <w:t xml:space="preserve"> de la Ciudad Arquitecta Miriam Salomé Torres Lares y el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7C4EA5" w:rsidRPr="001C79A6">
        <w:rPr>
          <w:rFonts w:ascii="Arial" w:eastAsia="Calibri" w:hAnsi="Arial" w:cs="Arial"/>
          <w:sz w:val="24"/>
          <w:szCs w:val="24"/>
          <w:lang w:val="es-ES"/>
        </w:rPr>
        <w:t xml:space="preserve">Director de Obras Públicas </w:t>
      </w:r>
      <w:r w:rsidR="007C1BBC" w:rsidRPr="001C79A6">
        <w:rPr>
          <w:rFonts w:ascii="Arial" w:eastAsia="Calibri" w:hAnsi="Arial" w:cs="Arial"/>
          <w:sz w:val="24"/>
          <w:szCs w:val="24"/>
          <w:lang w:val="es-ES"/>
        </w:rPr>
        <w:t xml:space="preserve">Arquitecto Julio Cesar López Frías, 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>me hi</w:t>
      </w:r>
      <w:r w:rsidR="00A14920">
        <w:rPr>
          <w:rFonts w:ascii="Arial" w:eastAsia="Calibri" w:hAnsi="Arial" w:cs="Arial"/>
          <w:sz w:val="24"/>
          <w:szCs w:val="24"/>
          <w:lang w:val="es-ES"/>
        </w:rPr>
        <w:t>cieron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llegar el </w:t>
      </w:r>
      <w:r w:rsidR="00B558A4" w:rsidRPr="001C79A6">
        <w:rPr>
          <w:rFonts w:ascii="Arial" w:eastAsia="Calibri" w:hAnsi="Arial" w:cs="Arial"/>
          <w:sz w:val="24"/>
          <w:szCs w:val="24"/>
          <w:lang w:val="es-ES"/>
        </w:rPr>
        <w:t xml:space="preserve">oficio, </w:t>
      </w:r>
      <w:r w:rsidR="00C171F9" w:rsidRPr="001C79A6">
        <w:rPr>
          <w:rFonts w:ascii="Arial" w:eastAsia="Calibri" w:hAnsi="Arial" w:cs="Arial"/>
          <w:sz w:val="24"/>
          <w:szCs w:val="24"/>
          <w:lang w:val="es-ES"/>
        </w:rPr>
        <w:t>número</w:t>
      </w:r>
      <w:r w:rsidR="00B558A4" w:rsidRPr="001C79A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A14920">
        <w:rPr>
          <w:rFonts w:ascii="Arial" w:eastAsia="Calibri" w:hAnsi="Arial" w:cs="Arial"/>
          <w:b/>
          <w:sz w:val="24"/>
          <w:szCs w:val="24"/>
          <w:lang w:val="es-ES"/>
        </w:rPr>
        <w:t>601</w:t>
      </w:r>
      <w:r w:rsidR="00B558A4" w:rsidRPr="001C79A6">
        <w:rPr>
          <w:rFonts w:ascii="Arial" w:eastAsia="Calibri" w:hAnsi="Arial" w:cs="Arial"/>
          <w:b/>
          <w:sz w:val="24"/>
          <w:szCs w:val="24"/>
          <w:lang w:val="es-ES"/>
        </w:rPr>
        <w:t>/202</w:t>
      </w:r>
      <w:r w:rsidR="007C4EA5" w:rsidRPr="001C79A6"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="00A14920" w:rsidRPr="00A14920">
        <w:rPr>
          <w:rFonts w:ascii="Arial" w:eastAsia="Calibri" w:hAnsi="Arial" w:cs="Arial"/>
          <w:bCs/>
          <w:szCs w:val="24"/>
          <w:lang w:val="es-ES"/>
        </w:rPr>
        <w:t xml:space="preserve"> </w:t>
      </w:r>
      <w:r w:rsidR="00A14920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A14920"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A14920">
        <w:rPr>
          <w:rFonts w:ascii="Arial" w:eastAsia="Calibri" w:hAnsi="Arial" w:cs="Arial"/>
          <w:szCs w:val="24"/>
          <w:lang w:val="es-ES"/>
        </w:rPr>
        <w:t xml:space="preserve">la obra </w:t>
      </w:r>
      <w:r w:rsidR="00A14920" w:rsidRPr="00A149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140235R3321</w:t>
      </w:r>
      <w:r w:rsidR="00A14920" w:rsidRPr="00A14920">
        <w:rPr>
          <w:rFonts w:ascii="Arial" w:eastAsia="Calibri" w:hAnsi="Arial" w:cs="Arial"/>
          <w:sz w:val="24"/>
          <w:szCs w:val="24"/>
          <w:lang w:val="es-ES"/>
        </w:rPr>
        <w:t xml:space="preserve">, proveniente de Recursos del programa de obra pública original presupuestada, etiquetado, recursos Federales asignados al fondo de aportaciones para la infraestructura  social  </w:t>
      </w:r>
      <w:r w:rsidR="00A14920" w:rsidRPr="00A14920">
        <w:rPr>
          <w:rFonts w:ascii="Arial" w:eastAsia="Calibri" w:hAnsi="Arial" w:cs="Arial"/>
          <w:b/>
          <w:bCs/>
          <w:sz w:val="24"/>
          <w:szCs w:val="24"/>
          <w:lang w:val="es-ES"/>
        </w:rPr>
        <w:t>(FAISMUN</w:t>
      </w:r>
      <w:r w:rsidR="00A14920" w:rsidRPr="00A14920">
        <w:rPr>
          <w:rFonts w:ascii="Arial" w:eastAsia="Calibri" w:hAnsi="Arial" w:cs="Arial"/>
          <w:b/>
          <w:bCs/>
          <w:szCs w:val="24"/>
          <w:lang w:val="es-ES"/>
        </w:rPr>
        <w:t>)</w:t>
      </w:r>
      <w:r w:rsidRPr="001C79A6">
        <w:rPr>
          <w:rFonts w:ascii="Arial" w:eastAsia="Calibri" w:hAnsi="Arial" w:cs="Arial"/>
          <w:sz w:val="24"/>
          <w:szCs w:val="24"/>
          <w:lang w:val="es-ES"/>
        </w:rPr>
        <w:t xml:space="preserve">, con la finalidad de realizar el estudio, análisis y </w:t>
      </w:r>
      <w:r w:rsidR="00BE017B" w:rsidRPr="001C79A6">
        <w:rPr>
          <w:rFonts w:ascii="Arial" w:eastAsia="Calibri" w:hAnsi="Arial" w:cs="Arial"/>
          <w:sz w:val="24"/>
          <w:szCs w:val="24"/>
          <w:lang w:val="es-ES"/>
        </w:rPr>
        <w:t>dictaminación correspondiente: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7C1BBC" w:rsidRPr="009818FB" w14:paraId="2D7C326A" w14:textId="77777777" w:rsidTr="00F60CBC">
        <w:trPr>
          <w:trHeight w:val="183"/>
        </w:trPr>
        <w:tc>
          <w:tcPr>
            <w:tcW w:w="3539" w:type="dxa"/>
          </w:tcPr>
          <w:p w14:paraId="2D5CBA1D" w14:textId="2A87D378" w:rsidR="007C1BBC" w:rsidRPr="00EB62E8" w:rsidRDefault="00EB62E8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62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DE LA OBRA</w:t>
            </w:r>
          </w:p>
        </w:tc>
        <w:tc>
          <w:tcPr>
            <w:tcW w:w="5245" w:type="dxa"/>
          </w:tcPr>
          <w:p w14:paraId="546B2520" w14:textId="4CDF8E22" w:rsidR="007C1BBC" w:rsidRPr="0097738C" w:rsidRDefault="00EB62E8" w:rsidP="00BE017B">
            <w:pPr>
              <w:ind w:right="49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38C">
              <w:rPr>
                <w:rFonts w:ascii="Arial" w:eastAsia="Times New Roman" w:hAnsi="Arial" w:cs="Arial"/>
                <w:color w:val="000000"/>
                <w:lang w:eastAsia="es-MX"/>
              </w:rPr>
              <w:t>140235R33</w:t>
            </w:r>
            <w:r w:rsidR="0097738C" w:rsidRPr="0097738C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</w:tr>
      <w:tr w:rsidR="007C1BBC" w:rsidRPr="009818FB" w14:paraId="116C7F8F" w14:textId="77777777" w:rsidTr="00B3694A">
        <w:trPr>
          <w:trHeight w:val="1485"/>
        </w:trPr>
        <w:tc>
          <w:tcPr>
            <w:tcW w:w="3539" w:type="dxa"/>
            <w:vAlign w:val="center"/>
          </w:tcPr>
          <w:p w14:paraId="10A6D4AB" w14:textId="5D0907B6" w:rsidR="007C1BBC" w:rsidRPr="00EB62E8" w:rsidRDefault="00EB62E8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B6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DE LA OBRA</w:t>
            </w:r>
          </w:p>
        </w:tc>
        <w:tc>
          <w:tcPr>
            <w:tcW w:w="5245" w:type="dxa"/>
          </w:tcPr>
          <w:p w14:paraId="6B395486" w14:textId="53161CEE" w:rsidR="00EB62E8" w:rsidRPr="00B3694A" w:rsidRDefault="00A14920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C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EMPEDRADO EN LA CALLE PARAGUAY ENTRE AV. JUAN JOSÉ ARREOLA ZÚÑIGA Y LA CALLE COSTA RICA COLONIA LAS AMÉRICAS EN CIUDAD GUZMÁN, MUNICIPIO DE ZAPOTLÁN EL GRANDE, JALISCO.</w:t>
            </w:r>
          </w:p>
        </w:tc>
      </w:tr>
      <w:tr w:rsidR="00F60CBC" w:rsidRPr="009818FB" w14:paraId="6EC52142" w14:textId="77777777" w:rsidTr="00F60CBC">
        <w:trPr>
          <w:trHeight w:val="330"/>
        </w:trPr>
        <w:tc>
          <w:tcPr>
            <w:tcW w:w="3539" w:type="dxa"/>
            <w:vAlign w:val="center"/>
          </w:tcPr>
          <w:p w14:paraId="309E1EAA" w14:textId="50B4F81F" w:rsidR="00F60CBC" w:rsidRPr="00EB62E8" w:rsidRDefault="00F60CBC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RECURSO DEL QUE PROVIENE</w:t>
            </w:r>
          </w:p>
        </w:tc>
        <w:tc>
          <w:tcPr>
            <w:tcW w:w="5245" w:type="dxa"/>
          </w:tcPr>
          <w:p w14:paraId="3D0B1F86" w14:textId="3C7F81ED" w:rsidR="00F60CBC" w:rsidRPr="00B3694A" w:rsidRDefault="00F60CBC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3694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FAISMUN</w:t>
            </w:r>
          </w:p>
        </w:tc>
      </w:tr>
      <w:tr w:rsidR="00F60CBC" w:rsidRPr="009818FB" w14:paraId="486F6C1E" w14:textId="77777777" w:rsidTr="00F60CBC">
        <w:trPr>
          <w:trHeight w:val="270"/>
        </w:trPr>
        <w:tc>
          <w:tcPr>
            <w:tcW w:w="3539" w:type="dxa"/>
            <w:vAlign w:val="center"/>
          </w:tcPr>
          <w:p w14:paraId="7093FCA8" w14:textId="11224719" w:rsidR="00F60CBC" w:rsidRDefault="00F60CBC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RUBRO DE LA OBRA</w:t>
            </w:r>
          </w:p>
        </w:tc>
        <w:tc>
          <w:tcPr>
            <w:tcW w:w="5245" w:type="dxa"/>
          </w:tcPr>
          <w:p w14:paraId="7850A24D" w14:textId="57CFE7FC" w:rsidR="00F60CBC" w:rsidRPr="00B3694A" w:rsidRDefault="00A14920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URBANIZACIÓN</w:t>
            </w:r>
            <w:r w:rsidR="00F60CBC" w:rsidRPr="00B3694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60CBC" w:rsidRPr="009818FB" w14:paraId="0778C832" w14:textId="77777777" w:rsidTr="00F60CBC">
        <w:trPr>
          <w:trHeight w:val="179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5972E3F" w14:textId="395DB2D0" w:rsidR="00F60CBC" w:rsidRDefault="00F60CBC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TECHO FINANCIERO</w:t>
            </w:r>
          </w:p>
        </w:tc>
        <w:tc>
          <w:tcPr>
            <w:tcW w:w="5245" w:type="dxa"/>
          </w:tcPr>
          <w:p w14:paraId="43D6188E" w14:textId="2F47E136" w:rsidR="00F60CBC" w:rsidRPr="00A14920" w:rsidRDefault="00A14920" w:rsidP="00C02D4F">
            <w:pPr>
              <w:ind w:right="49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14920">
              <w:rPr>
                <w:rFonts w:ascii="Arial" w:eastAsia="Times New Roman" w:hAnsi="Arial" w:cs="Arial"/>
                <w:color w:val="000000"/>
                <w:lang w:eastAsia="es-MX"/>
              </w:rPr>
              <w:t xml:space="preserve">$942,610.58 (NOVECIENTOS CUARENTA Y DOS MIL SEISCIENTOS DIEZ PESOS </w:t>
            </w:r>
            <w:r w:rsidR="0097738C"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  <w:r w:rsidRPr="00A14920">
              <w:rPr>
                <w:rFonts w:ascii="Arial" w:eastAsia="Times New Roman" w:hAnsi="Arial" w:cs="Arial"/>
                <w:color w:val="000000"/>
                <w:lang w:eastAsia="es-MX"/>
              </w:rPr>
              <w:t>/100 M.N.)</w:t>
            </w:r>
          </w:p>
        </w:tc>
      </w:tr>
    </w:tbl>
    <w:p w14:paraId="046FA9F2" w14:textId="785F9A11" w:rsidR="00160758" w:rsidRDefault="00160758" w:rsidP="0043773E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B92C75A" w14:textId="3368E80A" w:rsidR="00F60CBC" w:rsidRDefault="00160758" w:rsidP="0043773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III</w:t>
      </w:r>
      <w:r w:rsidR="00BC38E0"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B558A4" w:rsidRPr="009818FB">
        <w:rPr>
          <w:rFonts w:ascii="Arial" w:hAnsi="Arial" w:cs="Arial"/>
          <w:bCs/>
          <w:sz w:val="24"/>
          <w:szCs w:val="24"/>
          <w:lang w:val="es-ES"/>
        </w:rPr>
        <w:t>E</w:t>
      </w:r>
      <w:r w:rsidR="00BC38E0" w:rsidRPr="009818FB">
        <w:rPr>
          <w:rFonts w:ascii="Arial" w:hAnsi="Arial" w:cs="Arial"/>
          <w:bCs/>
          <w:sz w:val="24"/>
          <w:szCs w:val="24"/>
          <w:lang w:val="es-ES"/>
        </w:rPr>
        <w:t xml:space="preserve">n ese sentido, el día </w:t>
      </w:r>
      <w:r w:rsidR="00A14920">
        <w:rPr>
          <w:rFonts w:ascii="Arial" w:hAnsi="Arial" w:cs="Arial"/>
          <w:bCs/>
          <w:sz w:val="24"/>
          <w:szCs w:val="24"/>
          <w:lang w:val="es-ES"/>
        </w:rPr>
        <w:t>lunes</w:t>
      </w:r>
      <w:r w:rsidR="00BC38E0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60CBC">
        <w:rPr>
          <w:rFonts w:ascii="Arial" w:hAnsi="Arial" w:cs="Arial"/>
          <w:bCs/>
          <w:sz w:val="24"/>
          <w:szCs w:val="24"/>
          <w:lang w:val="es-ES"/>
        </w:rPr>
        <w:t>1</w:t>
      </w:r>
      <w:r w:rsidR="00A14920">
        <w:rPr>
          <w:rFonts w:ascii="Arial" w:hAnsi="Arial" w:cs="Arial"/>
          <w:bCs/>
          <w:sz w:val="24"/>
          <w:szCs w:val="24"/>
          <w:lang w:val="es-ES"/>
        </w:rPr>
        <w:t>3</w:t>
      </w:r>
      <w:r w:rsidR="00BC38E0"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A14920">
        <w:rPr>
          <w:rFonts w:ascii="Arial" w:hAnsi="Arial" w:cs="Arial"/>
          <w:bCs/>
          <w:sz w:val="24"/>
          <w:szCs w:val="24"/>
          <w:lang w:val="es-ES"/>
        </w:rPr>
        <w:t>noviembre</w:t>
      </w:r>
      <w:r w:rsidR="00BC38E0"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en curso</w:t>
      </w:r>
      <w:r w:rsidR="00BC38E0"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r w:rsidR="00A14920">
        <w:rPr>
          <w:rFonts w:ascii="Arial" w:hAnsi="Arial" w:cs="Arial"/>
          <w:bCs/>
          <w:sz w:val="24"/>
          <w:szCs w:val="24"/>
          <w:lang w:val="es-ES"/>
        </w:rPr>
        <w:t>Décimo Quinta</w:t>
      </w:r>
      <w:r w:rsidR="00F60CBC">
        <w:rPr>
          <w:rFonts w:ascii="Arial" w:hAnsi="Arial" w:cs="Arial"/>
          <w:bCs/>
          <w:sz w:val="24"/>
          <w:szCs w:val="24"/>
          <w:lang w:val="es-ES"/>
        </w:rPr>
        <w:t xml:space="preserve"> Sesión Extraordinaria de esta Comisión </w:t>
      </w:r>
      <w:proofErr w:type="gramStart"/>
      <w:r w:rsidR="00F60CBC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="00F60CB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60CBC" w:rsidRPr="00A14920">
        <w:rPr>
          <w:rFonts w:ascii="Arial" w:hAnsi="Arial" w:cs="Arial"/>
          <w:bCs/>
          <w:sz w:val="24"/>
          <w:szCs w:val="24"/>
          <w:lang w:val="es-ES"/>
        </w:rPr>
        <w:t>aprobándose por MAYORIA de votos, el Techo financiero propuesto por la Dirección de Obras Públicas, a la obra antes mencionada</w:t>
      </w:r>
      <w:r w:rsidR="00F60CBC">
        <w:rPr>
          <w:rFonts w:ascii="Arial" w:hAnsi="Arial" w:cs="Arial"/>
          <w:bCs/>
          <w:sz w:val="24"/>
          <w:szCs w:val="24"/>
          <w:lang w:val="es-ES"/>
        </w:rPr>
        <w:t>, emitiéndose dictamen por parte de esta comisión edilicia</w:t>
      </w:r>
      <w:r w:rsidR="0097738C">
        <w:rPr>
          <w:rFonts w:ascii="Arial" w:hAnsi="Arial" w:cs="Arial"/>
          <w:bCs/>
          <w:sz w:val="24"/>
          <w:szCs w:val="24"/>
          <w:lang w:val="es-ES"/>
        </w:rPr>
        <w:t>, tomando en cuenta las siguientes…</w:t>
      </w:r>
    </w:p>
    <w:p w14:paraId="4429364E" w14:textId="6E3FC624" w:rsidR="00B558A4" w:rsidRPr="009818FB" w:rsidRDefault="00B558A4" w:rsidP="00C17268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S:</w:t>
      </w:r>
    </w:p>
    <w:p w14:paraId="7C1531EA" w14:textId="77777777" w:rsidR="00B558A4" w:rsidRPr="009818FB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6EF42FFB" w14:textId="20DA400E" w:rsidR="002D620E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De conformidad a lo dispuesto por 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los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artículo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115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 xml:space="preserve"> y 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>134 de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 xml:space="preserve">, por lo que </w:t>
      </w:r>
      <w:r w:rsidR="002D620E" w:rsidRPr="009818F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9818FB" w:rsidRDefault="002F3DE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EDEF87" w14:textId="25C4415B" w:rsidR="00CE4898" w:rsidRDefault="00952DC2" w:rsidP="00952DC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E4898">
        <w:rPr>
          <w:rFonts w:ascii="Arial" w:hAnsi="Arial" w:cs="Arial"/>
          <w:bCs/>
          <w:sz w:val="24"/>
          <w:szCs w:val="24"/>
          <w:lang w:val="es-ES"/>
        </w:rPr>
        <w:t xml:space="preserve">Que según lo previsto en el segundo párrafo del artículo 49 de la Ley de Coordinación Fiscal, las aportaciones federales serán administradas y ejercidas por los gobiernos de los municipios que las reciban, </w:t>
      </w:r>
      <w:r w:rsidR="00CE4898" w:rsidRPr="00CE4898">
        <w:rPr>
          <w:rFonts w:ascii="Arial" w:hAnsi="Arial" w:cs="Arial"/>
          <w:bCs/>
          <w:i/>
          <w:iCs/>
          <w:sz w:val="24"/>
          <w:szCs w:val="24"/>
          <w:u w:val="single"/>
          <w:lang w:val="es-ES"/>
        </w:rPr>
        <w:t>conforme a sus propias leyes en lo que no se contrapongan a la legislación federal</w:t>
      </w:r>
      <w:r w:rsidR="00CE4898">
        <w:rPr>
          <w:rFonts w:ascii="Arial" w:hAnsi="Arial" w:cs="Arial"/>
          <w:bCs/>
          <w:sz w:val="24"/>
          <w:szCs w:val="24"/>
          <w:lang w:val="es-ES"/>
        </w:rPr>
        <w:t xml:space="preserve">.  </w:t>
      </w:r>
    </w:p>
    <w:p w14:paraId="7660DE4E" w14:textId="77777777" w:rsidR="00CE4898" w:rsidRDefault="00CE4898" w:rsidP="00952DC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FB90C3D" w14:textId="0B703A3F" w:rsidR="00B558A4" w:rsidRPr="009818FB" w:rsidRDefault="00CE4898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I</w:t>
      </w:r>
      <w:r w:rsidRPr="00CE4898">
        <w:rPr>
          <w:rFonts w:ascii="Arial" w:hAnsi="Arial" w:cs="Arial"/>
          <w:b/>
          <w:sz w:val="24"/>
          <w:szCs w:val="24"/>
          <w:lang w:val="es-ES"/>
        </w:rPr>
        <w:t>II.-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>Con fundamento en lo ordenado por l</w:t>
      </w:r>
      <w:r>
        <w:rPr>
          <w:rFonts w:ascii="Arial" w:hAnsi="Arial" w:cs="Arial"/>
          <w:bCs/>
          <w:sz w:val="24"/>
          <w:szCs w:val="24"/>
          <w:lang w:val="es-ES"/>
        </w:rPr>
        <w:t>os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>
        <w:rPr>
          <w:rFonts w:ascii="Arial" w:hAnsi="Arial" w:cs="Arial"/>
          <w:bCs/>
          <w:sz w:val="24"/>
          <w:szCs w:val="24"/>
          <w:lang w:val="es-ES"/>
        </w:rPr>
        <w:t>s 27 y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50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fracción II,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de la Ley del Gobierno y la Administración </w:t>
      </w:r>
      <w:r w:rsidR="00976FA8" w:rsidRPr="009818FB">
        <w:rPr>
          <w:rFonts w:ascii="Arial" w:hAnsi="Arial" w:cs="Arial"/>
          <w:bCs/>
          <w:sz w:val="24"/>
          <w:szCs w:val="24"/>
          <w:lang w:val="es-ES"/>
        </w:rPr>
        <w:t>Pública Municipal del Estado de Jalisco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los </w:t>
      </w:r>
      <w:r>
        <w:rPr>
          <w:rFonts w:ascii="Arial" w:hAnsi="Arial" w:cs="Arial"/>
          <w:bCs/>
          <w:sz w:val="24"/>
          <w:szCs w:val="24"/>
          <w:lang w:val="es-ES"/>
        </w:rPr>
        <w:t>Ayuntamientos, para el estudio, vigilancia y atención de los diversos asuntos que les corresponda conocer, deben  funcionar mediante comisiones; en ese sentido, que los suscritos, como integrantes de la Comisión Edilicia Permanente de Obras Públicas</w:t>
      </w:r>
      <w:r w:rsidR="00A02C26">
        <w:rPr>
          <w:rFonts w:ascii="Arial" w:hAnsi="Arial" w:cs="Arial"/>
          <w:bCs/>
          <w:sz w:val="24"/>
          <w:szCs w:val="24"/>
          <w:lang w:val="es-ES"/>
        </w:rPr>
        <w:t>, Planeación Urbana y Regularización de la Tenencia de la Tierra,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 estamos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facultados para 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nos fue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encomendada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al tratarse de asuntos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que correspondan 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esta Comisión Edilicia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; 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es competente para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71404217" w14:textId="1A98120C" w:rsidR="0078740E" w:rsidRPr="009818FB" w:rsidRDefault="0078740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BA0759C" w14:textId="148340B6" w:rsidR="00D343A1" w:rsidRPr="009818FB" w:rsidRDefault="0078740E" w:rsidP="00D343A1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9422DA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343A1" w:rsidRPr="009818FB">
        <w:rPr>
          <w:rFonts w:ascii="Arial" w:hAnsi="Arial" w:cs="Arial"/>
          <w:sz w:val="24"/>
          <w:szCs w:val="20"/>
        </w:rPr>
        <w:t xml:space="preserve">el </w:t>
      </w:r>
      <w:r w:rsidR="00D343A1" w:rsidRPr="009818FB">
        <w:rPr>
          <w:rFonts w:ascii="Arial" w:hAnsi="Arial" w:cs="Arial"/>
          <w:b/>
          <w:sz w:val="24"/>
          <w:szCs w:val="20"/>
        </w:rPr>
        <w:t>Proyecto Ejecutivo</w:t>
      </w:r>
      <w:r w:rsidR="00D343A1" w:rsidRPr="009818FB">
        <w:rPr>
          <w:rFonts w:ascii="Arial" w:hAnsi="Arial" w:cs="Arial"/>
          <w:sz w:val="24"/>
          <w:szCs w:val="20"/>
        </w:rPr>
        <w:t xml:space="preserve"> de la obra </w:t>
      </w:r>
      <w:r w:rsidR="00374E3C" w:rsidRPr="009818FB">
        <w:rPr>
          <w:rFonts w:ascii="Arial" w:hAnsi="Arial" w:cs="Arial"/>
          <w:sz w:val="24"/>
          <w:szCs w:val="20"/>
        </w:rPr>
        <w:t>pública</w:t>
      </w:r>
      <w:r w:rsidR="00D343A1" w:rsidRPr="009818FB">
        <w:rPr>
          <w:rFonts w:ascii="Arial" w:hAnsi="Arial" w:cs="Arial"/>
          <w:sz w:val="24"/>
          <w:szCs w:val="20"/>
        </w:rPr>
        <w:t xml:space="preserve"> antes mencionada, se presentó, </w:t>
      </w:r>
      <w:r w:rsidR="00C17268" w:rsidRPr="009818FB">
        <w:rPr>
          <w:rFonts w:ascii="Arial" w:hAnsi="Arial" w:cs="Arial"/>
          <w:sz w:val="24"/>
          <w:szCs w:val="20"/>
        </w:rPr>
        <w:t xml:space="preserve">en forma, dentro del tiempo legal establecido para ello e íntegramente </w:t>
      </w:r>
      <w:r w:rsidR="00D343A1" w:rsidRPr="009818FB">
        <w:rPr>
          <w:rFonts w:ascii="Arial" w:hAnsi="Arial" w:cs="Arial"/>
          <w:sz w:val="24"/>
          <w:szCs w:val="20"/>
        </w:rPr>
        <w:t xml:space="preserve">de conformidad a los elementos contemplados en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>el artículo 27 de la Ley de Obra Pública para el Estado de Jalisco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, según su clasificación por tipo de género  y fue expuesto  de manera detallada a los integrantes de esta Comisión </w:t>
      </w:r>
      <w:r w:rsidR="00374E3C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>resolviéndose satisfactoriamente las dudas planteadas por cada uno de los que en ella participamos.</w:t>
      </w:r>
    </w:p>
    <w:p w14:paraId="00509863" w14:textId="6F5F458C" w:rsidR="008E2EE2" w:rsidRPr="009818FB" w:rsidRDefault="00D343A1" w:rsidP="008E2EE2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73B298AD" w14:textId="66FC4FA3" w:rsidR="00B558A4" w:rsidRPr="009818FB" w:rsidRDefault="00B558A4" w:rsidP="008E2EE2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</w:t>
      </w:r>
      <w:r w:rsidR="00952DC2" w:rsidRPr="009818FB">
        <w:rPr>
          <w:rFonts w:ascii="Arial" w:eastAsia="Calibri" w:hAnsi="Arial" w:cs="Arial"/>
          <w:sz w:val="24"/>
          <w:szCs w:val="24"/>
          <w:lang w:val="es-ES"/>
        </w:rPr>
        <w:t xml:space="preserve">esta Comisión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>arriba a la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</w:p>
    <w:p w14:paraId="2B604674" w14:textId="336FD19D" w:rsidR="0043773E" w:rsidRPr="009818FB" w:rsidRDefault="0043773E" w:rsidP="009818FB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319ADCC" w14:textId="61EA4CB3" w:rsidR="00B558A4" w:rsidRDefault="004419B7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374E3C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5BF46B8F" w14:textId="77777777" w:rsidR="009818FB" w:rsidRPr="009818FB" w:rsidRDefault="009818FB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7ACD151" w14:textId="4C8AAD94" w:rsidR="004419B7" w:rsidRPr="009818FB" w:rsidRDefault="00374E3C" w:rsidP="004419B7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s-ES"/>
        </w:rPr>
        <w:t>UNICO</w:t>
      </w:r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>Que el techo financiero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asignado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a la obra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pública materia del presente dictamen, es por </w:t>
      </w:r>
      <w:r w:rsidR="00A14920" w:rsidRPr="00A149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$942,610.58 (NOVECIENTOS CUARENTA Y DOS MIL SEISCIENTOS DIEZ PESOS </w:t>
      </w:r>
      <w:r w:rsidR="009773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58</w:t>
      </w:r>
      <w:r w:rsidR="00A14920" w:rsidRPr="00A149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/100 M.N.)</w:t>
      </w:r>
      <w:r w:rsidR="00676EDA" w:rsidRPr="00A14920">
        <w:rPr>
          <w:rFonts w:ascii="Arial" w:eastAsia="Calibri" w:hAnsi="Arial" w:cs="Arial"/>
          <w:sz w:val="24"/>
          <w:szCs w:val="24"/>
          <w:lang w:val="es-ES"/>
        </w:rPr>
        <w:t>,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4419B7" w:rsidRPr="009818FB">
        <w:rPr>
          <w:rFonts w:ascii="Arial" w:hAnsi="Arial" w:cs="Arial"/>
          <w:color w:val="000000"/>
          <w:sz w:val="24"/>
          <w:szCs w:val="24"/>
        </w:rPr>
        <w:t xml:space="preserve">cifra </w:t>
      </w:r>
      <w:r w:rsidR="004419B7" w:rsidRPr="009818FB">
        <w:rPr>
          <w:rFonts w:ascii="Arial" w:hAnsi="Arial" w:cs="Arial"/>
          <w:bCs/>
          <w:sz w:val="24"/>
          <w:szCs w:val="24"/>
          <w:lang w:val="es-ES"/>
        </w:rPr>
        <w:t xml:space="preserve">que está dentro del presupuesto autorizado de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="004419B7"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79720559" w14:textId="6070FDCA" w:rsidR="00A02C26" w:rsidRPr="009818FB" w:rsidRDefault="00B558A4" w:rsidP="00D343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DAC9E37" w14:textId="1199E2D7" w:rsidR="00B558A4" w:rsidRPr="009818FB" w:rsidRDefault="00B558A4" w:rsidP="00B558A4">
      <w:pPr>
        <w:pStyle w:val="Prrafodelista"/>
        <w:jc w:val="center"/>
        <w:rPr>
          <w:rFonts w:ascii="Arial" w:hAnsi="Arial" w:cs="Arial"/>
          <w:b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>R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E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L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U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T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I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V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S:</w:t>
      </w:r>
    </w:p>
    <w:p w14:paraId="39E5F686" w14:textId="1D167599" w:rsidR="00A02C26" w:rsidRPr="009818FB" w:rsidRDefault="00B558A4" w:rsidP="00E91CD3">
      <w:pPr>
        <w:jc w:val="both"/>
        <w:rPr>
          <w:rFonts w:ascii="Arial" w:hAnsi="Arial" w:cs="Arial"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 xml:space="preserve">PRIMERO. </w:t>
      </w:r>
      <w:r w:rsidR="00D343A1"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Jalisco,</w:t>
      </w:r>
      <w:r w:rsidR="00D343A1"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 </w:t>
      </w:r>
      <w:r w:rsidR="00D343A1" w:rsidRPr="009818FB">
        <w:rPr>
          <w:rFonts w:ascii="Arial" w:eastAsia="Arial" w:hAnsi="Arial" w:cs="Arial"/>
          <w:b/>
          <w:sz w:val="28"/>
          <w:szCs w:val="24"/>
        </w:rPr>
        <w:t>APRUEBA Y AUTORIZA</w:t>
      </w:r>
      <w:r w:rsidR="00E91CD3" w:rsidRPr="009818FB">
        <w:rPr>
          <w:rFonts w:ascii="Arial" w:eastAsia="Arial" w:hAnsi="Arial" w:cs="Arial"/>
          <w:sz w:val="28"/>
          <w:szCs w:val="24"/>
        </w:rPr>
        <w:t xml:space="preserve"> </w:t>
      </w:r>
      <w:r w:rsidR="00E91CD3" w:rsidRPr="009818FB">
        <w:rPr>
          <w:rFonts w:ascii="Arial" w:hAnsi="Arial" w:cs="Arial"/>
          <w:sz w:val="28"/>
          <w:lang w:val="es-ES"/>
        </w:rPr>
        <w:t xml:space="preserve">el Techo Financiero asignado a la Obra Pública número 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>140235R33</w:t>
      </w:r>
      <w:r w:rsidR="00D05211">
        <w:rPr>
          <w:rFonts w:ascii="Arial" w:eastAsia="Calibri" w:hAnsi="Arial" w:cs="Arial"/>
          <w:b/>
          <w:sz w:val="28"/>
          <w:szCs w:val="24"/>
          <w:lang w:val="es-ES"/>
        </w:rPr>
        <w:t>21</w:t>
      </w:r>
      <w:r w:rsidR="00E91CD3" w:rsidRPr="009818FB">
        <w:rPr>
          <w:rFonts w:ascii="Arial" w:eastAsia="Calibri" w:hAnsi="Arial" w:cs="Arial"/>
          <w:sz w:val="28"/>
          <w:szCs w:val="24"/>
          <w:lang w:val="es-ES"/>
        </w:rPr>
        <w:t>,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8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E91CD3" w:rsidRPr="009818FB" w14:paraId="4ED319AF" w14:textId="77777777" w:rsidTr="00DB45C4">
        <w:trPr>
          <w:trHeight w:val="183"/>
        </w:trPr>
        <w:tc>
          <w:tcPr>
            <w:tcW w:w="5807" w:type="dxa"/>
          </w:tcPr>
          <w:p w14:paraId="124F3CEE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04E135A1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E91CD3" w:rsidRPr="009818FB" w14:paraId="740A5932" w14:textId="77777777" w:rsidTr="00DB45C4">
        <w:trPr>
          <w:trHeight w:val="709"/>
        </w:trPr>
        <w:tc>
          <w:tcPr>
            <w:tcW w:w="5807" w:type="dxa"/>
            <w:vAlign w:val="center"/>
          </w:tcPr>
          <w:p w14:paraId="138D3142" w14:textId="2C5BC283" w:rsidR="00E91CD3" w:rsidRPr="009818FB" w:rsidRDefault="00E91CD3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140235R33</w:t>
            </w:r>
            <w:r w:rsidR="00D05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D05211" w:rsidRPr="00D05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CONSTRUCCIÓN DE EMPEDRADO EN LA CALLE PARAGUAY ENTRE AV. JUAN JOSÉ ARREOLA ZÚÑIGA Y LA CALLE COSTA RICA COLONIA LAS AMÉRICAS EN CIUDAD GUZMÁN, MUNICIPIO DE ZAPOTLÁN EL GRANDE, JALISCO.</w:t>
            </w:r>
          </w:p>
        </w:tc>
        <w:tc>
          <w:tcPr>
            <w:tcW w:w="2977" w:type="dxa"/>
          </w:tcPr>
          <w:p w14:paraId="2AA76CEC" w14:textId="60567765" w:rsidR="00E91CD3" w:rsidRPr="00D05211" w:rsidRDefault="00D05211" w:rsidP="00D05211">
            <w:pPr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0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$942,610.58 (NOVECIENTOS CUARENTA Y DOS MIL SEISCIENTOS DIEZ PESOS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  <w:r w:rsidRPr="00D05211">
              <w:rPr>
                <w:rFonts w:ascii="Arial" w:eastAsia="Times New Roman" w:hAnsi="Arial" w:cs="Arial"/>
                <w:color w:val="000000"/>
                <w:lang w:eastAsia="es-MX"/>
              </w:rPr>
              <w:t>/100 M.N.)</w:t>
            </w:r>
          </w:p>
        </w:tc>
      </w:tr>
    </w:tbl>
    <w:p w14:paraId="29815966" w14:textId="77777777" w:rsidR="00E91CD3" w:rsidRPr="00D81328" w:rsidRDefault="00E91CD3" w:rsidP="00E91CD3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3A2984B7" w14:textId="7E0ACD0F" w:rsidR="00A02C26" w:rsidRPr="00D81328" w:rsidRDefault="00E91CD3" w:rsidP="00E91CD3">
      <w:pPr>
        <w:spacing w:line="240" w:lineRule="auto"/>
        <w:ind w:right="49"/>
        <w:jc w:val="both"/>
        <w:rPr>
          <w:rFonts w:ascii="Arial" w:hAnsi="Arial" w:cs="Arial"/>
          <w:sz w:val="24"/>
          <w:szCs w:val="24"/>
          <w:lang w:val="es-ES"/>
        </w:rPr>
      </w:pPr>
      <w:r w:rsidRPr="00D813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SEGUNDO</w:t>
      </w:r>
      <w:r w:rsidRPr="00D813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D81328">
        <w:rPr>
          <w:rFonts w:ascii="Arial" w:eastAsia="Calibri" w:hAnsi="Arial" w:cs="Arial"/>
          <w:color w:val="000000"/>
          <w:sz w:val="24"/>
          <w:szCs w:val="24"/>
        </w:rPr>
        <w:t xml:space="preserve"> El Pleno del Ayuntamiento de Zapotlán el Grande, Jalisco,</w:t>
      </w:r>
      <w:r w:rsidRPr="00D81328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1E59AD" w:rsidRPr="00D81328">
        <w:rPr>
          <w:rFonts w:ascii="Arial" w:eastAsia="Calibri" w:hAnsi="Arial" w:cs="Arial"/>
          <w:b/>
          <w:color w:val="000000"/>
          <w:sz w:val="24"/>
          <w:szCs w:val="24"/>
        </w:rPr>
        <w:t xml:space="preserve">INSTRUYE </w:t>
      </w:r>
      <w:r w:rsidR="001E59AD" w:rsidRPr="00D81328">
        <w:rPr>
          <w:rFonts w:ascii="Arial" w:eastAsia="Calibri" w:hAnsi="Arial" w:cs="Arial"/>
          <w:bCs/>
          <w:color w:val="000000"/>
          <w:sz w:val="24"/>
          <w:szCs w:val="24"/>
        </w:rPr>
        <w:t xml:space="preserve">a la </w:t>
      </w:r>
      <w:r w:rsidR="001E59AD" w:rsidRPr="00D81328">
        <w:rPr>
          <w:rFonts w:ascii="Arial" w:eastAsia="Calibri" w:hAnsi="Arial" w:cs="Arial"/>
          <w:b/>
          <w:color w:val="000000"/>
          <w:sz w:val="24"/>
          <w:szCs w:val="24"/>
        </w:rPr>
        <w:t>SECRETARIA DE GOBIERNO</w:t>
      </w:r>
      <w:r w:rsidRPr="00D81328">
        <w:rPr>
          <w:rFonts w:ascii="Arial" w:eastAsia="Arial" w:hAnsi="Arial" w:cs="Arial"/>
          <w:sz w:val="24"/>
          <w:szCs w:val="24"/>
        </w:rPr>
        <w:t xml:space="preserve"> </w:t>
      </w:r>
      <w:r w:rsidR="001E59AD" w:rsidRPr="00D81328">
        <w:rPr>
          <w:rFonts w:ascii="Arial" w:eastAsia="Arial" w:hAnsi="Arial" w:cs="Arial"/>
          <w:sz w:val="24"/>
          <w:szCs w:val="24"/>
        </w:rPr>
        <w:t>a efecto de que notifique a la Síndico Municipal, a la Encargad</w:t>
      </w:r>
      <w:r w:rsidR="00D05211">
        <w:rPr>
          <w:rFonts w:ascii="Arial" w:eastAsia="Arial" w:hAnsi="Arial" w:cs="Arial"/>
          <w:sz w:val="24"/>
          <w:szCs w:val="24"/>
        </w:rPr>
        <w:t>o</w:t>
      </w:r>
      <w:r w:rsidR="001E59AD" w:rsidRPr="00D81328">
        <w:rPr>
          <w:rFonts w:ascii="Arial" w:eastAsia="Arial" w:hAnsi="Arial" w:cs="Arial"/>
          <w:sz w:val="24"/>
          <w:szCs w:val="24"/>
        </w:rPr>
        <w:t xml:space="preserve"> de</w:t>
      </w:r>
      <w:r w:rsidR="00D05211">
        <w:rPr>
          <w:rFonts w:ascii="Arial" w:eastAsia="Arial" w:hAnsi="Arial" w:cs="Arial"/>
          <w:sz w:val="24"/>
          <w:szCs w:val="24"/>
        </w:rPr>
        <w:t xml:space="preserve">l Despacho de </w:t>
      </w:r>
      <w:proofErr w:type="gramStart"/>
      <w:r w:rsidR="00D05211">
        <w:rPr>
          <w:rFonts w:ascii="Arial" w:eastAsia="Arial" w:hAnsi="Arial" w:cs="Arial"/>
          <w:sz w:val="24"/>
          <w:szCs w:val="24"/>
        </w:rPr>
        <w:t xml:space="preserve">la </w:t>
      </w:r>
      <w:r w:rsidR="001E59AD" w:rsidRPr="00D81328">
        <w:rPr>
          <w:rFonts w:ascii="Arial" w:eastAsia="Arial" w:hAnsi="Arial" w:cs="Arial"/>
          <w:sz w:val="24"/>
          <w:szCs w:val="24"/>
        </w:rPr>
        <w:t xml:space="preserve"> Hacienda</w:t>
      </w:r>
      <w:proofErr w:type="gramEnd"/>
      <w:r w:rsidR="001E59AD" w:rsidRPr="00D81328">
        <w:rPr>
          <w:rFonts w:ascii="Arial" w:eastAsia="Arial" w:hAnsi="Arial" w:cs="Arial"/>
          <w:sz w:val="24"/>
          <w:szCs w:val="24"/>
        </w:rPr>
        <w:t xml:space="preserve"> Municipal, a la Directora General de Gestión de la Ciudad, al Director de Obras Públicas y al Jefe de Gestión de </w:t>
      </w:r>
      <w:r w:rsidR="00B3694A" w:rsidRPr="00D81328">
        <w:rPr>
          <w:rFonts w:ascii="Arial" w:hAnsi="Arial" w:cs="Arial"/>
          <w:sz w:val="24"/>
          <w:szCs w:val="24"/>
          <w:lang w:val="es-ES"/>
        </w:rPr>
        <w:t>Programas</w:t>
      </w:r>
      <w:r w:rsidRPr="00D81328">
        <w:rPr>
          <w:rFonts w:ascii="Arial" w:hAnsi="Arial" w:cs="Arial"/>
          <w:sz w:val="24"/>
          <w:szCs w:val="24"/>
          <w:lang w:val="es-ES"/>
        </w:rPr>
        <w:t xml:space="preserve"> </w:t>
      </w:r>
      <w:r w:rsidR="001E59AD" w:rsidRPr="00D81328">
        <w:rPr>
          <w:rFonts w:ascii="Arial" w:hAnsi="Arial" w:cs="Arial"/>
          <w:sz w:val="24"/>
          <w:szCs w:val="24"/>
          <w:lang w:val="es-ES"/>
        </w:rPr>
        <w:t xml:space="preserve">y Planeación, todos en funciones, para los efectos procedimentales a que haya lugar. </w:t>
      </w:r>
    </w:p>
    <w:p w14:paraId="53831E96" w14:textId="77777777" w:rsidR="001E59AD" w:rsidRDefault="001E59AD" w:rsidP="00A02C26">
      <w:pPr>
        <w:spacing w:after="0"/>
        <w:jc w:val="center"/>
        <w:rPr>
          <w:rFonts w:ascii="Arial" w:hAnsi="Arial" w:cs="Arial"/>
          <w:b/>
          <w:sz w:val="28"/>
          <w:lang w:val="es-ES"/>
        </w:rPr>
      </w:pPr>
    </w:p>
    <w:p w14:paraId="178B525B" w14:textId="4CAAE795" w:rsidR="00E91CD3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A02C26">
        <w:rPr>
          <w:rFonts w:ascii="Arial" w:eastAsia="Arial" w:hAnsi="Arial" w:cs="Arial"/>
          <w:b/>
          <w:szCs w:val="21"/>
          <w:lang w:val="es-ES"/>
        </w:rPr>
        <w:lastRenderedPageBreak/>
        <w:t xml:space="preserve">A T E N T A M E N T E </w:t>
      </w:r>
    </w:p>
    <w:p w14:paraId="4506BB21" w14:textId="5E1E1D17" w:rsidR="00B575A7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“2023, AÑO DEL 140 ANIVERSARIO DEL NATALICIO DE JOSÉ CLEMENTE OROZCO”</w:t>
      </w:r>
    </w:p>
    <w:p w14:paraId="628677E3" w14:textId="77777777" w:rsidR="00E91CD3" w:rsidRPr="00A02C26" w:rsidRDefault="00E91CD3" w:rsidP="00E91CD3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CIUDAD GUZMÁN, MUNICIPIO DE ZAPOTLÁN EL GRANDE, JALISCO.  </w:t>
      </w:r>
    </w:p>
    <w:p w14:paraId="5E86A8B5" w14:textId="59577E07" w:rsidR="00E91CD3" w:rsidRDefault="005112FF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A </w:t>
      </w:r>
      <w:r w:rsidR="00D05211">
        <w:rPr>
          <w:rFonts w:ascii="Arial" w:eastAsia="Arial" w:hAnsi="Arial" w:cs="Arial"/>
          <w:b/>
          <w:sz w:val="21"/>
          <w:szCs w:val="21"/>
          <w:lang w:val="es-ES"/>
        </w:rPr>
        <w:t>13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</w:t>
      </w:r>
      <w:r w:rsidR="00D05211">
        <w:rPr>
          <w:rFonts w:ascii="Arial" w:eastAsia="Arial" w:hAnsi="Arial" w:cs="Arial"/>
          <w:b/>
          <w:sz w:val="21"/>
          <w:szCs w:val="21"/>
          <w:lang w:val="es-ES"/>
        </w:rPr>
        <w:t>NOVIEMBRE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2023.</w:t>
      </w:r>
    </w:p>
    <w:p w14:paraId="1A67F056" w14:textId="77777777" w:rsidR="001E59AD" w:rsidRPr="00A02C26" w:rsidRDefault="001E59AD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</w:p>
    <w:p w14:paraId="437C6AC1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COMISION EDILICIA PERMANENTE DE OBRAS PUBLICAS, PLANEACION URBANA Y REGULARIZACION DE LA TENENCIA DE LA TIERRA </w:t>
      </w:r>
    </w:p>
    <w:p w14:paraId="17183F30" w14:textId="77777777" w:rsidR="008A25F8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DC072" w14:textId="77777777" w:rsidR="0097738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039B75" w14:textId="77777777" w:rsidR="0097738C" w:rsidRPr="00942F0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3CDC72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E1CA3E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</w:t>
      </w:r>
    </w:p>
    <w:p w14:paraId="7E189BA3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C.  ALEJANDRO BARRAGAN SANCHEZ </w:t>
      </w:r>
    </w:p>
    <w:p w14:paraId="58CC0DC9" w14:textId="316FE126" w:rsidR="008A25F8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PRESIDENTE DE LA COMISION </w:t>
      </w:r>
    </w:p>
    <w:p w14:paraId="3A11CE7F" w14:textId="77777777" w:rsidR="0097738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038D3E" w14:textId="77777777" w:rsidR="0097738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EE802C" w14:textId="77777777" w:rsidR="0097738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DE49A" w14:textId="77777777" w:rsidR="0097738C" w:rsidRPr="00942F0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80728D" w14:textId="77777777" w:rsidR="00D05211" w:rsidRPr="00942F0C" w:rsidRDefault="00D05211" w:rsidP="00D052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_________________________________________________</w:t>
      </w:r>
    </w:p>
    <w:p w14:paraId="7FB78D72" w14:textId="77777777" w:rsidR="00D05211" w:rsidRPr="00942F0C" w:rsidRDefault="00D05211" w:rsidP="00D05211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42F0C">
        <w:rPr>
          <w:rFonts w:ascii="Arial" w:hAnsi="Arial" w:cs="Arial"/>
          <w:b/>
          <w:bCs/>
          <w:sz w:val="18"/>
          <w:szCs w:val="18"/>
        </w:rPr>
        <w:t xml:space="preserve">C. TANIA MAGDALENA BERNARDINO JUAREZ </w:t>
      </w:r>
    </w:p>
    <w:p w14:paraId="3FBA42C7" w14:textId="2C1D3C35" w:rsidR="00D05211" w:rsidRPr="00942F0C" w:rsidRDefault="00D05211" w:rsidP="00D052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VOCAL DE LA COMISION </w:t>
      </w:r>
    </w:p>
    <w:p w14:paraId="2739C6C4" w14:textId="77777777" w:rsidR="008A25F8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80EF93" w14:textId="77777777" w:rsidR="0097738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99F767" w14:textId="77777777" w:rsidR="0097738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A53E58" w14:textId="77777777" w:rsidR="0097738C" w:rsidRPr="00942F0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8B1282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14:paraId="6852061A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C. MAGALI CASILLAS CONTRERAS</w:t>
      </w:r>
    </w:p>
    <w:p w14:paraId="5FC8BF41" w14:textId="789B8914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VOCAL DE LA COMISION </w:t>
      </w:r>
    </w:p>
    <w:p w14:paraId="335E1893" w14:textId="77777777" w:rsidR="008A25F8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0FD37B" w14:textId="77777777" w:rsidR="0097738C" w:rsidRPr="00942F0C" w:rsidRDefault="0097738C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E191D3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9BF535" w14:textId="77777777" w:rsidR="008D7249" w:rsidRDefault="008D7249" w:rsidP="00A02C26">
      <w:pPr>
        <w:rPr>
          <w:rFonts w:ascii="Arial" w:hAnsi="Arial" w:cs="Arial"/>
          <w:sz w:val="18"/>
          <w:szCs w:val="24"/>
        </w:rPr>
      </w:pPr>
    </w:p>
    <w:p w14:paraId="16654286" w14:textId="20048FE3" w:rsidR="001E59AD" w:rsidRPr="00D81328" w:rsidRDefault="001E59AD" w:rsidP="00D81328">
      <w:pPr>
        <w:jc w:val="both"/>
        <w:rPr>
          <w:rFonts w:ascii="Arial" w:hAnsi="Arial" w:cs="Arial"/>
          <w:sz w:val="14"/>
          <w:szCs w:val="20"/>
        </w:rPr>
      </w:pPr>
      <w:r w:rsidRPr="0097738C">
        <w:rPr>
          <w:rFonts w:ascii="Arial" w:hAnsi="Arial" w:cs="Arial"/>
          <w:sz w:val="12"/>
          <w:szCs w:val="12"/>
        </w:rPr>
        <w:t xml:space="preserve">LA PRESENTE HOJA DE FIRMAS CORRESPONDE AL </w:t>
      </w:r>
      <w:r w:rsidRPr="0097738C">
        <w:rPr>
          <w:rFonts w:ascii="Arial" w:hAnsi="Arial" w:cs="Arial"/>
          <w:b/>
          <w:bCs/>
          <w:sz w:val="12"/>
          <w:szCs w:val="12"/>
        </w:rPr>
        <w:t>DICTAMEN DE LA COMISION EDILICIA PERMANENTE DE OBRAS PÚBLICAS, PLANEACIÓN URBANA Y REGULARIZACION DE LA TENENCIA DE LA TIERRA, QUE APRUEBA EL TECHO FINANCIERO DE LA OBRA PUBLICA NUMERO: 140235R33</w:t>
      </w:r>
      <w:r w:rsidR="00D05211" w:rsidRPr="0097738C">
        <w:rPr>
          <w:rFonts w:ascii="Arial" w:hAnsi="Arial" w:cs="Arial"/>
          <w:b/>
          <w:bCs/>
          <w:sz w:val="12"/>
          <w:szCs w:val="12"/>
        </w:rPr>
        <w:t>21</w:t>
      </w:r>
      <w:r w:rsidR="0097738C" w:rsidRPr="0097738C">
        <w:rPr>
          <w:rFonts w:ascii="Arial" w:hAnsi="Arial" w:cs="Arial"/>
          <w:b/>
          <w:bCs/>
          <w:sz w:val="12"/>
          <w:szCs w:val="12"/>
        </w:rPr>
        <w:t xml:space="preserve"> DENOMINADA </w:t>
      </w:r>
      <w:r w:rsidR="0097738C" w:rsidRPr="0097738C">
        <w:rPr>
          <w:rFonts w:ascii="Arial" w:eastAsia="Times New Roman" w:hAnsi="Arial" w:cs="Arial"/>
          <w:b/>
          <w:bCs/>
          <w:color w:val="000000"/>
          <w:sz w:val="12"/>
          <w:szCs w:val="12"/>
          <w:lang w:eastAsia="es-MX"/>
        </w:rPr>
        <w:t>CONSTRUCCIÓN DE EMPEDRADO EN LA CALLE PARAGUAY ENTRE AV. JUAN JOSÉ ARREOLA ZÚÑIGA Y LA CALLE COSTA RICA COLONIA LAS AMÉRICAS EN CIUDAD GUZMÁN, MUNICIPIO DE ZAPOTLÁN EL GRANDE, JALISCO</w:t>
      </w:r>
      <w:r w:rsidR="0097738C" w:rsidRPr="0097738C">
        <w:rPr>
          <w:rFonts w:ascii="Arial" w:hAnsi="Arial" w:cs="Arial"/>
          <w:b/>
          <w:bCs/>
          <w:sz w:val="12"/>
          <w:szCs w:val="12"/>
        </w:rPr>
        <w:t xml:space="preserve"> </w:t>
      </w:r>
      <w:r w:rsidRPr="0097738C">
        <w:rPr>
          <w:rFonts w:ascii="Arial" w:hAnsi="Arial" w:cs="Arial"/>
          <w:b/>
          <w:bCs/>
          <w:sz w:val="12"/>
          <w:szCs w:val="12"/>
        </w:rPr>
        <w:t xml:space="preserve"> PROVENIENTE DE RECURSOS DEL FAISMUN</w:t>
      </w:r>
      <w:r>
        <w:rPr>
          <w:rFonts w:ascii="Arial" w:hAnsi="Arial" w:cs="Arial"/>
          <w:sz w:val="14"/>
          <w:szCs w:val="20"/>
        </w:rPr>
        <w:t>------------------------------</w:t>
      </w:r>
      <w:r w:rsidR="0097738C">
        <w:rPr>
          <w:rFonts w:ascii="Arial" w:hAnsi="Arial" w:cs="Arial"/>
          <w:sz w:val="14"/>
          <w:szCs w:val="20"/>
        </w:rPr>
        <w:t>--------------------------------------------------------------------------</w:t>
      </w:r>
      <w:r>
        <w:rPr>
          <w:rFonts w:ascii="Arial" w:hAnsi="Arial" w:cs="Arial"/>
          <w:sz w:val="14"/>
          <w:szCs w:val="20"/>
        </w:rPr>
        <w:t>--CONSTE</w:t>
      </w:r>
      <w:r w:rsidR="0097738C">
        <w:rPr>
          <w:rFonts w:ascii="Arial" w:hAnsi="Arial" w:cs="Arial"/>
          <w:sz w:val="14"/>
          <w:szCs w:val="20"/>
        </w:rPr>
        <w:t>--------------------------------------------------------------------------------</w:t>
      </w:r>
    </w:p>
    <w:p w14:paraId="4B81B84F" w14:textId="6044E93D" w:rsidR="009818FB" w:rsidRPr="00D81328" w:rsidRDefault="00E91CD3" w:rsidP="00A02C26">
      <w:pPr>
        <w:rPr>
          <w:rFonts w:ascii="Arial" w:hAnsi="Arial" w:cs="Arial"/>
          <w:sz w:val="14"/>
          <w:szCs w:val="20"/>
        </w:rPr>
      </w:pPr>
      <w:r w:rsidRPr="00D81328">
        <w:rPr>
          <w:rFonts w:ascii="Arial" w:hAnsi="Arial" w:cs="Arial"/>
          <w:sz w:val="14"/>
          <w:szCs w:val="20"/>
        </w:rPr>
        <w:t>ABS/</w:t>
      </w:r>
      <w:proofErr w:type="spellStart"/>
      <w:r w:rsidR="00D81328">
        <w:rPr>
          <w:rFonts w:ascii="Arial" w:hAnsi="Arial" w:cs="Arial"/>
          <w:sz w:val="14"/>
          <w:szCs w:val="20"/>
        </w:rPr>
        <w:t>vso</w:t>
      </w:r>
      <w:proofErr w:type="spellEnd"/>
    </w:p>
    <w:sectPr w:rsidR="009818FB" w:rsidRPr="00D81328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A3E6" w14:textId="77777777" w:rsidR="007834B4" w:rsidRDefault="007834B4">
      <w:pPr>
        <w:spacing w:after="0" w:line="240" w:lineRule="auto"/>
      </w:pPr>
      <w:r>
        <w:separator/>
      </w:r>
    </w:p>
  </w:endnote>
  <w:endnote w:type="continuationSeparator" w:id="0">
    <w:p w14:paraId="59905A3C" w14:textId="77777777" w:rsidR="007834B4" w:rsidRDefault="0078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6F0AA341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2EDC3579" w:rsidR="00F207D6" w:rsidRDefault="00644AD3" w:rsidP="00644AD3">
    <w:pPr>
      <w:pStyle w:val="Piedepgina"/>
      <w:tabs>
        <w:tab w:val="clear" w:pos="4419"/>
        <w:tab w:val="clear" w:pos="8838"/>
        <w:tab w:val="left" w:pos="66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2578" w14:textId="77777777" w:rsidR="007834B4" w:rsidRDefault="007834B4">
      <w:pPr>
        <w:spacing w:after="0" w:line="240" w:lineRule="auto"/>
      </w:pPr>
      <w:r>
        <w:separator/>
      </w:r>
    </w:p>
  </w:footnote>
  <w:footnote w:type="continuationSeparator" w:id="0">
    <w:p w14:paraId="3AED6ABC" w14:textId="77777777" w:rsidR="007834B4" w:rsidRDefault="0078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545" w14:textId="2B4A4356" w:rsidR="00F207D6" w:rsidRDefault="00926BBC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6AF992F7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92311395">
    <w:abstractNumId w:val="7"/>
  </w:num>
  <w:num w:numId="2" w16cid:durableId="1388990250">
    <w:abstractNumId w:val="3"/>
  </w:num>
  <w:num w:numId="3" w16cid:durableId="1141575461">
    <w:abstractNumId w:val="8"/>
  </w:num>
  <w:num w:numId="4" w16cid:durableId="1241523997">
    <w:abstractNumId w:val="1"/>
  </w:num>
  <w:num w:numId="5" w16cid:durableId="608008897">
    <w:abstractNumId w:val="0"/>
  </w:num>
  <w:num w:numId="6" w16cid:durableId="751975419">
    <w:abstractNumId w:val="6"/>
  </w:num>
  <w:num w:numId="7" w16cid:durableId="440224527">
    <w:abstractNumId w:val="2"/>
  </w:num>
  <w:num w:numId="8" w16cid:durableId="1015156903">
    <w:abstractNumId w:val="4"/>
  </w:num>
  <w:num w:numId="9" w16cid:durableId="710686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A4"/>
    <w:rsid w:val="00040BCF"/>
    <w:rsid w:val="000436FC"/>
    <w:rsid w:val="000516A2"/>
    <w:rsid w:val="00063AFA"/>
    <w:rsid w:val="00152DAB"/>
    <w:rsid w:val="00160758"/>
    <w:rsid w:val="001A1B39"/>
    <w:rsid w:val="001C79A6"/>
    <w:rsid w:val="001E59AD"/>
    <w:rsid w:val="002526B8"/>
    <w:rsid w:val="002B6E61"/>
    <w:rsid w:val="002D067D"/>
    <w:rsid w:val="002D620E"/>
    <w:rsid w:val="002F1F96"/>
    <w:rsid w:val="002F3DEE"/>
    <w:rsid w:val="00374E3C"/>
    <w:rsid w:val="003A77D1"/>
    <w:rsid w:val="003C5C46"/>
    <w:rsid w:val="0043773E"/>
    <w:rsid w:val="004419B7"/>
    <w:rsid w:val="004557DB"/>
    <w:rsid w:val="0047430A"/>
    <w:rsid w:val="0049320B"/>
    <w:rsid w:val="004E7719"/>
    <w:rsid w:val="005112FF"/>
    <w:rsid w:val="00644AD3"/>
    <w:rsid w:val="00676EDA"/>
    <w:rsid w:val="006C3C38"/>
    <w:rsid w:val="006E4B6D"/>
    <w:rsid w:val="007771C2"/>
    <w:rsid w:val="007834B4"/>
    <w:rsid w:val="0078740E"/>
    <w:rsid w:val="00793D38"/>
    <w:rsid w:val="007B616D"/>
    <w:rsid w:val="007C1BBC"/>
    <w:rsid w:val="007C4EA5"/>
    <w:rsid w:val="0083019F"/>
    <w:rsid w:val="00847897"/>
    <w:rsid w:val="008651C0"/>
    <w:rsid w:val="008669E1"/>
    <w:rsid w:val="008A25F8"/>
    <w:rsid w:val="008D7249"/>
    <w:rsid w:val="008E2EE2"/>
    <w:rsid w:val="008F494E"/>
    <w:rsid w:val="00921566"/>
    <w:rsid w:val="0092397C"/>
    <w:rsid w:val="00926BBC"/>
    <w:rsid w:val="009422DA"/>
    <w:rsid w:val="00952DC2"/>
    <w:rsid w:val="00976FA8"/>
    <w:rsid w:val="0097738C"/>
    <w:rsid w:val="009818FB"/>
    <w:rsid w:val="00993B15"/>
    <w:rsid w:val="009F3B71"/>
    <w:rsid w:val="00A02BB5"/>
    <w:rsid w:val="00A02C26"/>
    <w:rsid w:val="00A14920"/>
    <w:rsid w:val="00AA130F"/>
    <w:rsid w:val="00AA6381"/>
    <w:rsid w:val="00AC5380"/>
    <w:rsid w:val="00B240A1"/>
    <w:rsid w:val="00B3694A"/>
    <w:rsid w:val="00B558A4"/>
    <w:rsid w:val="00B575A7"/>
    <w:rsid w:val="00B6782B"/>
    <w:rsid w:val="00B85CA9"/>
    <w:rsid w:val="00BB4EB1"/>
    <w:rsid w:val="00BC38E0"/>
    <w:rsid w:val="00BE017B"/>
    <w:rsid w:val="00C171F9"/>
    <w:rsid w:val="00C17268"/>
    <w:rsid w:val="00C93EDC"/>
    <w:rsid w:val="00CD79D9"/>
    <w:rsid w:val="00CE4898"/>
    <w:rsid w:val="00D05211"/>
    <w:rsid w:val="00D343A1"/>
    <w:rsid w:val="00D4466D"/>
    <w:rsid w:val="00D81328"/>
    <w:rsid w:val="00E62C68"/>
    <w:rsid w:val="00E91CD3"/>
    <w:rsid w:val="00EB62E8"/>
    <w:rsid w:val="00EF2FCE"/>
    <w:rsid w:val="00F207D6"/>
    <w:rsid w:val="00F60CBC"/>
    <w:rsid w:val="00F802B6"/>
    <w:rsid w:val="00FE15A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chartTrackingRefBased/>
  <w15:docId w15:val="{9C444BE7-6F9C-654F-9B3A-7B89266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1516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5</cp:revision>
  <cp:lastPrinted>2023-11-13T18:11:00Z</cp:lastPrinted>
  <dcterms:created xsi:type="dcterms:W3CDTF">2023-11-13T16:47:00Z</dcterms:created>
  <dcterms:modified xsi:type="dcterms:W3CDTF">2023-11-13T18:13:00Z</dcterms:modified>
</cp:coreProperties>
</file>